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EF561" w14:textId="77CDFEBC" w:rsidR="000B7F65" w:rsidRPr="005260C8" w:rsidRDefault="000B7F65" w:rsidP="00946474">
      <w:pPr>
        <w:pStyle w:val="Documenttitle"/>
        <w:spacing w:line="254" w:lineRule="auto"/>
        <w:rPr>
          <w:rFonts w:ascii="Segoe UI" w:hAnsi="Segoe UI" w:cs="Segoe UI"/>
          <w:sz w:val="20"/>
          <w:szCs w:val="20"/>
        </w:rPr>
      </w:pPr>
    </w:p>
    <w:p w14:paraId="59A75921" w14:textId="370558D8" w:rsidR="00BF2031" w:rsidRPr="005260C8" w:rsidRDefault="000B7F65" w:rsidP="00946474">
      <w:pPr>
        <w:spacing w:line="254" w:lineRule="auto"/>
        <w:rPr>
          <w:rFonts w:ascii="Segoe UI" w:hAnsi="Segoe UI" w:cs="Segoe UI"/>
          <w:b/>
          <w:sz w:val="20"/>
          <w:szCs w:val="20"/>
        </w:rPr>
        <w:sectPr w:rsidR="00BF2031" w:rsidRPr="005260C8" w:rsidSect="00104E30">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r w:rsidRPr="005260C8">
        <w:rPr>
          <w:rFonts w:ascii="Segoe UI" w:hAnsi="Segoe UI" w:cs="Segoe UI"/>
          <w:noProof/>
          <w:sz w:val="20"/>
          <w:szCs w:val="20"/>
        </w:rPr>
        <w:lastRenderedPageBreak/>
        <mc:AlternateContent>
          <mc:Choice Requires="wps">
            <w:drawing>
              <wp:anchor distT="45720" distB="45720" distL="114300" distR="114300" simplePos="0" relativeHeight="251658240" behindDoc="0" locked="0" layoutInCell="1" allowOverlap="1" wp14:anchorId="4BEC152A" wp14:editId="502DD96D">
                <wp:simplePos x="0" y="0"/>
                <wp:positionH relativeFrom="margin">
                  <wp:align>center</wp:align>
                </wp:positionH>
                <wp:positionV relativeFrom="paragraph">
                  <wp:posOffset>186690</wp:posOffset>
                </wp:positionV>
                <wp:extent cx="3835400" cy="865505"/>
                <wp:effectExtent l="0" t="0" r="12700" b="1079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865505"/>
                        </a:xfrm>
                        <a:prstGeom prst="rect">
                          <a:avLst/>
                        </a:prstGeom>
                        <a:ln w="19050">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14:paraId="35398F58" w14:textId="04B308C8" w:rsidR="000B7F65" w:rsidRDefault="000B7F65">
                            <w:r>
                              <w:t>Name: ………………………………………………………………………………..</w:t>
                            </w:r>
                          </w:p>
                          <w:p w14:paraId="29D9CF87" w14:textId="1D97F577" w:rsidR="000B7F65" w:rsidRDefault="000B7F65">
                            <w:r>
                              <w:t>Session date: ………………………………………………………………………</w:t>
                            </w:r>
                          </w:p>
                        </w:txbxContent>
                      </wps:txbx>
                      <wps:bodyPr rot="0" vert="horz" wrap="square" lIns="180000" tIns="180000" rIns="180000" bIns="180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EC152A" id="_x0000_t202" coordsize="21600,21600" o:spt="202" path="m,l,21600r21600,l21600,xe">
                <v:stroke joinstyle="miter"/>
                <v:path gradientshapeok="t" o:connecttype="rect"/>
              </v:shapetype>
              <v:shape id="Text Box 10" o:spid="_x0000_s1026" type="#_x0000_t202" style="position:absolute;margin-left:0;margin-top:14.7pt;width:302pt;height:68.15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0DZRQIAANsEAAAOAAAAZHJzL2Uyb0RvYy54bWysVMlu2zAQvRfoPxC815KdOnAFy0HqNEWB&#10;dEHTfgDNxSJCcVSStuR+fYaUrERdLkV1IEhx5r15s3B91dWGHKXzGmxJ57OcEmk5CG33Jf3+7fbV&#10;ihIfmBXMgJUlPUlPrzYvX6zbppALqMAI6QiCWF+0TUmrEJoiyzyvZM38DBpp8VKBq1nAo9tnwrEW&#10;0WuTLfL8MmvBicYBl97j35v+km4SvlKSh89KeRmIKSnGFtLq0rqLa7ZZs2LvWFNpPoTB/iGKmmmL&#10;pCPUDQuMHJz+DarW3IEHFWYc6gyU0lwmDahmnv+i5r5ijUxaMDm+GdPk/x8s/3S8b744Erq30GEB&#10;kwjf3AF/8MTCtmJ2L6+dg7aSTCDxPKYsaxtfDK4x1b7wEWTXfgSBRWaHAAmoU66OWUGdBNGxAKcx&#10;6bILhOPPi9XF8nWOVxzvVpfLZb5MFKw4ezfOh/cSahI3JXVY1ITOjnc+xGhYcTaJZMaSFuN8ky/z&#10;Xg0YLW61MfEyNZbcGkeODFuCcS5tWAyE/rll1PvOitQggWnT75HL2CEBUfOgPpyM7Lm/SkW0QF2L&#10;njw28t/4jEXr6KYwutFxqMHU0YQ+8aNtdJOpwUfHQe7Ucapw9EisYMPoXGsL7k8hi4eRubc/q+81&#10;x+KHbtdhnuJ2B+KEneCgnzR8GXBTgftJSYtTVlL/48CcpMR8sLGbVjl+OJeTk5ucdpMTsxzhShoo&#10;6bfbkMY5CrJwjZ2ndGqKp2iGgHGCUq8M0x5H9Pk5WT29SZtHAAAA//8DAFBLAwQUAAYACAAAACEA&#10;HIicJNwAAAAHAQAADwAAAGRycy9kb3ducmV2LnhtbEyPwU7DMBBE70j8g7VI3KhDadM2xKlKEfRM&#10;4dKbEy9xRLyOYrcJ+XqWExxnZzTzNt+OrhUX7EPjScH9LAGBVHnTUK3g4/3lbg0iRE1Gt55QwTcG&#10;2BbXV7nOjB/oDS/HWAsuoZBpBTbGLpMyVBadDjPfIbH36XunI8u+lqbXA5e7Vs6TJJVON8QLVne4&#10;t1h9Hc9Owf50mNL+NT5Pp9XTVD7UdtgtR6Vub8bdI4iIY/wLwy8+o0PBTKU/kwmiVcCPRAXzzQIE&#10;u2my4EPJsXS5Alnk8j9/8QMAAP//AwBQSwECLQAUAAYACAAAACEAtoM4kv4AAADhAQAAEwAAAAAA&#10;AAAAAAAAAAAAAAAAW0NvbnRlbnRfVHlwZXNdLnhtbFBLAQItABQABgAIAAAAIQA4/SH/1gAAAJQB&#10;AAALAAAAAAAAAAAAAAAAAC8BAABfcmVscy8ucmVsc1BLAQItABQABgAIAAAAIQBYj0DZRQIAANsE&#10;AAAOAAAAAAAAAAAAAAAAAC4CAABkcnMvZTJvRG9jLnhtbFBLAQItABQABgAIAAAAIQAciJwk3AAA&#10;AAcBAAAPAAAAAAAAAAAAAAAAAJ8EAABkcnMvZG93bnJldi54bWxQSwUGAAAAAAQABADzAAAAqAUA&#10;AAAA&#10;" fillcolor="white [3201]" strokecolor="#e94b58 [3205]" strokeweight="1.5pt">
                <v:textbox inset="5mm,5mm,5mm,5mm">
                  <w:txbxContent>
                    <w:p w14:paraId="35398F58" w14:textId="04B308C8" w:rsidR="000B7F65" w:rsidRDefault="000B7F65">
                      <w:r>
                        <w:t>Name: ………………………………………………………………………………..</w:t>
                      </w:r>
                    </w:p>
                    <w:p w14:paraId="29D9CF87" w14:textId="1D97F577" w:rsidR="000B7F65" w:rsidRDefault="000B7F65">
                      <w:r>
                        <w:t>Session date: ………………………………………………………………………</w:t>
                      </w:r>
                    </w:p>
                  </w:txbxContent>
                </v:textbox>
                <w10:wrap type="square" anchorx="margin"/>
              </v:shape>
            </w:pict>
          </mc:Fallback>
        </mc:AlternateContent>
      </w:r>
    </w:p>
    <w:sdt>
      <w:sdtPr>
        <w:rPr>
          <w:rFonts w:ascii="Segoe UI" w:hAnsi="Segoe UI" w:cs="Segoe UI"/>
          <w:sz w:val="20"/>
          <w:szCs w:val="20"/>
        </w:rPr>
        <w:id w:val="468357933"/>
        <w:docPartObj>
          <w:docPartGallery w:val="Table of Contents"/>
          <w:docPartUnique/>
        </w:docPartObj>
      </w:sdtPr>
      <w:sdtContent>
        <w:p w14:paraId="0F5E4AFA" w14:textId="3468F78F" w:rsidR="00FF1CC9" w:rsidRPr="005260C8" w:rsidRDefault="6BC87709">
          <w:pPr>
            <w:pStyle w:val="TOC1"/>
            <w:tabs>
              <w:tab w:val="right" w:leader="dot" w:pos="9912"/>
            </w:tabs>
            <w:rPr>
              <w:rFonts w:ascii="Segoe UI" w:eastAsiaTheme="minorEastAsia" w:hAnsi="Segoe UI" w:cs="Segoe UI"/>
              <w:noProof/>
              <w:sz w:val="20"/>
              <w:szCs w:val="20"/>
              <w:lang w:eastAsia="en-GB"/>
            </w:rPr>
          </w:pPr>
          <w:r w:rsidRPr="005260C8">
            <w:rPr>
              <w:rFonts w:ascii="Segoe UI" w:hAnsi="Segoe UI" w:cs="Segoe UI"/>
              <w:sz w:val="20"/>
              <w:szCs w:val="20"/>
            </w:rPr>
            <w:fldChar w:fldCharType="begin"/>
          </w:r>
          <w:r w:rsidRPr="005260C8">
            <w:rPr>
              <w:rFonts w:ascii="Segoe UI" w:hAnsi="Segoe UI" w:cs="Segoe UI"/>
              <w:sz w:val="20"/>
              <w:szCs w:val="20"/>
            </w:rPr>
            <w:instrText>TOC \o \z \u \h</w:instrText>
          </w:r>
          <w:r w:rsidRPr="005260C8">
            <w:rPr>
              <w:rFonts w:ascii="Segoe UI" w:hAnsi="Segoe UI" w:cs="Segoe UI"/>
              <w:sz w:val="20"/>
              <w:szCs w:val="20"/>
            </w:rPr>
            <w:fldChar w:fldCharType="separate"/>
          </w:r>
          <w:hyperlink w:anchor="_Toc149238322" w:history="1">
            <w:r w:rsidR="00FF1CC9" w:rsidRPr="005260C8">
              <w:rPr>
                <w:rStyle w:val="Hyperlink"/>
                <w:rFonts w:ascii="Segoe UI" w:hAnsi="Segoe UI" w:cs="Segoe UI"/>
                <w:b/>
                <w:bCs/>
                <w:noProof/>
                <w:color w:val="auto"/>
                <w:sz w:val="20"/>
                <w:szCs w:val="20"/>
              </w:rPr>
              <w:t>Teaching problem</w:t>
            </w:r>
            <w:r w:rsidR="00FF1CC9" w:rsidRPr="005260C8">
              <w:rPr>
                <w:rFonts w:ascii="Segoe UI" w:hAnsi="Segoe UI" w:cs="Segoe UI"/>
                <w:noProof/>
                <w:webHidden/>
                <w:sz w:val="20"/>
                <w:szCs w:val="20"/>
              </w:rPr>
              <w:tab/>
            </w:r>
            <w:r w:rsidR="00FF1CC9" w:rsidRPr="005260C8">
              <w:rPr>
                <w:rFonts w:ascii="Segoe UI" w:hAnsi="Segoe UI" w:cs="Segoe UI"/>
                <w:noProof/>
                <w:webHidden/>
                <w:sz w:val="20"/>
                <w:szCs w:val="20"/>
              </w:rPr>
              <w:fldChar w:fldCharType="begin"/>
            </w:r>
            <w:r w:rsidR="00FF1CC9" w:rsidRPr="005260C8">
              <w:rPr>
                <w:rFonts w:ascii="Segoe UI" w:hAnsi="Segoe UI" w:cs="Segoe UI"/>
                <w:noProof/>
                <w:webHidden/>
                <w:sz w:val="20"/>
                <w:szCs w:val="20"/>
              </w:rPr>
              <w:instrText xml:space="preserve"> PAGEREF _Toc149238322 \h </w:instrText>
            </w:r>
            <w:r w:rsidR="00FF1CC9" w:rsidRPr="005260C8">
              <w:rPr>
                <w:rFonts w:ascii="Segoe UI" w:hAnsi="Segoe UI" w:cs="Segoe UI"/>
                <w:noProof/>
                <w:webHidden/>
                <w:sz w:val="20"/>
                <w:szCs w:val="20"/>
              </w:rPr>
            </w:r>
            <w:r w:rsidR="00FF1CC9" w:rsidRPr="005260C8">
              <w:rPr>
                <w:rFonts w:ascii="Segoe UI" w:hAnsi="Segoe UI" w:cs="Segoe UI"/>
                <w:noProof/>
                <w:webHidden/>
                <w:sz w:val="20"/>
                <w:szCs w:val="20"/>
              </w:rPr>
              <w:fldChar w:fldCharType="separate"/>
            </w:r>
            <w:r w:rsidR="00FF0870">
              <w:rPr>
                <w:rFonts w:ascii="Segoe UI" w:hAnsi="Segoe UI" w:cs="Segoe UI"/>
                <w:noProof/>
                <w:webHidden/>
                <w:sz w:val="20"/>
                <w:szCs w:val="20"/>
              </w:rPr>
              <w:t>4</w:t>
            </w:r>
            <w:r w:rsidR="00FF1CC9" w:rsidRPr="005260C8">
              <w:rPr>
                <w:rFonts w:ascii="Segoe UI" w:hAnsi="Segoe UI" w:cs="Segoe UI"/>
                <w:noProof/>
                <w:webHidden/>
                <w:sz w:val="20"/>
                <w:szCs w:val="20"/>
              </w:rPr>
              <w:fldChar w:fldCharType="end"/>
            </w:r>
          </w:hyperlink>
        </w:p>
        <w:p w14:paraId="2F6F1297" w14:textId="6787164D" w:rsidR="00FF1CC9" w:rsidRPr="005260C8" w:rsidRDefault="00000000">
          <w:pPr>
            <w:pStyle w:val="TOC1"/>
            <w:tabs>
              <w:tab w:val="right" w:leader="dot" w:pos="9912"/>
            </w:tabs>
            <w:rPr>
              <w:rFonts w:ascii="Segoe UI" w:eastAsiaTheme="minorEastAsia" w:hAnsi="Segoe UI" w:cs="Segoe UI"/>
              <w:noProof/>
              <w:sz w:val="20"/>
              <w:szCs w:val="20"/>
              <w:lang w:eastAsia="en-GB"/>
            </w:rPr>
          </w:pPr>
          <w:hyperlink w:anchor="_Toc149238323" w:history="1">
            <w:r w:rsidR="00FF1CC9" w:rsidRPr="005260C8">
              <w:rPr>
                <w:rStyle w:val="Hyperlink"/>
                <w:rFonts w:ascii="Segoe UI" w:hAnsi="Segoe UI" w:cs="Segoe UI"/>
                <w:b/>
                <w:bCs/>
                <w:noProof/>
                <w:color w:val="auto"/>
                <w:sz w:val="20"/>
                <w:szCs w:val="20"/>
              </w:rPr>
              <w:t>I Do</w:t>
            </w:r>
            <w:r w:rsidR="00FF1CC9" w:rsidRPr="005260C8">
              <w:rPr>
                <w:rFonts w:ascii="Segoe UI" w:hAnsi="Segoe UI" w:cs="Segoe UI"/>
                <w:noProof/>
                <w:webHidden/>
                <w:sz w:val="20"/>
                <w:szCs w:val="20"/>
              </w:rPr>
              <w:tab/>
            </w:r>
            <w:r w:rsidR="00FF1CC9" w:rsidRPr="005260C8">
              <w:rPr>
                <w:rFonts w:ascii="Segoe UI" w:hAnsi="Segoe UI" w:cs="Segoe UI"/>
                <w:noProof/>
                <w:webHidden/>
                <w:sz w:val="20"/>
                <w:szCs w:val="20"/>
              </w:rPr>
              <w:fldChar w:fldCharType="begin"/>
            </w:r>
            <w:r w:rsidR="00FF1CC9" w:rsidRPr="005260C8">
              <w:rPr>
                <w:rFonts w:ascii="Segoe UI" w:hAnsi="Segoe UI" w:cs="Segoe UI"/>
                <w:noProof/>
                <w:webHidden/>
                <w:sz w:val="20"/>
                <w:szCs w:val="20"/>
              </w:rPr>
              <w:instrText xml:space="preserve"> PAGEREF _Toc149238323 \h </w:instrText>
            </w:r>
            <w:r w:rsidR="00FF1CC9" w:rsidRPr="005260C8">
              <w:rPr>
                <w:rFonts w:ascii="Segoe UI" w:hAnsi="Segoe UI" w:cs="Segoe UI"/>
                <w:noProof/>
                <w:webHidden/>
                <w:sz w:val="20"/>
                <w:szCs w:val="20"/>
              </w:rPr>
            </w:r>
            <w:r w:rsidR="00FF1CC9" w:rsidRPr="005260C8">
              <w:rPr>
                <w:rFonts w:ascii="Segoe UI" w:hAnsi="Segoe UI" w:cs="Segoe UI"/>
                <w:noProof/>
                <w:webHidden/>
                <w:sz w:val="20"/>
                <w:szCs w:val="20"/>
              </w:rPr>
              <w:fldChar w:fldCharType="separate"/>
            </w:r>
            <w:r w:rsidR="00FF0870">
              <w:rPr>
                <w:rFonts w:ascii="Segoe UI" w:hAnsi="Segoe UI" w:cs="Segoe UI"/>
                <w:noProof/>
                <w:webHidden/>
                <w:sz w:val="20"/>
                <w:szCs w:val="20"/>
              </w:rPr>
              <w:t>7</w:t>
            </w:r>
            <w:r w:rsidR="00FF1CC9" w:rsidRPr="005260C8">
              <w:rPr>
                <w:rFonts w:ascii="Segoe UI" w:hAnsi="Segoe UI" w:cs="Segoe UI"/>
                <w:noProof/>
                <w:webHidden/>
                <w:sz w:val="20"/>
                <w:szCs w:val="20"/>
              </w:rPr>
              <w:fldChar w:fldCharType="end"/>
            </w:r>
          </w:hyperlink>
        </w:p>
        <w:p w14:paraId="5329066B" w14:textId="01B486F8" w:rsidR="00FF1CC9" w:rsidRPr="005260C8" w:rsidRDefault="00000000">
          <w:pPr>
            <w:pStyle w:val="TOC1"/>
            <w:tabs>
              <w:tab w:val="right" w:leader="dot" w:pos="9912"/>
            </w:tabs>
            <w:rPr>
              <w:rFonts w:ascii="Segoe UI" w:eastAsiaTheme="minorEastAsia" w:hAnsi="Segoe UI" w:cs="Segoe UI"/>
              <w:noProof/>
              <w:sz w:val="20"/>
              <w:szCs w:val="20"/>
              <w:lang w:eastAsia="en-GB"/>
            </w:rPr>
          </w:pPr>
          <w:hyperlink w:anchor="_Toc149238324" w:history="1">
            <w:r w:rsidR="00FF1CC9" w:rsidRPr="005260C8">
              <w:rPr>
                <w:rStyle w:val="Hyperlink"/>
                <w:rFonts w:ascii="Segoe UI" w:hAnsi="Segoe UI" w:cs="Segoe UI"/>
                <w:b/>
                <w:bCs/>
                <w:noProof/>
                <w:color w:val="auto"/>
                <w:sz w:val="20"/>
                <w:szCs w:val="20"/>
              </w:rPr>
              <w:t>We Do</w:t>
            </w:r>
            <w:r w:rsidR="00FF1CC9" w:rsidRPr="005260C8">
              <w:rPr>
                <w:rFonts w:ascii="Segoe UI" w:hAnsi="Segoe UI" w:cs="Segoe UI"/>
                <w:noProof/>
                <w:webHidden/>
                <w:sz w:val="20"/>
                <w:szCs w:val="20"/>
              </w:rPr>
              <w:tab/>
            </w:r>
            <w:r w:rsidR="00FF1CC9" w:rsidRPr="005260C8">
              <w:rPr>
                <w:rFonts w:ascii="Segoe UI" w:hAnsi="Segoe UI" w:cs="Segoe UI"/>
                <w:noProof/>
                <w:webHidden/>
                <w:sz w:val="20"/>
                <w:szCs w:val="20"/>
              </w:rPr>
              <w:fldChar w:fldCharType="begin"/>
            </w:r>
            <w:r w:rsidR="00FF1CC9" w:rsidRPr="005260C8">
              <w:rPr>
                <w:rFonts w:ascii="Segoe UI" w:hAnsi="Segoe UI" w:cs="Segoe UI"/>
                <w:noProof/>
                <w:webHidden/>
                <w:sz w:val="20"/>
                <w:szCs w:val="20"/>
              </w:rPr>
              <w:instrText xml:space="preserve"> PAGEREF _Toc149238324 \h </w:instrText>
            </w:r>
            <w:r w:rsidR="00FF1CC9" w:rsidRPr="005260C8">
              <w:rPr>
                <w:rFonts w:ascii="Segoe UI" w:hAnsi="Segoe UI" w:cs="Segoe UI"/>
                <w:noProof/>
                <w:webHidden/>
                <w:sz w:val="20"/>
                <w:szCs w:val="20"/>
              </w:rPr>
            </w:r>
            <w:r w:rsidR="00FF1CC9" w:rsidRPr="005260C8">
              <w:rPr>
                <w:rFonts w:ascii="Segoe UI" w:hAnsi="Segoe UI" w:cs="Segoe UI"/>
                <w:noProof/>
                <w:webHidden/>
                <w:sz w:val="20"/>
                <w:szCs w:val="20"/>
              </w:rPr>
              <w:fldChar w:fldCharType="separate"/>
            </w:r>
            <w:r w:rsidR="00FF0870">
              <w:rPr>
                <w:rFonts w:ascii="Segoe UI" w:hAnsi="Segoe UI" w:cs="Segoe UI"/>
                <w:noProof/>
                <w:webHidden/>
                <w:sz w:val="20"/>
                <w:szCs w:val="20"/>
              </w:rPr>
              <w:t>10</w:t>
            </w:r>
            <w:r w:rsidR="00FF1CC9" w:rsidRPr="005260C8">
              <w:rPr>
                <w:rFonts w:ascii="Segoe UI" w:hAnsi="Segoe UI" w:cs="Segoe UI"/>
                <w:noProof/>
                <w:webHidden/>
                <w:sz w:val="20"/>
                <w:szCs w:val="20"/>
              </w:rPr>
              <w:fldChar w:fldCharType="end"/>
            </w:r>
          </w:hyperlink>
        </w:p>
        <w:p w14:paraId="67E80F5C" w14:textId="7A9F52E0" w:rsidR="00FF1CC9" w:rsidRPr="005260C8" w:rsidRDefault="00000000">
          <w:pPr>
            <w:pStyle w:val="TOC1"/>
            <w:tabs>
              <w:tab w:val="right" w:leader="dot" w:pos="9912"/>
            </w:tabs>
            <w:rPr>
              <w:rFonts w:ascii="Segoe UI" w:eastAsiaTheme="minorEastAsia" w:hAnsi="Segoe UI" w:cs="Segoe UI"/>
              <w:noProof/>
              <w:sz w:val="20"/>
              <w:szCs w:val="20"/>
              <w:lang w:eastAsia="en-GB"/>
            </w:rPr>
          </w:pPr>
          <w:hyperlink w:anchor="_Toc149238325" w:history="1">
            <w:r w:rsidR="00FF1CC9" w:rsidRPr="005260C8">
              <w:rPr>
                <w:rStyle w:val="Hyperlink"/>
                <w:rFonts w:ascii="Segoe UI" w:hAnsi="Segoe UI" w:cs="Segoe UI"/>
                <w:b/>
                <w:bCs/>
                <w:noProof/>
                <w:color w:val="auto"/>
                <w:sz w:val="20"/>
                <w:szCs w:val="20"/>
              </w:rPr>
              <w:t>Option A: Non-example</w:t>
            </w:r>
            <w:r w:rsidR="00FF1CC9" w:rsidRPr="005260C8">
              <w:rPr>
                <w:rFonts w:ascii="Segoe UI" w:hAnsi="Segoe UI" w:cs="Segoe UI"/>
                <w:noProof/>
                <w:webHidden/>
                <w:sz w:val="20"/>
                <w:szCs w:val="20"/>
              </w:rPr>
              <w:tab/>
            </w:r>
            <w:r w:rsidR="00FF1CC9" w:rsidRPr="005260C8">
              <w:rPr>
                <w:rFonts w:ascii="Segoe UI" w:hAnsi="Segoe UI" w:cs="Segoe UI"/>
                <w:noProof/>
                <w:webHidden/>
                <w:sz w:val="20"/>
                <w:szCs w:val="20"/>
              </w:rPr>
              <w:fldChar w:fldCharType="begin"/>
            </w:r>
            <w:r w:rsidR="00FF1CC9" w:rsidRPr="005260C8">
              <w:rPr>
                <w:rFonts w:ascii="Segoe UI" w:hAnsi="Segoe UI" w:cs="Segoe UI"/>
                <w:noProof/>
                <w:webHidden/>
                <w:sz w:val="20"/>
                <w:szCs w:val="20"/>
              </w:rPr>
              <w:instrText xml:space="preserve"> PAGEREF _Toc149238325 \h </w:instrText>
            </w:r>
            <w:r w:rsidR="00FF1CC9" w:rsidRPr="005260C8">
              <w:rPr>
                <w:rFonts w:ascii="Segoe UI" w:hAnsi="Segoe UI" w:cs="Segoe UI"/>
                <w:noProof/>
                <w:webHidden/>
                <w:sz w:val="20"/>
                <w:szCs w:val="20"/>
              </w:rPr>
            </w:r>
            <w:r w:rsidR="00FF1CC9" w:rsidRPr="005260C8">
              <w:rPr>
                <w:rFonts w:ascii="Segoe UI" w:hAnsi="Segoe UI" w:cs="Segoe UI"/>
                <w:noProof/>
                <w:webHidden/>
                <w:sz w:val="20"/>
                <w:szCs w:val="20"/>
              </w:rPr>
              <w:fldChar w:fldCharType="separate"/>
            </w:r>
            <w:r w:rsidR="00FF0870">
              <w:rPr>
                <w:rFonts w:ascii="Segoe UI" w:hAnsi="Segoe UI" w:cs="Segoe UI"/>
                <w:noProof/>
                <w:webHidden/>
                <w:sz w:val="20"/>
                <w:szCs w:val="20"/>
              </w:rPr>
              <w:t>14</w:t>
            </w:r>
            <w:r w:rsidR="00FF1CC9" w:rsidRPr="005260C8">
              <w:rPr>
                <w:rFonts w:ascii="Segoe UI" w:hAnsi="Segoe UI" w:cs="Segoe UI"/>
                <w:noProof/>
                <w:webHidden/>
                <w:sz w:val="20"/>
                <w:szCs w:val="20"/>
              </w:rPr>
              <w:fldChar w:fldCharType="end"/>
            </w:r>
          </w:hyperlink>
        </w:p>
        <w:p w14:paraId="4CA22A1E" w14:textId="76A54FFC" w:rsidR="00FF1CC9" w:rsidRPr="005260C8" w:rsidRDefault="00000000">
          <w:pPr>
            <w:pStyle w:val="TOC1"/>
            <w:tabs>
              <w:tab w:val="right" w:leader="dot" w:pos="9912"/>
            </w:tabs>
            <w:rPr>
              <w:rFonts w:ascii="Segoe UI" w:eastAsiaTheme="minorEastAsia" w:hAnsi="Segoe UI" w:cs="Segoe UI"/>
              <w:noProof/>
              <w:sz w:val="20"/>
              <w:szCs w:val="20"/>
              <w:lang w:eastAsia="en-GB"/>
            </w:rPr>
          </w:pPr>
          <w:hyperlink w:anchor="_Toc149238326" w:history="1">
            <w:r w:rsidR="00FF1CC9" w:rsidRPr="005260C8">
              <w:rPr>
                <w:rStyle w:val="Hyperlink"/>
                <w:rFonts w:ascii="Segoe UI" w:hAnsi="Segoe UI" w:cs="Segoe UI"/>
                <w:b/>
                <w:bCs/>
                <w:noProof/>
                <w:color w:val="auto"/>
                <w:sz w:val="20"/>
                <w:szCs w:val="20"/>
              </w:rPr>
              <w:t>Option B: Practice task</w:t>
            </w:r>
            <w:r w:rsidR="00FF1CC9" w:rsidRPr="005260C8">
              <w:rPr>
                <w:rFonts w:ascii="Segoe UI" w:hAnsi="Segoe UI" w:cs="Segoe UI"/>
                <w:noProof/>
                <w:webHidden/>
                <w:sz w:val="20"/>
                <w:szCs w:val="20"/>
              </w:rPr>
              <w:tab/>
            </w:r>
            <w:r w:rsidR="00FF1CC9" w:rsidRPr="005260C8">
              <w:rPr>
                <w:rFonts w:ascii="Segoe UI" w:hAnsi="Segoe UI" w:cs="Segoe UI"/>
                <w:noProof/>
                <w:webHidden/>
                <w:sz w:val="20"/>
                <w:szCs w:val="20"/>
              </w:rPr>
              <w:fldChar w:fldCharType="begin"/>
            </w:r>
            <w:r w:rsidR="00FF1CC9" w:rsidRPr="005260C8">
              <w:rPr>
                <w:rFonts w:ascii="Segoe UI" w:hAnsi="Segoe UI" w:cs="Segoe UI"/>
                <w:noProof/>
                <w:webHidden/>
                <w:sz w:val="20"/>
                <w:szCs w:val="20"/>
              </w:rPr>
              <w:instrText xml:space="preserve"> PAGEREF _Toc149238326 \h </w:instrText>
            </w:r>
            <w:r w:rsidR="00FF1CC9" w:rsidRPr="005260C8">
              <w:rPr>
                <w:rFonts w:ascii="Segoe UI" w:hAnsi="Segoe UI" w:cs="Segoe UI"/>
                <w:noProof/>
                <w:webHidden/>
                <w:sz w:val="20"/>
                <w:szCs w:val="20"/>
              </w:rPr>
            </w:r>
            <w:r w:rsidR="00FF1CC9" w:rsidRPr="005260C8">
              <w:rPr>
                <w:rFonts w:ascii="Segoe UI" w:hAnsi="Segoe UI" w:cs="Segoe UI"/>
                <w:noProof/>
                <w:webHidden/>
                <w:sz w:val="20"/>
                <w:szCs w:val="20"/>
              </w:rPr>
              <w:fldChar w:fldCharType="separate"/>
            </w:r>
            <w:r w:rsidR="00FF0870">
              <w:rPr>
                <w:rFonts w:ascii="Segoe UI" w:hAnsi="Segoe UI" w:cs="Segoe UI"/>
                <w:noProof/>
                <w:webHidden/>
                <w:sz w:val="20"/>
                <w:szCs w:val="20"/>
              </w:rPr>
              <w:t>18</w:t>
            </w:r>
            <w:r w:rsidR="00FF1CC9" w:rsidRPr="005260C8">
              <w:rPr>
                <w:rFonts w:ascii="Segoe UI" w:hAnsi="Segoe UI" w:cs="Segoe UI"/>
                <w:noProof/>
                <w:webHidden/>
                <w:sz w:val="20"/>
                <w:szCs w:val="20"/>
              </w:rPr>
              <w:fldChar w:fldCharType="end"/>
            </w:r>
          </w:hyperlink>
        </w:p>
        <w:p w14:paraId="043697BF" w14:textId="2768AF91" w:rsidR="00FF1CC9" w:rsidRPr="005260C8" w:rsidRDefault="00000000">
          <w:pPr>
            <w:pStyle w:val="TOC1"/>
            <w:tabs>
              <w:tab w:val="right" w:leader="dot" w:pos="9912"/>
            </w:tabs>
            <w:rPr>
              <w:rFonts w:ascii="Segoe UI" w:eastAsiaTheme="minorEastAsia" w:hAnsi="Segoe UI" w:cs="Segoe UI"/>
              <w:noProof/>
              <w:sz w:val="20"/>
              <w:szCs w:val="20"/>
              <w:lang w:eastAsia="en-GB"/>
            </w:rPr>
          </w:pPr>
          <w:hyperlink w:anchor="_Toc149238327" w:history="1">
            <w:r w:rsidR="00FF1CC9" w:rsidRPr="005260C8">
              <w:rPr>
                <w:rStyle w:val="Hyperlink"/>
                <w:rFonts w:ascii="Segoe UI" w:hAnsi="Segoe UI" w:cs="Segoe UI"/>
                <w:b/>
                <w:bCs/>
                <w:noProof/>
                <w:color w:val="auto"/>
                <w:sz w:val="20"/>
                <w:szCs w:val="20"/>
              </w:rPr>
              <w:t>Option C: I Do (2)</w:t>
            </w:r>
            <w:r w:rsidR="00FF1CC9" w:rsidRPr="005260C8">
              <w:rPr>
                <w:rFonts w:ascii="Segoe UI" w:hAnsi="Segoe UI" w:cs="Segoe UI"/>
                <w:noProof/>
                <w:webHidden/>
                <w:sz w:val="20"/>
                <w:szCs w:val="20"/>
              </w:rPr>
              <w:tab/>
            </w:r>
            <w:r w:rsidR="00FF1CC9" w:rsidRPr="005260C8">
              <w:rPr>
                <w:rFonts w:ascii="Segoe UI" w:hAnsi="Segoe UI" w:cs="Segoe UI"/>
                <w:noProof/>
                <w:webHidden/>
                <w:sz w:val="20"/>
                <w:szCs w:val="20"/>
              </w:rPr>
              <w:fldChar w:fldCharType="begin"/>
            </w:r>
            <w:r w:rsidR="00FF1CC9" w:rsidRPr="005260C8">
              <w:rPr>
                <w:rFonts w:ascii="Segoe UI" w:hAnsi="Segoe UI" w:cs="Segoe UI"/>
                <w:noProof/>
                <w:webHidden/>
                <w:sz w:val="20"/>
                <w:szCs w:val="20"/>
              </w:rPr>
              <w:instrText xml:space="preserve"> PAGEREF _Toc149238327 \h </w:instrText>
            </w:r>
            <w:r w:rsidR="00FF1CC9" w:rsidRPr="005260C8">
              <w:rPr>
                <w:rFonts w:ascii="Segoe UI" w:hAnsi="Segoe UI" w:cs="Segoe UI"/>
                <w:noProof/>
                <w:webHidden/>
                <w:sz w:val="20"/>
                <w:szCs w:val="20"/>
              </w:rPr>
            </w:r>
            <w:r w:rsidR="00FF1CC9" w:rsidRPr="005260C8">
              <w:rPr>
                <w:rFonts w:ascii="Segoe UI" w:hAnsi="Segoe UI" w:cs="Segoe UI"/>
                <w:noProof/>
                <w:webHidden/>
                <w:sz w:val="20"/>
                <w:szCs w:val="20"/>
              </w:rPr>
              <w:fldChar w:fldCharType="separate"/>
            </w:r>
            <w:r w:rsidR="00FF0870">
              <w:rPr>
                <w:rFonts w:ascii="Segoe UI" w:hAnsi="Segoe UI" w:cs="Segoe UI"/>
                <w:noProof/>
                <w:webHidden/>
                <w:sz w:val="20"/>
                <w:szCs w:val="20"/>
              </w:rPr>
              <w:t>21</w:t>
            </w:r>
            <w:r w:rsidR="00FF1CC9" w:rsidRPr="005260C8">
              <w:rPr>
                <w:rFonts w:ascii="Segoe UI" w:hAnsi="Segoe UI" w:cs="Segoe UI"/>
                <w:noProof/>
                <w:webHidden/>
                <w:sz w:val="20"/>
                <w:szCs w:val="20"/>
              </w:rPr>
              <w:fldChar w:fldCharType="end"/>
            </w:r>
          </w:hyperlink>
        </w:p>
        <w:p w14:paraId="3D681B81" w14:textId="63B96860" w:rsidR="00FF1CC9" w:rsidRPr="005260C8" w:rsidRDefault="00000000">
          <w:pPr>
            <w:pStyle w:val="TOC1"/>
            <w:tabs>
              <w:tab w:val="right" w:leader="dot" w:pos="9912"/>
            </w:tabs>
            <w:rPr>
              <w:rFonts w:ascii="Segoe UI" w:eastAsiaTheme="minorEastAsia" w:hAnsi="Segoe UI" w:cs="Segoe UI"/>
              <w:noProof/>
              <w:sz w:val="20"/>
              <w:szCs w:val="20"/>
              <w:lang w:eastAsia="en-GB"/>
            </w:rPr>
          </w:pPr>
          <w:hyperlink w:anchor="_Toc149238328" w:history="1">
            <w:r w:rsidR="00FF1CC9" w:rsidRPr="005260C8">
              <w:rPr>
                <w:rStyle w:val="Hyperlink"/>
                <w:rFonts w:ascii="Segoe UI" w:hAnsi="Segoe UI" w:cs="Segoe UI"/>
                <w:b/>
                <w:bCs/>
                <w:noProof/>
                <w:color w:val="auto"/>
                <w:sz w:val="20"/>
                <w:szCs w:val="20"/>
              </w:rPr>
              <w:t>Close</w:t>
            </w:r>
            <w:r w:rsidR="00FF1CC9" w:rsidRPr="005260C8">
              <w:rPr>
                <w:rFonts w:ascii="Segoe UI" w:hAnsi="Segoe UI" w:cs="Segoe UI"/>
                <w:noProof/>
                <w:webHidden/>
                <w:sz w:val="20"/>
                <w:szCs w:val="20"/>
              </w:rPr>
              <w:tab/>
            </w:r>
            <w:r w:rsidR="00FF1CC9" w:rsidRPr="005260C8">
              <w:rPr>
                <w:rFonts w:ascii="Segoe UI" w:hAnsi="Segoe UI" w:cs="Segoe UI"/>
                <w:noProof/>
                <w:webHidden/>
                <w:sz w:val="20"/>
                <w:szCs w:val="20"/>
              </w:rPr>
              <w:fldChar w:fldCharType="begin"/>
            </w:r>
            <w:r w:rsidR="00FF1CC9" w:rsidRPr="005260C8">
              <w:rPr>
                <w:rFonts w:ascii="Segoe UI" w:hAnsi="Segoe UI" w:cs="Segoe UI"/>
                <w:noProof/>
                <w:webHidden/>
                <w:sz w:val="20"/>
                <w:szCs w:val="20"/>
              </w:rPr>
              <w:instrText xml:space="preserve"> PAGEREF _Toc149238328 \h </w:instrText>
            </w:r>
            <w:r w:rsidR="00FF1CC9" w:rsidRPr="005260C8">
              <w:rPr>
                <w:rFonts w:ascii="Segoe UI" w:hAnsi="Segoe UI" w:cs="Segoe UI"/>
                <w:noProof/>
                <w:webHidden/>
                <w:sz w:val="20"/>
                <w:szCs w:val="20"/>
              </w:rPr>
            </w:r>
            <w:r w:rsidR="00FF1CC9" w:rsidRPr="005260C8">
              <w:rPr>
                <w:rFonts w:ascii="Segoe UI" w:hAnsi="Segoe UI" w:cs="Segoe UI"/>
                <w:noProof/>
                <w:webHidden/>
                <w:sz w:val="20"/>
                <w:szCs w:val="20"/>
              </w:rPr>
              <w:fldChar w:fldCharType="separate"/>
            </w:r>
            <w:r w:rsidR="00FF0870">
              <w:rPr>
                <w:rFonts w:ascii="Segoe UI" w:hAnsi="Segoe UI" w:cs="Segoe UI"/>
                <w:noProof/>
                <w:webHidden/>
                <w:sz w:val="20"/>
                <w:szCs w:val="20"/>
              </w:rPr>
              <w:t>24</w:t>
            </w:r>
            <w:r w:rsidR="00FF1CC9" w:rsidRPr="005260C8">
              <w:rPr>
                <w:rFonts w:ascii="Segoe UI" w:hAnsi="Segoe UI" w:cs="Segoe UI"/>
                <w:noProof/>
                <w:webHidden/>
                <w:sz w:val="20"/>
                <w:szCs w:val="20"/>
              </w:rPr>
              <w:fldChar w:fldCharType="end"/>
            </w:r>
          </w:hyperlink>
        </w:p>
        <w:p w14:paraId="5DF408A4" w14:textId="45EAEB2B" w:rsidR="00FF1CC9" w:rsidRPr="005260C8" w:rsidRDefault="00000000">
          <w:pPr>
            <w:pStyle w:val="TOC1"/>
            <w:tabs>
              <w:tab w:val="right" w:leader="dot" w:pos="9912"/>
            </w:tabs>
            <w:rPr>
              <w:rFonts w:ascii="Segoe UI" w:eastAsiaTheme="minorEastAsia" w:hAnsi="Segoe UI" w:cs="Segoe UI"/>
              <w:noProof/>
              <w:sz w:val="20"/>
              <w:szCs w:val="20"/>
              <w:lang w:eastAsia="en-GB"/>
            </w:rPr>
          </w:pPr>
          <w:hyperlink w:anchor="_Toc149238329" w:history="1">
            <w:r w:rsidR="00FF1CC9" w:rsidRPr="005260C8">
              <w:rPr>
                <w:rStyle w:val="Hyperlink"/>
                <w:rFonts w:ascii="Segoe UI" w:hAnsi="Segoe UI" w:cs="Segoe UI"/>
                <w:b/>
                <w:bCs/>
                <w:noProof/>
                <w:color w:val="auto"/>
                <w:sz w:val="20"/>
                <w:szCs w:val="20"/>
              </w:rPr>
              <w:t>Appendix</w:t>
            </w:r>
            <w:r w:rsidR="00FF1CC9" w:rsidRPr="005260C8">
              <w:rPr>
                <w:rFonts w:ascii="Segoe UI" w:hAnsi="Segoe UI" w:cs="Segoe UI"/>
                <w:noProof/>
                <w:webHidden/>
                <w:sz w:val="20"/>
                <w:szCs w:val="20"/>
              </w:rPr>
              <w:tab/>
            </w:r>
            <w:r w:rsidR="00FF1CC9" w:rsidRPr="005260C8">
              <w:rPr>
                <w:rFonts w:ascii="Segoe UI" w:hAnsi="Segoe UI" w:cs="Segoe UI"/>
                <w:noProof/>
                <w:webHidden/>
                <w:sz w:val="20"/>
                <w:szCs w:val="20"/>
              </w:rPr>
              <w:fldChar w:fldCharType="begin"/>
            </w:r>
            <w:r w:rsidR="00FF1CC9" w:rsidRPr="005260C8">
              <w:rPr>
                <w:rFonts w:ascii="Segoe UI" w:hAnsi="Segoe UI" w:cs="Segoe UI"/>
                <w:noProof/>
                <w:webHidden/>
                <w:sz w:val="20"/>
                <w:szCs w:val="20"/>
              </w:rPr>
              <w:instrText xml:space="preserve"> PAGEREF _Toc149238329 \h </w:instrText>
            </w:r>
            <w:r w:rsidR="00FF1CC9" w:rsidRPr="005260C8">
              <w:rPr>
                <w:rFonts w:ascii="Segoe UI" w:hAnsi="Segoe UI" w:cs="Segoe UI"/>
                <w:noProof/>
                <w:webHidden/>
                <w:sz w:val="20"/>
                <w:szCs w:val="20"/>
              </w:rPr>
            </w:r>
            <w:r w:rsidR="00FF1CC9" w:rsidRPr="005260C8">
              <w:rPr>
                <w:rFonts w:ascii="Segoe UI" w:hAnsi="Segoe UI" w:cs="Segoe UI"/>
                <w:noProof/>
                <w:webHidden/>
                <w:sz w:val="20"/>
                <w:szCs w:val="20"/>
              </w:rPr>
              <w:fldChar w:fldCharType="separate"/>
            </w:r>
            <w:r w:rsidR="00FF0870">
              <w:rPr>
                <w:rFonts w:ascii="Segoe UI" w:hAnsi="Segoe UI" w:cs="Segoe UI"/>
                <w:noProof/>
                <w:webHidden/>
                <w:sz w:val="20"/>
                <w:szCs w:val="20"/>
              </w:rPr>
              <w:t>25</w:t>
            </w:r>
            <w:r w:rsidR="00FF1CC9" w:rsidRPr="005260C8">
              <w:rPr>
                <w:rFonts w:ascii="Segoe UI" w:hAnsi="Segoe UI" w:cs="Segoe UI"/>
                <w:noProof/>
                <w:webHidden/>
                <w:sz w:val="20"/>
                <w:szCs w:val="20"/>
              </w:rPr>
              <w:fldChar w:fldCharType="end"/>
            </w:r>
          </w:hyperlink>
        </w:p>
        <w:p w14:paraId="75FC612E" w14:textId="7948361F" w:rsidR="00FF1CC9" w:rsidRPr="005260C8" w:rsidRDefault="00000000">
          <w:pPr>
            <w:pStyle w:val="TOC2"/>
            <w:tabs>
              <w:tab w:val="right" w:leader="dot" w:pos="9912"/>
            </w:tabs>
            <w:rPr>
              <w:rFonts w:ascii="Segoe UI" w:eastAsiaTheme="minorEastAsia" w:hAnsi="Segoe UI" w:cs="Segoe UI"/>
              <w:noProof/>
              <w:sz w:val="20"/>
              <w:szCs w:val="20"/>
              <w:lang w:eastAsia="en-GB"/>
            </w:rPr>
          </w:pPr>
          <w:hyperlink w:anchor="_Toc149238330" w:history="1">
            <w:r w:rsidR="00FF1CC9" w:rsidRPr="005260C8">
              <w:rPr>
                <w:rStyle w:val="Hyperlink"/>
                <w:rFonts w:ascii="Segoe UI" w:hAnsi="Segoe UI" w:cs="Segoe UI"/>
                <w:b/>
                <w:bCs/>
                <w:noProof/>
                <w:color w:val="auto"/>
                <w:sz w:val="20"/>
                <w:szCs w:val="20"/>
              </w:rPr>
              <w:t>Alternative I Do (1)</w:t>
            </w:r>
            <w:r w:rsidR="00FF1CC9" w:rsidRPr="005260C8">
              <w:rPr>
                <w:rFonts w:ascii="Segoe UI" w:hAnsi="Segoe UI" w:cs="Segoe UI"/>
                <w:noProof/>
                <w:webHidden/>
                <w:sz w:val="20"/>
                <w:szCs w:val="20"/>
              </w:rPr>
              <w:tab/>
            </w:r>
            <w:r w:rsidR="00FF1CC9" w:rsidRPr="005260C8">
              <w:rPr>
                <w:rFonts w:ascii="Segoe UI" w:hAnsi="Segoe UI" w:cs="Segoe UI"/>
                <w:noProof/>
                <w:webHidden/>
                <w:sz w:val="20"/>
                <w:szCs w:val="20"/>
              </w:rPr>
              <w:fldChar w:fldCharType="begin"/>
            </w:r>
            <w:r w:rsidR="00FF1CC9" w:rsidRPr="005260C8">
              <w:rPr>
                <w:rFonts w:ascii="Segoe UI" w:hAnsi="Segoe UI" w:cs="Segoe UI"/>
                <w:noProof/>
                <w:webHidden/>
                <w:sz w:val="20"/>
                <w:szCs w:val="20"/>
              </w:rPr>
              <w:instrText xml:space="preserve"> PAGEREF _Toc149238330 \h </w:instrText>
            </w:r>
            <w:r w:rsidR="00FF1CC9" w:rsidRPr="005260C8">
              <w:rPr>
                <w:rFonts w:ascii="Segoe UI" w:hAnsi="Segoe UI" w:cs="Segoe UI"/>
                <w:noProof/>
                <w:webHidden/>
                <w:sz w:val="20"/>
                <w:szCs w:val="20"/>
              </w:rPr>
            </w:r>
            <w:r w:rsidR="00FF1CC9" w:rsidRPr="005260C8">
              <w:rPr>
                <w:rFonts w:ascii="Segoe UI" w:hAnsi="Segoe UI" w:cs="Segoe UI"/>
                <w:noProof/>
                <w:webHidden/>
                <w:sz w:val="20"/>
                <w:szCs w:val="20"/>
              </w:rPr>
              <w:fldChar w:fldCharType="separate"/>
            </w:r>
            <w:r w:rsidR="00FF0870">
              <w:rPr>
                <w:rFonts w:ascii="Segoe UI" w:hAnsi="Segoe UI" w:cs="Segoe UI"/>
                <w:noProof/>
                <w:webHidden/>
                <w:sz w:val="20"/>
                <w:szCs w:val="20"/>
              </w:rPr>
              <w:t>25</w:t>
            </w:r>
            <w:r w:rsidR="00FF1CC9" w:rsidRPr="005260C8">
              <w:rPr>
                <w:rFonts w:ascii="Segoe UI" w:hAnsi="Segoe UI" w:cs="Segoe UI"/>
                <w:noProof/>
                <w:webHidden/>
                <w:sz w:val="20"/>
                <w:szCs w:val="20"/>
              </w:rPr>
              <w:fldChar w:fldCharType="end"/>
            </w:r>
          </w:hyperlink>
        </w:p>
        <w:p w14:paraId="6E29073C" w14:textId="60B8D372" w:rsidR="00FF1CC9" w:rsidRPr="005260C8" w:rsidRDefault="00000000">
          <w:pPr>
            <w:pStyle w:val="TOC2"/>
            <w:tabs>
              <w:tab w:val="right" w:leader="dot" w:pos="9912"/>
            </w:tabs>
            <w:rPr>
              <w:rFonts w:ascii="Segoe UI" w:eastAsiaTheme="minorEastAsia" w:hAnsi="Segoe UI" w:cs="Segoe UI"/>
              <w:noProof/>
              <w:sz w:val="20"/>
              <w:szCs w:val="20"/>
              <w:lang w:eastAsia="en-GB"/>
            </w:rPr>
          </w:pPr>
          <w:hyperlink w:anchor="_Toc149238331" w:history="1">
            <w:r w:rsidR="00FF1CC9" w:rsidRPr="005260C8">
              <w:rPr>
                <w:rStyle w:val="Hyperlink"/>
                <w:rFonts w:ascii="Segoe UI" w:hAnsi="Segoe UI" w:cs="Segoe UI"/>
                <w:b/>
                <w:bCs/>
                <w:noProof/>
                <w:color w:val="auto"/>
                <w:sz w:val="20"/>
                <w:szCs w:val="20"/>
              </w:rPr>
              <w:t>Alternative I Do (2)</w:t>
            </w:r>
            <w:r w:rsidR="00FF1CC9" w:rsidRPr="005260C8">
              <w:rPr>
                <w:rFonts w:ascii="Segoe UI" w:hAnsi="Segoe UI" w:cs="Segoe UI"/>
                <w:noProof/>
                <w:webHidden/>
                <w:sz w:val="20"/>
                <w:szCs w:val="20"/>
              </w:rPr>
              <w:tab/>
            </w:r>
            <w:r w:rsidR="00FF1CC9" w:rsidRPr="005260C8">
              <w:rPr>
                <w:rFonts w:ascii="Segoe UI" w:hAnsi="Segoe UI" w:cs="Segoe UI"/>
                <w:noProof/>
                <w:webHidden/>
                <w:sz w:val="20"/>
                <w:szCs w:val="20"/>
              </w:rPr>
              <w:fldChar w:fldCharType="begin"/>
            </w:r>
            <w:r w:rsidR="00FF1CC9" w:rsidRPr="005260C8">
              <w:rPr>
                <w:rFonts w:ascii="Segoe UI" w:hAnsi="Segoe UI" w:cs="Segoe UI"/>
                <w:noProof/>
                <w:webHidden/>
                <w:sz w:val="20"/>
                <w:szCs w:val="20"/>
              </w:rPr>
              <w:instrText xml:space="preserve"> PAGEREF _Toc149238331 \h </w:instrText>
            </w:r>
            <w:r w:rsidR="00FF1CC9" w:rsidRPr="005260C8">
              <w:rPr>
                <w:rFonts w:ascii="Segoe UI" w:hAnsi="Segoe UI" w:cs="Segoe UI"/>
                <w:noProof/>
                <w:webHidden/>
                <w:sz w:val="20"/>
                <w:szCs w:val="20"/>
              </w:rPr>
            </w:r>
            <w:r w:rsidR="00FF1CC9" w:rsidRPr="005260C8">
              <w:rPr>
                <w:rFonts w:ascii="Segoe UI" w:hAnsi="Segoe UI" w:cs="Segoe UI"/>
                <w:noProof/>
                <w:webHidden/>
                <w:sz w:val="20"/>
                <w:szCs w:val="20"/>
              </w:rPr>
              <w:fldChar w:fldCharType="separate"/>
            </w:r>
            <w:r w:rsidR="00FF0870">
              <w:rPr>
                <w:rFonts w:ascii="Segoe UI" w:hAnsi="Segoe UI" w:cs="Segoe UI"/>
                <w:noProof/>
                <w:webHidden/>
                <w:sz w:val="20"/>
                <w:szCs w:val="20"/>
              </w:rPr>
              <w:t>27</w:t>
            </w:r>
            <w:r w:rsidR="00FF1CC9" w:rsidRPr="005260C8">
              <w:rPr>
                <w:rFonts w:ascii="Segoe UI" w:hAnsi="Segoe UI" w:cs="Segoe UI"/>
                <w:noProof/>
                <w:webHidden/>
                <w:sz w:val="20"/>
                <w:szCs w:val="20"/>
              </w:rPr>
              <w:fldChar w:fldCharType="end"/>
            </w:r>
          </w:hyperlink>
        </w:p>
        <w:p w14:paraId="37078DCC" w14:textId="3857ED28" w:rsidR="00FF1CC9" w:rsidRPr="005260C8" w:rsidRDefault="00000000">
          <w:pPr>
            <w:pStyle w:val="TOC2"/>
            <w:tabs>
              <w:tab w:val="right" w:leader="dot" w:pos="9912"/>
            </w:tabs>
            <w:rPr>
              <w:rFonts w:ascii="Segoe UI" w:eastAsiaTheme="minorEastAsia" w:hAnsi="Segoe UI" w:cs="Segoe UI"/>
              <w:noProof/>
              <w:sz w:val="20"/>
              <w:szCs w:val="20"/>
              <w:lang w:eastAsia="en-GB"/>
            </w:rPr>
          </w:pPr>
          <w:hyperlink w:anchor="_Toc149238332" w:history="1">
            <w:r w:rsidR="00FF1CC9" w:rsidRPr="005260C8">
              <w:rPr>
                <w:rStyle w:val="Hyperlink"/>
                <w:rFonts w:ascii="Segoe UI" w:hAnsi="Segoe UI" w:cs="Segoe UI"/>
                <w:b/>
                <w:bCs/>
                <w:noProof/>
                <w:color w:val="auto"/>
                <w:sz w:val="20"/>
                <w:szCs w:val="20"/>
              </w:rPr>
              <w:t>Alternative We Do (1)</w:t>
            </w:r>
            <w:r w:rsidR="00FF1CC9" w:rsidRPr="005260C8">
              <w:rPr>
                <w:rFonts w:ascii="Segoe UI" w:hAnsi="Segoe UI" w:cs="Segoe UI"/>
                <w:noProof/>
                <w:webHidden/>
                <w:sz w:val="20"/>
                <w:szCs w:val="20"/>
              </w:rPr>
              <w:tab/>
            </w:r>
            <w:r w:rsidR="00FF1CC9" w:rsidRPr="005260C8">
              <w:rPr>
                <w:rFonts w:ascii="Segoe UI" w:hAnsi="Segoe UI" w:cs="Segoe UI"/>
                <w:noProof/>
                <w:webHidden/>
                <w:sz w:val="20"/>
                <w:szCs w:val="20"/>
              </w:rPr>
              <w:fldChar w:fldCharType="begin"/>
            </w:r>
            <w:r w:rsidR="00FF1CC9" w:rsidRPr="005260C8">
              <w:rPr>
                <w:rFonts w:ascii="Segoe UI" w:hAnsi="Segoe UI" w:cs="Segoe UI"/>
                <w:noProof/>
                <w:webHidden/>
                <w:sz w:val="20"/>
                <w:szCs w:val="20"/>
              </w:rPr>
              <w:instrText xml:space="preserve"> PAGEREF _Toc149238332 \h </w:instrText>
            </w:r>
            <w:r w:rsidR="00FF1CC9" w:rsidRPr="005260C8">
              <w:rPr>
                <w:rFonts w:ascii="Segoe UI" w:hAnsi="Segoe UI" w:cs="Segoe UI"/>
                <w:noProof/>
                <w:webHidden/>
                <w:sz w:val="20"/>
                <w:szCs w:val="20"/>
              </w:rPr>
            </w:r>
            <w:r w:rsidR="00FF1CC9" w:rsidRPr="005260C8">
              <w:rPr>
                <w:rFonts w:ascii="Segoe UI" w:hAnsi="Segoe UI" w:cs="Segoe UI"/>
                <w:noProof/>
                <w:webHidden/>
                <w:sz w:val="20"/>
                <w:szCs w:val="20"/>
              </w:rPr>
              <w:fldChar w:fldCharType="separate"/>
            </w:r>
            <w:r w:rsidR="00FF0870">
              <w:rPr>
                <w:rFonts w:ascii="Segoe UI" w:hAnsi="Segoe UI" w:cs="Segoe UI"/>
                <w:noProof/>
                <w:webHidden/>
                <w:sz w:val="20"/>
                <w:szCs w:val="20"/>
              </w:rPr>
              <w:t>29</w:t>
            </w:r>
            <w:r w:rsidR="00FF1CC9" w:rsidRPr="005260C8">
              <w:rPr>
                <w:rFonts w:ascii="Segoe UI" w:hAnsi="Segoe UI" w:cs="Segoe UI"/>
                <w:noProof/>
                <w:webHidden/>
                <w:sz w:val="20"/>
                <w:szCs w:val="20"/>
              </w:rPr>
              <w:fldChar w:fldCharType="end"/>
            </w:r>
          </w:hyperlink>
        </w:p>
        <w:p w14:paraId="37D78E79" w14:textId="36564313" w:rsidR="00FF1CC9" w:rsidRPr="005260C8" w:rsidRDefault="00000000">
          <w:pPr>
            <w:pStyle w:val="TOC2"/>
            <w:tabs>
              <w:tab w:val="right" w:leader="dot" w:pos="9912"/>
            </w:tabs>
            <w:rPr>
              <w:rFonts w:ascii="Segoe UI" w:eastAsiaTheme="minorEastAsia" w:hAnsi="Segoe UI" w:cs="Segoe UI"/>
              <w:noProof/>
              <w:sz w:val="20"/>
              <w:szCs w:val="20"/>
              <w:lang w:eastAsia="en-GB"/>
            </w:rPr>
          </w:pPr>
          <w:hyperlink w:anchor="_Toc149238333" w:history="1">
            <w:r w:rsidR="00FF1CC9" w:rsidRPr="005260C8">
              <w:rPr>
                <w:rStyle w:val="Hyperlink"/>
                <w:rFonts w:ascii="Segoe UI" w:hAnsi="Segoe UI" w:cs="Segoe UI"/>
                <w:b/>
                <w:bCs/>
                <w:noProof/>
                <w:color w:val="auto"/>
                <w:sz w:val="20"/>
                <w:szCs w:val="20"/>
              </w:rPr>
              <w:t>Alternative We Do (2)</w:t>
            </w:r>
            <w:r w:rsidR="00FF1CC9" w:rsidRPr="005260C8">
              <w:rPr>
                <w:rFonts w:ascii="Segoe UI" w:hAnsi="Segoe UI" w:cs="Segoe UI"/>
                <w:noProof/>
                <w:webHidden/>
                <w:sz w:val="20"/>
                <w:szCs w:val="20"/>
              </w:rPr>
              <w:tab/>
            </w:r>
            <w:r w:rsidR="00FF1CC9" w:rsidRPr="005260C8">
              <w:rPr>
                <w:rFonts w:ascii="Segoe UI" w:hAnsi="Segoe UI" w:cs="Segoe UI"/>
                <w:noProof/>
                <w:webHidden/>
                <w:sz w:val="20"/>
                <w:szCs w:val="20"/>
              </w:rPr>
              <w:fldChar w:fldCharType="begin"/>
            </w:r>
            <w:r w:rsidR="00FF1CC9" w:rsidRPr="005260C8">
              <w:rPr>
                <w:rFonts w:ascii="Segoe UI" w:hAnsi="Segoe UI" w:cs="Segoe UI"/>
                <w:noProof/>
                <w:webHidden/>
                <w:sz w:val="20"/>
                <w:szCs w:val="20"/>
              </w:rPr>
              <w:instrText xml:space="preserve"> PAGEREF _Toc149238333 \h </w:instrText>
            </w:r>
            <w:r w:rsidR="00FF1CC9" w:rsidRPr="005260C8">
              <w:rPr>
                <w:rFonts w:ascii="Segoe UI" w:hAnsi="Segoe UI" w:cs="Segoe UI"/>
                <w:noProof/>
                <w:webHidden/>
                <w:sz w:val="20"/>
                <w:szCs w:val="20"/>
              </w:rPr>
            </w:r>
            <w:r w:rsidR="00FF1CC9" w:rsidRPr="005260C8">
              <w:rPr>
                <w:rFonts w:ascii="Segoe UI" w:hAnsi="Segoe UI" w:cs="Segoe UI"/>
                <w:noProof/>
                <w:webHidden/>
                <w:sz w:val="20"/>
                <w:szCs w:val="20"/>
              </w:rPr>
              <w:fldChar w:fldCharType="separate"/>
            </w:r>
            <w:r w:rsidR="00FF0870">
              <w:rPr>
                <w:rFonts w:ascii="Segoe UI" w:hAnsi="Segoe UI" w:cs="Segoe UI"/>
                <w:noProof/>
                <w:webHidden/>
                <w:sz w:val="20"/>
                <w:szCs w:val="20"/>
              </w:rPr>
              <w:t>31</w:t>
            </w:r>
            <w:r w:rsidR="00FF1CC9" w:rsidRPr="005260C8">
              <w:rPr>
                <w:rFonts w:ascii="Segoe UI" w:hAnsi="Segoe UI" w:cs="Segoe UI"/>
                <w:noProof/>
                <w:webHidden/>
                <w:sz w:val="20"/>
                <w:szCs w:val="20"/>
              </w:rPr>
              <w:fldChar w:fldCharType="end"/>
            </w:r>
          </w:hyperlink>
        </w:p>
        <w:p w14:paraId="638176BF" w14:textId="17D70E17" w:rsidR="00FF1CC9" w:rsidRPr="005260C8" w:rsidRDefault="00000000">
          <w:pPr>
            <w:pStyle w:val="TOC1"/>
            <w:tabs>
              <w:tab w:val="right" w:leader="dot" w:pos="9912"/>
            </w:tabs>
            <w:rPr>
              <w:rFonts w:ascii="Segoe UI" w:eastAsiaTheme="minorEastAsia" w:hAnsi="Segoe UI" w:cs="Segoe UI"/>
              <w:noProof/>
              <w:sz w:val="20"/>
              <w:szCs w:val="20"/>
              <w:lang w:eastAsia="en-GB"/>
            </w:rPr>
          </w:pPr>
          <w:hyperlink w:anchor="_Toc149238334" w:history="1">
            <w:r w:rsidR="00FF1CC9" w:rsidRPr="005260C8">
              <w:rPr>
                <w:rStyle w:val="Hyperlink"/>
                <w:rFonts w:ascii="Segoe UI" w:hAnsi="Segoe UI" w:cs="Segoe UI"/>
                <w:b/>
                <w:bCs/>
                <w:noProof/>
                <w:color w:val="auto"/>
                <w:sz w:val="20"/>
                <w:szCs w:val="20"/>
              </w:rPr>
              <w:t>References</w:t>
            </w:r>
            <w:r w:rsidR="00FF1CC9" w:rsidRPr="005260C8">
              <w:rPr>
                <w:rFonts w:ascii="Segoe UI" w:hAnsi="Segoe UI" w:cs="Segoe UI"/>
                <w:noProof/>
                <w:webHidden/>
                <w:sz w:val="20"/>
                <w:szCs w:val="20"/>
              </w:rPr>
              <w:tab/>
            </w:r>
            <w:r w:rsidR="00FF1CC9" w:rsidRPr="005260C8">
              <w:rPr>
                <w:rFonts w:ascii="Segoe UI" w:hAnsi="Segoe UI" w:cs="Segoe UI"/>
                <w:noProof/>
                <w:webHidden/>
                <w:sz w:val="20"/>
                <w:szCs w:val="20"/>
              </w:rPr>
              <w:fldChar w:fldCharType="begin"/>
            </w:r>
            <w:r w:rsidR="00FF1CC9" w:rsidRPr="005260C8">
              <w:rPr>
                <w:rFonts w:ascii="Segoe UI" w:hAnsi="Segoe UI" w:cs="Segoe UI"/>
                <w:noProof/>
                <w:webHidden/>
                <w:sz w:val="20"/>
                <w:szCs w:val="20"/>
              </w:rPr>
              <w:instrText xml:space="preserve"> PAGEREF _Toc149238334 \h </w:instrText>
            </w:r>
            <w:r w:rsidR="00FF1CC9" w:rsidRPr="005260C8">
              <w:rPr>
                <w:rFonts w:ascii="Segoe UI" w:hAnsi="Segoe UI" w:cs="Segoe UI"/>
                <w:noProof/>
                <w:webHidden/>
                <w:sz w:val="20"/>
                <w:szCs w:val="20"/>
              </w:rPr>
            </w:r>
            <w:r w:rsidR="00FF1CC9" w:rsidRPr="005260C8">
              <w:rPr>
                <w:rFonts w:ascii="Segoe UI" w:hAnsi="Segoe UI" w:cs="Segoe UI"/>
                <w:noProof/>
                <w:webHidden/>
                <w:sz w:val="20"/>
                <w:szCs w:val="20"/>
              </w:rPr>
              <w:fldChar w:fldCharType="separate"/>
            </w:r>
            <w:r w:rsidR="00FF0870">
              <w:rPr>
                <w:rFonts w:ascii="Segoe UI" w:hAnsi="Segoe UI" w:cs="Segoe UI"/>
                <w:noProof/>
                <w:webHidden/>
                <w:sz w:val="20"/>
                <w:szCs w:val="20"/>
              </w:rPr>
              <w:t>33</w:t>
            </w:r>
            <w:r w:rsidR="00FF1CC9" w:rsidRPr="005260C8">
              <w:rPr>
                <w:rFonts w:ascii="Segoe UI" w:hAnsi="Segoe UI" w:cs="Segoe UI"/>
                <w:noProof/>
                <w:webHidden/>
                <w:sz w:val="20"/>
                <w:szCs w:val="20"/>
              </w:rPr>
              <w:fldChar w:fldCharType="end"/>
            </w:r>
          </w:hyperlink>
        </w:p>
        <w:p w14:paraId="70EE2BEF" w14:textId="78B55F77" w:rsidR="6BC87709" w:rsidRPr="005260C8" w:rsidRDefault="6BC87709" w:rsidP="6BC87709">
          <w:pPr>
            <w:pStyle w:val="TOC1"/>
            <w:tabs>
              <w:tab w:val="right" w:leader="dot" w:pos="9915"/>
            </w:tabs>
            <w:rPr>
              <w:rStyle w:val="Hyperlink"/>
              <w:rFonts w:ascii="Segoe UI" w:hAnsi="Segoe UI" w:cs="Segoe UI"/>
              <w:color w:val="auto"/>
              <w:sz w:val="20"/>
              <w:szCs w:val="20"/>
            </w:rPr>
          </w:pPr>
          <w:r w:rsidRPr="005260C8">
            <w:rPr>
              <w:rFonts w:ascii="Segoe UI" w:hAnsi="Segoe UI" w:cs="Segoe UI"/>
              <w:sz w:val="20"/>
              <w:szCs w:val="20"/>
            </w:rPr>
            <w:fldChar w:fldCharType="end"/>
          </w:r>
        </w:p>
      </w:sdtContent>
    </w:sdt>
    <w:p w14:paraId="04631CCD" w14:textId="22DA97FC" w:rsidR="00264065" w:rsidRPr="005260C8" w:rsidRDefault="00264065" w:rsidP="2FA3C233">
      <w:pPr>
        <w:spacing w:before="160" w:line="254" w:lineRule="auto"/>
        <w:contextualSpacing/>
        <w:rPr>
          <w:rFonts w:ascii="Segoe UI" w:eastAsia="+mn-ea" w:hAnsi="Segoe UI" w:cs="Segoe UI"/>
          <w:b/>
          <w:bCs/>
          <w:sz w:val="20"/>
          <w:szCs w:val="20"/>
          <w:lang w:eastAsia="en-GB"/>
        </w:rPr>
      </w:pPr>
    </w:p>
    <w:p w14:paraId="54DDB656" w14:textId="65D0634B"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56D7A5C8" w14:textId="1C4154DE"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748DBAA4" w14:textId="0F112BB3"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3B0DFE6A" w14:textId="57F87F6B"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0DD56F7C" w14:textId="11EB1ABD"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781D7243" w14:textId="4B887E50"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7045CEEC" w14:textId="3E86BBEC"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67BACFE0" w14:textId="7C4F7B8B"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40515A77" w14:textId="28AB09D7"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78481671" w14:textId="2080D261"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3638F67E" w14:textId="3DB9BE83"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7767DD0B" w14:textId="29BC3D54"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0A324D92" w14:textId="29FEA425"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3A314C73" w14:textId="6A106489"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0B12DFA4" w14:textId="7318C79D"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3340DBA6" w14:textId="52FB2FC5"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57ABCCAC" w14:textId="495F6A18"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06C3FC65" w14:textId="02C6BDBE"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34682C89" w14:textId="0DCD9245" w:rsidR="006B53DE" w:rsidRPr="005260C8" w:rsidRDefault="006B53DE" w:rsidP="6BC87709">
      <w:pPr>
        <w:spacing w:before="160" w:line="254" w:lineRule="auto"/>
        <w:contextualSpacing/>
        <w:rPr>
          <w:rFonts w:ascii="Segoe UI" w:eastAsia="+mn-ea" w:hAnsi="Segoe UI" w:cs="Segoe UI"/>
          <w:b/>
          <w:bCs/>
          <w:sz w:val="20"/>
          <w:szCs w:val="20"/>
          <w:lang w:eastAsia="en-GB"/>
        </w:rPr>
      </w:pPr>
    </w:p>
    <w:p w14:paraId="2584AB89" w14:textId="77777777" w:rsidR="005260C8" w:rsidRPr="005260C8" w:rsidRDefault="005260C8">
      <w:pPr>
        <w:rPr>
          <w:rFonts w:ascii="Segoe UI" w:eastAsiaTheme="majorEastAsia" w:hAnsi="Segoe UI" w:cs="Segoe UI"/>
          <w:b/>
          <w:bCs/>
          <w:sz w:val="20"/>
          <w:szCs w:val="20"/>
        </w:rPr>
      </w:pPr>
      <w:bookmarkStart w:id="0" w:name="_Toc149238322"/>
      <w:r w:rsidRPr="005260C8">
        <w:rPr>
          <w:rFonts w:ascii="Segoe UI" w:hAnsi="Segoe UI" w:cs="Segoe UI"/>
          <w:b/>
          <w:bCs/>
          <w:sz w:val="20"/>
          <w:szCs w:val="20"/>
        </w:rPr>
        <w:br w:type="page"/>
      </w:r>
    </w:p>
    <w:p w14:paraId="0D0795D8" w14:textId="53B6C3DC" w:rsidR="006B53DE" w:rsidRPr="005260C8" w:rsidRDefault="4B8920D0" w:rsidP="005260C8">
      <w:pPr>
        <w:pStyle w:val="Heading1"/>
        <w:rPr>
          <w:rFonts w:cs="Segoe UI"/>
        </w:rPr>
      </w:pPr>
      <w:r w:rsidRPr="005260C8">
        <w:rPr>
          <w:rFonts w:cs="Segoe UI"/>
        </w:rPr>
        <w:lastRenderedPageBreak/>
        <w:t>Teaching problem</w:t>
      </w:r>
      <w:bookmarkEnd w:id="0"/>
    </w:p>
    <w:p w14:paraId="2A759ACD" w14:textId="77777777" w:rsidR="006B53DE" w:rsidRPr="005260C8" w:rsidRDefault="006B53DE" w:rsidP="00946474">
      <w:pPr>
        <w:spacing w:line="254" w:lineRule="auto"/>
        <w:contextualSpacing/>
        <w:rPr>
          <w:rFonts w:ascii="Segoe UI" w:eastAsia="+mn-ea" w:hAnsi="Segoe UI" w:cs="Segoe UI"/>
          <w:b/>
          <w:bCs/>
          <w:kern w:val="24"/>
          <w:sz w:val="20"/>
          <w:szCs w:val="20"/>
          <w:lang w:eastAsia="en-GB"/>
        </w:rPr>
      </w:pPr>
    </w:p>
    <w:p w14:paraId="50C71203" w14:textId="77777777" w:rsidR="00C06207" w:rsidRPr="005260C8" w:rsidRDefault="4B8920D0" w:rsidP="00C06207">
      <w:pPr>
        <w:spacing w:before="160" w:line="254" w:lineRule="auto"/>
        <w:contextualSpacing/>
        <w:rPr>
          <w:rFonts w:ascii="Segoe UI" w:eastAsia="+mn-ea" w:hAnsi="Segoe UI" w:cs="Segoe UI"/>
          <w:b/>
          <w:bCs/>
          <w:kern w:val="24"/>
          <w:lang w:eastAsia="en-GB"/>
        </w:rPr>
      </w:pPr>
      <w:r w:rsidRPr="005260C8">
        <w:rPr>
          <w:rFonts w:ascii="Segoe UI" w:eastAsia="+mn-ea" w:hAnsi="Segoe UI" w:cs="Segoe UI"/>
          <w:b/>
          <w:bCs/>
          <w:kern w:val="24"/>
          <w:lang w:eastAsia="en-GB"/>
        </w:rPr>
        <w:t>In today’s session we will consider the following typical teaching problem:</w:t>
      </w:r>
    </w:p>
    <w:p w14:paraId="000AD24A" w14:textId="77777777" w:rsidR="00C06207" w:rsidRPr="005260C8" w:rsidRDefault="00C06207" w:rsidP="00C06207">
      <w:pPr>
        <w:spacing w:before="160" w:line="254" w:lineRule="auto"/>
        <w:contextualSpacing/>
        <w:rPr>
          <w:rFonts w:ascii="Segoe UI" w:eastAsia="+mn-ea" w:hAnsi="Segoe UI" w:cs="Segoe UI"/>
          <w:b/>
          <w:bCs/>
          <w:kern w:val="24"/>
          <w:sz w:val="20"/>
          <w:szCs w:val="20"/>
          <w:lang w:eastAsia="en-GB"/>
        </w:rPr>
      </w:pPr>
    </w:p>
    <w:p w14:paraId="3A320227" w14:textId="67B22B47" w:rsidR="00C06207" w:rsidRPr="005260C8" w:rsidRDefault="00C06207" w:rsidP="00C06207">
      <w:pPr>
        <w:spacing w:before="160" w:line="254" w:lineRule="auto"/>
        <w:contextualSpacing/>
        <w:rPr>
          <w:rFonts w:ascii="Segoe UI" w:eastAsia="+mn-ea" w:hAnsi="Segoe UI" w:cs="Segoe UI"/>
          <w:i/>
          <w:iCs/>
          <w:kern w:val="24"/>
          <w:sz w:val="20"/>
          <w:szCs w:val="20"/>
          <w:lang w:eastAsia="en-GB"/>
        </w:rPr>
      </w:pPr>
      <w:r w:rsidRPr="005260C8">
        <w:rPr>
          <w:rFonts w:ascii="Segoe UI" w:eastAsia="+mn-ea" w:hAnsi="Segoe UI" w:cs="Segoe UI"/>
          <w:i/>
          <w:iCs/>
          <w:kern w:val="24"/>
          <w:sz w:val="20"/>
          <w:szCs w:val="20"/>
          <w:lang w:eastAsia="en-GB"/>
        </w:rPr>
        <w:t>How can teachers give timely and effective feedback that supports pupil progress and is considerate of workload?</w:t>
      </w:r>
    </w:p>
    <w:p w14:paraId="79935C5F" w14:textId="77777777" w:rsidR="00C06207" w:rsidRPr="005260C8" w:rsidRDefault="00C06207" w:rsidP="00C06207">
      <w:pPr>
        <w:spacing w:before="160" w:line="254" w:lineRule="auto"/>
        <w:contextualSpacing/>
        <w:rPr>
          <w:rFonts w:ascii="Segoe UI" w:eastAsia="+mn-ea" w:hAnsi="Segoe UI" w:cs="Segoe UI"/>
          <w:i/>
          <w:iCs/>
          <w:kern w:val="24"/>
          <w:sz w:val="20"/>
          <w:szCs w:val="20"/>
          <w:lang w:eastAsia="en-GB"/>
        </w:rPr>
      </w:pPr>
    </w:p>
    <w:p w14:paraId="38F003AF" w14:textId="41EEEE69" w:rsidR="006B53DE" w:rsidRPr="005260C8" w:rsidRDefault="006B53DE" w:rsidP="006B53DE">
      <w:pPr>
        <w:spacing w:before="160"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 xml:space="preserve">ECT Clinic </w:t>
      </w:r>
      <w:r w:rsidR="00CB2566" w:rsidRPr="005260C8">
        <w:rPr>
          <w:rFonts w:ascii="Segoe UI" w:eastAsia="+mn-ea" w:hAnsi="Segoe UI" w:cs="Segoe UI"/>
          <w:b/>
          <w:bCs/>
          <w:kern w:val="24"/>
          <w:sz w:val="20"/>
          <w:szCs w:val="20"/>
          <w:lang w:eastAsia="en-GB"/>
        </w:rPr>
        <w:t>3</w:t>
      </w:r>
      <w:r w:rsidRPr="005260C8">
        <w:rPr>
          <w:rFonts w:ascii="Segoe UI" w:eastAsia="+mn-ea" w:hAnsi="Segoe UI" w:cs="Segoe UI"/>
          <w:b/>
          <w:bCs/>
          <w:kern w:val="24"/>
          <w:sz w:val="20"/>
          <w:szCs w:val="20"/>
          <w:lang w:eastAsia="en-GB"/>
        </w:rPr>
        <w:t xml:space="preserve"> outcomes</w:t>
      </w:r>
    </w:p>
    <w:p w14:paraId="6ACA31FB" w14:textId="4D0AF9D7" w:rsidR="006B53DE" w:rsidRPr="005260C8" w:rsidRDefault="006B53DE" w:rsidP="007F471D">
      <w:pPr>
        <w:pStyle w:val="ListParagraph"/>
        <w:numPr>
          <w:ilvl w:val="0"/>
          <w:numId w:val="6"/>
        </w:numPr>
        <w:spacing w:before="160" w:line="254" w:lineRule="auto"/>
        <w:rPr>
          <w:rFonts w:ascii="Segoe UI" w:eastAsia="+mn-ea" w:hAnsi="Segoe UI" w:cs="Segoe UI"/>
          <w:kern w:val="24"/>
          <w:sz w:val="20"/>
          <w:szCs w:val="20"/>
          <w:lang w:eastAsia="en-GB"/>
        </w:rPr>
      </w:pPr>
      <w:r w:rsidRPr="005260C8">
        <w:rPr>
          <w:rFonts w:ascii="Segoe UI" w:eastAsia="+mn-ea" w:hAnsi="Segoe UI" w:cs="Segoe UI"/>
          <w:kern w:val="24"/>
          <w:sz w:val="20"/>
          <w:szCs w:val="20"/>
          <w:lang w:eastAsia="en-GB"/>
        </w:rPr>
        <w:t>To understand the</w:t>
      </w:r>
      <w:r w:rsidR="00A7722B" w:rsidRPr="005260C8">
        <w:rPr>
          <w:rFonts w:ascii="Segoe UI" w:eastAsia="+mn-ea" w:hAnsi="Segoe UI" w:cs="Segoe UI"/>
          <w:kern w:val="24"/>
          <w:sz w:val="20"/>
          <w:szCs w:val="20"/>
          <w:lang w:eastAsia="en-GB"/>
        </w:rPr>
        <w:t xml:space="preserve"> underlying features of effective feedback</w:t>
      </w:r>
      <w:r w:rsidRPr="005260C8">
        <w:rPr>
          <w:rFonts w:ascii="Segoe UI" w:eastAsia="+mn-ea" w:hAnsi="Segoe UI" w:cs="Segoe UI"/>
          <w:kern w:val="24"/>
          <w:sz w:val="20"/>
          <w:szCs w:val="20"/>
          <w:lang w:eastAsia="en-GB"/>
        </w:rPr>
        <w:t>.</w:t>
      </w:r>
    </w:p>
    <w:p w14:paraId="69EC491E" w14:textId="6A5A1487" w:rsidR="006B53DE" w:rsidRPr="005260C8" w:rsidRDefault="006B53DE" w:rsidP="007F471D">
      <w:pPr>
        <w:pStyle w:val="ListParagraph"/>
        <w:numPr>
          <w:ilvl w:val="0"/>
          <w:numId w:val="6"/>
        </w:numPr>
        <w:spacing w:before="160" w:line="254" w:lineRule="auto"/>
        <w:rPr>
          <w:rFonts w:ascii="Segoe UI" w:eastAsia="+mn-ea" w:hAnsi="Segoe UI" w:cs="Segoe UI"/>
          <w:kern w:val="24"/>
          <w:sz w:val="20"/>
          <w:szCs w:val="20"/>
          <w:lang w:eastAsia="en-GB"/>
        </w:rPr>
      </w:pPr>
      <w:r w:rsidRPr="005260C8">
        <w:rPr>
          <w:rFonts w:ascii="Segoe UI" w:eastAsia="+mn-ea" w:hAnsi="Segoe UI" w:cs="Segoe UI"/>
          <w:kern w:val="24"/>
          <w:sz w:val="20"/>
          <w:szCs w:val="20"/>
          <w:lang w:eastAsia="en-GB"/>
        </w:rPr>
        <w:t xml:space="preserve">To understand </w:t>
      </w:r>
      <w:r w:rsidR="00A7722B" w:rsidRPr="005260C8">
        <w:rPr>
          <w:rFonts w:ascii="Segoe UI" w:eastAsia="+mn-ea" w:hAnsi="Segoe UI" w:cs="Segoe UI"/>
          <w:kern w:val="24"/>
          <w:sz w:val="20"/>
          <w:szCs w:val="20"/>
          <w:lang w:eastAsia="en-GB"/>
        </w:rPr>
        <w:t>how effective feedback can support adaptive teaching</w:t>
      </w:r>
      <w:r w:rsidRPr="005260C8">
        <w:rPr>
          <w:rFonts w:ascii="Segoe UI" w:eastAsia="+mn-ea" w:hAnsi="Segoe UI" w:cs="Segoe UI"/>
          <w:kern w:val="24"/>
          <w:sz w:val="20"/>
          <w:szCs w:val="20"/>
          <w:lang w:eastAsia="en-GB"/>
        </w:rPr>
        <w:t xml:space="preserve">. </w:t>
      </w:r>
    </w:p>
    <w:p w14:paraId="109D7AE4" w14:textId="03393AB6" w:rsidR="004E4D7C" w:rsidRPr="005260C8" w:rsidRDefault="006B53DE" w:rsidP="007F471D">
      <w:pPr>
        <w:pStyle w:val="ListParagraph"/>
        <w:numPr>
          <w:ilvl w:val="0"/>
          <w:numId w:val="6"/>
        </w:numPr>
        <w:spacing w:before="160" w:line="254" w:lineRule="auto"/>
        <w:rPr>
          <w:rFonts w:ascii="Segoe UI" w:eastAsia="+mn-ea" w:hAnsi="Segoe UI" w:cs="Segoe UI"/>
          <w:kern w:val="24"/>
          <w:sz w:val="20"/>
          <w:szCs w:val="20"/>
          <w:lang w:eastAsia="en-GB"/>
        </w:rPr>
      </w:pPr>
      <w:r w:rsidRPr="005260C8">
        <w:rPr>
          <w:rFonts w:ascii="Segoe UI" w:eastAsia="+mn-ea" w:hAnsi="Segoe UI" w:cs="Segoe UI"/>
          <w:kern w:val="24"/>
          <w:sz w:val="20"/>
          <w:szCs w:val="20"/>
          <w:lang w:eastAsia="en-GB"/>
        </w:rPr>
        <w:t xml:space="preserve">To </w:t>
      </w:r>
      <w:r w:rsidR="00A7722B" w:rsidRPr="005260C8">
        <w:rPr>
          <w:rFonts w:ascii="Segoe UI" w:eastAsia="+mn-ea" w:hAnsi="Segoe UI" w:cs="Segoe UI"/>
          <w:kern w:val="24"/>
          <w:sz w:val="20"/>
          <w:szCs w:val="20"/>
          <w:lang w:eastAsia="en-GB"/>
        </w:rPr>
        <w:t>know how different forms of feedback can look in a classroom context</w:t>
      </w:r>
      <w:r w:rsidRPr="005260C8">
        <w:rPr>
          <w:rFonts w:ascii="Segoe UI" w:eastAsia="+mn-ea" w:hAnsi="Segoe UI" w:cs="Segoe UI"/>
          <w:kern w:val="24"/>
          <w:sz w:val="20"/>
          <w:szCs w:val="20"/>
          <w:lang w:eastAsia="en-GB"/>
        </w:rPr>
        <w:t>.</w:t>
      </w:r>
    </w:p>
    <w:p w14:paraId="4DD06FBE" w14:textId="0B59BDCD" w:rsidR="001B042F" w:rsidRPr="005260C8" w:rsidRDefault="001B042F" w:rsidP="1E83F653">
      <w:pPr>
        <w:spacing w:before="160" w:line="254" w:lineRule="auto"/>
        <w:rPr>
          <w:rFonts w:ascii="Segoe UI" w:eastAsia="Segoe UI" w:hAnsi="Segoe UI" w:cs="Segoe UI"/>
          <w:b/>
          <w:bCs/>
          <w:sz w:val="20"/>
          <w:szCs w:val="20"/>
        </w:rPr>
      </w:pPr>
      <w:r w:rsidRPr="005260C8">
        <w:rPr>
          <w:rFonts w:ascii="Segoe UI" w:eastAsia="Segoe UI" w:hAnsi="Segoe UI" w:cs="Segoe UI"/>
          <w:b/>
          <w:bCs/>
          <w:sz w:val="20"/>
          <w:szCs w:val="20"/>
        </w:rPr>
        <w:t>Paired discussion</w:t>
      </w:r>
    </w:p>
    <w:p w14:paraId="48880546" w14:textId="5825AEAE" w:rsidR="001B042F" w:rsidRPr="005260C8" w:rsidRDefault="001B042F" w:rsidP="1E83F653">
      <w:pPr>
        <w:spacing w:before="160" w:line="254" w:lineRule="auto"/>
        <w:rPr>
          <w:rFonts w:ascii="Segoe UI" w:eastAsia="Segoe UI" w:hAnsi="Segoe UI" w:cs="Segoe UI"/>
          <w:sz w:val="20"/>
          <w:szCs w:val="20"/>
        </w:rPr>
      </w:pPr>
      <w:r w:rsidRPr="005260C8">
        <w:rPr>
          <w:rFonts w:ascii="Segoe UI" w:eastAsia="Segoe UI" w:hAnsi="Segoe UI" w:cs="Segoe UI"/>
          <w:b/>
          <w:bCs/>
          <w:sz w:val="20"/>
          <w:szCs w:val="20"/>
        </w:rPr>
        <w:t xml:space="preserve">Task: </w:t>
      </w:r>
      <w:r w:rsidRPr="005260C8">
        <w:rPr>
          <w:rFonts w:ascii="Segoe UI" w:eastAsia="Segoe UI" w:hAnsi="Segoe UI" w:cs="Segoe UI"/>
          <w:sz w:val="20"/>
          <w:szCs w:val="20"/>
        </w:rPr>
        <w:t>In your pair, discuss the following questions</w:t>
      </w:r>
    </w:p>
    <w:p w14:paraId="790F0419" w14:textId="4F96F5A9" w:rsidR="006B041C" w:rsidRPr="005260C8" w:rsidRDefault="00F64AEA" w:rsidP="007F471D">
      <w:pPr>
        <w:numPr>
          <w:ilvl w:val="0"/>
          <w:numId w:val="9"/>
        </w:numPr>
        <w:spacing w:before="160" w:line="254" w:lineRule="auto"/>
        <w:rPr>
          <w:rFonts w:ascii="Segoe UI" w:eastAsia="Segoe UI" w:hAnsi="Segoe UI" w:cs="Segoe UI"/>
          <w:sz w:val="20"/>
          <w:szCs w:val="20"/>
        </w:rPr>
      </w:pPr>
      <w:r w:rsidRPr="005260C8">
        <w:rPr>
          <w:rFonts w:ascii="Segoe UI" w:eastAsia="Segoe UI" w:hAnsi="Segoe UI" w:cs="Segoe UI"/>
          <w:sz w:val="20"/>
          <w:szCs w:val="20"/>
          <w:lang w:val="en-US"/>
        </w:rPr>
        <w:t>What is the purpose of giving pupils feedback</w:t>
      </w:r>
      <w:r w:rsidR="006B041C" w:rsidRPr="005260C8">
        <w:rPr>
          <w:rFonts w:ascii="Segoe UI" w:eastAsia="Segoe UI" w:hAnsi="Segoe UI" w:cs="Segoe UI"/>
          <w:sz w:val="20"/>
          <w:szCs w:val="20"/>
          <w:lang w:val="en-US"/>
        </w:rPr>
        <w:t>?</w:t>
      </w:r>
    </w:p>
    <w:p w14:paraId="1AAE4167" w14:textId="7E9BD5B4" w:rsidR="001B042F" w:rsidRPr="005260C8" w:rsidRDefault="006B041C" w:rsidP="007F471D">
      <w:pPr>
        <w:pStyle w:val="ListParagraph"/>
        <w:numPr>
          <w:ilvl w:val="0"/>
          <w:numId w:val="9"/>
        </w:numPr>
        <w:spacing w:before="160" w:line="254" w:lineRule="auto"/>
        <w:rPr>
          <w:rFonts w:ascii="Segoe UI" w:eastAsia="Segoe UI" w:hAnsi="Segoe UI" w:cs="Segoe UI"/>
          <w:sz w:val="20"/>
          <w:szCs w:val="20"/>
        </w:rPr>
      </w:pPr>
      <w:r w:rsidRPr="005260C8">
        <w:rPr>
          <w:rFonts w:ascii="Segoe UI" w:eastAsia="Segoe UI" w:hAnsi="Segoe UI" w:cs="Segoe UI"/>
          <w:sz w:val="20"/>
          <w:szCs w:val="20"/>
          <w:lang w:val="en-US"/>
        </w:rPr>
        <w:t xml:space="preserve">What </w:t>
      </w:r>
      <w:r w:rsidR="00F64AEA" w:rsidRPr="005260C8">
        <w:rPr>
          <w:rFonts w:ascii="Segoe UI" w:eastAsia="Segoe UI" w:hAnsi="Segoe UI" w:cs="Segoe UI"/>
          <w:sz w:val="20"/>
          <w:szCs w:val="20"/>
          <w:lang w:val="en-US"/>
        </w:rPr>
        <w:t>forms can this feedback take</w:t>
      </w:r>
      <w:r w:rsidRPr="005260C8">
        <w:rPr>
          <w:rFonts w:ascii="Segoe UI" w:eastAsia="Segoe UI" w:hAnsi="Segoe UI" w:cs="Segoe UI"/>
          <w:sz w:val="20"/>
          <w:szCs w:val="20"/>
          <w:lang w:val="en-US"/>
        </w:rPr>
        <w:t xml:space="preserve">? </w:t>
      </w:r>
    </w:p>
    <w:p w14:paraId="77966188" w14:textId="77777777" w:rsidR="00F64AEA" w:rsidRDefault="00F64AEA" w:rsidP="1E83F653">
      <w:pPr>
        <w:spacing w:before="160" w:line="254" w:lineRule="auto"/>
        <w:rPr>
          <w:rFonts w:ascii="Segoe UI" w:eastAsia="Segoe UI" w:hAnsi="Segoe UI" w:cs="Segoe UI"/>
          <w:b/>
          <w:bCs/>
          <w:sz w:val="20"/>
          <w:szCs w:val="20"/>
        </w:rPr>
      </w:pPr>
    </w:p>
    <w:tbl>
      <w:tblPr>
        <w:tblStyle w:val="TableGrid"/>
        <w:tblW w:w="0" w:type="auto"/>
        <w:tblLook w:val="04A0" w:firstRow="1" w:lastRow="0" w:firstColumn="1" w:lastColumn="0" w:noHBand="0" w:noVBand="1"/>
      </w:tblPr>
      <w:tblGrid>
        <w:gridCol w:w="9912"/>
      </w:tblGrid>
      <w:tr w:rsidR="005260C8" w14:paraId="74F98431" w14:textId="77777777" w:rsidTr="005260C8">
        <w:tc>
          <w:tcPr>
            <w:tcW w:w="9912" w:type="dxa"/>
          </w:tcPr>
          <w:p w14:paraId="2C0018D1" w14:textId="77777777" w:rsidR="005260C8" w:rsidRPr="005260C8" w:rsidRDefault="005260C8" w:rsidP="1E83F653">
            <w:pPr>
              <w:spacing w:before="160" w:line="254" w:lineRule="auto"/>
              <w:rPr>
                <w:rFonts w:ascii="Segoe UI" w:eastAsia="Segoe UI" w:hAnsi="Segoe UI" w:cs="Segoe UI"/>
                <w:sz w:val="20"/>
                <w:szCs w:val="20"/>
              </w:rPr>
            </w:pPr>
            <w:r w:rsidRPr="005260C8">
              <w:rPr>
                <w:rFonts w:ascii="Segoe UI" w:eastAsia="Segoe UI" w:hAnsi="Segoe UI" w:cs="Segoe UI"/>
                <w:sz w:val="20"/>
                <w:szCs w:val="20"/>
              </w:rPr>
              <w:t>Notes:</w:t>
            </w:r>
          </w:p>
          <w:p w14:paraId="0AE1D03A" w14:textId="77777777" w:rsidR="005260C8" w:rsidRPr="005260C8" w:rsidRDefault="005260C8" w:rsidP="1E83F653">
            <w:pPr>
              <w:spacing w:before="160" w:line="254" w:lineRule="auto"/>
              <w:rPr>
                <w:rFonts w:ascii="Segoe UI" w:eastAsia="Segoe UI" w:hAnsi="Segoe UI" w:cs="Segoe UI"/>
                <w:sz w:val="20"/>
                <w:szCs w:val="20"/>
              </w:rPr>
            </w:pPr>
          </w:p>
          <w:p w14:paraId="13810F2B" w14:textId="77777777" w:rsidR="005260C8" w:rsidRPr="005260C8" w:rsidRDefault="005260C8" w:rsidP="1E83F653">
            <w:pPr>
              <w:spacing w:before="160" w:line="254" w:lineRule="auto"/>
              <w:rPr>
                <w:rFonts w:ascii="Segoe UI" w:eastAsia="Segoe UI" w:hAnsi="Segoe UI" w:cs="Segoe UI"/>
                <w:sz w:val="20"/>
                <w:szCs w:val="20"/>
              </w:rPr>
            </w:pPr>
          </w:p>
          <w:p w14:paraId="62F1E560" w14:textId="473C7479" w:rsidR="005260C8" w:rsidRDefault="005260C8" w:rsidP="1E83F653">
            <w:pPr>
              <w:spacing w:before="160" w:line="254" w:lineRule="auto"/>
              <w:rPr>
                <w:rFonts w:ascii="Segoe UI" w:eastAsia="Segoe UI" w:hAnsi="Segoe UI" w:cs="Segoe UI"/>
                <w:b/>
                <w:bCs/>
                <w:sz w:val="20"/>
                <w:szCs w:val="20"/>
              </w:rPr>
            </w:pPr>
          </w:p>
        </w:tc>
      </w:tr>
    </w:tbl>
    <w:p w14:paraId="7ACFFC5D" w14:textId="77777777" w:rsidR="005260C8" w:rsidRPr="005260C8" w:rsidRDefault="005260C8" w:rsidP="1E83F653">
      <w:pPr>
        <w:spacing w:before="160" w:line="254" w:lineRule="auto"/>
        <w:rPr>
          <w:rFonts w:ascii="Segoe UI" w:eastAsia="Segoe UI" w:hAnsi="Segoe UI" w:cs="Segoe UI"/>
          <w:b/>
          <w:bCs/>
          <w:sz w:val="20"/>
          <w:szCs w:val="20"/>
        </w:rPr>
      </w:pPr>
    </w:p>
    <w:p w14:paraId="59FAD914" w14:textId="54512B58" w:rsidR="004E4D7C" w:rsidRPr="005260C8" w:rsidRDefault="00F64AEA" w:rsidP="1E83F653">
      <w:pPr>
        <w:spacing w:before="160" w:line="254" w:lineRule="auto"/>
        <w:rPr>
          <w:rFonts w:ascii="Segoe UI" w:eastAsia="Segoe UI" w:hAnsi="Segoe UI" w:cs="Segoe UI"/>
          <w:b/>
          <w:bCs/>
          <w:sz w:val="20"/>
          <w:szCs w:val="20"/>
        </w:rPr>
      </w:pPr>
      <w:r w:rsidRPr="005260C8">
        <w:rPr>
          <w:rFonts w:ascii="Segoe UI" w:eastAsia="Segoe UI" w:hAnsi="Segoe UI" w:cs="Segoe UI"/>
          <w:b/>
          <w:bCs/>
          <w:sz w:val="20"/>
          <w:szCs w:val="20"/>
        </w:rPr>
        <w:t xml:space="preserve">Adaptive teaching </w:t>
      </w:r>
    </w:p>
    <w:p w14:paraId="269A87CA" w14:textId="48F8A476" w:rsidR="008F7C10" w:rsidRPr="005260C8" w:rsidRDefault="00AE7B50" w:rsidP="1E83F653">
      <w:pPr>
        <w:spacing w:before="160" w:line="254" w:lineRule="auto"/>
        <w:rPr>
          <w:rFonts w:ascii="Segoe UI" w:eastAsia="Segoe UI" w:hAnsi="Segoe UI" w:cs="Segoe UI"/>
          <w:b/>
          <w:bCs/>
          <w:sz w:val="20"/>
          <w:szCs w:val="20"/>
        </w:rPr>
      </w:pPr>
      <w:r w:rsidRPr="005260C8">
        <w:rPr>
          <w:rFonts w:ascii="Segoe UI" w:hAnsi="Segoe UI" w:cs="Segoe UI"/>
          <w:noProof/>
          <w:sz w:val="20"/>
          <w:szCs w:val="20"/>
        </w:rPr>
        <w:drawing>
          <wp:inline distT="0" distB="0" distL="0" distR="0" wp14:anchorId="05CA2660" wp14:editId="372EECBE">
            <wp:extent cx="6267448" cy="1292662"/>
            <wp:effectExtent l="0" t="0" r="0" b="0"/>
            <wp:docPr id="1139361277" name="Picture 113936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67448" cy="1292662"/>
                    </a:xfrm>
                    <a:prstGeom prst="rect">
                      <a:avLst/>
                    </a:prstGeom>
                  </pic:spPr>
                </pic:pic>
              </a:graphicData>
            </a:graphic>
          </wp:inline>
        </w:drawing>
      </w:r>
    </w:p>
    <w:p w14:paraId="773E1C12" w14:textId="62AD4070" w:rsidR="00F64AEA" w:rsidRPr="005260C8" w:rsidRDefault="008F7C10" w:rsidP="00F64AEA">
      <w:pPr>
        <w:spacing w:before="160" w:line="254" w:lineRule="auto"/>
        <w:rPr>
          <w:rFonts w:ascii="Segoe UI" w:eastAsia="Segoe UI" w:hAnsi="Segoe UI" w:cs="Segoe UI"/>
          <w:b/>
          <w:bCs/>
          <w:sz w:val="20"/>
          <w:szCs w:val="20"/>
        </w:rPr>
      </w:pPr>
      <w:r w:rsidRPr="005260C8">
        <w:rPr>
          <w:rFonts w:ascii="Segoe UI" w:eastAsia="+mn-ea" w:hAnsi="Segoe UI" w:cs="Segoe UI"/>
          <w:b/>
          <w:bCs/>
          <w:noProof/>
          <w:kern w:val="24"/>
          <w:sz w:val="20"/>
          <w:szCs w:val="20"/>
          <w:lang w:eastAsia="en-GB"/>
        </w:rPr>
        <mc:AlternateContent>
          <mc:Choice Requires="wps">
            <w:drawing>
              <wp:anchor distT="45720" distB="45720" distL="114300" distR="114300" simplePos="0" relativeHeight="251658253" behindDoc="0" locked="0" layoutInCell="1" allowOverlap="1" wp14:anchorId="1BCACAB7" wp14:editId="7F548E66">
                <wp:simplePos x="0" y="0"/>
                <wp:positionH relativeFrom="margin">
                  <wp:posOffset>-171450</wp:posOffset>
                </wp:positionH>
                <wp:positionV relativeFrom="paragraph">
                  <wp:posOffset>497205</wp:posOffset>
                </wp:positionV>
                <wp:extent cx="6296025" cy="733425"/>
                <wp:effectExtent l="0" t="0" r="28575" b="2857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733425"/>
                        </a:xfrm>
                        <a:prstGeom prst="rect">
                          <a:avLst/>
                        </a:prstGeom>
                        <a:solidFill>
                          <a:srgbClr val="FFFFFF"/>
                        </a:solidFill>
                        <a:ln w="9525">
                          <a:solidFill>
                            <a:srgbClr val="000000"/>
                          </a:solidFill>
                          <a:miter lim="800000"/>
                          <a:headEnd/>
                          <a:tailEnd/>
                        </a:ln>
                      </wps:spPr>
                      <wps:txbx>
                        <w:txbxContent>
                          <w:p w14:paraId="7F28E4F6" w14:textId="0593195D" w:rsidR="00A14D30" w:rsidRPr="00A14D30" w:rsidRDefault="00A14D30" w:rsidP="00A14D30">
                            <w:pPr>
                              <w:rPr>
                                <w:i/>
                                <w:iCs/>
                              </w:rPr>
                            </w:pPr>
                            <w:r>
                              <w:rPr>
                                <w:i/>
                                <w:iCs/>
                              </w:rPr>
                              <w:t>“</w:t>
                            </w:r>
                            <w:r w:rsidRPr="00A14D30">
                              <w:rPr>
                                <w:i/>
                                <w:iCs/>
                              </w:rPr>
                              <w:t>The concept of self-regulated learning is based on the premise that students should take responsibility for their own learning and should play an active role in the learning process.</w:t>
                            </w:r>
                            <w:r>
                              <w:rPr>
                                <w:i/>
                                <w:iCs/>
                              </w:rPr>
                              <w:t>”</w:t>
                            </w:r>
                          </w:p>
                          <w:p w14:paraId="5AE72316" w14:textId="77777777" w:rsidR="00A14D30" w:rsidRPr="00A14D30" w:rsidRDefault="00A14D30" w:rsidP="00A14D30">
                            <w:pPr>
                              <w:ind w:left="4320"/>
                              <w:jc w:val="both"/>
                            </w:pPr>
                            <w:r w:rsidRPr="00A14D30">
                              <w:t>Zimmerman (2001) cited in Mujis &amp; Bokhove, (2020: 5)</w:t>
                            </w:r>
                          </w:p>
                          <w:p w14:paraId="387597B7" w14:textId="0B475D53" w:rsidR="00F64AEA" w:rsidRDefault="00F64AEA" w:rsidP="00F64A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CACAB7" id="Text Box 17" o:spid="_x0000_s1027" type="#_x0000_t202" style="position:absolute;margin-left:-13.5pt;margin-top:39.15pt;width:495.75pt;height:57.75pt;z-index:2516582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kQoEQIAACYEAAAOAAAAZHJzL2Uyb0RvYy54bWysU9tu2zAMfR+wfxD0vti5tjHiFF26DAO6&#10;C9DtA2RJjoXJoiYpsbuvHyW7aXbBHobpQSBF6pA8JDc3favJSTqvwJR0OskpkYaDUOZQ0i+f96+u&#10;KfGBGcE0GFnSR+npzfbli01nCzmDBrSQjiCI8UVnS9qEYIss87yRLfMTsNKgsQbXsoCqO2TCsQ7R&#10;W53N8nyVdeCEdcCl9/h6NxjpNuHXteThY117GYguKeYW0u3SXcU7225YcXDMNoqPabB/yKJlymDQ&#10;M9QdC4wcnfoNqlXcgYc6TDi0GdS14jLVgNVM81+qeWiYlakWJMfbM03+/8HyD6cH+8mR0L+GHhuY&#10;ivD2HvhXTwzsGmYO8tY56BrJBAaeRsqyzvpi/Bqp9oWPIFX3HgQ2mR0DJKC+dm1kBeskiI4NeDyT&#10;LvtAOD6uZutVPltSwtF2NZ8vUI4hWPH02zof3kpoSRRK6rCpCZ2d7n0YXJ9cYjAPWom90jop7lDt&#10;tCMnhgOwT2dE/8lNG9KVdL3E2H+HyNP5E0SrAk6yVm1Jr89OrIi0vTEizVlgSg8yVqfNyGOkbiAx&#10;9FVPlCjpPAaItFYgHpFYB8Pg4qKh0ID7TkmHQ1tS/+3InKREvzPYnPV0sYhTnpTF8mqGiru0VJcW&#10;ZjhClTRQMoi7kDYjMmDgFptYq8TvcyZjyjiMqUPj4sRpv9ST1/N6b38AAAD//wMAUEsDBBQABgAI&#10;AAAAIQApZM8Z4AAAAAoBAAAPAAAAZHJzL2Rvd25yZXYueG1sTI/LTsMwEEX3SPyDNUhsUOvQlLyI&#10;UyEkEN1BQbB1YzeJsMfBdtPw9wwrWI7m6N5z681sDZu0D4NDAdfLBJjG1qkBOwFvrw+LAliIEpU0&#10;DrWAbx1g05yf1bJS7oQvetrFjlEIhkoK6GMcK85D22srw9KNGul3cN7KSKfvuPLyROHW8FWSZNzK&#10;Aamhl6O+73X7uTtaAcX6afoI2/T5vc0OpoxX+fT45YW4vJjvboFFPcc/GH71SR0actq7I6rAjIDF&#10;KqctUUBepMAIKLP1DbA9kWVaAG9q/n9C8wMAAP//AwBQSwECLQAUAAYACAAAACEAtoM4kv4AAADh&#10;AQAAEwAAAAAAAAAAAAAAAAAAAAAAW0NvbnRlbnRfVHlwZXNdLnhtbFBLAQItABQABgAIAAAAIQA4&#10;/SH/1gAAAJQBAAALAAAAAAAAAAAAAAAAAC8BAABfcmVscy8ucmVsc1BLAQItABQABgAIAAAAIQCR&#10;DkQoEQIAACYEAAAOAAAAAAAAAAAAAAAAAC4CAABkcnMvZTJvRG9jLnhtbFBLAQItABQABgAIAAAA&#10;IQApZM8Z4AAAAAoBAAAPAAAAAAAAAAAAAAAAAGsEAABkcnMvZG93bnJldi54bWxQSwUGAAAAAAQA&#10;BADzAAAAeAUAAAAA&#10;">
                <v:textbox>
                  <w:txbxContent>
                    <w:p w14:paraId="7F28E4F6" w14:textId="0593195D" w:rsidR="00A14D30" w:rsidRPr="00A14D30" w:rsidRDefault="00A14D30" w:rsidP="00A14D30">
                      <w:pPr>
                        <w:rPr>
                          <w:i/>
                          <w:iCs/>
                        </w:rPr>
                      </w:pPr>
                      <w:r>
                        <w:rPr>
                          <w:i/>
                          <w:iCs/>
                        </w:rPr>
                        <w:t>“</w:t>
                      </w:r>
                      <w:r w:rsidRPr="00A14D30">
                        <w:rPr>
                          <w:i/>
                          <w:iCs/>
                        </w:rPr>
                        <w:t>The concept of self-regulated learning is based on the premise that students should take responsibility for their own learning and should play an active role in the learning process.</w:t>
                      </w:r>
                      <w:r>
                        <w:rPr>
                          <w:i/>
                          <w:iCs/>
                        </w:rPr>
                        <w:t>”</w:t>
                      </w:r>
                    </w:p>
                    <w:p w14:paraId="5AE72316" w14:textId="77777777" w:rsidR="00A14D30" w:rsidRPr="00A14D30" w:rsidRDefault="00A14D30" w:rsidP="00A14D30">
                      <w:pPr>
                        <w:ind w:left="4320"/>
                        <w:jc w:val="both"/>
                      </w:pPr>
                      <w:r w:rsidRPr="00A14D30">
                        <w:t>Zimmerman (2001) cited in Mujis &amp; Bokhove, (2020: 5)</w:t>
                      </w:r>
                    </w:p>
                    <w:p w14:paraId="387597B7" w14:textId="0B475D53" w:rsidR="00F64AEA" w:rsidRDefault="00F64AEA" w:rsidP="00F64AEA"/>
                  </w:txbxContent>
                </v:textbox>
                <w10:wrap type="square" anchorx="margin"/>
              </v:shape>
            </w:pict>
          </mc:Fallback>
        </mc:AlternateContent>
      </w:r>
      <w:r w:rsidR="00F64AEA" w:rsidRPr="005260C8">
        <w:rPr>
          <w:rFonts w:ascii="Segoe UI" w:eastAsia="Segoe UI" w:hAnsi="Segoe UI" w:cs="Segoe UI"/>
          <w:b/>
          <w:bCs/>
          <w:sz w:val="20"/>
          <w:szCs w:val="20"/>
        </w:rPr>
        <w:t>Self-regulated learning</w:t>
      </w:r>
    </w:p>
    <w:p w14:paraId="53E3BCE6" w14:textId="1B02715C" w:rsidR="004E4D7C" w:rsidRPr="005260C8" w:rsidRDefault="008F7C10" w:rsidP="1E83F653">
      <w:pPr>
        <w:spacing w:before="160" w:line="254" w:lineRule="auto"/>
        <w:rPr>
          <w:rFonts w:ascii="Segoe UI" w:eastAsia="Segoe UI" w:hAnsi="Segoe UI" w:cs="Segoe UI"/>
          <w:b/>
          <w:bCs/>
          <w:sz w:val="20"/>
          <w:szCs w:val="20"/>
        </w:rPr>
      </w:pPr>
      <w:r w:rsidRPr="005260C8">
        <w:rPr>
          <w:rFonts w:ascii="Segoe UI" w:hAnsi="Segoe UI" w:cs="Segoe UI"/>
          <w:noProof/>
          <w:sz w:val="20"/>
          <w:szCs w:val="20"/>
        </w:rPr>
        <w:lastRenderedPageBreak/>
        <w:drawing>
          <wp:inline distT="0" distB="0" distL="0" distR="0" wp14:anchorId="04A94C1D" wp14:editId="03A4D033">
            <wp:extent cx="5486400" cy="250377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97166" cy="2508684"/>
                    </a:xfrm>
                    <a:prstGeom prst="rect">
                      <a:avLst/>
                    </a:prstGeom>
                  </pic:spPr>
                </pic:pic>
              </a:graphicData>
            </a:graphic>
          </wp:inline>
        </w:drawing>
      </w:r>
    </w:p>
    <w:p w14:paraId="2E3DA8C9" w14:textId="1459C664" w:rsidR="008F7C10" w:rsidRPr="005260C8" w:rsidRDefault="008E1102" w:rsidP="008F7C10">
      <w:pPr>
        <w:spacing w:before="160" w:line="254" w:lineRule="auto"/>
        <w:rPr>
          <w:rFonts w:ascii="Segoe UI" w:eastAsia="Segoe UI" w:hAnsi="Segoe UI" w:cs="Segoe UI"/>
          <w:b/>
          <w:bCs/>
          <w:sz w:val="20"/>
          <w:szCs w:val="20"/>
        </w:rPr>
      </w:pPr>
      <w:r w:rsidRPr="005260C8">
        <w:rPr>
          <w:rFonts w:ascii="Segoe UI" w:hAnsi="Segoe UI" w:cs="Segoe UI"/>
          <w:noProof/>
          <w:sz w:val="20"/>
          <w:szCs w:val="20"/>
        </w:rPr>
        <w:drawing>
          <wp:anchor distT="0" distB="0" distL="114300" distR="114300" simplePos="0" relativeHeight="251658254" behindDoc="1" locked="0" layoutInCell="1" allowOverlap="1" wp14:anchorId="3FA84D5B" wp14:editId="4E05DC94">
            <wp:simplePos x="0" y="0"/>
            <wp:positionH relativeFrom="margin">
              <wp:posOffset>752475</wp:posOffset>
            </wp:positionH>
            <wp:positionV relativeFrom="paragraph">
              <wp:posOffset>271780</wp:posOffset>
            </wp:positionV>
            <wp:extent cx="4286250" cy="2585720"/>
            <wp:effectExtent l="0" t="0" r="0" b="5080"/>
            <wp:wrapTight wrapText="bothSides">
              <wp:wrapPolygon edited="0">
                <wp:start x="0" y="0"/>
                <wp:lineTo x="0" y="21483"/>
                <wp:lineTo x="21504" y="21483"/>
                <wp:lineTo x="2150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286250" cy="2585720"/>
                    </a:xfrm>
                    <a:prstGeom prst="rect">
                      <a:avLst/>
                    </a:prstGeom>
                  </pic:spPr>
                </pic:pic>
              </a:graphicData>
            </a:graphic>
            <wp14:sizeRelH relativeFrom="margin">
              <wp14:pctWidth>0</wp14:pctWidth>
            </wp14:sizeRelH>
            <wp14:sizeRelV relativeFrom="margin">
              <wp14:pctHeight>0</wp14:pctHeight>
            </wp14:sizeRelV>
          </wp:anchor>
        </w:drawing>
      </w:r>
      <w:r w:rsidR="008F7C10" w:rsidRPr="005260C8">
        <w:rPr>
          <w:rFonts w:ascii="Segoe UI" w:eastAsia="Segoe UI" w:hAnsi="Segoe UI" w:cs="Segoe UI"/>
          <w:b/>
          <w:bCs/>
          <w:sz w:val="20"/>
          <w:szCs w:val="20"/>
        </w:rPr>
        <w:t>Feedback supports self-</w:t>
      </w:r>
      <w:proofErr w:type="gramStart"/>
      <w:r w:rsidR="008F7C10" w:rsidRPr="005260C8">
        <w:rPr>
          <w:rFonts w:ascii="Segoe UI" w:eastAsia="Segoe UI" w:hAnsi="Segoe UI" w:cs="Segoe UI"/>
          <w:b/>
          <w:bCs/>
          <w:sz w:val="20"/>
          <w:szCs w:val="20"/>
        </w:rPr>
        <w:t>regulation</w:t>
      </w:r>
      <w:proofErr w:type="gramEnd"/>
    </w:p>
    <w:p w14:paraId="6623B39E" w14:textId="20A5D143" w:rsidR="008F7C10" w:rsidRPr="005260C8" w:rsidRDefault="008F7C10" w:rsidP="1E83F653">
      <w:pPr>
        <w:spacing w:before="160" w:line="254" w:lineRule="auto"/>
        <w:rPr>
          <w:rFonts w:ascii="Segoe UI" w:eastAsia="Segoe UI" w:hAnsi="Segoe UI" w:cs="Segoe UI"/>
          <w:b/>
          <w:bCs/>
          <w:sz w:val="20"/>
          <w:szCs w:val="20"/>
        </w:rPr>
      </w:pPr>
    </w:p>
    <w:p w14:paraId="0067EB3F" w14:textId="0ABE25D5" w:rsidR="008F7C10" w:rsidRPr="005260C8" w:rsidRDefault="008F7C10" w:rsidP="1E83F653">
      <w:pPr>
        <w:spacing w:before="160" w:line="254" w:lineRule="auto"/>
        <w:rPr>
          <w:rFonts w:ascii="Segoe UI" w:eastAsia="Segoe UI" w:hAnsi="Segoe UI" w:cs="Segoe UI"/>
          <w:b/>
          <w:bCs/>
          <w:sz w:val="20"/>
          <w:szCs w:val="20"/>
        </w:rPr>
      </w:pPr>
    </w:p>
    <w:p w14:paraId="734E40E6" w14:textId="5A54A788" w:rsidR="009236A5" w:rsidRPr="005260C8" w:rsidRDefault="009236A5" w:rsidP="1E83F653">
      <w:pPr>
        <w:spacing w:before="160" w:line="254" w:lineRule="auto"/>
        <w:rPr>
          <w:rFonts w:ascii="Segoe UI" w:eastAsia="Segoe UI" w:hAnsi="Segoe UI" w:cs="Segoe UI"/>
          <w:b/>
          <w:bCs/>
          <w:sz w:val="20"/>
          <w:szCs w:val="20"/>
        </w:rPr>
      </w:pPr>
    </w:p>
    <w:p w14:paraId="6B0C01CA" w14:textId="77777777" w:rsidR="00866A7F" w:rsidRPr="005260C8" w:rsidRDefault="00866A7F" w:rsidP="1E83F653">
      <w:pPr>
        <w:spacing w:before="160" w:line="254" w:lineRule="auto"/>
        <w:rPr>
          <w:rFonts w:ascii="Segoe UI" w:eastAsia="Segoe UI" w:hAnsi="Segoe UI" w:cs="Segoe UI"/>
          <w:b/>
          <w:bCs/>
          <w:sz w:val="20"/>
          <w:szCs w:val="20"/>
        </w:rPr>
      </w:pPr>
    </w:p>
    <w:p w14:paraId="0B35496B" w14:textId="77777777" w:rsidR="00866A7F" w:rsidRPr="005260C8" w:rsidRDefault="00866A7F" w:rsidP="1E83F653">
      <w:pPr>
        <w:spacing w:before="160" w:line="254" w:lineRule="auto"/>
        <w:rPr>
          <w:rFonts w:ascii="Segoe UI" w:eastAsia="Segoe UI" w:hAnsi="Segoe UI" w:cs="Segoe UI"/>
          <w:b/>
          <w:bCs/>
          <w:sz w:val="20"/>
          <w:szCs w:val="20"/>
        </w:rPr>
      </w:pPr>
    </w:p>
    <w:p w14:paraId="5569CB44" w14:textId="77777777" w:rsidR="00866A7F" w:rsidRPr="005260C8" w:rsidRDefault="00866A7F" w:rsidP="1E83F653">
      <w:pPr>
        <w:spacing w:before="160" w:line="254" w:lineRule="auto"/>
        <w:rPr>
          <w:rFonts w:ascii="Segoe UI" w:eastAsia="Segoe UI" w:hAnsi="Segoe UI" w:cs="Segoe UI"/>
          <w:b/>
          <w:bCs/>
          <w:sz w:val="20"/>
          <w:szCs w:val="20"/>
        </w:rPr>
      </w:pPr>
    </w:p>
    <w:p w14:paraId="016F62B1" w14:textId="77777777" w:rsidR="00866A7F" w:rsidRPr="005260C8" w:rsidRDefault="00866A7F" w:rsidP="1E83F653">
      <w:pPr>
        <w:spacing w:before="160" w:line="254" w:lineRule="auto"/>
        <w:rPr>
          <w:rFonts w:ascii="Segoe UI" w:eastAsia="Segoe UI" w:hAnsi="Segoe UI" w:cs="Segoe UI"/>
          <w:b/>
          <w:bCs/>
          <w:sz w:val="20"/>
          <w:szCs w:val="20"/>
        </w:rPr>
      </w:pPr>
    </w:p>
    <w:p w14:paraId="40088DE0" w14:textId="77777777" w:rsidR="00AB2A2E" w:rsidRPr="005260C8" w:rsidRDefault="00AB2A2E" w:rsidP="1E83F653">
      <w:pPr>
        <w:spacing w:before="160" w:line="254" w:lineRule="auto"/>
        <w:rPr>
          <w:rFonts w:ascii="Segoe UI" w:eastAsia="Segoe UI" w:hAnsi="Segoe UI" w:cs="Segoe UI"/>
          <w:b/>
          <w:bCs/>
          <w:sz w:val="20"/>
          <w:szCs w:val="20"/>
        </w:rPr>
      </w:pPr>
    </w:p>
    <w:p w14:paraId="36464D72" w14:textId="77777777" w:rsidR="00AB2A2E" w:rsidRPr="005260C8" w:rsidRDefault="00AB2A2E" w:rsidP="007F471D">
      <w:pPr>
        <w:numPr>
          <w:ilvl w:val="0"/>
          <w:numId w:val="11"/>
        </w:numPr>
        <w:spacing w:before="160" w:line="254" w:lineRule="auto"/>
        <w:rPr>
          <w:rFonts w:ascii="Segoe UI" w:eastAsia="Segoe UI" w:hAnsi="Segoe UI" w:cs="Segoe UI"/>
          <w:sz w:val="20"/>
          <w:szCs w:val="20"/>
        </w:rPr>
      </w:pPr>
      <w:r w:rsidRPr="005260C8">
        <w:rPr>
          <w:rFonts w:ascii="Segoe UI" w:eastAsia="Segoe UI" w:hAnsi="Segoe UI" w:cs="Segoe UI"/>
          <w:b/>
          <w:bCs/>
          <w:sz w:val="20"/>
          <w:szCs w:val="20"/>
        </w:rPr>
        <w:t>Where am I going?</w:t>
      </w:r>
      <w:r w:rsidRPr="005260C8">
        <w:rPr>
          <w:rFonts w:ascii="Segoe UI" w:eastAsia="Segoe UI" w:hAnsi="Segoe UI" w:cs="Segoe UI"/>
          <w:sz w:val="20"/>
          <w:szCs w:val="20"/>
        </w:rPr>
        <w:t> What does success look like in this problem or area?</w:t>
      </w:r>
    </w:p>
    <w:p w14:paraId="4215E568" w14:textId="77777777" w:rsidR="00AB2A2E" w:rsidRPr="005260C8" w:rsidRDefault="00AB2A2E" w:rsidP="007F471D">
      <w:pPr>
        <w:numPr>
          <w:ilvl w:val="0"/>
          <w:numId w:val="11"/>
        </w:numPr>
        <w:spacing w:before="160" w:line="254" w:lineRule="auto"/>
        <w:rPr>
          <w:rFonts w:ascii="Segoe UI" w:eastAsia="Segoe UI" w:hAnsi="Segoe UI" w:cs="Segoe UI"/>
          <w:sz w:val="20"/>
          <w:szCs w:val="20"/>
        </w:rPr>
      </w:pPr>
      <w:r w:rsidRPr="005260C8">
        <w:rPr>
          <w:rFonts w:ascii="Segoe UI" w:eastAsia="Segoe UI" w:hAnsi="Segoe UI" w:cs="Segoe UI"/>
          <w:b/>
          <w:bCs/>
          <w:sz w:val="20"/>
          <w:szCs w:val="20"/>
        </w:rPr>
        <w:t>How am I doing? </w:t>
      </w:r>
      <w:r w:rsidRPr="005260C8">
        <w:rPr>
          <w:rFonts w:ascii="Segoe UI" w:eastAsia="Segoe UI" w:hAnsi="Segoe UI" w:cs="Segoe UI"/>
          <w:sz w:val="20"/>
          <w:szCs w:val="20"/>
        </w:rPr>
        <w:t>Relative to success, where am I?</w:t>
      </w:r>
    </w:p>
    <w:p w14:paraId="2A1952D7" w14:textId="446713A9" w:rsidR="00AB2A2E" w:rsidRPr="005260C8" w:rsidRDefault="00AB2A2E" w:rsidP="007F471D">
      <w:pPr>
        <w:numPr>
          <w:ilvl w:val="0"/>
          <w:numId w:val="11"/>
        </w:numPr>
        <w:spacing w:before="160" w:line="254" w:lineRule="auto"/>
        <w:rPr>
          <w:rFonts w:ascii="Segoe UI" w:eastAsia="Segoe UI" w:hAnsi="Segoe UI" w:cs="Segoe UI"/>
          <w:sz w:val="20"/>
          <w:szCs w:val="20"/>
        </w:rPr>
      </w:pPr>
      <w:r w:rsidRPr="005260C8">
        <w:rPr>
          <w:rFonts w:ascii="Segoe UI" w:eastAsia="Segoe UI" w:hAnsi="Segoe UI" w:cs="Segoe UI"/>
          <w:b/>
          <w:bCs/>
          <w:sz w:val="20"/>
          <w:szCs w:val="20"/>
        </w:rPr>
        <w:t>Where to next?</w:t>
      </w:r>
      <w:r w:rsidRPr="005260C8">
        <w:rPr>
          <w:rFonts w:ascii="Segoe UI" w:eastAsia="Segoe UI" w:hAnsi="Segoe UI" w:cs="Segoe UI"/>
          <w:sz w:val="20"/>
          <w:szCs w:val="20"/>
        </w:rPr>
        <w:t xml:space="preserve"> What practical steps can I take to close the gap? </w:t>
      </w:r>
    </w:p>
    <w:p w14:paraId="7086CE99" w14:textId="2CC8BB99" w:rsidR="00AB2A2E" w:rsidRPr="005260C8" w:rsidRDefault="00AB2A2E" w:rsidP="1E83F653">
      <w:pPr>
        <w:spacing w:before="160" w:line="254" w:lineRule="auto"/>
        <w:rPr>
          <w:rFonts w:ascii="Segoe UI" w:eastAsia="Segoe UI" w:hAnsi="Segoe UI" w:cs="Segoe UI"/>
          <w:sz w:val="20"/>
          <w:szCs w:val="20"/>
        </w:rPr>
      </w:pPr>
      <w:r w:rsidRPr="005260C8">
        <w:rPr>
          <w:rFonts w:ascii="Segoe UI" w:eastAsia="Segoe UI" w:hAnsi="Segoe UI" w:cs="Segoe UI"/>
          <w:sz w:val="20"/>
          <w:szCs w:val="20"/>
        </w:rPr>
        <w:t>(Hattie &amp; Timperley, 2007)</w:t>
      </w:r>
    </w:p>
    <w:p w14:paraId="19E4F9C6" w14:textId="77777777" w:rsidR="001C3FED" w:rsidRDefault="001C3FED">
      <w:pPr>
        <w:rPr>
          <w:rFonts w:ascii="Segoe UI" w:eastAsia="Segoe UI" w:hAnsi="Segoe UI" w:cs="Segoe UI"/>
          <w:b/>
          <w:bCs/>
          <w:sz w:val="20"/>
          <w:szCs w:val="20"/>
        </w:rPr>
      </w:pPr>
      <w:r>
        <w:rPr>
          <w:rFonts w:ascii="Segoe UI" w:eastAsia="Segoe UI" w:hAnsi="Segoe UI" w:cs="Segoe UI"/>
          <w:b/>
          <w:bCs/>
          <w:sz w:val="20"/>
          <w:szCs w:val="20"/>
        </w:rPr>
        <w:br w:type="page"/>
      </w:r>
    </w:p>
    <w:p w14:paraId="7F1CABB5" w14:textId="49FD6A54" w:rsidR="009C3D5C" w:rsidRPr="005260C8" w:rsidRDefault="63279D5B" w:rsidP="1E83F653">
      <w:pPr>
        <w:spacing w:before="160" w:line="254" w:lineRule="auto"/>
        <w:rPr>
          <w:rFonts w:ascii="Segoe UI" w:eastAsia="Segoe UI" w:hAnsi="Segoe UI" w:cs="Segoe UI"/>
          <w:b/>
          <w:bCs/>
          <w:sz w:val="20"/>
          <w:szCs w:val="20"/>
        </w:rPr>
      </w:pPr>
      <w:r w:rsidRPr="005260C8">
        <w:rPr>
          <w:rFonts w:ascii="Segoe UI" w:eastAsia="Segoe UI" w:hAnsi="Segoe UI" w:cs="Segoe UI"/>
          <w:b/>
          <w:bCs/>
          <w:sz w:val="20"/>
          <w:szCs w:val="20"/>
        </w:rPr>
        <w:lastRenderedPageBreak/>
        <w:t xml:space="preserve">What are </w:t>
      </w:r>
      <w:r w:rsidR="00A9702C" w:rsidRPr="005260C8">
        <w:rPr>
          <w:rFonts w:ascii="Segoe UI" w:eastAsia="Segoe UI" w:hAnsi="Segoe UI" w:cs="Segoe UI"/>
          <w:b/>
          <w:bCs/>
          <w:sz w:val="20"/>
          <w:szCs w:val="20"/>
        </w:rPr>
        <w:t>underlying features</w:t>
      </w:r>
      <w:r w:rsidRPr="005260C8">
        <w:rPr>
          <w:rFonts w:ascii="Segoe UI" w:eastAsia="Segoe UI" w:hAnsi="Segoe UI" w:cs="Segoe UI"/>
          <w:b/>
          <w:bCs/>
          <w:sz w:val="20"/>
          <w:szCs w:val="20"/>
        </w:rPr>
        <w:t>?</w:t>
      </w:r>
    </w:p>
    <w:p w14:paraId="17136AD7" w14:textId="171A381D" w:rsidR="009529B0" w:rsidRPr="005260C8" w:rsidRDefault="007D035E" w:rsidP="00F6176F">
      <w:pPr>
        <w:spacing w:before="160" w:line="254" w:lineRule="auto"/>
        <w:rPr>
          <w:rFonts w:ascii="Segoe UI" w:eastAsia="Segoe UI" w:hAnsi="Segoe UI" w:cs="Segoe UI"/>
          <w:sz w:val="20"/>
          <w:szCs w:val="20"/>
        </w:rPr>
      </w:pPr>
      <w:r w:rsidRPr="005260C8">
        <w:rPr>
          <w:rFonts w:ascii="Segoe UI" w:eastAsia="Segoe UI" w:hAnsi="Segoe UI" w:cs="Segoe UI"/>
          <w:sz w:val="20"/>
          <w:szCs w:val="20"/>
        </w:rPr>
        <w:t>Underlying features</w:t>
      </w:r>
      <w:r w:rsidR="00FF6C1D" w:rsidRPr="005260C8">
        <w:rPr>
          <w:rFonts w:ascii="Segoe UI" w:eastAsia="Segoe UI" w:hAnsi="Segoe UI" w:cs="Segoe UI"/>
          <w:sz w:val="20"/>
          <w:szCs w:val="20"/>
        </w:rPr>
        <w:t xml:space="preserve"> are the components </w:t>
      </w:r>
      <w:r w:rsidR="00032667" w:rsidRPr="005260C8">
        <w:rPr>
          <w:rFonts w:ascii="Segoe UI" w:eastAsia="Segoe UI" w:hAnsi="Segoe UI" w:cs="Segoe UI"/>
          <w:sz w:val="20"/>
          <w:szCs w:val="20"/>
        </w:rPr>
        <w:t xml:space="preserve">of an approach </w:t>
      </w:r>
      <w:r w:rsidR="00FF6C1D" w:rsidRPr="005260C8">
        <w:rPr>
          <w:rFonts w:ascii="Segoe UI" w:eastAsia="Segoe UI" w:hAnsi="Segoe UI" w:cs="Segoe UI"/>
          <w:sz w:val="20"/>
          <w:szCs w:val="20"/>
        </w:rPr>
        <w:t xml:space="preserve">that can be applied across </w:t>
      </w:r>
      <w:r w:rsidR="00956C45" w:rsidRPr="005260C8">
        <w:rPr>
          <w:rFonts w:ascii="Segoe UI" w:eastAsia="Segoe UI" w:hAnsi="Segoe UI" w:cs="Segoe UI"/>
          <w:sz w:val="20"/>
          <w:szCs w:val="20"/>
        </w:rPr>
        <w:t xml:space="preserve">all subjects, </w:t>
      </w:r>
      <w:proofErr w:type="gramStart"/>
      <w:r w:rsidR="00956C45" w:rsidRPr="005260C8">
        <w:rPr>
          <w:rFonts w:ascii="Segoe UI" w:eastAsia="Segoe UI" w:hAnsi="Segoe UI" w:cs="Segoe UI"/>
          <w:sz w:val="20"/>
          <w:szCs w:val="20"/>
        </w:rPr>
        <w:t>phases</w:t>
      </w:r>
      <w:proofErr w:type="gramEnd"/>
      <w:r w:rsidR="00956C45" w:rsidRPr="005260C8">
        <w:rPr>
          <w:rFonts w:ascii="Segoe UI" w:eastAsia="Segoe UI" w:hAnsi="Segoe UI" w:cs="Segoe UI"/>
          <w:sz w:val="20"/>
          <w:szCs w:val="20"/>
        </w:rPr>
        <w:t xml:space="preserve"> or settings</w:t>
      </w:r>
      <w:r w:rsidR="00A82301" w:rsidRPr="005260C8">
        <w:rPr>
          <w:rFonts w:ascii="Segoe UI" w:eastAsia="Segoe UI" w:hAnsi="Segoe UI" w:cs="Segoe UI"/>
          <w:sz w:val="20"/>
          <w:szCs w:val="20"/>
        </w:rPr>
        <w:t>.  T</w:t>
      </w:r>
      <w:r w:rsidR="005F1910" w:rsidRPr="005260C8">
        <w:rPr>
          <w:rFonts w:ascii="Segoe UI" w:eastAsia="Segoe UI" w:hAnsi="Segoe UI" w:cs="Segoe UI"/>
          <w:sz w:val="20"/>
          <w:szCs w:val="20"/>
        </w:rPr>
        <w:t xml:space="preserve">hey </w:t>
      </w:r>
      <w:r w:rsidR="00A82301" w:rsidRPr="005260C8">
        <w:rPr>
          <w:rFonts w:ascii="Segoe UI" w:eastAsia="Segoe UI" w:hAnsi="Segoe UI" w:cs="Segoe UI"/>
          <w:sz w:val="20"/>
          <w:szCs w:val="20"/>
        </w:rPr>
        <w:t>serve as</w:t>
      </w:r>
      <w:r w:rsidR="00956C45" w:rsidRPr="005260C8">
        <w:rPr>
          <w:rFonts w:ascii="Segoe UI" w:eastAsia="Segoe UI" w:hAnsi="Segoe UI" w:cs="Segoe UI"/>
          <w:sz w:val="20"/>
          <w:szCs w:val="20"/>
        </w:rPr>
        <w:t xml:space="preserve"> a guide for what good practice is likely to look like.</w:t>
      </w:r>
    </w:p>
    <w:p w14:paraId="68A5ADCD" w14:textId="2C2EBA71" w:rsidR="00710E9B" w:rsidRPr="005260C8" w:rsidRDefault="007D035E" w:rsidP="000252B4">
      <w:pPr>
        <w:spacing w:before="160" w:line="254" w:lineRule="auto"/>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 xml:space="preserve">Underlying features </w:t>
      </w:r>
      <w:r w:rsidR="00710E9B" w:rsidRPr="005260C8">
        <w:rPr>
          <w:rFonts w:ascii="Segoe UI" w:eastAsia="+mn-ea" w:hAnsi="Segoe UI" w:cs="Segoe UI"/>
          <w:b/>
          <w:bCs/>
          <w:kern w:val="24"/>
          <w:sz w:val="20"/>
          <w:szCs w:val="20"/>
          <w:lang w:eastAsia="en-GB"/>
        </w:rPr>
        <w:t>in this clinic</w:t>
      </w:r>
    </w:p>
    <w:tbl>
      <w:tblPr>
        <w:tblStyle w:val="AmbitionInstitutetable"/>
        <w:tblW w:w="0" w:type="auto"/>
        <w:tblLook w:val="04A0" w:firstRow="1" w:lastRow="0" w:firstColumn="1" w:lastColumn="0" w:noHBand="0" w:noVBand="1"/>
      </w:tblPr>
      <w:tblGrid>
        <w:gridCol w:w="1950"/>
        <w:gridCol w:w="7050"/>
      </w:tblGrid>
      <w:tr w:rsidR="005260C8" w:rsidRPr="005260C8" w14:paraId="0D88DE2D" w14:textId="77777777" w:rsidTr="00DC2043">
        <w:trPr>
          <w:cnfStyle w:val="100000000000" w:firstRow="1" w:lastRow="0" w:firstColumn="0" w:lastColumn="0" w:oddVBand="0" w:evenVBand="0" w:oddHBand="0" w:evenHBand="0" w:firstRowFirstColumn="0" w:firstRowLastColumn="0" w:lastRowFirstColumn="0" w:lastRowLastColumn="0"/>
          <w:trHeight w:val="300"/>
        </w:trPr>
        <w:tc>
          <w:tcPr>
            <w:tcW w:w="1950" w:type="dxa"/>
            <w:shd w:val="clear" w:color="auto" w:fill="474C68" w:themeFill="accent1"/>
          </w:tcPr>
          <w:p w14:paraId="06D4F7C2" w14:textId="77777777" w:rsidR="00E90FF1" w:rsidRPr="00DC2043" w:rsidRDefault="00E90FF1" w:rsidP="00D015F6">
            <w:pPr>
              <w:rPr>
                <w:rFonts w:ascii="Segoe UI" w:eastAsia="Calibri" w:hAnsi="Segoe UI" w:cs="Segoe UI"/>
                <w:sz w:val="20"/>
                <w:szCs w:val="20"/>
              </w:rPr>
            </w:pPr>
            <w:r w:rsidRPr="00DC2043">
              <w:rPr>
                <w:rFonts w:ascii="Segoe UI" w:eastAsia="Calibri" w:hAnsi="Segoe UI" w:cs="Segoe UI"/>
                <w:bCs/>
                <w:sz w:val="20"/>
                <w:szCs w:val="20"/>
              </w:rPr>
              <w:t>Underlying feature</w:t>
            </w:r>
          </w:p>
        </w:tc>
        <w:tc>
          <w:tcPr>
            <w:tcW w:w="7050" w:type="dxa"/>
            <w:shd w:val="clear" w:color="auto" w:fill="474C68" w:themeFill="accent1"/>
          </w:tcPr>
          <w:p w14:paraId="3331835A" w14:textId="77777777" w:rsidR="00E90FF1" w:rsidRPr="00DC2043" w:rsidRDefault="00E90FF1" w:rsidP="00D015F6">
            <w:pPr>
              <w:rPr>
                <w:rFonts w:ascii="Segoe UI" w:eastAsia="Calibri" w:hAnsi="Segoe UI" w:cs="Segoe UI"/>
                <w:sz w:val="20"/>
                <w:szCs w:val="20"/>
              </w:rPr>
            </w:pPr>
            <w:r w:rsidRPr="00DC2043">
              <w:rPr>
                <w:rFonts w:ascii="Segoe UI" w:eastAsia="Calibri" w:hAnsi="Segoe UI" w:cs="Segoe UI"/>
                <w:sz w:val="20"/>
                <w:szCs w:val="20"/>
              </w:rPr>
              <w:t>Description</w:t>
            </w:r>
          </w:p>
        </w:tc>
      </w:tr>
      <w:tr w:rsidR="005260C8" w:rsidRPr="005260C8" w14:paraId="233BADB6" w14:textId="77777777" w:rsidTr="2FA3C233">
        <w:trPr>
          <w:trHeight w:val="603"/>
        </w:trPr>
        <w:tc>
          <w:tcPr>
            <w:tcW w:w="1950" w:type="dxa"/>
          </w:tcPr>
          <w:p w14:paraId="56C02CF4" w14:textId="1D49D323" w:rsidR="00C95D33" w:rsidRPr="005260C8" w:rsidRDefault="00C95D33" w:rsidP="00C95D33">
            <w:pPr>
              <w:rPr>
                <w:rFonts w:ascii="Segoe UI" w:eastAsia="Times New Roman" w:hAnsi="Segoe UI" w:cs="Segoe UI"/>
                <w:sz w:val="20"/>
                <w:szCs w:val="20"/>
                <w:lang w:eastAsia="en-GB"/>
              </w:rPr>
            </w:pPr>
            <w:r w:rsidRPr="005260C8">
              <w:rPr>
                <w:rFonts w:ascii="Segoe UI" w:eastAsia="Times New Roman" w:hAnsi="Segoe UI" w:cs="Segoe UI"/>
                <w:b/>
                <w:bCs/>
                <w:kern w:val="24"/>
                <w:sz w:val="20"/>
                <w:szCs w:val="20"/>
                <w:lang w:eastAsia="en-GB"/>
              </w:rPr>
              <w:t>Accurate and clear</w:t>
            </w:r>
            <w:r w:rsidRPr="005260C8">
              <w:rPr>
                <w:rFonts w:ascii="Segoe UI" w:eastAsia="Times New Roman" w:hAnsi="Segoe UI" w:cs="Segoe UI"/>
                <w:kern w:val="24"/>
                <w:sz w:val="20"/>
                <w:szCs w:val="20"/>
                <w:lang w:eastAsia="en-GB"/>
              </w:rPr>
              <w:t> </w:t>
            </w:r>
          </w:p>
        </w:tc>
        <w:tc>
          <w:tcPr>
            <w:tcW w:w="7050" w:type="dxa"/>
          </w:tcPr>
          <w:p w14:paraId="258966DB" w14:textId="06BBA48E" w:rsidR="00C95D33" w:rsidRPr="005260C8" w:rsidRDefault="00C95D33" w:rsidP="00C95D33">
            <w:pPr>
              <w:rPr>
                <w:rFonts w:ascii="Segoe UI" w:eastAsia="Calibri" w:hAnsi="Segoe UI" w:cs="Segoe UI"/>
                <w:sz w:val="20"/>
                <w:szCs w:val="20"/>
              </w:rPr>
            </w:pPr>
            <w:r w:rsidRPr="005260C8">
              <w:rPr>
                <w:rFonts w:ascii="Segoe UI" w:eastAsia="Times New Roman" w:hAnsi="Segoe UI" w:cs="Segoe UI"/>
                <w:kern w:val="24"/>
                <w:sz w:val="20"/>
                <w:szCs w:val="20"/>
                <w:lang w:eastAsia="en-GB"/>
              </w:rPr>
              <w:t xml:space="preserve">Use simple, </w:t>
            </w:r>
            <w:proofErr w:type="gramStart"/>
            <w:r w:rsidRPr="005260C8">
              <w:rPr>
                <w:rFonts w:ascii="Segoe UI" w:eastAsia="Times New Roman" w:hAnsi="Segoe UI" w:cs="Segoe UI"/>
                <w:kern w:val="24"/>
                <w:sz w:val="20"/>
                <w:szCs w:val="20"/>
                <w:lang w:eastAsia="en-GB"/>
              </w:rPr>
              <w:t>consistent</w:t>
            </w:r>
            <w:proofErr w:type="gramEnd"/>
            <w:r w:rsidRPr="005260C8">
              <w:rPr>
                <w:rFonts w:ascii="Segoe UI" w:eastAsia="Times New Roman" w:hAnsi="Segoe UI" w:cs="Segoe UI"/>
                <w:kern w:val="24"/>
                <w:sz w:val="20"/>
                <w:szCs w:val="20"/>
                <w:lang w:eastAsia="en-GB"/>
              </w:rPr>
              <w:t xml:space="preserve"> and concise language, and where appropriate use visual cues, to provide praise and </w:t>
            </w:r>
            <w:r w:rsidRPr="005260C8">
              <w:rPr>
                <w:rFonts w:ascii="Segoe UI" w:eastAsia="Times New Roman" w:hAnsi="Segoe UI" w:cs="Segoe UI"/>
                <w:b/>
                <w:bCs/>
                <w:kern w:val="24"/>
                <w:sz w:val="20"/>
                <w:szCs w:val="20"/>
                <w:lang w:eastAsia="en-GB"/>
              </w:rPr>
              <w:t>specific guidance</w:t>
            </w:r>
            <w:r w:rsidRPr="005260C8">
              <w:rPr>
                <w:rFonts w:ascii="Segoe UI" w:eastAsia="Times New Roman" w:hAnsi="Segoe UI" w:cs="Segoe UI"/>
                <w:kern w:val="24"/>
                <w:sz w:val="20"/>
                <w:szCs w:val="20"/>
                <w:lang w:eastAsia="en-GB"/>
              </w:rPr>
              <w:t xml:space="preserve"> on how to improve.  Communicate </w:t>
            </w:r>
            <w:r w:rsidRPr="005260C8">
              <w:rPr>
                <w:rFonts w:ascii="Segoe UI" w:eastAsia="Times New Roman" w:hAnsi="Segoe UI" w:cs="Segoe UI"/>
                <w:b/>
                <w:bCs/>
                <w:kern w:val="24"/>
                <w:sz w:val="20"/>
                <w:szCs w:val="20"/>
                <w:lang w:eastAsia="en-GB"/>
              </w:rPr>
              <w:t>precise next steps</w:t>
            </w:r>
            <w:r w:rsidRPr="005260C8">
              <w:rPr>
                <w:rFonts w:ascii="Segoe UI" w:eastAsia="Times New Roman" w:hAnsi="Segoe UI" w:cs="Segoe UI"/>
                <w:kern w:val="24"/>
                <w:sz w:val="20"/>
                <w:szCs w:val="20"/>
                <w:lang w:eastAsia="en-GB"/>
              </w:rPr>
              <w:t xml:space="preserve"> to pupils by focusing on specific actions.  </w:t>
            </w:r>
          </w:p>
        </w:tc>
      </w:tr>
      <w:tr w:rsidR="005260C8" w:rsidRPr="005260C8" w14:paraId="516B7768" w14:textId="77777777" w:rsidTr="2FA3C233">
        <w:trPr>
          <w:trHeight w:val="300"/>
        </w:trPr>
        <w:tc>
          <w:tcPr>
            <w:tcW w:w="1950" w:type="dxa"/>
          </w:tcPr>
          <w:p w14:paraId="4383E3E7" w14:textId="2F47C807" w:rsidR="00C95D33" w:rsidRPr="005260C8" w:rsidRDefault="00C95D33" w:rsidP="00C95D33">
            <w:pPr>
              <w:rPr>
                <w:rFonts w:ascii="Segoe UI" w:eastAsia="Times New Roman" w:hAnsi="Segoe UI" w:cs="Segoe UI"/>
                <w:sz w:val="20"/>
                <w:szCs w:val="20"/>
                <w:lang w:eastAsia="en-GB"/>
              </w:rPr>
            </w:pPr>
            <w:r w:rsidRPr="005260C8">
              <w:rPr>
                <w:rFonts w:ascii="Segoe UI" w:eastAsia="Times New Roman" w:hAnsi="Segoe UI" w:cs="Segoe UI"/>
                <w:b/>
                <w:bCs/>
                <w:sz w:val="20"/>
                <w:szCs w:val="20"/>
                <w:lang w:eastAsia="en-GB"/>
              </w:rPr>
              <w:t xml:space="preserve">Considerate and sensitive </w:t>
            </w:r>
          </w:p>
        </w:tc>
        <w:tc>
          <w:tcPr>
            <w:tcW w:w="7050" w:type="dxa"/>
          </w:tcPr>
          <w:p w14:paraId="55027AC4" w14:textId="77777777" w:rsidR="00C95D33" w:rsidRPr="005260C8" w:rsidRDefault="00C95D33" w:rsidP="00C95D33">
            <w:pPr>
              <w:textAlignment w:val="baseline"/>
              <w:rPr>
                <w:rFonts w:ascii="Segoe UI" w:eastAsia="Times New Roman" w:hAnsi="Segoe UI" w:cs="Segoe UI"/>
                <w:kern w:val="24"/>
                <w:sz w:val="20"/>
                <w:szCs w:val="20"/>
                <w:lang w:eastAsia="en-GB"/>
              </w:rPr>
            </w:pPr>
            <w:r w:rsidRPr="005260C8">
              <w:rPr>
                <w:rFonts w:ascii="Segoe UI" w:eastAsia="Times New Roman" w:hAnsi="Segoe UI" w:cs="Segoe UI"/>
                <w:kern w:val="24"/>
                <w:sz w:val="20"/>
                <w:szCs w:val="20"/>
                <w:lang w:eastAsia="en-GB"/>
              </w:rPr>
              <w:t>Be aware of the </w:t>
            </w:r>
            <w:r w:rsidRPr="005260C8">
              <w:rPr>
                <w:rFonts w:ascii="Segoe UI" w:eastAsia="Times New Roman" w:hAnsi="Segoe UI" w:cs="Segoe UI"/>
                <w:b/>
                <w:bCs/>
                <w:kern w:val="24"/>
                <w:sz w:val="20"/>
                <w:szCs w:val="20"/>
                <w:lang w:eastAsia="en-GB"/>
              </w:rPr>
              <w:t>social and emotional factors that can affect pupils’ responses to feedback</w:t>
            </w:r>
            <w:r w:rsidRPr="005260C8">
              <w:rPr>
                <w:rFonts w:ascii="Segoe UI" w:eastAsia="Times New Roman" w:hAnsi="Segoe UI" w:cs="Segoe UI"/>
                <w:kern w:val="24"/>
                <w:sz w:val="20"/>
                <w:szCs w:val="20"/>
                <w:lang w:eastAsia="en-GB"/>
              </w:rPr>
              <w:t>. For example:</w:t>
            </w:r>
          </w:p>
          <w:p w14:paraId="5B2C86D8" w14:textId="77777777" w:rsidR="00C95D33" w:rsidRPr="005260C8" w:rsidRDefault="00C95D33" w:rsidP="00C95D33">
            <w:pPr>
              <w:pStyle w:val="ListParagraph"/>
              <w:numPr>
                <w:ilvl w:val="0"/>
                <w:numId w:val="19"/>
              </w:numPr>
              <w:textAlignment w:val="baseline"/>
              <w:rPr>
                <w:rFonts w:ascii="Segoe UI" w:eastAsia="Times New Roman" w:hAnsi="Segoe UI" w:cs="Segoe UI"/>
                <w:kern w:val="24"/>
                <w:sz w:val="20"/>
                <w:szCs w:val="20"/>
                <w:lang w:eastAsia="en-GB"/>
              </w:rPr>
            </w:pPr>
            <w:r w:rsidRPr="005260C8">
              <w:rPr>
                <w:rFonts w:ascii="Segoe UI" w:eastAsia="Times New Roman" w:hAnsi="Segoe UI" w:cs="Segoe UI"/>
                <w:kern w:val="24"/>
                <w:sz w:val="20"/>
                <w:szCs w:val="20"/>
                <w:lang w:eastAsia="en-GB"/>
              </w:rPr>
              <w:t>The age/ needs of the pupil</w:t>
            </w:r>
          </w:p>
          <w:p w14:paraId="563DFDE9" w14:textId="77777777" w:rsidR="00C95D33" w:rsidRPr="005260C8" w:rsidRDefault="00C95D33" w:rsidP="00C95D33">
            <w:pPr>
              <w:pStyle w:val="gmail-msolistparagraph"/>
              <w:numPr>
                <w:ilvl w:val="0"/>
                <w:numId w:val="19"/>
              </w:numPr>
              <w:spacing w:before="0" w:beforeAutospacing="0" w:after="0" w:afterAutospacing="0"/>
              <w:rPr>
                <w:rFonts w:ascii="Segoe UI" w:hAnsi="Segoe UI" w:cs="Segoe UI"/>
                <w:sz w:val="20"/>
                <w:szCs w:val="20"/>
                <w:lang w:eastAsia="en-US"/>
              </w:rPr>
            </w:pPr>
            <w:r w:rsidRPr="005260C8">
              <w:rPr>
                <w:rFonts w:ascii="Segoe UI" w:hAnsi="Segoe UI" w:cs="Segoe UI"/>
                <w:sz w:val="20"/>
                <w:szCs w:val="20"/>
                <w:lang w:eastAsia="en-US"/>
              </w:rPr>
              <w:t xml:space="preserve">Praise can be difficult for some pupils to </w:t>
            </w:r>
            <w:proofErr w:type="gramStart"/>
            <w:r w:rsidRPr="005260C8">
              <w:rPr>
                <w:rFonts w:ascii="Segoe UI" w:hAnsi="Segoe UI" w:cs="Segoe UI"/>
                <w:sz w:val="20"/>
                <w:szCs w:val="20"/>
                <w:lang w:eastAsia="en-US"/>
              </w:rPr>
              <w:t>accept</w:t>
            </w:r>
            <w:proofErr w:type="gramEnd"/>
          </w:p>
          <w:p w14:paraId="2342ADA3" w14:textId="77777777" w:rsidR="00C95D33" w:rsidRPr="005260C8" w:rsidRDefault="00C95D33" w:rsidP="00C95D33">
            <w:pPr>
              <w:pStyle w:val="gmail-msolistparagraph"/>
              <w:numPr>
                <w:ilvl w:val="0"/>
                <w:numId w:val="19"/>
              </w:numPr>
              <w:spacing w:before="0" w:beforeAutospacing="0" w:after="0" w:afterAutospacing="0"/>
              <w:rPr>
                <w:rFonts w:ascii="Segoe UI" w:hAnsi="Segoe UI" w:cs="Segoe UI"/>
                <w:sz w:val="20"/>
                <w:szCs w:val="20"/>
                <w:lang w:eastAsia="en-US"/>
              </w:rPr>
            </w:pPr>
            <w:r w:rsidRPr="005260C8">
              <w:rPr>
                <w:rFonts w:ascii="Segoe UI" w:hAnsi="Segoe UI" w:cs="Segoe UI"/>
                <w:sz w:val="20"/>
                <w:szCs w:val="20"/>
                <w:lang w:eastAsia="en-US"/>
              </w:rPr>
              <w:t xml:space="preserve">Some pupils receive feedback as </w:t>
            </w:r>
            <w:proofErr w:type="gramStart"/>
            <w:r w:rsidRPr="005260C8">
              <w:rPr>
                <w:rFonts w:ascii="Segoe UI" w:hAnsi="Segoe UI" w:cs="Segoe UI"/>
                <w:sz w:val="20"/>
                <w:szCs w:val="20"/>
                <w:lang w:eastAsia="en-US"/>
              </w:rPr>
              <w:t>criticism</w:t>
            </w:r>
            <w:proofErr w:type="gramEnd"/>
          </w:p>
          <w:p w14:paraId="500BFF76" w14:textId="77777777" w:rsidR="00C95D33" w:rsidRPr="005260C8" w:rsidRDefault="00C95D33" w:rsidP="00C95D33">
            <w:pPr>
              <w:textAlignment w:val="baseline"/>
              <w:rPr>
                <w:rFonts w:ascii="Segoe UI" w:eastAsia="Times New Roman" w:hAnsi="Segoe UI" w:cs="Segoe UI"/>
                <w:kern w:val="24"/>
                <w:sz w:val="20"/>
                <w:szCs w:val="20"/>
                <w:lang w:eastAsia="en-GB"/>
              </w:rPr>
            </w:pPr>
          </w:p>
          <w:p w14:paraId="43C0AAF6" w14:textId="77542303" w:rsidR="00C95D33" w:rsidRPr="005260C8" w:rsidRDefault="00C95D33" w:rsidP="00C95D33">
            <w:pPr>
              <w:rPr>
                <w:rFonts w:ascii="Segoe UI" w:hAnsi="Segoe UI" w:cs="Segoe UI"/>
                <w:sz w:val="20"/>
                <w:szCs w:val="20"/>
                <w:shd w:val="clear" w:color="auto" w:fill="FFFFFF"/>
              </w:rPr>
            </w:pPr>
            <w:r w:rsidRPr="005260C8">
              <w:rPr>
                <w:rFonts w:ascii="Segoe UI" w:eastAsia="Times New Roman" w:hAnsi="Segoe UI" w:cs="Segoe UI"/>
                <w:kern w:val="24"/>
                <w:sz w:val="20"/>
                <w:szCs w:val="20"/>
                <w:lang w:eastAsia="en-GB"/>
              </w:rPr>
              <w:t>Therefore, adapt feedback according to the needs of the pupil. For example, be considerate about how next steps are communicated with a </w:t>
            </w:r>
            <w:r w:rsidRPr="005260C8">
              <w:rPr>
                <w:rFonts w:ascii="Segoe UI" w:eastAsia="Times New Roman" w:hAnsi="Segoe UI" w:cs="Segoe UI"/>
                <w:b/>
                <w:bCs/>
                <w:kern w:val="24"/>
                <w:sz w:val="20"/>
                <w:szCs w:val="20"/>
                <w:lang w:eastAsia="en-GB"/>
              </w:rPr>
              <w:t>focus on evaluation of pupil outputs </w:t>
            </w:r>
            <w:r w:rsidRPr="005260C8">
              <w:rPr>
                <w:rFonts w:ascii="Segoe UI" w:eastAsia="Times New Roman" w:hAnsi="Segoe UI" w:cs="Segoe UI"/>
                <w:kern w:val="24"/>
                <w:sz w:val="20"/>
                <w:szCs w:val="20"/>
                <w:lang w:eastAsia="en-GB"/>
              </w:rPr>
              <w:t>and acknowledgement of</w:t>
            </w:r>
            <w:r w:rsidRPr="005260C8">
              <w:rPr>
                <w:rFonts w:ascii="Segoe UI" w:eastAsia="Times New Roman" w:hAnsi="Segoe UI" w:cs="Segoe UI"/>
                <w:b/>
                <w:bCs/>
                <w:kern w:val="24"/>
                <w:sz w:val="20"/>
                <w:szCs w:val="20"/>
                <w:lang w:eastAsia="en-GB"/>
              </w:rPr>
              <w:t> pupil effort </w:t>
            </w:r>
            <w:r w:rsidRPr="005260C8">
              <w:rPr>
                <w:rFonts w:ascii="Segoe UI" w:eastAsia="Times New Roman" w:hAnsi="Segoe UI" w:cs="Segoe UI"/>
                <w:kern w:val="24"/>
                <w:sz w:val="20"/>
                <w:szCs w:val="20"/>
                <w:lang w:eastAsia="en-GB"/>
              </w:rPr>
              <w:t>where appropriate. </w:t>
            </w:r>
          </w:p>
        </w:tc>
      </w:tr>
      <w:tr w:rsidR="005260C8" w:rsidRPr="005260C8" w14:paraId="777F7CC4" w14:textId="77777777" w:rsidTr="2FA3C233">
        <w:trPr>
          <w:trHeight w:val="300"/>
        </w:trPr>
        <w:tc>
          <w:tcPr>
            <w:tcW w:w="1950" w:type="dxa"/>
          </w:tcPr>
          <w:p w14:paraId="22D0BB08" w14:textId="5EA1AF60" w:rsidR="00C95D33" w:rsidRPr="005260C8" w:rsidRDefault="00C95D33" w:rsidP="00C95D33">
            <w:pPr>
              <w:rPr>
                <w:rFonts w:ascii="Segoe UI" w:eastAsia="Times New Roman" w:hAnsi="Segoe UI" w:cs="Segoe UI"/>
                <w:sz w:val="20"/>
                <w:szCs w:val="20"/>
                <w:lang w:eastAsia="en-GB"/>
              </w:rPr>
            </w:pPr>
            <w:r w:rsidRPr="005260C8">
              <w:rPr>
                <w:rFonts w:ascii="Segoe UI" w:eastAsia="Times New Roman" w:hAnsi="Segoe UI" w:cs="Segoe UI"/>
                <w:b/>
                <w:bCs/>
                <w:kern w:val="24"/>
                <w:sz w:val="20"/>
                <w:szCs w:val="20"/>
                <w:lang w:eastAsia="en-GB"/>
              </w:rPr>
              <w:t>Encourage further effort</w:t>
            </w:r>
            <w:r w:rsidRPr="005260C8">
              <w:rPr>
                <w:rFonts w:ascii="Segoe UI" w:eastAsia="Times New Roman" w:hAnsi="Segoe UI" w:cs="Segoe UI"/>
                <w:kern w:val="24"/>
                <w:sz w:val="20"/>
                <w:szCs w:val="20"/>
                <w:lang w:eastAsia="en-GB"/>
              </w:rPr>
              <w:t> </w:t>
            </w:r>
          </w:p>
        </w:tc>
        <w:tc>
          <w:tcPr>
            <w:tcW w:w="7050" w:type="dxa"/>
          </w:tcPr>
          <w:p w14:paraId="3CA3EB1D" w14:textId="0E6FED52" w:rsidR="00C95D33" w:rsidRPr="005260C8" w:rsidRDefault="00C95D33" w:rsidP="00C95D33">
            <w:pPr>
              <w:rPr>
                <w:rFonts w:ascii="Segoe UI" w:eastAsia="Calibri" w:hAnsi="Segoe UI" w:cs="Segoe UI"/>
                <w:sz w:val="20"/>
                <w:szCs w:val="20"/>
              </w:rPr>
            </w:pPr>
            <w:r w:rsidRPr="005260C8">
              <w:rPr>
                <w:rFonts w:ascii="Segoe UI" w:eastAsia="Times New Roman" w:hAnsi="Segoe UI" w:cs="Segoe UI"/>
                <w:kern w:val="24"/>
                <w:sz w:val="20"/>
                <w:szCs w:val="20"/>
                <w:lang w:eastAsia="en-GB"/>
              </w:rPr>
              <w:t xml:space="preserve">Give pupils the </w:t>
            </w:r>
            <w:r w:rsidRPr="005260C8">
              <w:rPr>
                <w:rFonts w:ascii="Segoe UI" w:eastAsia="Times New Roman" w:hAnsi="Segoe UI" w:cs="Segoe UI"/>
                <w:b/>
                <w:bCs/>
                <w:kern w:val="24"/>
                <w:sz w:val="20"/>
                <w:szCs w:val="20"/>
                <w:lang w:eastAsia="en-GB"/>
              </w:rPr>
              <w:t>time and support to process and respond</w:t>
            </w:r>
            <w:r w:rsidRPr="005260C8">
              <w:rPr>
                <w:rFonts w:ascii="Segoe UI" w:eastAsia="Times New Roman" w:hAnsi="Segoe UI" w:cs="Segoe UI"/>
                <w:kern w:val="24"/>
                <w:sz w:val="20"/>
                <w:szCs w:val="20"/>
                <w:lang w:eastAsia="en-GB"/>
              </w:rPr>
              <w:t xml:space="preserve"> to purposeful feedback which requires them to </w:t>
            </w:r>
            <w:r w:rsidRPr="005260C8">
              <w:rPr>
                <w:rFonts w:ascii="Segoe UI" w:eastAsia="Times New Roman" w:hAnsi="Segoe UI" w:cs="Segoe UI"/>
                <w:b/>
                <w:bCs/>
                <w:kern w:val="24"/>
                <w:sz w:val="20"/>
                <w:szCs w:val="20"/>
                <w:lang w:eastAsia="en-GB"/>
              </w:rPr>
              <w:t>think hard</w:t>
            </w:r>
            <w:r w:rsidRPr="005260C8">
              <w:rPr>
                <w:rFonts w:ascii="Segoe UI" w:eastAsia="Times New Roman" w:hAnsi="Segoe UI" w:cs="Segoe UI"/>
                <w:kern w:val="24"/>
                <w:sz w:val="20"/>
                <w:szCs w:val="20"/>
                <w:lang w:eastAsia="en-GB"/>
              </w:rPr>
              <w:t>. </w:t>
            </w:r>
          </w:p>
        </w:tc>
      </w:tr>
      <w:tr w:rsidR="005260C8" w:rsidRPr="005260C8" w14:paraId="1C66CAAA" w14:textId="77777777" w:rsidTr="2FA3C233">
        <w:trPr>
          <w:trHeight w:val="300"/>
        </w:trPr>
        <w:tc>
          <w:tcPr>
            <w:tcW w:w="1950" w:type="dxa"/>
          </w:tcPr>
          <w:p w14:paraId="70E2651C" w14:textId="7BD1DC00" w:rsidR="00C95D33" w:rsidRPr="005260C8" w:rsidRDefault="00C95D33" w:rsidP="00C95D33">
            <w:pPr>
              <w:rPr>
                <w:rFonts w:ascii="Segoe UI" w:eastAsia="Times New Roman" w:hAnsi="Segoe UI" w:cs="Segoe UI"/>
                <w:sz w:val="20"/>
                <w:szCs w:val="20"/>
                <w:lang w:eastAsia="en-GB"/>
              </w:rPr>
            </w:pPr>
            <w:r w:rsidRPr="005260C8">
              <w:rPr>
                <w:rFonts w:ascii="Segoe UI" w:eastAsia="Times New Roman" w:hAnsi="Segoe UI" w:cs="Segoe UI"/>
                <w:b/>
                <w:bCs/>
                <w:kern w:val="24"/>
                <w:sz w:val="20"/>
                <w:szCs w:val="20"/>
                <w:lang w:eastAsia="en-GB"/>
              </w:rPr>
              <w:t>Encourage progress in the long term </w:t>
            </w:r>
            <w:r w:rsidRPr="005260C8">
              <w:rPr>
                <w:rFonts w:ascii="Segoe UI" w:eastAsia="Times New Roman" w:hAnsi="Segoe UI" w:cs="Segoe UI"/>
                <w:kern w:val="24"/>
                <w:sz w:val="20"/>
                <w:szCs w:val="20"/>
                <w:lang w:eastAsia="en-GB"/>
              </w:rPr>
              <w:t> </w:t>
            </w:r>
          </w:p>
        </w:tc>
        <w:tc>
          <w:tcPr>
            <w:tcW w:w="7050" w:type="dxa"/>
          </w:tcPr>
          <w:p w14:paraId="384DD164" w14:textId="5FE390F1" w:rsidR="00C95D33" w:rsidRPr="005260C8" w:rsidRDefault="600253FC" w:rsidP="2FA3C233">
            <w:pPr>
              <w:rPr>
                <w:rFonts w:ascii="Segoe UI" w:eastAsiaTheme="minorEastAsia" w:hAnsi="Segoe UI" w:cs="Segoe UI"/>
                <w:i/>
                <w:iCs/>
                <w:sz w:val="20"/>
                <w:szCs w:val="20"/>
              </w:rPr>
            </w:pPr>
            <w:r w:rsidRPr="005260C8">
              <w:rPr>
                <w:rFonts w:ascii="Segoe UI" w:eastAsia="Times New Roman" w:hAnsi="Segoe UI" w:cs="Segoe UI"/>
                <w:kern w:val="24"/>
                <w:sz w:val="20"/>
                <w:szCs w:val="20"/>
                <w:lang w:eastAsia="en-GB"/>
              </w:rPr>
              <w:t xml:space="preserve">Ensure feedback </w:t>
            </w:r>
            <w:r w:rsidRPr="005260C8">
              <w:rPr>
                <w:rFonts w:ascii="Segoe UI" w:eastAsia="Times New Roman" w:hAnsi="Segoe UI" w:cs="Segoe UI"/>
                <w:b/>
                <w:bCs/>
                <w:kern w:val="24"/>
                <w:sz w:val="20"/>
                <w:szCs w:val="20"/>
                <w:lang w:eastAsia="en-GB"/>
              </w:rPr>
              <w:t>develops pupil understanding in the long-term</w:t>
            </w:r>
            <w:r w:rsidRPr="005260C8">
              <w:rPr>
                <w:rFonts w:ascii="Segoe UI" w:eastAsia="Times New Roman" w:hAnsi="Segoe UI" w:cs="Segoe UI"/>
                <w:kern w:val="24"/>
                <w:sz w:val="20"/>
                <w:szCs w:val="20"/>
                <w:lang w:eastAsia="en-GB"/>
              </w:rPr>
              <w:t xml:space="preserve"> and prioritises </w:t>
            </w:r>
            <w:r w:rsidR="7D21D6F1" w:rsidRPr="005260C8">
              <w:rPr>
                <w:rFonts w:ascii="Segoe UI" w:eastAsia="Times New Roman" w:hAnsi="Segoe UI" w:cs="Segoe UI"/>
                <w:kern w:val="24"/>
                <w:sz w:val="20"/>
                <w:szCs w:val="20"/>
                <w:lang w:eastAsia="en-GB"/>
              </w:rPr>
              <w:t xml:space="preserve">critical knowledge and </w:t>
            </w:r>
            <w:r w:rsidRPr="005260C8">
              <w:rPr>
                <w:rFonts w:ascii="Segoe UI" w:eastAsia="Times New Roman" w:hAnsi="Segoe UI" w:cs="Segoe UI"/>
                <w:kern w:val="24"/>
                <w:sz w:val="20"/>
                <w:szCs w:val="20"/>
                <w:lang w:eastAsia="en-GB"/>
              </w:rPr>
              <w:t xml:space="preserve">addressing misconceptions. Therefore, ensure feedback goes beyond the single output, is </w:t>
            </w:r>
            <w:r w:rsidRPr="005260C8">
              <w:rPr>
                <w:rFonts w:ascii="Segoe UI" w:eastAsia="Times New Roman" w:hAnsi="Segoe UI" w:cs="Segoe UI"/>
                <w:b/>
                <w:bCs/>
                <w:kern w:val="24"/>
                <w:sz w:val="20"/>
                <w:szCs w:val="20"/>
                <w:lang w:eastAsia="en-GB"/>
              </w:rPr>
              <w:t>linked to pupils' progression</w:t>
            </w:r>
            <w:r w:rsidRPr="005260C8">
              <w:rPr>
                <w:rFonts w:ascii="Segoe UI" w:eastAsia="Times New Roman" w:hAnsi="Segoe UI" w:cs="Segoe UI"/>
                <w:kern w:val="24"/>
                <w:sz w:val="20"/>
                <w:szCs w:val="20"/>
                <w:lang w:eastAsia="en-GB"/>
              </w:rPr>
              <w:t xml:space="preserve"> and, where relevant, linked to their long-term goals. </w:t>
            </w:r>
          </w:p>
        </w:tc>
      </w:tr>
      <w:tr w:rsidR="005260C8" w:rsidRPr="005260C8" w14:paraId="56E8F7B7" w14:textId="77777777" w:rsidTr="2FA3C233">
        <w:trPr>
          <w:trHeight w:val="300"/>
        </w:trPr>
        <w:tc>
          <w:tcPr>
            <w:tcW w:w="1950" w:type="dxa"/>
          </w:tcPr>
          <w:p w14:paraId="2E798D5D" w14:textId="484EBAFD" w:rsidR="00C95D33" w:rsidRPr="005260C8" w:rsidRDefault="00C95D33" w:rsidP="00C95D33">
            <w:pPr>
              <w:rPr>
                <w:rFonts w:ascii="Segoe UI" w:hAnsi="Segoe UI" w:cs="Segoe UI"/>
                <w:b/>
                <w:bCs/>
                <w:sz w:val="20"/>
                <w:szCs w:val="20"/>
              </w:rPr>
            </w:pPr>
            <w:r w:rsidRPr="005260C8">
              <w:rPr>
                <w:rFonts w:ascii="Segoe UI" w:eastAsia="Times New Roman" w:hAnsi="Segoe UI" w:cs="Segoe UI"/>
                <w:b/>
                <w:bCs/>
                <w:kern w:val="24"/>
                <w:sz w:val="20"/>
                <w:szCs w:val="20"/>
                <w:lang w:eastAsia="en-GB"/>
              </w:rPr>
              <w:t>Consider workload</w:t>
            </w:r>
            <w:r w:rsidRPr="005260C8">
              <w:rPr>
                <w:rFonts w:ascii="Segoe UI" w:eastAsia="Times New Roman" w:hAnsi="Segoe UI" w:cs="Segoe UI"/>
                <w:kern w:val="24"/>
                <w:sz w:val="20"/>
                <w:szCs w:val="20"/>
                <w:lang w:eastAsia="en-GB"/>
              </w:rPr>
              <w:t> </w:t>
            </w:r>
          </w:p>
        </w:tc>
        <w:tc>
          <w:tcPr>
            <w:tcW w:w="7050" w:type="dxa"/>
          </w:tcPr>
          <w:p w14:paraId="0830E5B5" w14:textId="3385B7B4" w:rsidR="00C95D33" w:rsidRPr="005260C8" w:rsidRDefault="00C95D33" w:rsidP="00C95D33">
            <w:pPr>
              <w:rPr>
                <w:rStyle w:val="Emphasis"/>
                <w:rFonts w:ascii="Segoe UI" w:hAnsi="Segoe UI" w:cs="Segoe UI"/>
                <w:i w:val="0"/>
                <w:iCs w:val="0"/>
                <w:sz w:val="20"/>
                <w:szCs w:val="20"/>
                <w:shd w:val="clear" w:color="auto" w:fill="FFFFFF"/>
              </w:rPr>
            </w:pPr>
            <w:r w:rsidRPr="005260C8">
              <w:rPr>
                <w:rFonts w:ascii="Segoe UI" w:eastAsia="Times New Roman" w:hAnsi="Segoe UI" w:cs="Segoe UI"/>
                <w:kern w:val="24"/>
                <w:sz w:val="20"/>
                <w:szCs w:val="20"/>
                <w:lang w:eastAsia="en-GB"/>
              </w:rPr>
              <w:t xml:space="preserve">Ensure feedback strikes a </w:t>
            </w:r>
            <w:r w:rsidRPr="005260C8">
              <w:rPr>
                <w:rFonts w:ascii="Segoe UI" w:eastAsia="Times New Roman" w:hAnsi="Segoe UI" w:cs="Segoe UI"/>
                <w:b/>
                <w:bCs/>
                <w:kern w:val="24"/>
                <w:sz w:val="20"/>
                <w:szCs w:val="20"/>
                <w:lang w:eastAsia="en-GB"/>
              </w:rPr>
              <w:t>balance</w:t>
            </w:r>
            <w:r w:rsidRPr="005260C8">
              <w:rPr>
                <w:rFonts w:ascii="Segoe UI" w:eastAsia="Times New Roman" w:hAnsi="Segoe UI" w:cs="Segoe UI"/>
                <w:kern w:val="24"/>
                <w:sz w:val="20"/>
                <w:szCs w:val="20"/>
                <w:lang w:eastAsia="en-GB"/>
              </w:rPr>
              <w:t xml:space="preserve"> between the benefit it has on pupil learning and the resources and time dedicated to providing it, </w:t>
            </w:r>
            <w:r w:rsidRPr="005260C8">
              <w:rPr>
                <w:rFonts w:ascii="Segoe UI" w:eastAsia="Times New Roman" w:hAnsi="Segoe UI" w:cs="Segoe UI"/>
                <w:b/>
                <w:bCs/>
                <w:kern w:val="24"/>
                <w:sz w:val="20"/>
                <w:szCs w:val="20"/>
                <w:lang w:eastAsia="en-GB"/>
              </w:rPr>
              <w:t>reducing the opportunity cost of giving feedback</w:t>
            </w:r>
            <w:r w:rsidRPr="005260C8">
              <w:rPr>
                <w:rFonts w:ascii="Segoe UI" w:eastAsia="Times New Roman" w:hAnsi="Segoe UI" w:cs="Segoe UI"/>
                <w:kern w:val="24"/>
                <w:sz w:val="20"/>
                <w:szCs w:val="20"/>
                <w:lang w:eastAsia="en-GB"/>
              </w:rPr>
              <w:t xml:space="preserve">. Ensure the onus is on the progress pupils make </w:t>
            </w:r>
            <w:proofErr w:type="gramStart"/>
            <w:r w:rsidRPr="005260C8">
              <w:rPr>
                <w:rFonts w:ascii="Segoe UI" w:eastAsia="Times New Roman" w:hAnsi="Segoe UI" w:cs="Segoe UI"/>
                <w:kern w:val="24"/>
                <w:sz w:val="20"/>
                <w:szCs w:val="20"/>
                <w:lang w:eastAsia="en-GB"/>
              </w:rPr>
              <w:t>as a result of</w:t>
            </w:r>
            <w:proofErr w:type="gramEnd"/>
            <w:r w:rsidRPr="005260C8">
              <w:rPr>
                <w:rFonts w:ascii="Segoe UI" w:eastAsia="Times New Roman" w:hAnsi="Segoe UI" w:cs="Segoe UI"/>
                <w:kern w:val="24"/>
                <w:sz w:val="20"/>
                <w:szCs w:val="20"/>
                <w:lang w:eastAsia="en-GB"/>
              </w:rPr>
              <w:t xml:space="preserve"> the feedback as opposed to the work the teacher does to provide the feedback.  </w:t>
            </w:r>
          </w:p>
        </w:tc>
      </w:tr>
    </w:tbl>
    <w:p w14:paraId="04843E47" w14:textId="77777777" w:rsidR="00A31D1B" w:rsidRPr="005260C8" w:rsidRDefault="00A31D1B" w:rsidP="000252B4">
      <w:pPr>
        <w:spacing w:before="160" w:line="254" w:lineRule="auto"/>
        <w:contextualSpacing/>
        <w:rPr>
          <w:rFonts w:ascii="Segoe UI" w:eastAsia="+mn-ea" w:hAnsi="Segoe UI" w:cs="Segoe UI"/>
          <w:b/>
          <w:bCs/>
          <w:kern w:val="24"/>
          <w:sz w:val="20"/>
          <w:szCs w:val="20"/>
          <w:lang w:eastAsia="en-GB"/>
        </w:rPr>
      </w:pPr>
    </w:p>
    <w:p w14:paraId="3998F265" w14:textId="77777777" w:rsidR="00AE7B50" w:rsidRPr="005260C8" w:rsidRDefault="00AE7B50" w:rsidP="000252B4">
      <w:pPr>
        <w:spacing w:before="160" w:line="254" w:lineRule="auto"/>
        <w:contextualSpacing/>
        <w:rPr>
          <w:rFonts w:ascii="Segoe UI" w:eastAsia="+mn-ea" w:hAnsi="Segoe UI" w:cs="Segoe UI"/>
          <w:b/>
          <w:bCs/>
          <w:kern w:val="24"/>
          <w:sz w:val="20"/>
          <w:szCs w:val="20"/>
          <w:lang w:eastAsia="en-GB"/>
        </w:rPr>
      </w:pPr>
    </w:p>
    <w:p w14:paraId="4CD2C852" w14:textId="77777777" w:rsidR="00AE7B50" w:rsidRPr="005260C8" w:rsidRDefault="00AE7B50" w:rsidP="000252B4">
      <w:pPr>
        <w:spacing w:before="160" w:line="254" w:lineRule="auto"/>
        <w:contextualSpacing/>
        <w:rPr>
          <w:rFonts w:ascii="Segoe UI" w:eastAsia="+mn-ea" w:hAnsi="Segoe UI" w:cs="Segoe UI"/>
          <w:b/>
          <w:bCs/>
          <w:kern w:val="24"/>
          <w:sz w:val="20"/>
          <w:szCs w:val="20"/>
          <w:lang w:eastAsia="en-GB"/>
        </w:rPr>
      </w:pPr>
    </w:p>
    <w:p w14:paraId="55A570E7" w14:textId="77777777" w:rsidR="00AE7B50" w:rsidRPr="005260C8" w:rsidRDefault="00AE7B50" w:rsidP="000252B4">
      <w:pPr>
        <w:spacing w:before="160" w:line="254" w:lineRule="auto"/>
        <w:contextualSpacing/>
        <w:rPr>
          <w:rFonts w:ascii="Segoe UI" w:eastAsia="+mn-ea" w:hAnsi="Segoe UI" w:cs="Segoe UI"/>
          <w:b/>
          <w:bCs/>
          <w:kern w:val="24"/>
          <w:sz w:val="20"/>
          <w:szCs w:val="20"/>
          <w:lang w:eastAsia="en-GB"/>
        </w:rPr>
      </w:pPr>
    </w:p>
    <w:p w14:paraId="78599E26" w14:textId="77777777" w:rsidR="00AE7B50" w:rsidRPr="005260C8" w:rsidRDefault="00AE7B50" w:rsidP="000252B4">
      <w:pPr>
        <w:spacing w:before="160" w:line="254" w:lineRule="auto"/>
        <w:contextualSpacing/>
        <w:rPr>
          <w:rFonts w:ascii="Segoe UI" w:eastAsia="+mn-ea" w:hAnsi="Segoe UI" w:cs="Segoe UI"/>
          <w:b/>
          <w:bCs/>
          <w:kern w:val="24"/>
          <w:sz w:val="20"/>
          <w:szCs w:val="20"/>
          <w:lang w:eastAsia="en-GB"/>
        </w:rPr>
      </w:pPr>
    </w:p>
    <w:p w14:paraId="06408394" w14:textId="77777777" w:rsidR="00480717" w:rsidRPr="005260C8" w:rsidRDefault="00480717" w:rsidP="000252B4">
      <w:pPr>
        <w:spacing w:before="160" w:line="254" w:lineRule="auto"/>
        <w:contextualSpacing/>
        <w:rPr>
          <w:rFonts w:ascii="Segoe UI" w:eastAsia="+mn-ea" w:hAnsi="Segoe UI" w:cs="Segoe UI"/>
          <w:b/>
          <w:bCs/>
          <w:kern w:val="24"/>
          <w:sz w:val="20"/>
          <w:szCs w:val="20"/>
          <w:lang w:eastAsia="en-GB"/>
        </w:rPr>
      </w:pPr>
    </w:p>
    <w:p w14:paraId="69B0FDC3" w14:textId="77777777" w:rsidR="00480717" w:rsidRPr="005260C8" w:rsidRDefault="00480717" w:rsidP="000252B4">
      <w:pPr>
        <w:spacing w:before="160" w:line="254" w:lineRule="auto"/>
        <w:contextualSpacing/>
        <w:rPr>
          <w:rFonts w:ascii="Segoe UI" w:eastAsia="+mn-ea" w:hAnsi="Segoe UI" w:cs="Segoe UI"/>
          <w:b/>
          <w:bCs/>
          <w:kern w:val="24"/>
          <w:sz w:val="20"/>
          <w:szCs w:val="20"/>
          <w:lang w:eastAsia="en-GB"/>
        </w:rPr>
      </w:pPr>
    </w:p>
    <w:p w14:paraId="273ED5CF" w14:textId="77777777" w:rsidR="00480717" w:rsidRPr="005260C8" w:rsidRDefault="00480717" w:rsidP="000252B4">
      <w:pPr>
        <w:spacing w:before="160" w:line="254" w:lineRule="auto"/>
        <w:contextualSpacing/>
        <w:rPr>
          <w:rFonts w:ascii="Segoe UI" w:eastAsia="+mn-ea" w:hAnsi="Segoe UI" w:cs="Segoe UI"/>
          <w:b/>
          <w:bCs/>
          <w:kern w:val="24"/>
          <w:sz w:val="20"/>
          <w:szCs w:val="20"/>
          <w:lang w:eastAsia="en-GB"/>
        </w:rPr>
      </w:pPr>
    </w:p>
    <w:p w14:paraId="18617754" w14:textId="77777777" w:rsidR="00480717" w:rsidRPr="005260C8" w:rsidRDefault="00480717" w:rsidP="000252B4">
      <w:pPr>
        <w:spacing w:before="160" w:line="254" w:lineRule="auto"/>
        <w:contextualSpacing/>
        <w:rPr>
          <w:rFonts w:ascii="Segoe UI" w:eastAsia="+mn-ea" w:hAnsi="Segoe UI" w:cs="Segoe UI"/>
          <w:b/>
          <w:bCs/>
          <w:kern w:val="24"/>
          <w:sz w:val="20"/>
          <w:szCs w:val="20"/>
          <w:lang w:eastAsia="en-GB"/>
        </w:rPr>
      </w:pPr>
    </w:p>
    <w:p w14:paraId="19E1302F" w14:textId="77777777" w:rsidR="00480717" w:rsidRPr="005260C8" w:rsidRDefault="00480717" w:rsidP="000252B4">
      <w:pPr>
        <w:spacing w:before="160" w:line="254" w:lineRule="auto"/>
        <w:contextualSpacing/>
        <w:rPr>
          <w:rFonts w:ascii="Segoe UI" w:eastAsia="+mn-ea" w:hAnsi="Segoe UI" w:cs="Segoe UI"/>
          <w:b/>
          <w:bCs/>
          <w:kern w:val="24"/>
          <w:sz w:val="20"/>
          <w:szCs w:val="20"/>
          <w:lang w:eastAsia="en-GB"/>
        </w:rPr>
      </w:pPr>
    </w:p>
    <w:p w14:paraId="074ECADA" w14:textId="77777777" w:rsidR="00DC2043" w:rsidRDefault="00DC2043">
      <w:pPr>
        <w:rPr>
          <w:rFonts w:ascii="Segoe UI" w:eastAsiaTheme="majorEastAsia" w:hAnsi="Segoe UI" w:cs="Segoe UI"/>
          <w:b/>
          <w:bCs/>
          <w:sz w:val="20"/>
          <w:szCs w:val="20"/>
        </w:rPr>
      </w:pPr>
      <w:bookmarkStart w:id="1" w:name="_Toc149238323"/>
      <w:r>
        <w:rPr>
          <w:rFonts w:cs="Segoe UI"/>
          <w:bCs/>
          <w:sz w:val="20"/>
          <w:szCs w:val="20"/>
        </w:rPr>
        <w:br w:type="page"/>
      </w:r>
    </w:p>
    <w:p w14:paraId="60C5DB8C" w14:textId="79B09B9D" w:rsidR="00967575" w:rsidRPr="005260C8" w:rsidRDefault="00967575" w:rsidP="00DC2043">
      <w:pPr>
        <w:pStyle w:val="Heading1"/>
        <w:rPr>
          <w:rFonts w:eastAsia="+mn-ea"/>
          <w:b w:val="0"/>
          <w:lang w:eastAsia="en-GB"/>
        </w:rPr>
      </w:pPr>
      <w:r w:rsidRPr="005260C8">
        <w:lastRenderedPageBreak/>
        <w:t xml:space="preserve">I </w:t>
      </w:r>
      <w:r w:rsidR="00CB2566" w:rsidRPr="005260C8">
        <w:t>D</w:t>
      </w:r>
      <w:r w:rsidRPr="005260C8">
        <w:t>o</w:t>
      </w:r>
      <w:bookmarkEnd w:id="1"/>
    </w:p>
    <w:p w14:paraId="3229E6C6" w14:textId="444144CB" w:rsidR="00B23830" w:rsidRPr="005260C8" w:rsidRDefault="00B23830" w:rsidP="000252B4">
      <w:pPr>
        <w:spacing w:before="160" w:line="254" w:lineRule="auto"/>
        <w:contextualSpacing/>
        <w:rPr>
          <w:rFonts w:ascii="Segoe UI" w:eastAsia="+mn-ea" w:hAnsi="Segoe UI" w:cs="Segoe UI"/>
          <w:b/>
          <w:bCs/>
          <w:kern w:val="24"/>
          <w:sz w:val="20"/>
          <w:szCs w:val="20"/>
          <w:lang w:eastAsia="en-GB"/>
        </w:rPr>
      </w:pPr>
    </w:p>
    <w:p w14:paraId="0F990EA6" w14:textId="03B5216C" w:rsidR="0014453C" w:rsidRPr="005260C8" w:rsidRDefault="00DA5655" w:rsidP="008E1102">
      <w:pPr>
        <w:spacing w:before="160" w:line="254" w:lineRule="auto"/>
        <w:contextualSpacing/>
        <w:rPr>
          <w:rFonts w:ascii="Segoe UI" w:eastAsia="+mn-ea" w:hAnsi="Segoe UI" w:cs="Segoe UI"/>
          <w:kern w:val="24"/>
          <w:sz w:val="20"/>
          <w:szCs w:val="20"/>
          <w:lang w:eastAsia="en-GB"/>
        </w:rPr>
      </w:pPr>
      <w:r w:rsidRPr="005260C8">
        <w:rPr>
          <w:rFonts w:ascii="Segoe UI" w:eastAsia="+mn-ea" w:hAnsi="Segoe UI" w:cs="Segoe UI"/>
          <w:b/>
          <w:bCs/>
          <w:kern w:val="24"/>
          <w:sz w:val="20"/>
          <w:szCs w:val="20"/>
          <w:lang w:eastAsia="en-GB"/>
        </w:rPr>
        <w:t xml:space="preserve">Task: </w:t>
      </w:r>
      <w:r w:rsidRPr="005260C8">
        <w:rPr>
          <w:rFonts w:ascii="Segoe UI" w:eastAsia="+mn-ea" w:hAnsi="Segoe UI" w:cs="Segoe UI"/>
          <w:kern w:val="24"/>
          <w:sz w:val="20"/>
          <w:szCs w:val="20"/>
          <w:lang w:eastAsia="en-GB"/>
        </w:rPr>
        <w:t>Read the scenario.</w:t>
      </w:r>
    </w:p>
    <w:p w14:paraId="01A62532" w14:textId="77777777" w:rsidR="008E1102" w:rsidRPr="005260C8" w:rsidRDefault="008E1102" w:rsidP="008E1102">
      <w:pPr>
        <w:spacing w:before="160" w:line="254" w:lineRule="auto"/>
        <w:contextualSpacing/>
        <w:rPr>
          <w:rFonts w:ascii="Segoe UI" w:eastAsia="+mn-ea" w:hAnsi="Segoe UI" w:cs="Segoe UI"/>
          <w:kern w:val="24"/>
          <w:sz w:val="20"/>
          <w:szCs w:val="20"/>
          <w:lang w:eastAsia="en-GB"/>
        </w:rPr>
      </w:pPr>
    </w:p>
    <w:p w14:paraId="6EC32688" w14:textId="77777777" w:rsidR="00151F46" w:rsidRPr="005260C8" w:rsidRDefault="0014453C" w:rsidP="00946474">
      <w:pPr>
        <w:spacing w:line="254" w:lineRule="auto"/>
        <w:rPr>
          <w:rFonts w:ascii="Segoe UI" w:eastAsia="Times New Roman" w:hAnsi="Segoe UI" w:cs="Segoe UI"/>
          <w:b/>
          <w:bCs/>
          <w:sz w:val="20"/>
          <w:szCs w:val="20"/>
          <w:lang w:eastAsia="en-GB"/>
        </w:rPr>
      </w:pPr>
      <w:r w:rsidRPr="005260C8">
        <w:rPr>
          <w:rFonts w:ascii="Segoe UI" w:eastAsia="Times New Roman" w:hAnsi="Segoe UI" w:cs="Segoe UI"/>
          <w:b/>
          <w:bCs/>
          <w:sz w:val="20"/>
          <w:szCs w:val="20"/>
          <w:lang w:eastAsia="en-GB"/>
        </w:rPr>
        <w:t>Scenario 1</w:t>
      </w:r>
    </w:p>
    <w:p w14:paraId="76C8748D" w14:textId="1536896B" w:rsidR="00801B4A" w:rsidRPr="005260C8" w:rsidRDefault="00801B4A" w:rsidP="00801B4A">
      <w:pPr>
        <w:jc w:val="both"/>
        <w:rPr>
          <w:rFonts w:ascii="Segoe UI" w:eastAsia="Calibri" w:hAnsi="Segoe UI" w:cs="Segoe UI"/>
          <w:sz w:val="20"/>
          <w:szCs w:val="20"/>
        </w:rPr>
      </w:pPr>
      <w:r w:rsidRPr="005260C8">
        <w:rPr>
          <w:rFonts w:ascii="Segoe UI" w:eastAsia="Calibri" w:hAnsi="Segoe UI" w:cs="Segoe UI"/>
          <w:sz w:val="20"/>
          <w:szCs w:val="20"/>
        </w:rPr>
        <w:t xml:space="preserve">Mr Patel has been working on single digit addition with his year 2 class. They have progressed to using the ‘make the next ten’ strategy to solve problems which bridge ten. This strategy involves pupils using ten frames and counters to represent the sum. The pupils have been using the strategy over a series of lessons and are consistently answering questions which bridge ten correctly. Now, they are learning to transfer their working out from the ten frames to a written representation in their books. For the final 15 minutes of the lesson Mr Patel has given his pupils five questions to complete. Pupils can use the ten frames and counters to support them. They are expected to work through these questions independently and to write their working out in their books. At the end of the lesson, Mr Patel asks them to pile up their books on the end of each table, open on the page they have done the questions on. This makes it quicker and easier for him to mark the books as he does not need to find the page he is intending to mark in each book. </w:t>
      </w:r>
    </w:p>
    <w:p w14:paraId="032C2BCE" w14:textId="684289E3" w:rsidR="00801B4A" w:rsidRPr="005260C8" w:rsidRDefault="00801B4A" w:rsidP="00801B4A">
      <w:pPr>
        <w:jc w:val="both"/>
        <w:rPr>
          <w:rFonts w:ascii="Segoe UI" w:eastAsia="Calibri" w:hAnsi="Segoe UI" w:cs="Segoe UI"/>
          <w:sz w:val="20"/>
          <w:szCs w:val="20"/>
        </w:rPr>
      </w:pPr>
      <w:r w:rsidRPr="005260C8">
        <w:rPr>
          <w:rFonts w:ascii="Segoe UI" w:hAnsi="Segoe UI" w:cs="Segoe UI"/>
          <w:noProof/>
          <w:sz w:val="20"/>
          <w:szCs w:val="20"/>
        </w:rPr>
        <w:drawing>
          <wp:anchor distT="0" distB="0" distL="114300" distR="114300" simplePos="0" relativeHeight="251658257" behindDoc="1" locked="0" layoutInCell="1" allowOverlap="1" wp14:anchorId="5EA08F88" wp14:editId="3BB67243">
            <wp:simplePos x="0" y="0"/>
            <wp:positionH relativeFrom="margin">
              <wp:posOffset>1459166</wp:posOffset>
            </wp:positionH>
            <wp:positionV relativeFrom="paragraph">
              <wp:posOffset>4340</wp:posOffset>
            </wp:positionV>
            <wp:extent cx="2771775" cy="1559560"/>
            <wp:effectExtent l="0" t="0" r="9525" b="2540"/>
            <wp:wrapTight wrapText="bothSides">
              <wp:wrapPolygon edited="0">
                <wp:start x="0" y="0"/>
                <wp:lineTo x="0" y="21371"/>
                <wp:lineTo x="21526" y="21371"/>
                <wp:lineTo x="21526" y="0"/>
                <wp:lineTo x="0" y="0"/>
              </wp:wrapPolygon>
            </wp:wrapTight>
            <wp:docPr id="19" name="Picture 19" descr="Make 10 Strategy for Additio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ke 10 Strategy for Addition - YouTub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71775" cy="1559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992493" w14:textId="77777777" w:rsidR="00801B4A" w:rsidRPr="005260C8" w:rsidRDefault="00801B4A" w:rsidP="00801B4A">
      <w:pPr>
        <w:jc w:val="both"/>
        <w:rPr>
          <w:rFonts w:ascii="Segoe UI" w:eastAsia="Calibri" w:hAnsi="Segoe UI" w:cs="Segoe UI"/>
          <w:sz w:val="20"/>
          <w:szCs w:val="20"/>
        </w:rPr>
      </w:pPr>
    </w:p>
    <w:p w14:paraId="1E1CF1B9" w14:textId="77777777" w:rsidR="00801B4A" w:rsidRPr="005260C8" w:rsidRDefault="00801B4A" w:rsidP="00801B4A">
      <w:pPr>
        <w:jc w:val="both"/>
        <w:rPr>
          <w:rFonts w:ascii="Segoe UI" w:eastAsia="Calibri" w:hAnsi="Segoe UI" w:cs="Segoe UI"/>
          <w:sz w:val="20"/>
          <w:szCs w:val="20"/>
        </w:rPr>
      </w:pPr>
    </w:p>
    <w:p w14:paraId="57721A47" w14:textId="77777777" w:rsidR="00801B4A" w:rsidRPr="005260C8" w:rsidRDefault="00801B4A" w:rsidP="00801B4A">
      <w:pPr>
        <w:jc w:val="both"/>
        <w:rPr>
          <w:rFonts w:ascii="Segoe UI" w:eastAsia="Calibri" w:hAnsi="Segoe UI" w:cs="Segoe UI"/>
          <w:sz w:val="20"/>
          <w:szCs w:val="20"/>
        </w:rPr>
      </w:pPr>
    </w:p>
    <w:p w14:paraId="4F66E7FD" w14:textId="77777777" w:rsidR="00801B4A" w:rsidRPr="005260C8" w:rsidRDefault="00801B4A" w:rsidP="00801B4A">
      <w:pPr>
        <w:jc w:val="both"/>
        <w:rPr>
          <w:rFonts w:ascii="Segoe UI" w:eastAsia="Calibri" w:hAnsi="Segoe UI" w:cs="Segoe UI"/>
          <w:sz w:val="20"/>
          <w:szCs w:val="20"/>
        </w:rPr>
      </w:pPr>
    </w:p>
    <w:p w14:paraId="39DEB8B7" w14:textId="77777777" w:rsidR="00801B4A" w:rsidRPr="005260C8" w:rsidRDefault="00801B4A" w:rsidP="00801B4A">
      <w:pPr>
        <w:jc w:val="both"/>
        <w:rPr>
          <w:rFonts w:ascii="Segoe UI" w:eastAsia="Calibri" w:hAnsi="Segoe UI" w:cs="Segoe UI"/>
          <w:sz w:val="20"/>
          <w:szCs w:val="20"/>
        </w:rPr>
      </w:pPr>
    </w:p>
    <w:p w14:paraId="30611C39" w14:textId="77777777" w:rsidR="00801B4A" w:rsidRPr="005260C8" w:rsidRDefault="00801B4A" w:rsidP="00801B4A">
      <w:pPr>
        <w:jc w:val="both"/>
        <w:rPr>
          <w:rFonts w:ascii="Segoe UI" w:eastAsia="Calibri" w:hAnsi="Segoe UI" w:cs="Segoe UI"/>
          <w:sz w:val="20"/>
          <w:szCs w:val="20"/>
        </w:rPr>
      </w:pPr>
      <w:r w:rsidRPr="005260C8">
        <w:rPr>
          <w:rFonts w:ascii="Segoe UI" w:eastAsia="Calibri" w:hAnsi="Segoe UI" w:cs="Segoe UI"/>
          <w:sz w:val="20"/>
          <w:szCs w:val="20"/>
        </w:rPr>
        <w:t xml:space="preserve">After school, Mr Patel has planned in 20 minutes to mark the five questions in each of his 30 pupils’ books and then 20 minutes to plan his feedback portion of his next maths lesson. Mr Patel selects 5 books as a starting point; two pupils who he knows grasped this quickly when they started working on it, two pupils who he knows struggle to remember mathematical processes and a final book at random. He reviews these books without adding written feedback, reading the working out and answers, scanning for common errors. He finds he can divide the work he has seen into three categories of next steps and common errors. </w:t>
      </w:r>
    </w:p>
    <w:p w14:paraId="18848516" w14:textId="0A3E4605" w:rsidR="00801B4A" w:rsidRPr="005260C8" w:rsidRDefault="00801B4A" w:rsidP="00801B4A">
      <w:pPr>
        <w:pStyle w:val="ListParagraph"/>
        <w:numPr>
          <w:ilvl w:val="0"/>
          <w:numId w:val="23"/>
        </w:numPr>
        <w:jc w:val="both"/>
        <w:rPr>
          <w:rFonts w:ascii="Segoe UI" w:eastAsia="Calibri" w:hAnsi="Segoe UI" w:cs="Segoe UI"/>
          <w:sz w:val="20"/>
          <w:szCs w:val="20"/>
        </w:rPr>
      </w:pPr>
      <w:r w:rsidRPr="005260C8">
        <w:rPr>
          <w:rFonts w:ascii="Segoe UI" w:eastAsia="Calibri" w:hAnsi="Segoe UI" w:cs="Segoe UI"/>
          <w:sz w:val="20"/>
          <w:szCs w:val="20"/>
        </w:rPr>
        <w:t xml:space="preserve">Pupils who got both the working out and the answers wrong on three or more of the questions. </w:t>
      </w:r>
    </w:p>
    <w:p w14:paraId="2EF25052" w14:textId="76A3AEE7" w:rsidR="00801B4A" w:rsidRPr="005260C8" w:rsidRDefault="00801B4A" w:rsidP="00801B4A">
      <w:pPr>
        <w:pStyle w:val="ListParagraph"/>
        <w:numPr>
          <w:ilvl w:val="0"/>
          <w:numId w:val="23"/>
        </w:numPr>
        <w:jc w:val="both"/>
        <w:rPr>
          <w:rFonts w:ascii="Segoe UI" w:eastAsia="Calibri" w:hAnsi="Segoe UI" w:cs="Segoe UI"/>
          <w:sz w:val="20"/>
          <w:szCs w:val="20"/>
        </w:rPr>
      </w:pPr>
      <w:r w:rsidRPr="005260C8">
        <w:rPr>
          <w:rFonts w:ascii="Segoe UI" w:eastAsia="Calibri" w:hAnsi="Segoe UI" w:cs="Segoe UI"/>
          <w:sz w:val="20"/>
          <w:szCs w:val="20"/>
        </w:rPr>
        <w:t xml:space="preserve">Pupils who got all the questions correct with the correct working </w:t>
      </w:r>
      <w:proofErr w:type="gramStart"/>
      <w:r w:rsidRPr="005260C8">
        <w:rPr>
          <w:rFonts w:ascii="Segoe UI" w:eastAsia="Calibri" w:hAnsi="Segoe UI" w:cs="Segoe UI"/>
          <w:sz w:val="20"/>
          <w:szCs w:val="20"/>
        </w:rPr>
        <w:t>out</w:t>
      </w:r>
      <w:proofErr w:type="gramEnd"/>
      <w:r w:rsidRPr="005260C8">
        <w:rPr>
          <w:rFonts w:ascii="Segoe UI" w:eastAsia="Calibri" w:hAnsi="Segoe UI" w:cs="Segoe UI"/>
          <w:sz w:val="20"/>
          <w:szCs w:val="20"/>
        </w:rPr>
        <w:t xml:space="preserve"> </w:t>
      </w:r>
    </w:p>
    <w:p w14:paraId="21001D87" w14:textId="73975650" w:rsidR="00801B4A" w:rsidRPr="005260C8" w:rsidRDefault="00801B4A" w:rsidP="00801B4A">
      <w:pPr>
        <w:pStyle w:val="ListParagraph"/>
        <w:numPr>
          <w:ilvl w:val="0"/>
          <w:numId w:val="23"/>
        </w:numPr>
        <w:jc w:val="both"/>
        <w:rPr>
          <w:rFonts w:ascii="Segoe UI" w:eastAsia="Calibri" w:hAnsi="Segoe UI" w:cs="Segoe UI"/>
          <w:sz w:val="20"/>
          <w:szCs w:val="20"/>
        </w:rPr>
      </w:pPr>
      <w:r w:rsidRPr="005260C8">
        <w:rPr>
          <w:rFonts w:ascii="Segoe UI" w:eastAsia="Calibri" w:hAnsi="Segoe UI" w:cs="Segoe UI"/>
          <w:sz w:val="20"/>
          <w:szCs w:val="20"/>
        </w:rPr>
        <w:t>Pupils who got all the final answers correct, but their working out isn’t consistently correct. When they were writing their working out, they split the second number into two parts where the first part didn’t always add up to ten.</w:t>
      </w:r>
    </w:p>
    <w:p w14:paraId="1C797F50" w14:textId="58827400" w:rsidR="00801B4A" w:rsidRPr="005260C8" w:rsidRDefault="00801B4A" w:rsidP="00801B4A">
      <w:pPr>
        <w:jc w:val="both"/>
        <w:rPr>
          <w:rFonts w:ascii="Segoe UI" w:eastAsia="Calibri" w:hAnsi="Segoe UI" w:cs="Segoe UI"/>
          <w:sz w:val="20"/>
          <w:szCs w:val="20"/>
        </w:rPr>
      </w:pPr>
      <w:r w:rsidRPr="005260C8">
        <w:rPr>
          <w:rFonts w:ascii="Segoe UI" w:eastAsia="Calibri" w:hAnsi="Segoe UI" w:cs="Segoe UI"/>
          <w:sz w:val="20"/>
          <w:szCs w:val="20"/>
        </w:rPr>
        <w:t>Now he is confident that he has excavated the common errors that pupils are making in their work, he marks all the pupils’ books by using the following marking codes:</w:t>
      </w:r>
    </w:p>
    <w:p w14:paraId="2AE58E64" w14:textId="2C50CF19" w:rsidR="00801B4A" w:rsidRPr="005260C8" w:rsidRDefault="00801B4A" w:rsidP="00801B4A">
      <w:pPr>
        <w:jc w:val="both"/>
        <w:rPr>
          <w:rFonts w:ascii="Segoe UI" w:eastAsia="Calibri" w:hAnsi="Segoe UI" w:cs="Segoe UI"/>
          <w:sz w:val="20"/>
          <w:szCs w:val="20"/>
        </w:rPr>
      </w:pPr>
      <w:r w:rsidRPr="005260C8">
        <w:rPr>
          <w:rFonts w:ascii="Segoe UI" w:hAnsi="Segoe UI" w:cs="Segoe UI"/>
          <w:noProof/>
          <w:sz w:val="20"/>
          <w:szCs w:val="20"/>
        </w:rPr>
        <w:lastRenderedPageBreak/>
        <w:drawing>
          <wp:anchor distT="0" distB="0" distL="114300" distR="114300" simplePos="0" relativeHeight="251658259" behindDoc="1" locked="0" layoutInCell="1" allowOverlap="1" wp14:anchorId="4621F2FF" wp14:editId="4949CE38">
            <wp:simplePos x="0" y="0"/>
            <wp:positionH relativeFrom="margin">
              <wp:posOffset>487680</wp:posOffset>
            </wp:positionH>
            <wp:positionV relativeFrom="paragraph">
              <wp:posOffset>2606377</wp:posOffset>
            </wp:positionV>
            <wp:extent cx="4761865" cy="1605915"/>
            <wp:effectExtent l="76200" t="76200" r="133985" b="127635"/>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61865" cy="1605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5260C8">
        <w:rPr>
          <w:rFonts w:ascii="Segoe UI" w:hAnsi="Segoe UI" w:cs="Segoe UI"/>
          <w:noProof/>
          <w:sz w:val="20"/>
          <w:szCs w:val="20"/>
        </w:rPr>
        <w:drawing>
          <wp:anchor distT="0" distB="0" distL="114300" distR="114300" simplePos="0" relativeHeight="251658258" behindDoc="1" locked="0" layoutInCell="1" allowOverlap="1" wp14:anchorId="3244F5B1" wp14:editId="0B684B21">
            <wp:simplePos x="0" y="0"/>
            <wp:positionH relativeFrom="margin">
              <wp:posOffset>539115</wp:posOffset>
            </wp:positionH>
            <wp:positionV relativeFrom="paragraph">
              <wp:posOffset>77470</wp:posOffset>
            </wp:positionV>
            <wp:extent cx="4709795" cy="1727200"/>
            <wp:effectExtent l="76200" t="76200" r="128905" b="13970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09795" cy="1727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5260C8">
        <w:rPr>
          <w:rFonts w:ascii="Segoe UI" w:eastAsia="Calibri" w:hAnsi="Segoe UI" w:cs="Segoe UI"/>
          <w:sz w:val="20"/>
          <w:szCs w:val="20"/>
        </w:rPr>
        <w:t xml:space="preserve">This approach to marking is familiar to pupils as it is routine in the way they receive feedback. While the pupils are responding to his feedback, he puts the marking codes on the board along with three different instructions for each of the three groups of feedback. </w:t>
      </w:r>
    </w:p>
    <w:p w14:paraId="13E1251B" w14:textId="1BDF0C4C" w:rsidR="00801B4A" w:rsidRPr="005260C8" w:rsidRDefault="00801B4A" w:rsidP="00801B4A">
      <w:pPr>
        <w:jc w:val="both"/>
        <w:rPr>
          <w:rFonts w:ascii="Segoe UI" w:eastAsia="Calibri" w:hAnsi="Segoe UI" w:cs="Segoe UI"/>
          <w:sz w:val="20"/>
          <w:szCs w:val="20"/>
        </w:rPr>
      </w:pPr>
      <w:r w:rsidRPr="005260C8">
        <w:rPr>
          <w:rFonts w:ascii="Segoe UI" w:eastAsia="Calibri" w:hAnsi="Segoe UI" w:cs="Segoe UI"/>
          <w:sz w:val="20"/>
          <w:szCs w:val="20"/>
        </w:rPr>
        <w:t>At the beginning of the next maths lesson Mr Patel sets up the feedback task:</w:t>
      </w:r>
    </w:p>
    <w:p w14:paraId="6A3E7534" w14:textId="4489A1B6" w:rsidR="00801B4A" w:rsidRPr="005260C8" w:rsidRDefault="00801B4A" w:rsidP="00C761EE">
      <w:pPr>
        <w:jc w:val="both"/>
        <w:rPr>
          <w:rFonts w:ascii="Segoe UI" w:eastAsia="Calibri" w:hAnsi="Segoe UI" w:cs="Segoe UI"/>
          <w:sz w:val="20"/>
          <w:szCs w:val="20"/>
        </w:rPr>
      </w:pPr>
      <w:r w:rsidRPr="005260C8">
        <w:rPr>
          <w:rFonts w:ascii="Segoe UI" w:eastAsia="Calibri" w:hAnsi="Segoe UI" w:cs="Segoe UI"/>
          <w:i/>
          <w:iCs/>
          <w:sz w:val="20"/>
          <w:szCs w:val="20"/>
        </w:rPr>
        <w:t xml:space="preserve">“Thank you all for your hard work yesterday on those five addition problems. We are doing a great job of using our ten frame to add to make the nearest ten. We are going to respond to feedback now to support us to move to our long-term learning goal: subtracting through ten. In your books I have used the marking codes that we normally use in maths to let you know where you got the working out correct and where you got the answer correct. You will see that I have put a number on your page. You need to follow the instruction for your number, but don’t move until after I have given you the instruction. If you have a 1 on your </w:t>
      </w:r>
      <w:proofErr w:type="gramStart"/>
      <w:r w:rsidRPr="005260C8">
        <w:rPr>
          <w:rFonts w:ascii="Segoe UI" w:eastAsia="Calibri" w:hAnsi="Segoe UI" w:cs="Segoe UI"/>
          <w:i/>
          <w:iCs/>
          <w:sz w:val="20"/>
          <w:szCs w:val="20"/>
        </w:rPr>
        <w:t>page</w:t>
      </w:r>
      <w:proofErr w:type="gramEnd"/>
      <w:r w:rsidRPr="005260C8">
        <w:rPr>
          <w:rFonts w:ascii="Segoe UI" w:eastAsia="Calibri" w:hAnsi="Segoe UI" w:cs="Segoe UI"/>
          <w:i/>
          <w:iCs/>
          <w:sz w:val="20"/>
          <w:szCs w:val="20"/>
        </w:rPr>
        <w:t xml:space="preserve"> you will be working with me. If you have got a two on your </w:t>
      </w:r>
      <w:proofErr w:type="gramStart"/>
      <w:r w:rsidRPr="005260C8">
        <w:rPr>
          <w:rFonts w:ascii="Segoe UI" w:eastAsia="Calibri" w:hAnsi="Segoe UI" w:cs="Segoe UI"/>
          <w:i/>
          <w:iCs/>
          <w:sz w:val="20"/>
          <w:szCs w:val="20"/>
        </w:rPr>
        <w:t>page</w:t>
      </w:r>
      <w:proofErr w:type="gramEnd"/>
      <w:r w:rsidRPr="005260C8">
        <w:rPr>
          <w:rFonts w:ascii="Segoe UI" w:eastAsia="Calibri" w:hAnsi="Segoe UI" w:cs="Segoe UI"/>
          <w:i/>
          <w:iCs/>
          <w:sz w:val="20"/>
          <w:szCs w:val="20"/>
        </w:rPr>
        <w:t xml:space="preserve"> you are going to move to the back to work with Mr. Greer. If you have a three on your page, then you need to use the model sheet which shows you the correct answers and working out to correct anything incorrect in your work. Then you need to complete the three additional questions in your book. Off you go.”</w:t>
      </w:r>
    </w:p>
    <w:p w14:paraId="2975AD88" w14:textId="046C6C90" w:rsidR="00151F46" w:rsidRPr="005260C8" w:rsidRDefault="002142A6" w:rsidP="0019738D">
      <w:pPr>
        <w:pStyle w:val="ListParagraph"/>
        <w:ind w:left="0"/>
        <w:jc w:val="both"/>
        <w:rPr>
          <w:rFonts w:ascii="Segoe UI" w:hAnsi="Segoe UI" w:cs="Segoe UI"/>
          <w:i/>
          <w:iCs/>
          <w:sz w:val="20"/>
          <w:szCs w:val="20"/>
        </w:rPr>
      </w:pPr>
      <w:r w:rsidRPr="005260C8">
        <w:rPr>
          <w:rFonts w:ascii="Segoe UI" w:hAnsi="Segoe UI" w:cs="Segoe UI"/>
          <w:noProof/>
          <w:sz w:val="20"/>
          <w:szCs w:val="20"/>
        </w:rPr>
        <mc:AlternateContent>
          <mc:Choice Requires="wps">
            <w:drawing>
              <wp:anchor distT="0" distB="0" distL="114300" distR="114300" simplePos="0" relativeHeight="251658246" behindDoc="0" locked="0" layoutInCell="1" allowOverlap="1" wp14:anchorId="52488527" wp14:editId="166ED639">
                <wp:simplePos x="0" y="0"/>
                <wp:positionH relativeFrom="margin">
                  <wp:posOffset>0</wp:posOffset>
                </wp:positionH>
                <wp:positionV relativeFrom="paragraph">
                  <wp:posOffset>236022</wp:posOffset>
                </wp:positionV>
                <wp:extent cx="6296025" cy="1695450"/>
                <wp:effectExtent l="0" t="0" r="28575" b="19050"/>
                <wp:wrapSquare wrapText="bothSides"/>
                <wp:docPr id="11287" name="Rectangle 11287"/>
                <wp:cNvGraphicFramePr/>
                <a:graphic xmlns:a="http://schemas.openxmlformats.org/drawingml/2006/main">
                  <a:graphicData uri="http://schemas.microsoft.com/office/word/2010/wordprocessingShape">
                    <wps:wsp>
                      <wps:cNvSpPr/>
                      <wps:spPr>
                        <a:xfrm>
                          <a:off x="0" y="0"/>
                          <a:ext cx="6296025" cy="169545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02C1A6" w14:textId="77777777" w:rsidR="0016561E" w:rsidRPr="00DC2043" w:rsidRDefault="008D590F" w:rsidP="008D590F">
                            <w:pPr>
                              <w:spacing w:after="0" w:line="240" w:lineRule="auto"/>
                              <w:rPr>
                                <w:rFonts w:ascii="Calibri" w:eastAsia="+mn-ea" w:hAnsi="Calibri" w:cs="+mn-cs"/>
                                <w:i/>
                                <w:iCs/>
                                <w:color w:val="3C3C3B" w:themeColor="text1"/>
                                <w:kern w:val="24"/>
                                <w:u w:val="single"/>
                              </w:rPr>
                            </w:pPr>
                            <w:r w:rsidRPr="00DC2043">
                              <w:rPr>
                                <w:rFonts w:ascii="Calibri" w:eastAsia="+mn-ea" w:hAnsi="Calibri" w:cs="+mn-cs"/>
                                <w:b/>
                                <w:bCs/>
                                <w:i/>
                                <w:iCs/>
                                <w:color w:val="3C3C3B" w:themeColor="text1"/>
                                <w:kern w:val="24"/>
                                <w:u w:val="single"/>
                              </w:rPr>
                              <w:t xml:space="preserve">Question: </w:t>
                            </w:r>
                          </w:p>
                          <w:p w14:paraId="373508CA" w14:textId="77777777" w:rsidR="00C71A5D" w:rsidRPr="00DC2043" w:rsidRDefault="00C71A5D" w:rsidP="007F471D">
                            <w:pPr>
                              <w:pStyle w:val="ListParagraph"/>
                              <w:numPr>
                                <w:ilvl w:val="0"/>
                                <w:numId w:val="13"/>
                              </w:numPr>
                              <w:spacing w:after="0" w:line="240" w:lineRule="auto"/>
                              <w:jc w:val="both"/>
                              <w:textAlignment w:val="baseline"/>
                              <w:rPr>
                                <w:rFonts w:ascii="Calibri" w:eastAsia="Times New Roman" w:hAnsi="Calibri" w:cs="Calibri"/>
                                <w:color w:val="3C3C3B" w:themeColor="text1"/>
                                <w:lang w:eastAsia="en-GB"/>
                              </w:rPr>
                            </w:pPr>
                            <w:r w:rsidRPr="00DC2043">
                              <w:rPr>
                                <w:rFonts w:ascii="Calibri" w:eastAsia="Times New Roman" w:hAnsi="Calibri" w:cs="Calibri"/>
                                <w:color w:val="3C3C3B" w:themeColor="text1"/>
                                <w:lang w:eastAsia="en-GB"/>
                              </w:rPr>
                              <w:t>Where can you see the underlying features in the scenario?</w:t>
                            </w:r>
                          </w:p>
                          <w:p w14:paraId="089EFB89" w14:textId="77777777" w:rsidR="00C71A5D" w:rsidRPr="00DC2043" w:rsidRDefault="00C71A5D"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DC2043">
                              <w:rPr>
                                <w:rFonts w:ascii="Calibri" w:eastAsia="Times New Roman" w:hAnsi="Calibri" w:cs="Calibri"/>
                                <w:color w:val="3C3C3B" w:themeColor="text1"/>
                                <w:lang w:eastAsia="en-GB"/>
                              </w:rPr>
                              <w:t>Accurate and clear</w:t>
                            </w:r>
                          </w:p>
                          <w:p w14:paraId="56247B8D" w14:textId="7C287717" w:rsidR="00C71A5D" w:rsidRPr="00DC2043" w:rsidRDefault="00E56AA5"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DC2043">
                              <w:rPr>
                                <w:rFonts w:ascii="Calibri" w:eastAsia="Times New Roman" w:hAnsi="Calibri" w:cs="Calibri"/>
                                <w:color w:val="3C3C3B" w:themeColor="text1"/>
                                <w:lang w:eastAsia="en-GB"/>
                              </w:rPr>
                              <w:t>Considerate and</w:t>
                            </w:r>
                            <w:r w:rsidR="00C71A5D" w:rsidRPr="00DC2043">
                              <w:rPr>
                                <w:rFonts w:ascii="Calibri" w:eastAsia="Times New Roman" w:hAnsi="Calibri" w:cs="Calibri"/>
                                <w:color w:val="3C3C3B" w:themeColor="text1"/>
                                <w:lang w:eastAsia="en-GB"/>
                              </w:rPr>
                              <w:t xml:space="preserve"> sensitive</w:t>
                            </w:r>
                          </w:p>
                          <w:p w14:paraId="50A4C6AF" w14:textId="77777777" w:rsidR="00C71A5D" w:rsidRPr="00DC2043" w:rsidRDefault="00C71A5D"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DC2043">
                              <w:rPr>
                                <w:rFonts w:ascii="Calibri" w:eastAsia="Times New Roman" w:hAnsi="Calibri" w:cs="Calibri"/>
                                <w:color w:val="3C3C3B" w:themeColor="text1"/>
                                <w:lang w:eastAsia="en-GB"/>
                              </w:rPr>
                              <w:t>Encourage further effort</w:t>
                            </w:r>
                          </w:p>
                          <w:p w14:paraId="5C670815" w14:textId="5289D04F" w:rsidR="00C71A5D" w:rsidRPr="00DC2043" w:rsidRDefault="00C71A5D"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DC2043">
                              <w:rPr>
                                <w:rFonts w:ascii="Calibri" w:eastAsia="Times New Roman" w:hAnsi="Calibri" w:cs="Calibri"/>
                                <w:color w:val="3C3C3B" w:themeColor="text1"/>
                                <w:lang w:eastAsia="en-GB"/>
                              </w:rPr>
                              <w:t xml:space="preserve">Encourage </w:t>
                            </w:r>
                            <w:r w:rsidR="00E56AA5" w:rsidRPr="00DC2043">
                              <w:rPr>
                                <w:rFonts w:ascii="Calibri" w:eastAsia="Times New Roman" w:hAnsi="Calibri" w:cs="Calibri"/>
                                <w:color w:val="3C3C3B" w:themeColor="text1"/>
                                <w:lang w:eastAsia="en-GB"/>
                              </w:rPr>
                              <w:t>progress in the long-term</w:t>
                            </w:r>
                          </w:p>
                          <w:p w14:paraId="77ADE5AB" w14:textId="77777777" w:rsidR="00C71A5D" w:rsidRPr="00DC2043" w:rsidRDefault="00C71A5D"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DC2043">
                              <w:rPr>
                                <w:rFonts w:ascii="Calibri" w:eastAsia="Times New Roman" w:hAnsi="Calibri" w:cs="Calibri"/>
                                <w:color w:val="3C3C3B" w:themeColor="text1"/>
                                <w:lang w:eastAsia="en-GB"/>
                              </w:rPr>
                              <w:t>Consider workload</w:t>
                            </w:r>
                          </w:p>
                          <w:p w14:paraId="6550BB5E" w14:textId="77777777" w:rsidR="00C71A5D" w:rsidRPr="00DC2043" w:rsidRDefault="00C71A5D" w:rsidP="007F471D">
                            <w:pPr>
                              <w:pStyle w:val="ListParagraph"/>
                              <w:numPr>
                                <w:ilvl w:val="0"/>
                                <w:numId w:val="13"/>
                              </w:numPr>
                              <w:spacing w:after="0" w:line="240" w:lineRule="auto"/>
                              <w:jc w:val="both"/>
                              <w:textAlignment w:val="baseline"/>
                              <w:rPr>
                                <w:rFonts w:ascii="Calibri" w:eastAsia="Times New Roman" w:hAnsi="Calibri" w:cs="Calibri"/>
                                <w:color w:val="3C3C3B" w:themeColor="text1"/>
                                <w:lang w:eastAsia="en-GB"/>
                              </w:rPr>
                            </w:pPr>
                            <w:r w:rsidRPr="00DC2043">
                              <w:rPr>
                                <w:rFonts w:ascii="Calibri" w:eastAsia="Times New Roman" w:hAnsi="Calibri" w:cs="Calibri"/>
                                <w:color w:val="3C3C3B" w:themeColor="text1"/>
                                <w:lang w:eastAsia="en-GB"/>
                              </w:rPr>
                              <w:t>What difference do you think the underlying features make the effectiveness of the feedback?  What impact do they have on pupil progress?</w:t>
                            </w:r>
                          </w:p>
                          <w:p w14:paraId="6B053AAA" w14:textId="77777777" w:rsidR="008D590F" w:rsidRPr="00DC2043" w:rsidRDefault="008D590F" w:rsidP="008D590F">
                            <w:pPr>
                              <w:spacing w:after="0" w:line="240" w:lineRule="auto"/>
                              <w:rPr>
                                <w:color w:val="3C3C3B" w:themeColor="text1"/>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52488527" id="Rectangle 11287" o:spid="_x0000_s1028" style="position:absolute;left:0;text-align:left;margin-left:0;margin-top:18.6pt;width:495.75pt;height:133.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MuTGgIAAKQEAAAOAAAAZHJzL2Uyb0RvYy54bWysVNtu2zAMfR+wfxD0vtoxkqwJ4hTDig4D&#10;dina7QMUmYoF6DZJiZ2/HyU7TnZ9GPbiSBR5DnlIZnPXa0WO4IO0pqazm5ISMNw20uxr+vXLw6tb&#10;SkJkpmHKGqjpCQK92758sencGirbWtWAJwhiwrpzNW1jdOuiCLwFzcKNdWDwUVivWcSr3xeNZx2i&#10;a1VUZbksOusb5y2HENB6PzzSbcYXAnj8LESASFRNMbeYvz5/d+lbbDdsvffMtZKPabB/yEIzaZB0&#10;grpnkZGDl79Aacm9DVbEG251YYWQHHINWM2s/Kma55Y5yLWgOMFNMoX/B8s/HZ/do0cZOhfWAY+p&#10;il54nX4xP9JnsU6TWNBHwtG4rFbLslpQwvFttlwt5ossZ3EJdz7Ed2A1SYeaeuxGFokdP4SIlOh6&#10;dklswSrZPEil8iVNALxVnhwZ9i72VQ5VB/3RNoMN+1+OHUQz9nkw357NCJ/nKKFksiuC4lJuPsWT&#10;gkSrzBMIIhsscCCcEAZwxjmYOMu5hJY1MJgXf+TMgAlZYGET9gjwY41n7EGZ0T+FQh7kKbgc2P8W&#10;PEVkZmviFKylsf53AAqrGpkHf5TsSpp0jP2uR21qOk+eybKzzenRkw4XqKbh24F5oES9Nzihq9l8&#10;njYuX+aL1xVe/PXL7vqFGd5a3MthQIx9c4hWyDwkF54xI1yF3M5xbdOuXd+z1+XPZfsdAAD//wMA&#10;UEsDBBQABgAIAAAAIQAJgxFz3gAAAAcBAAAPAAAAZHJzL2Rvd25yZXYueG1sTI9LT8MwEITvSPwH&#10;a5G4UachPBriVIinxI22h3LbxEuSEtup7abh37Oc4Lgzo5lvi+VkejGSD52zCuazBATZ2unONgo2&#10;6+eLWxAhotXYO0sKvinAsjw9KTDX7mjfaVzFRnCJDTkqaGMccilD3ZLBMHMDWfY+nTcY+fSN1B6P&#10;XG56mSbJtTTYWV5ocaCHluqv1cEo8Fscw0d42e+y7HW3f3qrtv2jV+r8bLq/AxFpin9h+MVndCiZ&#10;qXIHq4PoFfAjUcHlTQqC3cVifgWiYiHJUpBlIf/zlz8AAAD//wMAUEsBAi0AFAAGAAgAAAAhALaD&#10;OJL+AAAA4QEAABMAAAAAAAAAAAAAAAAAAAAAAFtDb250ZW50X1R5cGVzXS54bWxQSwECLQAUAAYA&#10;CAAAACEAOP0h/9YAAACUAQAACwAAAAAAAAAAAAAAAAAvAQAAX3JlbHMvLnJlbHNQSwECLQAUAAYA&#10;CAAAACEAF3jLkxoCAACkBAAADgAAAAAAAAAAAAAAAAAuAgAAZHJzL2Uyb0RvYy54bWxQSwECLQAU&#10;AAYACAAAACEACYMRc94AAAAHAQAADwAAAAAAAAAAAAAAAAB0BAAAZHJzL2Rvd25yZXYueG1sUEsF&#10;BgAAAAAEAAQA8wAAAH8FAAAAAA==&#10;" fillcolor="#d8d8d7 [671]" strokecolor="#232533 [1604]" strokeweight="1pt">
                <v:textbox>
                  <w:txbxContent>
                    <w:p w14:paraId="3302C1A6" w14:textId="77777777" w:rsidR="0016561E" w:rsidRPr="00DC2043" w:rsidRDefault="008D590F" w:rsidP="008D590F">
                      <w:pPr>
                        <w:spacing w:after="0" w:line="240" w:lineRule="auto"/>
                        <w:rPr>
                          <w:rFonts w:ascii="Calibri" w:eastAsia="+mn-ea" w:hAnsi="Calibri" w:cs="+mn-cs"/>
                          <w:i/>
                          <w:iCs/>
                          <w:color w:val="3C3C3B" w:themeColor="text1"/>
                          <w:kern w:val="24"/>
                          <w:u w:val="single"/>
                        </w:rPr>
                      </w:pPr>
                      <w:r w:rsidRPr="00DC2043">
                        <w:rPr>
                          <w:rFonts w:ascii="Calibri" w:eastAsia="+mn-ea" w:hAnsi="Calibri" w:cs="+mn-cs"/>
                          <w:b/>
                          <w:bCs/>
                          <w:i/>
                          <w:iCs/>
                          <w:color w:val="3C3C3B" w:themeColor="text1"/>
                          <w:kern w:val="24"/>
                          <w:u w:val="single"/>
                        </w:rPr>
                        <w:t xml:space="preserve">Question: </w:t>
                      </w:r>
                    </w:p>
                    <w:p w14:paraId="373508CA" w14:textId="77777777" w:rsidR="00C71A5D" w:rsidRPr="00DC2043" w:rsidRDefault="00C71A5D" w:rsidP="007F471D">
                      <w:pPr>
                        <w:pStyle w:val="ListParagraph"/>
                        <w:numPr>
                          <w:ilvl w:val="0"/>
                          <w:numId w:val="13"/>
                        </w:numPr>
                        <w:spacing w:after="0" w:line="240" w:lineRule="auto"/>
                        <w:jc w:val="both"/>
                        <w:textAlignment w:val="baseline"/>
                        <w:rPr>
                          <w:rFonts w:ascii="Calibri" w:eastAsia="Times New Roman" w:hAnsi="Calibri" w:cs="Calibri"/>
                          <w:color w:val="3C3C3B" w:themeColor="text1"/>
                          <w:lang w:eastAsia="en-GB"/>
                        </w:rPr>
                      </w:pPr>
                      <w:r w:rsidRPr="00DC2043">
                        <w:rPr>
                          <w:rFonts w:ascii="Calibri" w:eastAsia="Times New Roman" w:hAnsi="Calibri" w:cs="Calibri"/>
                          <w:color w:val="3C3C3B" w:themeColor="text1"/>
                          <w:lang w:eastAsia="en-GB"/>
                        </w:rPr>
                        <w:t>Where can you see the underlying features in the scenario?</w:t>
                      </w:r>
                    </w:p>
                    <w:p w14:paraId="089EFB89" w14:textId="77777777" w:rsidR="00C71A5D" w:rsidRPr="00DC2043" w:rsidRDefault="00C71A5D"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DC2043">
                        <w:rPr>
                          <w:rFonts w:ascii="Calibri" w:eastAsia="Times New Roman" w:hAnsi="Calibri" w:cs="Calibri"/>
                          <w:color w:val="3C3C3B" w:themeColor="text1"/>
                          <w:lang w:eastAsia="en-GB"/>
                        </w:rPr>
                        <w:t>Accurate and clear</w:t>
                      </w:r>
                    </w:p>
                    <w:p w14:paraId="56247B8D" w14:textId="7C287717" w:rsidR="00C71A5D" w:rsidRPr="00DC2043" w:rsidRDefault="00E56AA5"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DC2043">
                        <w:rPr>
                          <w:rFonts w:ascii="Calibri" w:eastAsia="Times New Roman" w:hAnsi="Calibri" w:cs="Calibri"/>
                          <w:color w:val="3C3C3B" w:themeColor="text1"/>
                          <w:lang w:eastAsia="en-GB"/>
                        </w:rPr>
                        <w:t>Considerate and</w:t>
                      </w:r>
                      <w:r w:rsidR="00C71A5D" w:rsidRPr="00DC2043">
                        <w:rPr>
                          <w:rFonts w:ascii="Calibri" w:eastAsia="Times New Roman" w:hAnsi="Calibri" w:cs="Calibri"/>
                          <w:color w:val="3C3C3B" w:themeColor="text1"/>
                          <w:lang w:eastAsia="en-GB"/>
                        </w:rPr>
                        <w:t xml:space="preserve"> sensitive</w:t>
                      </w:r>
                    </w:p>
                    <w:p w14:paraId="50A4C6AF" w14:textId="77777777" w:rsidR="00C71A5D" w:rsidRPr="00DC2043" w:rsidRDefault="00C71A5D"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DC2043">
                        <w:rPr>
                          <w:rFonts w:ascii="Calibri" w:eastAsia="Times New Roman" w:hAnsi="Calibri" w:cs="Calibri"/>
                          <w:color w:val="3C3C3B" w:themeColor="text1"/>
                          <w:lang w:eastAsia="en-GB"/>
                        </w:rPr>
                        <w:t>Encourage further effort</w:t>
                      </w:r>
                    </w:p>
                    <w:p w14:paraId="5C670815" w14:textId="5289D04F" w:rsidR="00C71A5D" w:rsidRPr="00DC2043" w:rsidRDefault="00C71A5D"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DC2043">
                        <w:rPr>
                          <w:rFonts w:ascii="Calibri" w:eastAsia="Times New Roman" w:hAnsi="Calibri" w:cs="Calibri"/>
                          <w:color w:val="3C3C3B" w:themeColor="text1"/>
                          <w:lang w:eastAsia="en-GB"/>
                        </w:rPr>
                        <w:t xml:space="preserve">Encourage </w:t>
                      </w:r>
                      <w:r w:rsidR="00E56AA5" w:rsidRPr="00DC2043">
                        <w:rPr>
                          <w:rFonts w:ascii="Calibri" w:eastAsia="Times New Roman" w:hAnsi="Calibri" w:cs="Calibri"/>
                          <w:color w:val="3C3C3B" w:themeColor="text1"/>
                          <w:lang w:eastAsia="en-GB"/>
                        </w:rPr>
                        <w:t>progress in the long-term</w:t>
                      </w:r>
                    </w:p>
                    <w:p w14:paraId="77ADE5AB" w14:textId="77777777" w:rsidR="00C71A5D" w:rsidRPr="00DC2043" w:rsidRDefault="00C71A5D"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DC2043">
                        <w:rPr>
                          <w:rFonts w:ascii="Calibri" w:eastAsia="Times New Roman" w:hAnsi="Calibri" w:cs="Calibri"/>
                          <w:color w:val="3C3C3B" w:themeColor="text1"/>
                          <w:lang w:eastAsia="en-GB"/>
                        </w:rPr>
                        <w:t>Consider workload</w:t>
                      </w:r>
                    </w:p>
                    <w:p w14:paraId="6550BB5E" w14:textId="77777777" w:rsidR="00C71A5D" w:rsidRPr="00DC2043" w:rsidRDefault="00C71A5D" w:rsidP="007F471D">
                      <w:pPr>
                        <w:pStyle w:val="ListParagraph"/>
                        <w:numPr>
                          <w:ilvl w:val="0"/>
                          <w:numId w:val="13"/>
                        </w:numPr>
                        <w:spacing w:after="0" w:line="240" w:lineRule="auto"/>
                        <w:jc w:val="both"/>
                        <w:textAlignment w:val="baseline"/>
                        <w:rPr>
                          <w:rFonts w:ascii="Calibri" w:eastAsia="Times New Roman" w:hAnsi="Calibri" w:cs="Calibri"/>
                          <w:color w:val="3C3C3B" w:themeColor="text1"/>
                          <w:lang w:eastAsia="en-GB"/>
                        </w:rPr>
                      </w:pPr>
                      <w:r w:rsidRPr="00DC2043">
                        <w:rPr>
                          <w:rFonts w:ascii="Calibri" w:eastAsia="Times New Roman" w:hAnsi="Calibri" w:cs="Calibri"/>
                          <w:color w:val="3C3C3B" w:themeColor="text1"/>
                          <w:lang w:eastAsia="en-GB"/>
                        </w:rPr>
                        <w:t>What difference do you think the underlying features make the effectiveness of the feedback?  What impact do they have on pupil progress?</w:t>
                      </w:r>
                    </w:p>
                    <w:p w14:paraId="6B053AAA" w14:textId="77777777" w:rsidR="008D590F" w:rsidRPr="00DC2043" w:rsidRDefault="008D590F" w:rsidP="008D590F">
                      <w:pPr>
                        <w:spacing w:after="0" w:line="240" w:lineRule="auto"/>
                        <w:rPr>
                          <w:color w:val="3C3C3B" w:themeColor="text1"/>
                        </w:rPr>
                      </w:pPr>
                    </w:p>
                  </w:txbxContent>
                </v:textbox>
                <w10:wrap type="square" anchorx="margin"/>
              </v:rect>
            </w:pict>
          </mc:Fallback>
        </mc:AlternateContent>
      </w:r>
      <w:r w:rsidR="00C761EE" w:rsidRPr="005260C8">
        <w:rPr>
          <w:rFonts w:ascii="Segoe UI" w:hAnsi="Segoe UI" w:cs="Segoe UI"/>
          <w:i/>
          <w:iCs/>
          <w:sz w:val="20"/>
          <w:szCs w:val="20"/>
        </w:rPr>
        <w:t xml:space="preserve"> </w:t>
      </w:r>
    </w:p>
    <w:p w14:paraId="48826ED8" w14:textId="77777777" w:rsidR="001C3FED" w:rsidRDefault="001C3FED">
      <w:pPr>
        <w:rPr>
          <w:rFonts w:ascii="Segoe UI" w:eastAsia="+mn-ea" w:hAnsi="Segoe UI" w:cs="Segoe UI"/>
          <w:b/>
          <w:kern w:val="24"/>
          <w:sz w:val="20"/>
          <w:szCs w:val="20"/>
          <w:lang w:eastAsia="en-GB"/>
        </w:rPr>
      </w:pPr>
      <w:r>
        <w:rPr>
          <w:rFonts w:ascii="Segoe UI" w:eastAsia="+mn-ea" w:hAnsi="Segoe UI" w:cs="Segoe UI"/>
          <w:b/>
          <w:kern w:val="24"/>
          <w:sz w:val="20"/>
          <w:szCs w:val="20"/>
          <w:lang w:eastAsia="en-GB"/>
        </w:rPr>
        <w:br w:type="page"/>
      </w:r>
    </w:p>
    <w:p w14:paraId="37A8CB5B" w14:textId="3570EEB5" w:rsidR="00B8653D" w:rsidRPr="005260C8" w:rsidRDefault="00751EFD" w:rsidP="00F568A1">
      <w:pPr>
        <w:spacing w:before="160" w:line="254" w:lineRule="auto"/>
        <w:contextualSpacing/>
        <w:rPr>
          <w:rFonts w:ascii="Segoe UI" w:eastAsia="+mn-ea" w:hAnsi="Segoe UI" w:cs="Segoe UI"/>
          <w:kern w:val="24"/>
          <w:sz w:val="20"/>
          <w:szCs w:val="20"/>
          <w:lang w:eastAsia="en-GB"/>
        </w:rPr>
      </w:pPr>
      <w:r w:rsidRPr="005260C8">
        <w:rPr>
          <w:rFonts w:ascii="Segoe UI" w:eastAsia="+mn-ea" w:hAnsi="Segoe UI" w:cs="Segoe UI"/>
          <w:b/>
          <w:kern w:val="24"/>
          <w:sz w:val="20"/>
          <w:szCs w:val="20"/>
          <w:lang w:eastAsia="en-GB"/>
        </w:rPr>
        <w:lastRenderedPageBreak/>
        <w:t xml:space="preserve">Task: </w:t>
      </w:r>
      <w:r w:rsidR="00276A1F" w:rsidRPr="005260C8">
        <w:rPr>
          <w:rFonts w:ascii="Segoe UI" w:eastAsia="+mn-ea" w:hAnsi="Segoe UI" w:cs="Segoe UI"/>
          <w:kern w:val="24"/>
          <w:sz w:val="20"/>
          <w:szCs w:val="20"/>
          <w:lang w:eastAsia="en-GB"/>
        </w:rPr>
        <w:t>T</w:t>
      </w:r>
      <w:r w:rsidRPr="005260C8">
        <w:rPr>
          <w:rFonts w:ascii="Segoe UI" w:eastAsia="+mn-ea" w:hAnsi="Segoe UI" w:cs="Segoe UI"/>
          <w:kern w:val="24"/>
          <w:sz w:val="20"/>
          <w:szCs w:val="20"/>
          <w:lang w:eastAsia="en-GB"/>
        </w:rPr>
        <w:t xml:space="preserve">ake notes </w:t>
      </w:r>
      <w:r w:rsidR="00DA5655" w:rsidRPr="005260C8">
        <w:rPr>
          <w:rFonts w:ascii="Segoe UI" w:eastAsia="+mn-ea" w:hAnsi="Segoe UI" w:cs="Segoe UI"/>
          <w:kern w:val="24"/>
          <w:sz w:val="20"/>
          <w:szCs w:val="20"/>
          <w:lang w:eastAsia="en-GB"/>
        </w:rPr>
        <w:t>while the facilitator models how</w:t>
      </w:r>
      <w:r w:rsidR="00D54DD9" w:rsidRPr="005260C8">
        <w:rPr>
          <w:rFonts w:ascii="Segoe UI" w:eastAsia="+mn-ea" w:hAnsi="Segoe UI" w:cs="Segoe UI"/>
          <w:kern w:val="24"/>
          <w:sz w:val="20"/>
          <w:szCs w:val="20"/>
          <w:lang w:eastAsia="en-GB"/>
        </w:rPr>
        <w:t xml:space="preserve"> the underlying features appear in </w:t>
      </w:r>
      <w:r w:rsidR="00DA5655" w:rsidRPr="005260C8">
        <w:rPr>
          <w:rFonts w:ascii="Segoe UI" w:eastAsia="+mn-ea" w:hAnsi="Segoe UI" w:cs="Segoe UI"/>
          <w:kern w:val="24"/>
          <w:sz w:val="20"/>
          <w:szCs w:val="20"/>
          <w:lang w:eastAsia="en-GB"/>
        </w:rPr>
        <w:t>the</w:t>
      </w:r>
      <w:r w:rsidR="0076462B" w:rsidRPr="005260C8">
        <w:rPr>
          <w:rFonts w:ascii="Segoe UI" w:eastAsia="+mn-ea" w:hAnsi="Segoe UI" w:cs="Segoe UI"/>
          <w:kern w:val="24"/>
          <w:sz w:val="20"/>
          <w:szCs w:val="20"/>
          <w:lang w:eastAsia="en-GB"/>
        </w:rPr>
        <w:t xml:space="preserve"> first scenario</w:t>
      </w:r>
      <w:r w:rsidR="00DA5655" w:rsidRPr="005260C8">
        <w:rPr>
          <w:rFonts w:ascii="Segoe UI" w:eastAsia="+mn-ea" w:hAnsi="Segoe UI" w:cs="Segoe UI"/>
          <w:kern w:val="24"/>
          <w:sz w:val="20"/>
          <w:szCs w:val="20"/>
          <w:lang w:eastAsia="en-GB"/>
        </w:rPr>
        <w:t>.</w:t>
      </w:r>
    </w:p>
    <w:p w14:paraId="43DE61D6" w14:textId="21E48A08" w:rsidR="00DA5655" w:rsidRPr="005260C8" w:rsidRDefault="00DA5655" w:rsidP="00F568A1">
      <w:pPr>
        <w:spacing w:before="160" w:line="254" w:lineRule="auto"/>
        <w:contextualSpacing/>
        <w:rPr>
          <w:rFonts w:ascii="Segoe UI" w:eastAsia="+mn-ea" w:hAnsi="Segoe UI" w:cs="Segoe UI"/>
          <w:kern w:val="24"/>
          <w:sz w:val="20"/>
          <w:szCs w:val="20"/>
          <w:lang w:eastAsia="en-GB"/>
        </w:rPr>
      </w:pPr>
    </w:p>
    <w:tbl>
      <w:tblPr>
        <w:tblStyle w:val="TableGrid"/>
        <w:tblW w:w="9900" w:type="dxa"/>
        <w:tblInd w:w="-5" w:type="dxa"/>
        <w:tblLook w:val="04A0" w:firstRow="1" w:lastRow="0" w:firstColumn="1" w:lastColumn="0" w:noHBand="0" w:noVBand="1"/>
      </w:tblPr>
      <w:tblGrid>
        <w:gridCol w:w="1358"/>
        <w:gridCol w:w="8542"/>
      </w:tblGrid>
      <w:tr w:rsidR="005260C8" w:rsidRPr="005260C8" w14:paraId="03AF9025" w14:textId="77777777" w:rsidTr="38B33B36">
        <w:tc>
          <w:tcPr>
            <w:tcW w:w="1358" w:type="dxa"/>
            <w:shd w:val="clear" w:color="auto" w:fill="474C68" w:themeFill="accent1"/>
          </w:tcPr>
          <w:p w14:paraId="214409E4" w14:textId="0B70CA26" w:rsidR="003F160C" w:rsidRPr="00DC2043" w:rsidRDefault="00D54DD9" w:rsidP="000252B4">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DC2043">
              <w:rPr>
                <w:rFonts w:ascii="Segoe UI" w:eastAsia="+mn-ea" w:hAnsi="Segoe UI" w:cs="Segoe UI"/>
                <w:color w:val="FFFFFF" w:themeColor="background1"/>
                <w:kern w:val="24"/>
                <w:sz w:val="20"/>
                <w:szCs w:val="20"/>
                <w:lang w:eastAsia="en-GB"/>
              </w:rPr>
              <w:t>Underlying feature</w:t>
            </w:r>
          </w:p>
        </w:tc>
        <w:tc>
          <w:tcPr>
            <w:tcW w:w="8542" w:type="dxa"/>
            <w:shd w:val="clear" w:color="auto" w:fill="474C68" w:themeFill="accent1"/>
          </w:tcPr>
          <w:p w14:paraId="4A3C3AFB" w14:textId="0F2B5F7A" w:rsidR="003F160C" w:rsidRPr="00DC2043" w:rsidRDefault="00483185" w:rsidP="000252B4">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DC2043">
              <w:rPr>
                <w:rFonts w:ascii="Segoe UI" w:eastAsia="+mn-ea" w:hAnsi="Segoe UI" w:cs="Segoe UI"/>
                <w:color w:val="FFFFFF" w:themeColor="background1"/>
                <w:kern w:val="24"/>
                <w:sz w:val="20"/>
                <w:szCs w:val="20"/>
                <w:lang w:eastAsia="en-GB"/>
              </w:rPr>
              <w:t>Response</w:t>
            </w:r>
            <w:r w:rsidR="003F160C" w:rsidRPr="00DC2043">
              <w:rPr>
                <w:rFonts w:ascii="Segoe UI" w:eastAsia="+mn-ea" w:hAnsi="Segoe UI" w:cs="Segoe UI"/>
                <w:color w:val="FFFFFF" w:themeColor="background1"/>
                <w:kern w:val="24"/>
                <w:sz w:val="20"/>
                <w:szCs w:val="20"/>
                <w:lang w:eastAsia="en-GB"/>
              </w:rPr>
              <w:t>/</w:t>
            </w:r>
            <w:r w:rsidR="5D21A52D" w:rsidRPr="00DC2043">
              <w:rPr>
                <w:rFonts w:ascii="Segoe UI" w:eastAsia="+mn-ea" w:hAnsi="Segoe UI" w:cs="Segoe UI"/>
                <w:color w:val="FFFFFF" w:themeColor="background1"/>
                <w:kern w:val="24"/>
                <w:sz w:val="20"/>
                <w:szCs w:val="20"/>
                <w:lang w:eastAsia="en-GB"/>
              </w:rPr>
              <w:t>suggestion</w:t>
            </w:r>
          </w:p>
        </w:tc>
      </w:tr>
      <w:tr w:rsidR="005260C8" w:rsidRPr="005260C8" w14:paraId="7CEB5BFA" w14:textId="77777777" w:rsidTr="38B33B36">
        <w:trPr>
          <w:trHeight w:val="1871"/>
        </w:trPr>
        <w:tc>
          <w:tcPr>
            <w:tcW w:w="1358" w:type="dxa"/>
          </w:tcPr>
          <w:p w14:paraId="01399092" w14:textId="5E05E738" w:rsidR="0035033B" w:rsidRPr="005260C8" w:rsidRDefault="006238E3" w:rsidP="00F568A1">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Accurate and clear</w:t>
            </w:r>
          </w:p>
        </w:tc>
        <w:tc>
          <w:tcPr>
            <w:tcW w:w="8542" w:type="dxa"/>
          </w:tcPr>
          <w:p w14:paraId="186BDC33" w14:textId="199A4626" w:rsidR="0035033B" w:rsidRPr="005260C8" w:rsidRDefault="0035033B" w:rsidP="00F568A1">
            <w:pPr>
              <w:spacing w:before="160" w:after="160" w:line="254" w:lineRule="auto"/>
              <w:contextualSpacing/>
              <w:rPr>
                <w:rFonts w:ascii="Segoe UI" w:eastAsia="+mn-ea" w:hAnsi="Segoe UI" w:cs="Segoe UI"/>
                <w:b/>
                <w:bCs/>
                <w:kern w:val="24"/>
                <w:sz w:val="20"/>
                <w:szCs w:val="20"/>
                <w:lang w:eastAsia="en-GB"/>
              </w:rPr>
            </w:pPr>
          </w:p>
        </w:tc>
      </w:tr>
      <w:tr w:rsidR="005260C8" w:rsidRPr="005260C8" w14:paraId="6B5786BB" w14:textId="77777777" w:rsidTr="38B33B36">
        <w:trPr>
          <w:trHeight w:val="1871"/>
        </w:trPr>
        <w:tc>
          <w:tcPr>
            <w:tcW w:w="1358" w:type="dxa"/>
          </w:tcPr>
          <w:p w14:paraId="6C348E26" w14:textId="1193BD89" w:rsidR="0035033B" w:rsidRPr="005260C8" w:rsidRDefault="00412E43" w:rsidP="00F568A1">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 xml:space="preserve">Considerate and </w:t>
            </w:r>
            <w:r w:rsidR="006238E3" w:rsidRPr="005260C8">
              <w:rPr>
                <w:rFonts w:ascii="Segoe UI" w:eastAsia="Calibri" w:hAnsi="Segoe UI" w:cs="Segoe UI"/>
                <w:b/>
                <w:bCs/>
                <w:sz w:val="20"/>
                <w:szCs w:val="20"/>
              </w:rPr>
              <w:t>sensitive</w:t>
            </w:r>
          </w:p>
        </w:tc>
        <w:tc>
          <w:tcPr>
            <w:tcW w:w="8542" w:type="dxa"/>
          </w:tcPr>
          <w:p w14:paraId="373E47DC" w14:textId="77777777" w:rsidR="0035033B" w:rsidRPr="005260C8" w:rsidRDefault="0035033B" w:rsidP="00F568A1">
            <w:pPr>
              <w:spacing w:before="160" w:after="160" w:line="254" w:lineRule="auto"/>
              <w:contextualSpacing/>
              <w:rPr>
                <w:rFonts w:ascii="Segoe UI" w:eastAsia="+mn-ea" w:hAnsi="Segoe UI" w:cs="Segoe UI"/>
                <w:b/>
                <w:bCs/>
                <w:kern w:val="24"/>
                <w:sz w:val="20"/>
                <w:szCs w:val="20"/>
                <w:lang w:eastAsia="en-GB"/>
              </w:rPr>
            </w:pPr>
          </w:p>
        </w:tc>
      </w:tr>
      <w:tr w:rsidR="005260C8" w:rsidRPr="005260C8" w14:paraId="707087CB" w14:textId="77777777" w:rsidTr="38B33B36">
        <w:trPr>
          <w:trHeight w:val="1871"/>
        </w:trPr>
        <w:tc>
          <w:tcPr>
            <w:tcW w:w="1358" w:type="dxa"/>
          </w:tcPr>
          <w:p w14:paraId="17D89C89" w14:textId="4E339DA8" w:rsidR="0035033B" w:rsidRPr="005260C8" w:rsidRDefault="006238E3" w:rsidP="00F568A1">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Encourage further effort</w:t>
            </w:r>
          </w:p>
        </w:tc>
        <w:tc>
          <w:tcPr>
            <w:tcW w:w="8542" w:type="dxa"/>
          </w:tcPr>
          <w:p w14:paraId="6BF9FD1F" w14:textId="29FF3984" w:rsidR="0035033B" w:rsidRPr="005260C8" w:rsidRDefault="0035033B" w:rsidP="00F568A1">
            <w:pPr>
              <w:spacing w:before="160" w:after="160" w:line="254" w:lineRule="auto"/>
              <w:contextualSpacing/>
              <w:rPr>
                <w:rFonts w:ascii="Segoe UI" w:eastAsia="+mn-ea" w:hAnsi="Segoe UI" w:cs="Segoe UI"/>
                <w:b/>
                <w:bCs/>
                <w:kern w:val="24"/>
                <w:sz w:val="20"/>
                <w:szCs w:val="20"/>
                <w:lang w:eastAsia="en-GB"/>
              </w:rPr>
            </w:pPr>
          </w:p>
        </w:tc>
      </w:tr>
      <w:tr w:rsidR="005260C8" w:rsidRPr="005260C8" w14:paraId="4D9EEB83" w14:textId="77777777" w:rsidTr="38B33B36">
        <w:trPr>
          <w:trHeight w:val="1871"/>
        </w:trPr>
        <w:tc>
          <w:tcPr>
            <w:tcW w:w="1358" w:type="dxa"/>
          </w:tcPr>
          <w:p w14:paraId="7B65430E" w14:textId="20AD88B8" w:rsidR="0035033B" w:rsidRPr="005260C8" w:rsidRDefault="006238E3" w:rsidP="00F568A1">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 xml:space="preserve">Encourage </w:t>
            </w:r>
            <w:r w:rsidR="00412E43" w:rsidRPr="005260C8">
              <w:rPr>
                <w:rFonts w:ascii="Segoe UI" w:eastAsia="Calibri" w:hAnsi="Segoe UI" w:cs="Segoe UI"/>
                <w:b/>
                <w:bCs/>
                <w:sz w:val="20"/>
                <w:szCs w:val="20"/>
              </w:rPr>
              <w:t>progress in the long-term</w:t>
            </w:r>
          </w:p>
        </w:tc>
        <w:tc>
          <w:tcPr>
            <w:tcW w:w="8542" w:type="dxa"/>
          </w:tcPr>
          <w:p w14:paraId="76CA6558" w14:textId="77777777" w:rsidR="0035033B" w:rsidRPr="005260C8" w:rsidRDefault="0035033B" w:rsidP="00F568A1">
            <w:pPr>
              <w:spacing w:before="160" w:after="160" w:line="254" w:lineRule="auto"/>
              <w:contextualSpacing/>
              <w:rPr>
                <w:rFonts w:ascii="Segoe UI" w:eastAsia="+mn-ea" w:hAnsi="Segoe UI" w:cs="Segoe UI"/>
                <w:b/>
                <w:bCs/>
                <w:kern w:val="24"/>
                <w:sz w:val="20"/>
                <w:szCs w:val="20"/>
                <w:lang w:eastAsia="en-GB"/>
              </w:rPr>
            </w:pPr>
          </w:p>
        </w:tc>
      </w:tr>
      <w:tr w:rsidR="005260C8" w:rsidRPr="005260C8" w14:paraId="36318B2C" w14:textId="77777777" w:rsidTr="38B33B36">
        <w:trPr>
          <w:trHeight w:val="1871"/>
        </w:trPr>
        <w:tc>
          <w:tcPr>
            <w:tcW w:w="1358" w:type="dxa"/>
          </w:tcPr>
          <w:p w14:paraId="217DF872" w14:textId="62BC3C4B" w:rsidR="007A402C" w:rsidRPr="005260C8" w:rsidRDefault="006238E3" w:rsidP="00F568A1">
            <w:pPr>
              <w:spacing w:before="160" w:line="254" w:lineRule="auto"/>
              <w:contextualSpacing/>
              <w:rPr>
                <w:rFonts w:ascii="Segoe UI" w:eastAsia="Calibri" w:hAnsi="Segoe UI" w:cs="Segoe UI"/>
                <w:b/>
                <w:bCs/>
                <w:sz w:val="20"/>
                <w:szCs w:val="20"/>
              </w:rPr>
            </w:pPr>
            <w:r w:rsidRPr="005260C8">
              <w:rPr>
                <w:rFonts w:ascii="Segoe UI" w:eastAsia="Calibri" w:hAnsi="Segoe UI" w:cs="Segoe UI"/>
                <w:b/>
                <w:bCs/>
                <w:sz w:val="20"/>
                <w:szCs w:val="20"/>
              </w:rPr>
              <w:t>Consider workload</w:t>
            </w:r>
          </w:p>
        </w:tc>
        <w:tc>
          <w:tcPr>
            <w:tcW w:w="8542" w:type="dxa"/>
          </w:tcPr>
          <w:p w14:paraId="78B0EAED" w14:textId="77777777" w:rsidR="007A402C" w:rsidRPr="005260C8" w:rsidRDefault="007A402C" w:rsidP="00F568A1">
            <w:pPr>
              <w:spacing w:before="160" w:line="254" w:lineRule="auto"/>
              <w:contextualSpacing/>
              <w:rPr>
                <w:rFonts w:ascii="Segoe UI" w:eastAsia="+mn-ea" w:hAnsi="Segoe UI" w:cs="Segoe UI"/>
                <w:b/>
                <w:bCs/>
                <w:kern w:val="24"/>
                <w:sz w:val="20"/>
                <w:szCs w:val="20"/>
                <w:lang w:eastAsia="en-GB"/>
              </w:rPr>
            </w:pPr>
          </w:p>
        </w:tc>
      </w:tr>
      <w:tr w:rsidR="005260C8" w:rsidRPr="005260C8" w14:paraId="0DB082DA" w14:textId="77777777" w:rsidTr="38B33B36">
        <w:trPr>
          <w:trHeight w:val="1871"/>
        </w:trPr>
        <w:tc>
          <w:tcPr>
            <w:tcW w:w="9900" w:type="dxa"/>
            <w:gridSpan w:val="2"/>
            <w:shd w:val="clear" w:color="auto" w:fill="FFFFFF" w:themeFill="background2"/>
          </w:tcPr>
          <w:p w14:paraId="3471D2CB" w14:textId="35A307E6" w:rsidR="0095698E" w:rsidRPr="005260C8" w:rsidRDefault="00BA71F5" w:rsidP="00F568A1">
            <w:pPr>
              <w:spacing w:before="160" w:after="160"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 xml:space="preserve">Other </w:t>
            </w:r>
            <w:r w:rsidR="0095698E" w:rsidRPr="005260C8">
              <w:rPr>
                <w:rFonts w:ascii="Segoe UI" w:eastAsia="+mn-ea" w:hAnsi="Segoe UI" w:cs="Segoe UI"/>
                <w:b/>
                <w:bCs/>
                <w:kern w:val="24"/>
                <w:sz w:val="20"/>
                <w:szCs w:val="20"/>
                <w:lang w:eastAsia="en-GB"/>
              </w:rPr>
              <w:t>n</w:t>
            </w:r>
            <w:r w:rsidRPr="005260C8">
              <w:rPr>
                <w:rFonts w:ascii="Segoe UI" w:eastAsia="+mn-ea" w:hAnsi="Segoe UI" w:cs="Segoe UI"/>
                <w:b/>
                <w:bCs/>
                <w:kern w:val="24"/>
                <w:sz w:val="20"/>
                <w:szCs w:val="20"/>
                <w:lang w:eastAsia="en-GB"/>
              </w:rPr>
              <w:t>otes:</w:t>
            </w:r>
          </w:p>
        </w:tc>
      </w:tr>
    </w:tbl>
    <w:p w14:paraId="432AC34B" w14:textId="16D59D38" w:rsidR="0095698E" w:rsidRPr="005260C8" w:rsidRDefault="0095698E" w:rsidP="00F568A1">
      <w:pPr>
        <w:spacing w:before="160" w:line="254" w:lineRule="auto"/>
        <w:contextualSpacing/>
        <w:rPr>
          <w:rFonts w:ascii="Segoe UI" w:eastAsia="+mn-ea" w:hAnsi="Segoe UI" w:cs="Segoe UI"/>
          <w:b/>
          <w:bCs/>
          <w:kern w:val="24"/>
          <w:sz w:val="20"/>
          <w:szCs w:val="20"/>
          <w:lang w:eastAsia="en-GB"/>
        </w:rPr>
      </w:pPr>
    </w:p>
    <w:p w14:paraId="6237E4C0" w14:textId="77777777" w:rsidR="0095698E" w:rsidRPr="005260C8" w:rsidRDefault="0095698E" w:rsidP="00F568A1">
      <w:pPr>
        <w:spacing w:before="160" w:line="254" w:lineRule="auto"/>
        <w:contextualSpacing/>
        <w:rPr>
          <w:rFonts w:ascii="Segoe UI" w:eastAsia="+mn-ea" w:hAnsi="Segoe UI" w:cs="Segoe UI"/>
          <w:b/>
          <w:bCs/>
          <w:kern w:val="24"/>
          <w:sz w:val="20"/>
          <w:szCs w:val="20"/>
          <w:lang w:eastAsia="en-GB"/>
        </w:rPr>
      </w:pPr>
    </w:p>
    <w:p w14:paraId="26B12E58" w14:textId="72EDFD72" w:rsidR="00B8653D" w:rsidRPr="005260C8" w:rsidRDefault="00BA71F5" w:rsidP="000252B4">
      <w:pPr>
        <w:spacing w:before="160" w:line="254" w:lineRule="auto"/>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br w:type="page"/>
      </w:r>
    </w:p>
    <w:p w14:paraId="037C1EAF" w14:textId="15A44C35" w:rsidR="00A628C8" w:rsidRPr="005260C8" w:rsidRDefault="00B238EE" w:rsidP="00DC2043">
      <w:pPr>
        <w:pStyle w:val="Heading1"/>
        <w:rPr>
          <w:rFonts w:eastAsia="+mn-ea"/>
          <w:b w:val="0"/>
          <w:lang w:eastAsia="en-GB"/>
        </w:rPr>
      </w:pPr>
      <w:bookmarkStart w:id="2" w:name="_Toc149238324"/>
      <w:r w:rsidRPr="005260C8">
        <w:lastRenderedPageBreak/>
        <w:t xml:space="preserve">We </w:t>
      </w:r>
      <w:r w:rsidR="00CB2566" w:rsidRPr="005260C8">
        <w:t>D</w:t>
      </w:r>
      <w:r w:rsidRPr="005260C8">
        <w:t>o</w:t>
      </w:r>
      <w:bookmarkEnd w:id="2"/>
    </w:p>
    <w:p w14:paraId="7EDEFEF3" w14:textId="77777777" w:rsidR="00291C85" w:rsidRPr="005260C8" w:rsidRDefault="00291C85" w:rsidP="000252B4">
      <w:pPr>
        <w:spacing w:before="160" w:line="254" w:lineRule="auto"/>
        <w:contextualSpacing/>
        <w:rPr>
          <w:rFonts w:ascii="Segoe UI" w:eastAsia="+mn-ea" w:hAnsi="Segoe UI" w:cs="Segoe UI"/>
          <w:b/>
          <w:bCs/>
          <w:kern w:val="24"/>
          <w:sz w:val="20"/>
          <w:szCs w:val="20"/>
          <w:lang w:eastAsia="en-GB"/>
        </w:rPr>
      </w:pPr>
    </w:p>
    <w:p w14:paraId="31777ED7" w14:textId="24AA88A1" w:rsidR="009238C6" w:rsidRPr="00DC2043" w:rsidRDefault="009238C6" w:rsidP="000252B4">
      <w:pPr>
        <w:spacing w:before="160" w:line="254" w:lineRule="auto"/>
        <w:contextualSpacing/>
        <w:rPr>
          <w:rFonts w:ascii="Segoe UI" w:eastAsia="+mn-ea" w:hAnsi="Segoe UI" w:cs="Segoe UI"/>
          <w:b/>
          <w:kern w:val="24"/>
          <w:lang w:eastAsia="en-GB"/>
        </w:rPr>
      </w:pPr>
      <w:r w:rsidRPr="00DC2043">
        <w:rPr>
          <w:rFonts w:ascii="Segoe UI" w:eastAsia="+mn-ea" w:hAnsi="Segoe UI" w:cs="Segoe UI"/>
          <w:b/>
          <w:kern w:val="24"/>
          <w:lang w:eastAsia="en-GB"/>
        </w:rPr>
        <w:t xml:space="preserve">Read and </w:t>
      </w:r>
      <w:proofErr w:type="gramStart"/>
      <w:r w:rsidRPr="00DC2043">
        <w:rPr>
          <w:rFonts w:ascii="Segoe UI" w:eastAsia="+mn-ea" w:hAnsi="Segoe UI" w:cs="Segoe UI"/>
          <w:b/>
          <w:kern w:val="24"/>
          <w:lang w:eastAsia="en-GB"/>
        </w:rPr>
        <w:t>analyse</w:t>
      </w:r>
      <w:proofErr w:type="gramEnd"/>
    </w:p>
    <w:p w14:paraId="7EC717D6" w14:textId="14DDCCA0" w:rsidR="00F47309" w:rsidRPr="005260C8" w:rsidRDefault="00F47309" w:rsidP="3F2A9B31">
      <w:pPr>
        <w:spacing w:before="160" w:line="254" w:lineRule="auto"/>
        <w:contextualSpacing/>
        <w:rPr>
          <w:rFonts w:ascii="Segoe UI" w:eastAsia="+mn-ea" w:hAnsi="Segoe UI" w:cs="Segoe UI"/>
          <w:b/>
          <w:bCs/>
          <w:sz w:val="20"/>
          <w:szCs w:val="20"/>
          <w:lang w:eastAsia="en-GB"/>
        </w:rPr>
      </w:pPr>
    </w:p>
    <w:p w14:paraId="53BF4A53" w14:textId="5E178C68" w:rsidR="0051702B" w:rsidRPr="005260C8" w:rsidRDefault="007D035E" w:rsidP="3BA1AB8E">
      <w:pPr>
        <w:spacing w:before="160" w:line="254" w:lineRule="auto"/>
        <w:rPr>
          <w:rFonts w:ascii="Segoe UI" w:eastAsia="Segoe UI" w:hAnsi="Segoe UI" w:cs="Segoe UI"/>
          <w:b/>
          <w:bCs/>
          <w:sz w:val="20"/>
          <w:szCs w:val="20"/>
        </w:rPr>
      </w:pPr>
      <w:r w:rsidRPr="005260C8">
        <w:rPr>
          <w:rFonts w:ascii="Segoe UI" w:eastAsia="Segoe UI" w:hAnsi="Segoe UI" w:cs="Segoe UI"/>
          <w:b/>
          <w:bCs/>
          <w:sz w:val="20"/>
          <w:szCs w:val="20"/>
        </w:rPr>
        <w:t>Underlying features</w:t>
      </w:r>
      <w:r w:rsidR="0014453C" w:rsidRPr="005260C8">
        <w:rPr>
          <w:rFonts w:ascii="Segoe UI" w:eastAsia="Segoe UI" w:hAnsi="Segoe UI" w:cs="Segoe UI"/>
          <w:b/>
          <w:bCs/>
          <w:sz w:val="20"/>
          <w:szCs w:val="20"/>
        </w:rPr>
        <w:t xml:space="preserve"> </w:t>
      </w:r>
      <w:r w:rsidR="0051702B" w:rsidRPr="005260C8">
        <w:rPr>
          <w:rFonts w:ascii="Segoe UI" w:eastAsia="Segoe UI" w:hAnsi="Segoe UI" w:cs="Segoe UI"/>
          <w:b/>
          <w:bCs/>
          <w:sz w:val="20"/>
          <w:szCs w:val="20"/>
        </w:rPr>
        <w:t xml:space="preserve">for scenario </w:t>
      </w:r>
      <w:r w:rsidR="00A628C8" w:rsidRPr="005260C8">
        <w:rPr>
          <w:rFonts w:ascii="Segoe UI" w:eastAsia="Segoe UI" w:hAnsi="Segoe UI" w:cs="Segoe UI"/>
          <w:b/>
          <w:bCs/>
          <w:sz w:val="20"/>
          <w:szCs w:val="20"/>
        </w:rPr>
        <w:t>2</w:t>
      </w:r>
      <w:r w:rsidR="00BB4DC9" w:rsidRPr="005260C8">
        <w:rPr>
          <w:rFonts w:ascii="Segoe UI" w:eastAsia="Segoe UI" w:hAnsi="Segoe UI" w:cs="Segoe UI"/>
          <w:b/>
          <w:bCs/>
          <w:sz w:val="20"/>
          <w:szCs w:val="20"/>
        </w:rPr>
        <w:t xml:space="preserve"> and 3</w:t>
      </w:r>
    </w:p>
    <w:p w14:paraId="6C93222C" w14:textId="3E587F86" w:rsidR="0051702B" w:rsidRPr="005260C8" w:rsidRDefault="2E5C4B1D" w:rsidP="3E2B1566">
      <w:pPr>
        <w:spacing w:before="160" w:line="254" w:lineRule="auto"/>
        <w:rPr>
          <w:rFonts w:ascii="Segoe UI" w:eastAsia="Segoe UI" w:hAnsi="Segoe UI" w:cs="Segoe UI"/>
          <w:sz w:val="20"/>
          <w:szCs w:val="20"/>
        </w:rPr>
      </w:pPr>
      <w:r w:rsidRPr="005260C8">
        <w:rPr>
          <w:rFonts w:ascii="Segoe UI" w:eastAsia="Segoe UI" w:hAnsi="Segoe UI" w:cs="Segoe UI"/>
          <w:sz w:val="20"/>
          <w:szCs w:val="20"/>
        </w:rPr>
        <w:t xml:space="preserve">The </w:t>
      </w:r>
      <w:r w:rsidR="007D035E" w:rsidRPr="005260C8">
        <w:rPr>
          <w:rFonts w:ascii="Segoe UI" w:eastAsia="Segoe UI" w:hAnsi="Segoe UI" w:cs="Segoe UI"/>
          <w:sz w:val="20"/>
          <w:szCs w:val="20"/>
        </w:rPr>
        <w:t>underlying features</w:t>
      </w:r>
      <w:r w:rsidR="0014453C" w:rsidRPr="005260C8">
        <w:rPr>
          <w:rFonts w:ascii="Segoe UI" w:eastAsia="Segoe UI" w:hAnsi="Segoe UI" w:cs="Segoe UI"/>
          <w:sz w:val="20"/>
          <w:szCs w:val="20"/>
        </w:rPr>
        <w:t xml:space="preserve"> </w:t>
      </w:r>
      <w:r w:rsidRPr="005260C8">
        <w:rPr>
          <w:rFonts w:ascii="Segoe UI" w:eastAsia="Segoe UI" w:hAnsi="Segoe UI" w:cs="Segoe UI"/>
          <w:sz w:val="20"/>
          <w:szCs w:val="20"/>
        </w:rPr>
        <w:t xml:space="preserve">you need to have in mind as you read </w:t>
      </w:r>
      <w:r w:rsidR="00BB4DC9" w:rsidRPr="005260C8">
        <w:rPr>
          <w:rFonts w:ascii="Segoe UI" w:eastAsia="Segoe UI" w:hAnsi="Segoe UI" w:cs="Segoe UI"/>
          <w:sz w:val="20"/>
          <w:szCs w:val="20"/>
        </w:rPr>
        <w:t>these</w:t>
      </w:r>
      <w:r w:rsidRPr="005260C8">
        <w:rPr>
          <w:rFonts w:ascii="Segoe UI" w:eastAsia="Segoe UI" w:hAnsi="Segoe UI" w:cs="Segoe UI"/>
          <w:sz w:val="20"/>
          <w:szCs w:val="20"/>
        </w:rPr>
        <w:t xml:space="preserve"> scenario</w:t>
      </w:r>
      <w:r w:rsidR="00BB4DC9" w:rsidRPr="005260C8">
        <w:rPr>
          <w:rFonts w:ascii="Segoe UI" w:eastAsia="Segoe UI" w:hAnsi="Segoe UI" w:cs="Segoe UI"/>
          <w:sz w:val="20"/>
          <w:szCs w:val="20"/>
        </w:rPr>
        <w:t>s</w:t>
      </w:r>
      <w:r w:rsidRPr="005260C8">
        <w:rPr>
          <w:rFonts w:ascii="Segoe UI" w:eastAsia="Segoe UI" w:hAnsi="Segoe UI" w:cs="Segoe UI"/>
          <w:sz w:val="20"/>
          <w:szCs w:val="20"/>
        </w:rPr>
        <w:t xml:space="preserve"> are</w:t>
      </w:r>
      <w:r w:rsidR="759BC4A7" w:rsidRPr="005260C8">
        <w:rPr>
          <w:rFonts w:ascii="Segoe UI" w:eastAsia="Segoe UI" w:hAnsi="Segoe UI" w:cs="Segoe UI"/>
          <w:sz w:val="20"/>
          <w:szCs w:val="20"/>
        </w:rPr>
        <w:t xml:space="preserve"> below. They are the same as for scenario 1</w:t>
      </w:r>
      <w:r w:rsidRPr="005260C8">
        <w:rPr>
          <w:rFonts w:ascii="Segoe UI" w:eastAsia="Segoe UI" w:hAnsi="Segoe UI" w:cs="Segoe UI"/>
          <w:sz w:val="20"/>
          <w:szCs w:val="20"/>
        </w:rPr>
        <w:t>:</w:t>
      </w:r>
    </w:p>
    <w:tbl>
      <w:tblPr>
        <w:tblStyle w:val="AmbitionInstitutetable"/>
        <w:tblW w:w="9918" w:type="dxa"/>
        <w:tblLook w:val="04A0" w:firstRow="1" w:lastRow="0" w:firstColumn="1" w:lastColumn="0" w:noHBand="0" w:noVBand="1"/>
      </w:tblPr>
      <w:tblGrid>
        <w:gridCol w:w="1950"/>
        <w:gridCol w:w="7968"/>
      </w:tblGrid>
      <w:tr w:rsidR="005260C8" w:rsidRPr="005260C8" w14:paraId="42CBB0D4" w14:textId="77777777" w:rsidTr="00DC2043">
        <w:trPr>
          <w:cnfStyle w:val="100000000000" w:firstRow="1" w:lastRow="0" w:firstColumn="0" w:lastColumn="0" w:oddVBand="0" w:evenVBand="0" w:oddHBand="0" w:evenHBand="0" w:firstRowFirstColumn="0" w:firstRowLastColumn="0" w:lastRowFirstColumn="0" w:lastRowLastColumn="0"/>
          <w:trHeight w:val="300"/>
        </w:trPr>
        <w:tc>
          <w:tcPr>
            <w:tcW w:w="1950" w:type="dxa"/>
            <w:shd w:val="clear" w:color="auto" w:fill="474C68" w:themeFill="accent1"/>
          </w:tcPr>
          <w:p w14:paraId="4DBCC544" w14:textId="77777777" w:rsidR="00BD56DA" w:rsidRPr="00DC2043" w:rsidRDefault="00BD56DA" w:rsidP="00BD56DA">
            <w:pPr>
              <w:rPr>
                <w:rFonts w:ascii="Segoe UI" w:eastAsia="Calibri" w:hAnsi="Segoe UI" w:cs="Segoe UI"/>
                <w:sz w:val="20"/>
                <w:szCs w:val="20"/>
              </w:rPr>
            </w:pPr>
            <w:r w:rsidRPr="00DC2043">
              <w:rPr>
                <w:rFonts w:ascii="Segoe UI" w:eastAsia="Calibri" w:hAnsi="Segoe UI" w:cs="Segoe UI"/>
                <w:bCs/>
                <w:sz w:val="20"/>
                <w:szCs w:val="20"/>
              </w:rPr>
              <w:t>Underlying feature</w:t>
            </w:r>
          </w:p>
        </w:tc>
        <w:tc>
          <w:tcPr>
            <w:tcW w:w="7968" w:type="dxa"/>
            <w:shd w:val="clear" w:color="auto" w:fill="474C68" w:themeFill="accent1"/>
          </w:tcPr>
          <w:p w14:paraId="5DE8B098" w14:textId="77777777" w:rsidR="00BD56DA" w:rsidRPr="00DC2043" w:rsidRDefault="00BD56DA" w:rsidP="00BD56DA">
            <w:pPr>
              <w:rPr>
                <w:rFonts w:ascii="Segoe UI" w:eastAsia="Calibri" w:hAnsi="Segoe UI" w:cs="Segoe UI"/>
                <w:sz w:val="20"/>
                <w:szCs w:val="20"/>
              </w:rPr>
            </w:pPr>
            <w:r w:rsidRPr="00DC2043">
              <w:rPr>
                <w:rFonts w:ascii="Segoe UI" w:eastAsia="Calibri" w:hAnsi="Segoe UI" w:cs="Segoe UI"/>
                <w:sz w:val="20"/>
                <w:szCs w:val="20"/>
              </w:rPr>
              <w:t>Description</w:t>
            </w:r>
          </w:p>
        </w:tc>
      </w:tr>
      <w:tr w:rsidR="005260C8" w:rsidRPr="005260C8" w14:paraId="673C9EDD" w14:textId="77777777" w:rsidTr="002142A6">
        <w:trPr>
          <w:trHeight w:val="603"/>
        </w:trPr>
        <w:tc>
          <w:tcPr>
            <w:tcW w:w="1950" w:type="dxa"/>
          </w:tcPr>
          <w:p w14:paraId="1B4B874A" w14:textId="6A22C878" w:rsidR="007405E4" w:rsidRPr="005260C8" w:rsidRDefault="007405E4" w:rsidP="00480717">
            <w:pPr>
              <w:rPr>
                <w:rFonts w:ascii="Segoe UI" w:eastAsia="Times New Roman" w:hAnsi="Segoe UI" w:cs="Segoe UI"/>
                <w:sz w:val="20"/>
                <w:szCs w:val="20"/>
                <w:lang w:eastAsia="en-GB"/>
              </w:rPr>
            </w:pPr>
            <w:r w:rsidRPr="005260C8">
              <w:rPr>
                <w:rFonts w:ascii="Segoe UI" w:eastAsia="Times New Roman" w:hAnsi="Segoe UI" w:cs="Segoe UI"/>
                <w:b/>
                <w:bCs/>
                <w:kern w:val="24"/>
                <w:sz w:val="20"/>
                <w:szCs w:val="20"/>
                <w:lang w:eastAsia="en-GB"/>
              </w:rPr>
              <w:t>Accurate and clear</w:t>
            </w:r>
            <w:r w:rsidRPr="005260C8">
              <w:rPr>
                <w:rFonts w:ascii="Segoe UI" w:eastAsia="Times New Roman" w:hAnsi="Segoe UI" w:cs="Segoe UI"/>
                <w:kern w:val="24"/>
                <w:sz w:val="20"/>
                <w:szCs w:val="20"/>
                <w:lang w:eastAsia="en-GB"/>
              </w:rPr>
              <w:t> </w:t>
            </w:r>
          </w:p>
        </w:tc>
        <w:tc>
          <w:tcPr>
            <w:tcW w:w="7968" w:type="dxa"/>
          </w:tcPr>
          <w:p w14:paraId="3B91E64B" w14:textId="47CE2FFE" w:rsidR="007405E4" w:rsidRPr="005260C8" w:rsidRDefault="007405E4" w:rsidP="00480717">
            <w:pPr>
              <w:rPr>
                <w:rFonts w:ascii="Segoe UI" w:eastAsia="Calibri" w:hAnsi="Segoe UI" w:cs="Segoe UI"/>
                <w:sz w:val="20"/>
                <w:szCs w:val="20"/>
              </w:rPr>
            </w:pPr>
            <w:r w:rsidRPr="005260C8">
              <w:rPr>
                <w:rFonts w:ascii="Segoe UI" w:eastAsia="Times New Roman" w:hAnsi="Segoe UI" w:cs="Segoe UI"/>
                <w:kern w:val="24"/>
                <w:sz w:val="20"/>
                <w:szCs w:val="20"/>
                <w:lang w:eastAsia="en-GB"/>
              </w:rPr>
              <w:t xml:space="preserve">Use simple, </w:t>
            </w:r>
            <w:proofErr w:type="gramStart"/>
            <w:r w:rsidRPr="005260C8">
              <w:rPr>
                <w:rFonts w:ascii="Segoe UI" w:eastAsia="Times New Roman" w:hAnsi="Segoe UI" w:cs="Segoe UI"/>
                <w:kern w:val="24"/>
                <w:sz w:val="20"/>
                <w:szCs w:val="20"/>
                <w:lang w:eastAsia="en-GB"/>
              </w:rPr>
              <w:t>consistent</w:t>
            </w:r>
            <w:proofErr w:type="gramEnd"/>
            <w:r w:rsidRPr="005260C8">
              <w:rPr>
                <w:rFonts w:ascii="Segoe UI" w:eastAsia="Times New Roman" w:hAnsi="Segoe UI" w:cs="Segoe UI"/>
                <w:kern w:val="24"/>
                <w:sz w:val="20"/>
                <w:szCs w:val="20"/>
                <w:lang w:eastAsia="en-GB"/>
              </w:rPr>
              <w:t xml:space="preserve"> and concise language, and where appropriate use visual cues, to provide praise and </w:t>
            </w:r>
            <w:r w:rsidRPr="005260C8">
              <w:rPr>
                <w:rFonts w:ascii="Segoe UI" w:eastAsia="Times New Roman" w:hAnsi="Segoe UI" w:cs="Segoe UI"/>
                <w:b/>
                <w:bCs/>
                <w:kern w:val="24"/>
                <w:sz w:val="20"/>
                <w:szCs w:val="20"/>
                <w:lang w:eastAsia="en-GB"/>
              </w:rPr>
              <w:t>specific guidance</w:t>
            </w:r>
            <w:r w:rsidRPr="005260C8">
              <w:rPr>
                <w:rFonts w:ascii="Segoe UI" w:eastAsia="Times New Roman" w:hAnsi="Segoe UI" w:cs="Segoe UI"/>
                <w:kern w:val="24"/>
                <w:sz w:val="20"/>
                <w:szCs w:val="20"/>
                <w:lang w:eastAsia="en-GB"/>
              </w:rPr>
              <w:t xml:space="preserve"> on how to improve.  Communicate </w:t>
            </w:r>
            <w:r w:rsidRPr="005260C8">
              <w:rPr>
                <w:rFonts w:ascii="Segoe UI" w:eastAsia="Times New Roman" w:hAnsi="Segoe UI" w:cs="Segoe UI"/>
                <w:b/>
                <w:bCs/>
                <w:kern w:val="24"/>
                <w:sz w:val="20"/>
                <w:szCs w:val="20"/>
                <w:lang w:eastAsia="en-GB"/>
              </w:rPr>
              <w:t>precise next steps</w:t>
            </w:r>
            <w:r w:rsidRPr="005260C8">
              <w:rPr>
                <w:rFonts w:ascii="Segoe UI" w:eastAsia="Times New Roman" w:hAnsi="Segoe UI" w:cs="Segoe UI"/>
                <w:kern w:val="24"/>
                <w:sz w:val="20"/>
                <w:szCs w:val="20"/>
                <w:lang w:eastAsia="en-GB"/>
              </w:rPr>
              <w:t xml:space="preserve"> to pupils by focusing on specific actions.  </w:t>
            </w:r>
          </w:p>
        </w:tc>
      </w:tr>
      <w:tr w:rsidR="005260C8" w:rsidRPr="005260C8" w14:paraId="66DD1C08" w14:textId="77777777" w:rsidTr="002142A6">
        <w:trPr>
          <w:trHeight w:val="300"/>
        </w:trPr>
        <w:tc>
          <w:tcPr>
            <w:tcW w:w="1950" w:type="dxa"/>
          </w:tcPr>
          <w:p w14:paraId="1BA77967" w14:textId="339D6D55" w:rsidR="007405E4" w:rsidRPr="005260C8" w:rsidRDefault="007405E4" w:rsidP="00480717">
            <w:pPr>
              <w:rPr>
                <w:rFonts w:ascii="Segoe UI" w:eastAsia="Times New Roman" w:hAnsi="Segoe UI" w:cs="Segoe UI"/>
                <w:sz w:val="20"/>
                <w:szCs w:val="20"/>
                <w:lang w:eastAsia="en-GB"/>
              </w:rPr>
            </w:pPr>
            <w:r w:rsidRPr="005260C8">
              <w:rPr>
                <w:rFonts w:ascii="Segoe UI" w:eastAsia="Times New Roman" w:hAnsi="Segoe UI" w:cs="Segoe UI"/>
                <w:b/>
                <w:bCs/>
                <w:sz w:val="20"/>
                <w:szCs w:val="20"/>
                <w:lang w:eastAsia="en-GB"/>
              </w:rPr>
              <w:t xml:space="preserve">Considerate and sensitive </w:t>
            </w:r>
          </w:p>
        </w:tc>
        <w:tc>
          <w:tcPr>
            <w:tcW w:w="7968" w:type="dxa"/>
          </w:tcPr>
          <w:p w14:paraId="50FF8C35" w14:textId="77777777" w:rsidR="007405E4" w:rsidRPr="005260C8" w:rsidRDefault="007405E4" w:rsidP="00480717">
            <w:pPr>
              <w:textAlignment w:val="baseline"/>
              <w:rPr>
                <w:rFonts w:ascii="Segoe UI" w:eastAsia="Times New Roman" w:hAnsi="Segoe UI" w:cs="Segoe UI"/>
                <w:kern w:val="24"/>
                <w:sz w:val="20"/>
                <w:szCs w:val="20"/>
                <w:lang w:eastAsia="en-GB"/>
              </w:rPr>
            </w:pPr>
            <w:r w:rsidRPr="005260C8">
              <w:rPr>
                <w:rFonts w:ascii="Segoe UI" w:eastAsia="Times New Roman" w:hAnsi="Segoe UI" w:cs="Segoe UI"/>
                <w:kern w:val="24"/>
                <w:sz w:val="20"/>
                <w:szCs w:val="20"/>
                <w:lang w:eastAsia="en-GB"/>
              </w:rPr>
              <w:t>Be aware of the </w:t>
            </w:r>
            <w:r w:rsidRPr="005260C8">
              <w:rPr>
                <w:rFonts w:ascii="Segoe UI" w:eastAsia="Times New Roman" w:hAnsi="Segoe UI" w:cs="Segoe UI"/>
                <w:b/>
                <w:bCs/>
                <w:kern w:val="24"/>
                <w:sz w:val="20"/>
                <w:szCs w:val="20"/>
                <w:lang w:eastAsia="en-GB"/>
              </w:rPr>
              <w:t>social and emotional factors that can affect pupils’ responses to feedback</w:t>
            </w:r>
            <w:r w:rsidRPr="005260C8">
              <w:rPr>
                <w:rFonts w:ascii="Segoe UI" w:eastAsia="Times New Roman" w:hAnsi="Segoe UI" w:cs="Segoe UI"/>
                <w:kern w:val="24"/>
                <w:sz w:val="20"/>
                <w:szCs w:val="20"/>
                <w:lang w:eastAsia="en-GB"/>
              </w:rPr>
              <w:t>. For example:</w:t>
            </w:r>
          </w:p>
          <w:p w14:paraId="76B2ADD5" w14:textId="77777777" w:rsidR="007405E4" w:rsidRPr="005260C8" w:rsidRDefault="007405E4" w:rsidP="00480717">
            <w:pPr>
              <w:pStyle w:val="ListParagraph"/>
              <w:numPr>
                <w:ilvl w:val="0"/>
                <w:numId w:val="19"/>
              </w:numPr>
              <w:textAlignment w:val="baseline"/>
              <w:rPr>
                <w:rFonts w:ascii="Segoe UI" w:eastAsia="Times New Roman" w:hAnsi="Segoe UI" w:cs="Segoe UI"/>
                <w:kern w:val="24"/>
                <w:sz w:val="20"/>
                <w:szCs w:val="20"/>
                <w:lang w:eastAsia="en-GB"/>
              </w:rPr>
            </w:pPr>
            <w:r w:rsidRPr="005260C8">
              <w:rPr>
                <w:rFonts w:ascii="Segoe UI" w:eastAsia="Times New Roman" w:hAnsi="Segoe UI" w:cs="Segoe UI"/>
                <w:kern w:val="24"/>
                <w:sz w:val="20"/>
                <w:szCs w:val="20"/>
                <w:lang w:eastAsia="en-GB"/>
              </w:rPr>
              <w:t>The age/ needs of the pupil</w:t>
            </w:r>
          </w:p>
          <w:p w14:paraId="3FC3C9C0" w14:textId="77777777" w:rsidR="007405E4" w:rsidRPr="005260C8" w:rsidRDefault="007405E4" w:rsidP="00480717">
            <w:pPr>
              <w:pStyle w:val="gmail-msolistparagraph"/>
              <w:numPr>
                <w:ilvl w:val="0"/>
                <w:numId w:val="19"/>
              </w:numPr>
              <w:spacing w:before="0" w:beforeAutospacing="0" w:after="0" w:afterAutospacing="0"/>
              <w:rPr>
                <w:rFonts w:ascii="Segoe UI" w:hAnsi="Segoe UI" w:cs="Segoe UI"/>
                <w:sz w:val="20"/>
                <w:szCs w:val="20"/>
                <w:lang w:eastAsia="en-US"/>
              </w:rPr>
            </w:pPr>
            <w:r w:rsidRPr="005260C8">
              <w:rPr>
                <w:rFonts w:ascii="Segoe UI" w:hAnsi="Segoe UI" w:cs="Segoe UI"/>
                <w:sz w:val="20"/>
                <w:szCs w:val="20"/>
                <w:lang w:eastAsia="en-US"/>
              </w:rPr>
              <w:t xml:space="preserve">Praise can be difficult for some pupils to </w:t>
            </w:r>
            <w:proofErr w:type="gramStart"/>
            <w:r w:rsidRPr="005260C8">
              <w:rPr>
                <w:rFonts w:ascii="Segoe UI" w:hAnsi="Segoe UI" w:cs="Segoe UI"/>
                <w:sz w:val="20"/>
                <w:szCs w:val="20"/>
                <w:lang w:eastAsia="en-US"/>
              </w:rPr>
              <w:t>accept</w:t>
            </w:r>
            <w:proofErr w:type="gramEnd"/>
          </w:p>
          <w:p w14:paraId="551FB0E0" w14:textId="77777777" w:rsidR="007405E4" w:rsidRPr="005260C8" w:rsidRDefault="007405E4" w:rsidP="00480717">
            <w:pPr>
              <w:pStyle w:val="gmail-msolistparagraph"/>
              <w:numPr>
                <w:ilvl w:val="0"/>
                <w:numId w:val="19"/>
              </w:numPr>
              <w:spacing w:before="0" w:beforeAutospacing="0" w:after="0" w:afterAutospacing="0"/>
              <w:rPr>
                <w:rFonts w:ascii="Segoe UI" w:hAnsi="Segoe UI" w:cs="Segoe UI"/>
                <w:sz w:val="20"/>
                <w:szCs w:val="20"/>
                <w:lang w:eastAsia="en-US"/>
              </w:rPr>
            </w:pPr>
            <w:r w:rsidRPr="005260C8">
              <w:rPr>
                <w:rFonts w:ascii="Segoe UI" w:hAnsi="Segoe UI" w:cs="Segoe UI"/>
                <w:sz w:val="20"/>
                <w:szCs w:val="20"/>
                <w:lang w:eastAsia="en-US"/>
              </w:rPr>
              <w:t xml:space="preserve">Some pupils receive feedback as </w:t>
            </w:r>
            <w:proofErr w:type="gramStart"/>
            <w:r w:rsidRPr="005260C8">
              <w:rPr>
                <w:rFonts w:ascii="Segoe UI" w:hAnsi="Segoe UI" w:cs="Segoe UI"/>
                <w:sz w:val="20"/>
                <w:szCs w:val="20"/>
                <w:lang w:eastAsia="en-US"/>
              </w:rPr>
              <w:t>criticism</w:t>
            </w:r>
            <w:proofErr w:type="gramEnd"/>
          </w:p>
          <w:p w14:paraId="3BD17152" w14:textId="77777777" w:rsidR="007405E4" w:rsidRPr="005260C8" w:rsidRDefault="007405E4" w:rsidP="00480717">
            <w:pPr>
              <w:textAlignment w:val="baseline"/>
              <w:rPr>
                <w:rFonts w:ascii="Segoe UI" w:eastAsia="Times New Roman" w:hAnsi="Segoe UI" w:cs="Segoe UI"/>
                <w:kern w:val="24"/>
                <w:sz w:val="20"/>
                <w:szCs w:val="20"/>
                <w:lang w:eastAsia="en-GB"/>
              </w:rPr>
            </w:pPr>
          </w:p>
          <w:p w14:paraId="42B9A433" w14:textId="6CF51880" w:rsidR="007405E4" w:rsidRPr="005260C8" w:rsidRDefault="007405E4" w:rsidP="00480717">
            <w:pPr>
              <w:rPr>
                <w:rFonts w:ascii="Segoe UI" w:hAnsi="Segoe UI" w:cs="Segoe UI"/>
                <w:sz w:val="20"/>
                <w:szCs w:val="20"/>
                <w:shd w:val="clear" w:color="auto" w:fill="FFFFFF"/>
              </w:rPr>
            </w:pPr>
            <w:r w:rsidRPr="005260C8">
              <w:rPr>
                <w:rFonts w:ascii="Segoe UI" w:eastAsia="Times New Roman" w:hAnsi="Segoe UI" w:cs="Segoe UI"/>
                <w:kern w:val="24"/>
                <w:sz w:val="20"/>
                <w:szCs w:val="20"/>
                <w:lang w:eastAsia="en-GB"/>
              </w:rPr>
              <w:t>Therefore, adapt feedback according to the needs of the pupil. For example, be considerate about how next steps are communicated with a </w:t>
            </w:r>
            <w:r w:rsidRPr="005260C8">
              <w:rPr>
                <w:rFonts w:ascii="Segoe UI" w:eastAsia="Times New Roman" w:hAnsi="Segoe UI" w:cs="Segoe UI"/>
                <w:b/>
                <w:bCs/>
                <w:kern w:val="24"/>
                <w:sz w:val="20"/>
                <w:szCs w:val="20"/>
                <w:lang w:eastAsia="en-GB"/>
              </w:rPr>
              <w:t>focus on evaluation of pupil outputs </w:t>
            </w:r>
            <w:r w:rsidRPr="005260C8">
              <w:rPr>
                <w:rFonts w:ascii="Segoe UI" w:eastAsia="Times New Roman" w:hAnsi="Segoe UI" w:cs="Segoe UI"/>
                <w:kern w:val="24"/>
                <w:sz w:val="20"/>
                <w:szCs w:val="20"/>
                <w:lang w:eastAsia="en-GB"/>
              </w:rPr>
              <w:t>and acknowledgement of</w:t>
            </w:r>
            <w:r w:rsidRPr="005260C8">
              <w:rPr>
                <w:rFonts w:ascii="Segoe UI" w:eastAsia="Times New Roman" w:hAnsi="Segoe UI" w:cs="Segoe UI"/>
                <w:b/>
                <w:bCs/>
                <w:kern w:val="24"/>
                <w:sz w:val="20"/>
                <w:szCs w:val="20"/>
                <w:lang w:eastAsia="en-GB"/>
              </w:rPr>
              <w:t> pupil effort </w:t>
            </w:r>
            <w:r w:rsidRPr="005260C8">
              <w:rPr>
                <w:rFonts w:ascii="Segoe UI" w:eastAsia="Times New Roman" w:hAnsi="Segoe UI" w:cs="Segoe UI"/>
                <w:kern w:val="24"/>
                <w:sz w:val="20"/>
                <w:szCs w:val="20"/>
                <w:lang w:eastAsia="en-GB"/>
              </w:rPr>
              <w:t>where appropriate. </w:t>
            </w:r>
          </w:p>
        </w:tc>
      </w:tr>
      <w:tr w:rsidR="005260C8" w:rsidRPr="005260C8" w14:paraId="02376E08" w14:textId="77777777" w:rsidTr="002142A6">
        <w:trPr>
          <w:trHeight w:val="300"/>
        </w:trPr>
        <w:tc>
          <w:tcPr>
            <w:tcW w:w="1950" w:type="dxa"/>
          </w:tcPr>
          <w:p w14:paraId="4B895824" w14:textId="4A2744E1" w:rsidR="007405E4" w:rsidRPr="005260C8" w:rsidRDefault="007405E4" w:rsidP="00480717">
            <w:pPr>
              <w:rPr>
                <w:rFonts w:ascii="Segoe UI" w:eastAsia="Times New Roman" w:hAnsi="Segoe UI" w:cs="Segoe UI"/>
                <w:sz w:val="20"/>
                <w:szCs w:val="20"/>
                <w:lang w:eastAsia="en-GB"/>
              </w:rPr>
            </w:pPr>
            <w:r w:rsidRPr="005260C8">
              <w:rPr>
                <w:rFonts w:ascii="Segoe UI" w:eastAsia="Times New Roman" w:hAnsi="Segoe UI" w:cs="Segoe UI"/>
                <w:b/>
                <w:bCs/>
                <w:kern w:val="24"/>
                <w:sz w:val="20"/>
                <w:szCs w:val="20"/>
                <w:lang w:eastAsia="en-GB"/>
              </w:rPr>
              <w:t>Encourage further effort</w:t>
            </w:r>
            <w:r w:rsidRPr="005260C8">
              <w:rPr>
                <w:rFonts w:ascii="Segoe UI" w:eastAsia="Times New Roman" w:hAnsi="Segoe UI" w:cs="Segoe UI"/>
                <w:kern w:val="24"/>
                <w:sz w:val="20"/>
                <w:szCs w:val="20"/>
                <w:lang w:eastAsia="en-GB"/>
              </w:rPr>
              <w:t> </w:t>
            </w:r>
          </w:p>
        </w:tc>
        <w:tc>
          <w:tcPr>
            <w:tcW w:w="7968" w:type="dxa"/>
          </w:tcPr>
          <w:p w14:paraId="6F0732DE" w14:textId="6162E452" w:rsidR="007405E4" w:rsidRPr="005260C8" w:rsidRDefault="007405E4" w:rsidP="00480717">
            <w:pPr>
              <w:rPr>
                <w:rFonts w:ascii="Segoe UI" w:eastAsia="Calibri" w:hAnsi="Segoe UI" w:cs="Segoe UI"/>
                <w:sz w:val="20"/>
                <w:szCs w:val="20"/>
              </w:rPr>
            </w:pPr>
            <w:r w:rsidRPr="005260C8">
              <w:rPr>
                <w:rFonts w:ascii="Segoe UI" w:eastAsia="Times New Roman" w:hAnsi="Segoe UI" w:cs="Segoe UI"/>
                <w:kern w:val="24"/>
                <w:sz w:val="20"/>
                <w:szCs w:val="20"/>
                <w:lang w:eastAsia="en-GB"/>
              </w:rPr>
              <w:t xml:space="preserve">Give pupils the </w:t>
            </w:r>
            <w:r w:rsidRPr="005260C8">
              <w:rPr>
                <w:rFonts w:ascii="Segoe UI" w:eastAsia="Times New Roman" w:hAnsi="Segoe UI" w:cs="Segoe UI"/>
                <w:b/>
                <w:bCs/>
                <w:kern w:val="24"/>
                <w:sz w:val="20"/>
                <w:szCs w:val="20"/>
                <w:lang w:eastAsia="en-GB"/>
              </w:rPr>
              <w:t>time and support to process and respond</w:t>
            </w:r>
            <w:r w:rsidRPr="005260C8">
              <w:rPr>
                <w:rFonts w:ascii="Segoe UI" w:eastAsia="Times New Roman" w:hAnsi="Segoe UI" w:cs="Segoe UI"/>
                <w:kern w:val="24"/>
                <w:sz w:val="20"/>
                <w:szCs w:val="20"/>
                <w:lang w:eastAsia="en-GB"/>
              </w:rPr>
              <w:t xml:space="preserve"> to purposeful feedback which requires them to </w:t>
            </w:r>
            <w:r w:rsidRPr="005260C8">
              <w:rPr>
                <w:rFonts w:ascii="Segoe UI" w:eastAsia="Times New Roman" w:hAnsi="Segoe UI" w:cs="Segoe UI"/>
                <w:b/>
                <w:bCs/>
                <w:kern w:val="24"/>
                <w:sz w:val="20"/>
                <w:szCs w:val="20"/>
                <w:lang w:eastAsia="en-GB"/>
              </w:rPr>
              <w:t>think hard</w:t>
            </w:r>
            <w:r w:rsidRPr="005260C8">
              <w:rPr>
                <w:rFonts w:ascii="Segoe UI" w:eastAsia="Times New Roman" w:hAnsi="Segoe UI" w:cs="Segoe UI"/>
                <w:kern w:val="24"/>
                <w:sz w:val="20"/>
                <w:szCs w:val="20"/>
                <w:lang w:eastAsia="en-GB"/>
              </w:rPr>
              <w:t>. </w:t>
            </w:r>
          </w:p>
        </w:tc>
      </w:tr>
      <w:tr w:rsidR="005260C8" w:rsidRPr="005260C8" w14:paraId="21435AA2" w14:textId="77777777" w:rsidTr="002142A6">
        <w:trPr>
          <w:trHeight w:val="300"/>
        </w:trPr>
        <w:tc>
          <w:tcPr>
            <w:tcW w:w="1950" w:type="dxa"/>
          </w:tcPr>
          <w:p w14:paraId="2384D44B" w14:textId="5F8A4BF2" w:rsidR="007405E4" w:rsidRPr="005260C8" w:rsidRDefault="007405E4" w:rsidP="00480717">
            <w:pPr>
              <w:rPr>
                <w:rFonts w:ascii="Segoe UI" w:eastAsia="Times New Roman" w:hAnsi="Segoe UI" w:cs="Segoe UI"/>
                <w:sz w:val="20"/>
                <w:szCs w:val="20"/>
                <w:lang w:eastAsia="en-GB"/>
              </w:rPr>
            </w:pPr>
            <w:r w:rsidRPr="005260C8">
              <w:rPr>
                <w:rFonts w:ascii="Segoe UI" w:eastAsia="Times New Roman" w:hAnsi="Segoe UI" w:cs="Segoe UI"/>
                <w:b/>
                <w:bCs/>
                <w:kern w:val="24"/>
                <w:sz w:val="20"/>
                <w:szCs w:val="20"/>
                <w:lang w:eastAsia="en-GB"/>
              </w:rPr>
              <w:t>Encourage progress in the long term </w:t>
            </w:r>
            <w:r w:rsidRPr="005260C8">
              <w:rPr>
                <w:rFonts w:ascii="Segoe UI" w:eastAsia="Times New Roman" w:hAnsi="Segoe UI" w:cs="Segoe UI"/>
                <w:kern w:val="24"/>
                <w:sz w:val="20"/>
                <w:szCs w:val="20"/>
                <w:lang w:eastAsia="en-GB"/>
              </w:rPr>
              <w:t> </w:t>
            </w:r>
          </w:p>
        </w:tc>
        <w:tc>
          <w:tcPr>
            <w:tcW w:w="7968" w:type="dxa"/>
          </w:tcPr>
          <w:p w14:paraId="39D0FB3E" w14:textId="1178B6BC" w:rsidR="007405E4" w:rsidRPr="005260C8" w:rsidRDefault="01341386" w:rsidP="00480717">
            <w:pPr>
              <w:rPr>
                <w:rFonts w:ascii="Segoe UI" w:eastAsiaTheme="minorEastAsia" w:hAnsi="Segoe UI" w:cs="Segoe UI"/>
                <w:i/>
                <w:iCs/>
                <w:sz w:val="20"/>
                <w:szCs w:val="20"/>
              </w:rPr>
            </w:pPr>
            <w:r w:rsidRPr="005260C8">
              <w:rPr>
                <w:rFonts w:ascii="Segoe UI" w:eastAsia="Times New Roman" w:hAnsi="Segoe UI" w:cs="Segoe UI"/>
                <w:kern w:val="24"/>
                <w:sz w:val="20"/>
                <w:szCs w:val="20"/>
                <w:lang w:eastAsia="en-GB"/>
              </w:rPr>
              <w:t xml:space="preserve">Ensure feedback </w:t>
            </w:r>
            <w:r w:rsidRPr="005260C8">
              <w:rPr>
                <w:rFonts w:ascii="Segoe UI" w:eastAsia="Times New Roman" w:hAnsi="Segoe UI" w:cs="Segoe UI"/>
                <w:b/>
                <w:bCs/>
                <w:kern w:val="24"/>
                <w:sz w:val="20"/>
                <w:szCs w:val="20"/>
                <w:lang w:eastAsia="en-GB"/>
              </w:rPr>
              <w:t>develops pupil understanding in the long-term</w:t>
            </w:r>
            <w:r w:rsidRPr="005260C8">
              <w:rPr>
                <w:rFonts w:ascii="Segoe UI" w:eastAsia="Times New Roman" w:hAnsi="Segoe UI" w:cs="Segoe UI"/>
                <w:kern w:val="24"/>
                <w:sz w:val="20"/>
                <w:szCs w:val="20"/>
                <w:lang w:eastAsia="en-GB"/>
              </w:rPr>
              <w:t xml:space="preserve"> and prioritises</w:t>
            </w:r>
            <w:r w:rsidR="3B011836" w:rsidRPr="005260C8">
              <w:rPr>
                <w:rFonts w:ascii="Segoe UI" w:eastAsia="Times New Roman" w:hAnsi="Segoe UI" w:cs="Segoe UI"/>
                <w:kern w:val="24"/>
                <w:sz w:val="20"/>
                <w:szCs w:val="20"/>
                <w:lang w:eastAsia="en-GB"/>
              </w:rPr>
              <w:t xml:space="preserve"> critical knowledge and</w:t>
            </w:r>
            <w:r w:rsidRPr="005260C8">
              <w:rPr>
                <w:rFonts w:ascii="Segoe UI" w:eastAsia="Times New Roman" w:hAnsi="Segoe UI" w:cs="Segoe UI"/>
                <w:kern w:val="24"/>
                <w:sz w:val="20"/>
                <w:szCs w:val="20"/>
                <w:lang w:eastAsia="en-GB"/>
              </w:rPr>
              <w:t xml:space="preserve"> addressing misconceptions. Therefore, ensure feedback goes beyond the single output, is </w:t>
            </w:r>
            <w:r w:rsidRPr="005260C8">
              <w:rPr>
                <w:rFonts w:ascii="Segoe UI" w:eastAsia="Times New Roman" w:hAnsi="Segoe UI" w:cs="Segoe UI"/>
                <w:b/>
                <w:bCs/>
                <w:kern w:val="24"/>
                <w:sz w:val="20"/>
                <w:szCs w:val="20"/>
                <w:lang w:eastAsia="en-GB"/>
              </w:rPr>
              <w:t>linked to pupils' progression</w:t>
            </w:r>
            <w:r w:rsidRPr="005260C8">
              <w:rPr>
                <w:rFonts w:ascii="Segoe UI" w:eastAsia="Times New Roman" w:hAnsi="Segoe UI" w:cs="Segoe UI"/>
                <w:kern w:val="24"/>
                <w:sz w:val="20"/>
                <w:szCs w:val="20"/>
                <w:lang w:eastAsia="en-GB"/>
              </w:rPr>
              <w:t xml:space="preserve"> and, where relevant, linked to their long-term goals. </w:t>
            </w:r>
          </w:p>
        </w:tc>
      </w:tr>
      <w:tr w:rsidR="005260C8" w:rsidRPr="005260C8" w14:paraId="672FE815" w14:textId="77777777" w:rsidTr="002142A6">
        <w:trPr>
          <w:trHeight w:val="300"/>
        </w:trPr>
        <w:tc>
          <w:tcPr>
            <w:tcW w:w="1950" w:type="dxa"/>
          </w:tcPr>
          <w:p w14:paraId="2FF8BBEA" w14:textId="3AC55ECD" w:rsidR="007405E4" w:rsidRPr="005260C8" w:rsidRDefault="007405E4" w:rsidP="00480717">
            <w:pPr>
              <w:rPr>
                <w:rFonts w:ascii="Segoe UI" w:hAnsi="Segoe UI" w:cs="Segoe UI"/>
                <w:b/>
                <w:bCs/>
                <w:sz w:val="20"/>
                <w:szCs w:val="20"/>
              </w:rPr>
            </w:pPr>
            <w:r w:rsidRPr="005260C8">
              <w:rPr>
                <w:rFonts w:ascii="Segoe UI" w:eastAsia="Times New Roman" w:hAnsi="Segoe UI" w:cs="Segoe UI"/>
                <w:b/>
                <w:bCs/>
                <w:kern w:val="24"/>
                <w:sz w:val="20"/>
                <w:szCs w:val="20"/>
                <w:lang w:eastAsia="en-GB"/>
              </w:rPr>
              <w:t>Consider workload</w:t>
            </w:r>
            <w:r w:rsidRPr="005260C8">
              <w:rPr>
                <w:rFonts w:ascii="Segoe UI" w:eastAsia="Times New Roman" w:hAnsi="Segoe UI" w:cs="Segoe UI"/>
                <w:kern w:val="24"/>
                <w:sz w:val="20"/>
                <w:szCs w:val="20"/>
                <w:lang w:eastAsia="en-GB"/>
              </w:rPr>
              <w:t> </w:t>
            </w:r>
          </w:p>
        </w:tc>
        <w:tc>
          <w:tcPr>
            <w:tcW w:w="7968" w:type="dxa"/>
          </w:tcPr>
          <w:p w14:paraId="744DC949" w14:textId="6E8E2B63" w:rsidR="007405E4" w:rsidRPr="005260C8" w:rsidRDefault="007405E4" w:rsidP="00480717">
            <w:pPr>
              <w:rPr>
                <w:rStyle w:val="Emphasis"/>
                <w:rFonts w:ascii="Segoe UI" w:hAnsi="Segoe UI" w:cs="Segoe UI"/>
                <w:i w:val="0"/>
                <w:iCs w:val="0"/>
                <w:sz w:val="20"/>
                <w:szCs w:val="20"/>
                <w:shd w:val="clear" w:color="auto" w:fill="FFFFFF"/>
              </w:rPr>
            </w:pPr>
            <w:r w:rsidRPr="005260C8">
              <w:rPr>
                <w:rFonts w:ascii="Segoe UI" w:eastAsia="Times New Roman" w:hAnsi="Segoe UI" w:cs="Segoe UI"/>
                <w:kern w:val="24"/>
                <w:sz w:val="20"/>
                <w:szCs w:val="20"/>
                <w:lang w:eastAsia="en-GB"/>
              </w:rPr>
              <w:t xml:space="preserve">Ensure feedback strikes a </w:t>
            </w:r>
            <w:r w:rsidRPr="005260C8">
              <w:rPr>
                <w:rFonts w:ascii="Segoe UI" w:eastAsia="Times New Roman" w:hAnsi="Segoe UI" w:cs="Segoe UI"/>
                <w:b/>
                <w:bCs/>
                <w:kern w:val="24"/>
                <w:sz w:val="20"/>
                <w:szCs w:val="20"/>
                <w:lang w:eastAsia="en-GB"/>
              </w:rPr>
              <w:t>balance</w:t>
            </w:r>
            <w:r w:rsidRPr="005260C8">
              <w:rPr>
                <w:rFonts w:ascii="Segoe UI" w:eastAsia="Times New Roman" w:hAnsi="Segoe UI" w:cs="Segoe UI"/>
                <w:kern w:val="24"/>
                <w:sz w:val="20"/>
                <w:szCs w:val="20"/>
                <w:lang w:eastAsia="en-GB"/>
              </w:rPr>
              <w:t xml:space="preserve"> between the benefit it has on pupil learning and the resources and time dedicated to providing it, </w:t>
            </w:r>
            <w:r w:rsidRPr="005260C8">
              <w:rPr>
                <w:rFonts w:ascii="Segoe UI" w:eastAsia="Times New Roman" w:hAnsi="Segoe UI" w:cs="Segoe UI"/>
                <w:b/>
                <w:bCs/>
                <w:kern w:val="24"/>
                <w:sz w:val="20"/>
                <w:szCs w:val="20"/>
                <w:lang w:eastAsia="en-GB"/>
              </w:rPr>
              <w:t>reducing the opportunity cost of giving feedback</w:t>
            </w:r>
            <w:r w:rsidRPr="005260C8">
              <w:rPr>
                <w:rFonts w:ascii="Segoe UI" w:eastAsia="Times New Roman" w:hAnsi="Segoe UI" w:cs="Segoe UI"/>
                <w:kern w:val="24"/>
                <w:sz w:val="20"/>
                <w:szCs w:val="20"/>
                <w:lang w:eastAsia="en-GB"/>
              </w:rPr>
              <w:t xml:space="preserve">. Ensure the onus is on the progress pupils make </w:t>
            </w:r>
            <w:proofErr w:type="gramStart"/>
            <w:r w:rsidRPr="005260C8">
              <w:rPr>
                <w:rFonts w:ascii="Segoe UI" w:eastAsia="Times New Roman" w:hAnsi="Segoe UI" w:cs="Segoe UI"/>
                <w:kern w:val="24"/>
                <w:sz w:val="20"/>
                <w:szCs w:val="20"/>
                <w:lang w:eastAsia="en-GB"/>
              </w:rPr>
              <w:t>as a result of</w:t>
            </w:r>
            <w:proofErr w:type="gramEnd"/>
            <w:r w:rsidRPr="005260C8">
              <w:rPr>
                <w:rFonts w:ascii="Segoe UI" w:eastAsia="Times New Roman" w:hAnsi="Segoe UI" w:cs="Segoe UI"/>
                <w:kern w:val="24"/>
                <w:sz w:val="20"/>
                <w:szCs w:val="20"/>
                <w:lang w:eastAsia="en-GB"/>
              </w:rPr>
              <w:t xml:space="preserve"> the feedback as opposed to the work the teacher does to provide the feedback.  </w:t>
            </w:r>
          </w:p>
        </w:tc>
      </w:tr>
    </w:tbl>
    <w:p w14:paraId="204C2877" w14:textId="77777777" w:rsidR="00A31D1B" w:rsidRPr="005260C8" w:rsidRDefault="00A31D1B" w:rsidP="00302A16">
      <w:pPr>
        <w:spacing w:before="160" w:line="254" w:lineRule="auto"/>
        <w:contextualSpacing/>
        <w:rPr>
          <w:rFonts w:ascii="Segoe UI" w:eastAsia="+mn-ea" w:hAnsi="Segoe UI" w:cs="Segoe UI"/>
          <w:b/>
          <w:bCs/>
          <w:kern w:val="24"/>
          <w:sz w:val="20"/>
          <w:szCs w:val="20"/>
          <w:lang w:eastAsia="en-GB"/>
        </w:rPr>
      </w:pPr>
    </w:p>
    <w:p w14:paraId="3997B260" w14:textId="66748CD8" w:rsidR="00D02BCF" w:rsidRPr="005260C8" w:rsidRDefault="00302A16" w:rsidP="00302A16">
      <w:pPr>
        <w:spacing w:before="160" w:line="254" w:lineRule="auto"/>
        <w:contextualSpacing/>
        <w:rPr>
          <w:rFonts w:ascii="Segoe UI" w:eastAsia="+mn-ea" w:hAnsi="Segoe UI" w:cs="Segoe UI"/>
          <w:sz w:val="20"/>
          <w:szCs w:val="20"/>
          <w:lang w:eastAsia="en-GB"/>
        </w:rPr>
      </w:pPr>
      <w:r w:rsidRPr="005260C8">
        <w:rPr>
          <w:rFonts w:ascii="Segoe UI" w:eastAsia="+mn-ea" w:hAnsi="Segoe UI" w:cs="Segoe UI"/>
          <w:b/>
          <w:bCs/>
          <w:kern w:val="24"/>
          <w:sz w:val="20"/>
          <w:szCs w:val="20"/>
          <w:lang w:eastAsia="en-GB"/>
        </w:rPr>
        <w:t xml:space="preserve">Task: </w:t>
      </w:r>
      <w:r w:rsidRPr="005260C8">
        <w:rPr>
          <w:rFonts w:ascii="Segoe UI" w:eastAsia="+mn-ea" w:hAnsi="Segoe UI" w:cs="Segoe UI"/>
          <w:kern w:val="24"/>
          <w:sz w:val="20"/>
          <w:szCs w:val="20"/>
          <w:lang w:eastAsia="en-GB"/>
        </w:rPr>
        <w:t>R</w:t>
      </w:r>
      <w:r w:rsidRPr="005260C8">
        <w:rPr>
          <w:rFonts w:ascii="Segoe UI" w:eastAsia="+mn-ea" w:hAnsi="Segoe UI" w:cs="Segoe UI"/>
          <w:sz w:val="20"/>
          <w:szCs w:val="20"/>
          <w:lang w:eastAsia="en-GB"/>
        </w:rPr>
        <w:t>ead</w:t>
      </w:r>
      <w:r w:rsidR="00D02BCF" w:rsidRPr="005260C8">
        <w:rPr>
          <w:rFonts w:ascii="Segoe UI" w:eastAsia="+mn-ea" w:hAnsi="Segoe UI" w:cs="Segoe UI"/>
          <w:sz w:val="20"/>
          <w:szCs w:val="20"/>
          <w:lang w:eastAsia="en-GB"/>
        </w:rPr>
        <w:t xml:space="preserve"> both of the following scenarios.</w:t>
      </w:r>
    </w:p>
    <w:p w14:paraId="76430F84" w14:textId="77777777" w:rsidR="00452A06" w:rsidRPr="005260C8" w:rsidRDefault="00452A06" w:rsidP="00302A16">
      <w:pPr>
        <w:spacing w:before="160" w:line="254" w:lineRule="auto"/>
        <w:contextualSpacing/>
        <w:rPr>
          <w:rFonts w:ascii="Segoe UI" w:eastAsia="+mn-ea" w:hAnsi="Segoe UI" w:cs="Segoe UI"/>
          <w:sz w:val="20"/>
          <w:szCs w:val="20"/>
          <w:lang w:eastAsia="en-GB"/>
        </w:rPr>
      </w:pPr>
    </w:p>
    <w:p w14:paraId="385E8308" w14:textId="300017D4" w:rsidR="006D5522" w:rsidRPr="005260C8" w:rsidRDefault="00D02BCF" w:rsidP="0036662B">
      <w:pPr>
        <w:spacing w:before="160" w:line="254" w:lineRule="auto"/>
        <w:contextualSpacing/>
        <w:rPr>
          <w:rFonts w:ascii="Segoe UI" w:eastAsia="+mn-ea" w:hAnsi="Segoe UI" w:cs="Segoe UI"/>
          <w:b/>
          <w:bCs/>
          <w:sz w:val="20"/>
          <w:szCs w:val="20"/>
          <w:lang w:eastAsia="en-GB"/>
        </w:rPr>
      </w:pPr>
      <w:r w:rsidRPr="005260C8">
        <w:rPr>
          <w:rFonts w:ascii="Segoe UI" w:eastAsia="+mn-ea" w:hAnsi="Segoe UI" w:cs="Segoe UI"/>
          <w:b/>
          <w:bCs/>
          <w:sz w:val="20"/>
          <w:szCs w:val="20"/>
          <w:lang w:eastAsia="en-GB"/>
        </w:rPr>
        <w:t>Scenario 2</w:t>
      </w:r>
    </w:p>
    <w:p w14:paraId="4432D351" w14:textId="77777777" w:rsidR="001406FB" w:rsidRPr="005260C8" w:rsidRDefault="001406FB" w:rsidP="0036662B">
      <w:pPr>
        <w:spacing w:before="160" w:line="254" w:lineRule="auto"/>
        <w:contextualSpacing/>
        <w:rPr>
          <w:rFonts w:ascii="Segoe UI" w:eastAsia="+mn-ea" w:hAnsi="Segoe UI" w:cs="Segoe UI"/>
          <w:b/>
          <w:bCs/>
          <w:sz w:val="20"/>
          <w:szCs w:val="20"/>
          <w:lang w:eastAsia="en-GB"/>
        </w:rPr>
      </w:pPr>
    </w:p>
    <w:p w14:paraId="43796EE5" w14:textId="0DF95266" w:rsidR="00B72E16" w:rsidRPr="005260C8" w:rsidRDefault="00B72E16" w:rsidP="00B72E16">
      <w:pPr>
        <w:jc w:val="both"/>
        <w:rPr>
          <w:rFonts w:ascii="Segoe UI" w:hAnsi="Segoe UI" w:cs="Segoe UI"/>
          <w:i/>
          <w:sz w:val="20"/>
          <w:szCs w:val="20"/>
        </w:rPr>
      </w:pPr>
      <w:r w:rsidRPr="005260C8">
        <w:rPr>
          <w:rFonts w:ascii="Segoe UI" w:hAnsi="Segoe UI" w:cs="Segoe UI"/>
          <w:sz w:val="20"/>
          <w:szCs w:val="20"/>
        </w:rPr>
        <w:t xml:space="preserve">Ms Jama Y8s are working on a unit on athletic field events. Today’s focus is perfecting the technique required for </w:t>
      </w:r>
      <w:proofErr w:type="gramStart"/>
      <w:r w:rsidRPr="005260C8">
        <w:rPr>
          <w:rFonts w:ascii="Segoe UI" w:hAnsi="Segoe UI" w:cs="Segoe UI"/>
          <w:sz w:val="20"/>
          <w:szCs w:val="20"/>
        </w:rPr>
        <w:t>long-jump</w:t>
      </w:r>
      <w:proofErr w:type="gramEnd"/>
      <w:r w:rsidRPr="005260C8">
        <w:rPr>
          <w:rFonts w:ascii="Segoe UI" w:hAnsi="Segoe UI" w:cs="Segoe UI"/>
          <w:sz w:val="20"/>
          <w:szCs w:val="20"/>
        </w:rPr>
        <w:t xml:space="preserve">. Ms Jama has broken the technique down into three parts (run, launch and landing) and modelled these to pupils, </w:t>
      </w:r>
      <w:r w:rsidR="36727DE8" w:rsidRPr="005260C8">
        <w:rPr>
          <w:rFonts w:ascii="Segoe UI" w:hAnsi="Segoe UI" w:cs="Segoe UI"/>
          <w:sz w:val="20"/>
          <w:szCs w:val="20"/>
        </w:rPr>
        <w:t>who then</w:t>
      </w:r>
      <w:r w:rsidRPr="005260C8">
        <w:rPr>
          <w:rFonts w:ascii="Segoe UI" w:hAnsi="Segoe UI" w:cs="Segoe UI"/>
          <w:sz w:val="20"/>
          <w:szCs w:val="20"/>
        </w:rPr>
        <w:t xml:space="preserve"> practised </w:t>
      </w:r>
      <w:r w:rsidR="77BB8C06" w:rsidRPr="005260C8">
        <w:rPr>
          <w:rFonts w:ascii="Segoe UI" w:hAnsi="Segoe UI" w:cs="Segoe UI"/>
          <w:sz w:val="20"/>
          <w:szCs w:val="20"/>
        </w:rPr>
        <w:t>each part</w:t>
      </w:r>
      <w:r w:rsidRPr="005260C8">
        <w:rPr>
          <w:rFonts w:ascii="Segoe UI" w:hAnsi="Segoe UI" w:cs="Segoe UI"/>
          <w:sz w:val="20"/>
          <w:szCs w:val="20"/>
        </w:rPr>
        <w:t xml:space="preserve"> individually. N</w:t>
      </w:r>
      <w:r w:rsidR="4F2C7F67" w:rsidRPr="005260C8">
        <w:rPr>
          <w:rFonts w:ascii="Segoe UI" w:hAnsi="Segoe UI" w:cs="Segoe UI"/>
          <w:sz w:val="20"/>
          <w:szCs w:val="20"/>
        </w:rPr>
        <w:t>ext, pupils</w:t>
      </w:r>
      <w:r w:rsidRPr="005260C8">
        <w:rPr>
          <w:rFonts w:ascii="Segoe UI" w:hAnsi="Segoe UI" w:cs="Segoe UI"/>
          <w:sz w:val="20"/>
          <w:szCs w:val="20"/>
        </w:rPr>
        <w:t xml:space="preserve"> practis</w:t>
      </w:r>
      <w:r w:rsidR="300B0698" w:rsidRPr="005260C8">
        <w:rPr>
          <w:rFonts w:ascii="Segoe UI" w:hAnsi="Segoe UI" w:cs="Segoe UI"/>
          <w:sz w:val="20"/>
          <w:szCs w:val="20"/>
        </w:rPr>
        <w:t>e</w:t>
      </w:r>
      <w:r w:rsidRPr="005260C8">
        <w:rPr>
          <w:rFonts w:ascii="Segoe UI" w:hAnsi="Segoe UI" w:cs="Segoe UI"/>
          <w:sz w:val="20"/>
          <w:szCs w:val="20"/>
        </w:rPr>
        <w:t xml:space="preserve"> their full long jump by putting the three parts together. </w:t>
      </w:r>
      <w:r w:rsidR="6A34D4EA" w:rsidRPr="005260C8">
        <w:rPr>
          <w:rFonts w:ascii="Segoe UI" w:hAnsi="Segoe UI" w:cs="Segoe UI"/>
          <w:sz w:val="20"/>
          <w:szCs w:val="20"/>
        </w:rPr>
        <w:t>As her pupils work</w:t>
      </w:r>
      <w:r w:rsidRPr="005260C8">
        <w:rPr>
          <w:rFonts w:ascii="Segoe UI" w:hAnsi="Segoe UI" w:cs="Segoe UI"/>
          <w:sz w:val="20"/>
          <w:szCs w:val="20"/>
        </w:rPr>
        <w:t xml:space="preserve"> in small groups, </w:t>
      </w:r>
      <w:r w:rsidR="6A34D4EA" w:rsidRPr="005260C8">
        <w:rPr>
          <w:rFonts w:ascii="Segoe UI" w:hAnsi="Segoe UI" w:cs="Segoe UI"/>
          <w:sz w:val="20"/>
          <w:szCs w:val="20"/>
        </w:rPr>
        <w:t>Mrs</w:t>
      </w:r>
      <w:r w:rsidRPr="005260C8">
        <w:rPr>
          <w:rFonts w:ascii="Segoe UI" w:hAnsi="Segoe UI" w:cs="Segoe UI"/>
          <w:sz w:val="20"/>
          <w:szCs w:val="20"/>
        </w:rPr>
        <w:t xml:space="preserve"> Jama </w:t>
      </w:r>
      <w:r w:rsidR="6A34D4EA" w:rsidRPr="005260C8">
        <w:rPr>
          <w:rFonts w:ascii="Segoe UI" w:hAnsi="Segoe UI" w:cs="Segoe UI"/>
          <w:sz w:val="20"/>
          <w:szCs w:val="20"/>
        </w:rPr>
        <w:t xml:space="preserve">circulates with </w:t>
      </w:r>
      <w:r w:rsidRPr="005260C8">
        <w:rPr>
          <w:rFonts w:ascii="Segoe UI" w:hAnsi="Segoe UI" w:cs="Segoe UI"/>
          <w:sz w:val="20"/>
          <w:szCs w:val="20"/>
        </w:rPr>
        <w:t>a clipboard</w:t>
      </w:r>
      <w:r w:rsidR="6A34D4EA" w:rsidRPr="005260C8">
        <w:rPr>
          <w:rFonts w:ascii="Segoe UI" w:hAnsi="Segoe UI" w:cs="Segoe UI"/>
          <w:sz w:val="20"/>
          <w:szCs w:val="20"/>
        </w:rPr>
        <w:t>, noting down</w:t>
      </w:r>
      <w:r w:rsidRPr="005260C8">
        <w:rPr>
          <w:rFonts w:ascii="Segoe UI" w:hAnsi="Segoe UI" w:cs="Segoe UI"/>
          <w:sz w:val="20"/>
          <w:szCs w:val="20"/>
        </w:rPr>
        <w:t xml:space="preserve"> feedback </w:t>
      </w:r>
      <w:r w:rsidR="36BF9433" w:rsidRPr="005260C8">
        <w:rPr>
          <w:rFonts w:ascii="Segoe UI" w:hAnsi="Segoe UI" w:cs="Segoe UI"/>
          <w:sz w:val="20"/>
          <w:szCs w:val="20"/>
        </w:rPr>
        <w:t xml:space="preserve">on technique and </w:t>
      </w:r>
      <w:r w:rsidRPr="005260C8">
        <w:rPr>
          <w:rFonts w:ascii="Segoe UI" w:hAnsi="Segoe UI" w:cs="Segoe UI"/>
          <w:sz w:val="20"/>
          <w:szCs w:val="20"/>
        </w:rPr>
        <w:t>common errors.</w:t>
      </w:r>
      <w:r w:rsidR="5F297AD4" w:rsidRPr="005260C8">
        <w:rPr>
          <w:rFonts w:ascii="Segoe UI" w:hAnsi="Segoe UI" w:cs="Segoe UI"/>
          <w:sz w:val="20"/>
          <w:szCs w:val="20"/>
        </w:rPr>
        <w:t xml:space="preserve"> This method allows her to easily</w:t>
      </w:r>
      <w:r w:rsidRPr="005260C8">
        <w:rPr>
          <w:rFonts w:ascii="Segoe UI" w:hAnsi="Segoe UI" w:cs="Segoe UI"/>
          <w:sz w:val="20"/>
          <w:szCs w:val="20"/>
        </w:rPr>
        <w:t xml:space="preserve"> see patterns in pupil performance. As she watches one group, she notices an error that she wants to correct immediately</w:t>
      </w:r>
      <w:r w:rsidR="20FB64B0" w:rsidRPr="005260C8">
        <w:rPr>
          <w:rFonts w:ascii="Segoe UI" w:hAnsi="Segoe UI" w:cs="Segoe UI"/>
          <w:sz w:val="20"/>
          <w:szCs w:val="20"/>
        </w:rPr>
        <w:t xml:space="preserve">. She </w:t>
      </w:r>
      <w:r w:rsidRPr="005260C8">
        <w:rPr>
          <w:rFonts w:ascii="Segoe UI" w:hAnsi="Segoe UI" w:cs="Segoe UI"/>
          <w:sz w:val="20"/>
          <w:szCs w:val="20"/>
        </w:rPr>
        <w:t xml:space="preserve">stops the group </w:t>
      </w:r>
      <w:r w:rsidR="0C387AEA" w:rsidRPr="005260C8">
        <w:rPr>
          <w:rFonts w:ascii="Segoe UI" w:hAnsi="Segoe UI" w:cs="Segoe UI"/>
          <w:sz w:val="20"/>
          <w:szCs w:val="20"/>
        </w:rPr>
        <w:t>and intervenes:</w:t>
      </w:r>
      <w:r w:rsidRPr="005260C8">
        <w:rPr>
          <w:rFonts w:ascii="Segoe UI" w:hAnsi="Segoe UI" w:cs="Segoe UI"/>
          <w:sz w:val="20"/>
          <w:szCs w:val="20"/>
        </w:rPr>
        <w:t xml:space="preserve"> </w:t>
      </w:r>
      <w:r w:rsidRPr="005260C8">
        <w:rPr>
          <w:rFonts w:ascii="Segoe UI" w:hAnsi="Segoe UI" w:cs="Segoe UI"/>
          <w:i/>
          <w:iCs/>
          <w:sz w:val="20"/>
          <w:szCs w:val="20"/>
        </w:rPr>
        <w:t>“I</w:t>
      </w:r>
      <w:r w:rsidR="6A38524A" w:rsidRPr="005260C8">
        <w:rPr>
          <w:rFonts w:ascii="Segoe UI" w:hAnsi="Segoe UI" w:cs="Segoe UI"/>
          <w:i/>
          <w:iCs/>
          <w:sz w:val="20"/>
          <w:szCs w:val="20"/>
        </w:rPr>
        <w:t>’d like us</w:t>
      </w:r>
      <w:r w:rsidRPr="005260C8">
        <w:rPr>
          <w:rFonts w:ascii="Segoe UI" w:hAnsi="Segoe UI" w:cs="Segoe UI"/>
          <w:i/>
          <w:sz w:val="20"/>
          <w:szCs w:val="20"/>
        </w:rPr>
        <w:t xml:space="preserve"> to just take a closer look at our launching foot. </w:t>
      </w:r>
      <w:r w:rsidR="22973511" w:rsidRPr="005260C8">
        <w:rPr>
          <w:rFonts w:ascii="Segoe UI" w:hAnsi="Segoe UI" w:cs="Segoe UI"/>
          <w:i/>
          <w:iCs/>
          <w:sz w:val="20"/>
          <w:szCs w:val="20"/>
        </w:rPr>
        <w:t>Should</w:t>
      </w:r>
      <w:r w:rsidRPr="005260C8">
        <w:rPr>
          <w:rFonts w:ascii="Segoe UI" w:hAnsi="Segoe UI" w:cs="Segoe UI"/>
          <w:i/>
          <w:sz w:val="20"/>
          <w:szCs w:val="20"/>
        </w:rPr>
        <w:t xml:space="preserve"> we </w:t>
      </w:r>
      <w:r w:rsidR="22973511" w:rsidRPr="005260C8">
        <w:rPr>
          <w:rFonts w:ascii="Segoe UI" w:hAnsi="Segoe UI" w:cs="Segoe UI"/>
          <w:i/>
          <w:iCs/>
          <w:sz w:val="20"/>
          <w:szCs w:val="20"/>
        </w:rPr>
        <w:t>be launching from a</w:t>
      </w:r>
      <w:r w:rsidRPr="005260C8">
        <w:rPr>
          <w:rFonts w:ascii="Segoe UI" w:hAnsi="Segoe UI" w:cs="Segoe UI"/>
          <w:i/>
          <w:sz w:val="20"/>
          <w:szCs w:val="20"/>
        </w:rPr>
        <w:t xml:space="preserve"> flat </w:t>
      </w:r>
      <w:r w:rsidR="22973511" w:rsidRPr="005260C8">
        <w:rPr>
          <w:rFonts w:ascii="Segoe UI" w:hAnsi="Segoe UI" w:cs="Segoe UI"/>
          <w:i/>
          <w:iCs/>
          <w:sz w:val="20"/>
          <w:szCs w:val="20"/>
        </w:rPr>
        <w:t xml:space="preserve">foot, </w:t>
      </w:r>
      <w:r w:rsidRPr="005260C8">
        <w:rPr>
          <w:rFonts w:ascii="Segoe UI" w:hAnsi="Segoe UI" w:cs="Segoe UI"/>
          <w:i/>
          <w:sz w:val="20"/>
          <w:szCs w:val="20"/>
        </w:rPr>
        <w:t>or on our toes?”</w:t>
      </w:r>
    </w:p>
    <w:p w14:paraId="24A015FB" w14:textId="3743B44B" w:rsidR="00B72E16" w:rsidRPr="005260C8" w:rsidRDefault="3E946575" w:rsidP="00B72E16">
      <w:pPr>
        <w:jc w:val="both"/>
        <w:rPr>
          <w:rFonts w:ascii="Segoe UI" w:hAnsi="Segoe UI" w:cs="Segoe UI"/>
          <w:i/>
          <w:sz w:val="20"/>
          <w:szCs w:val="20"/>
        </w:rPr>
      </w:pPr>
      <w:r w:rsidRPr="005260C8">
        <w:rPr>
          <w:rFonts w:ascii="Segoe UI" w:hAnsi="Segoe UI" w:cs="Segoe UI"/>
          <w:sz w:val="20"/>
          <w:szCs w:val="20"/>
        </w:rPr>
        <w:lastRenderedPageBreak/>
        <w:t>Ms Jama</w:t>
      </w:r>
      <w:r w:rsidR="00B72E16" w:rsidRPr="005260C8">
        <w:rPr>
          <w:rFonts w:ascii="Segoe UI" w:hAnsi="Segoe UI" w:cs="Segoe UI"/>
          <w:sz w:val="20"/>
          <w:szCs w:val="20"/>
        </w:rPr>
        <w:t xml:space="preserve"> selects a pupil that she saw launching with toes</w:t>
      </w:r>
      <w:r w:rsidR="19A87C83" w:rsidRPr="005260C8">
        <w:rPr>
          <w:rFonts w:ascii="Segoe UI" w:hAnsi="Segoe UI" w:cs="Segoe UI"/>
          <w:sz w:val="20"/>
          <w:szCs w:val="20"/>
        </w:rPr>
        <w:t>,</w:t>
      </w:r>
      <w:r w:rsidR="00B72E16" w:rsidRPr="005260C8">
        <w:rPr>
          <w:rFonts w:ascii="Segoe UI" w:hAnsi="Segoe UI" w:cs="Segoe UI"/>
          <w:sz w:val="20"/>
          <w:szCs w:val="20"/>
        </w:rPr>
        <w:t xml:space="preserve"> as she wants to establish whether this is </w:t>
      </w:r>
      <w:r w:rsidR="031BAEE9" w:rsidRPr="005260C8">
        <w:rPr>
          <w:rFonts w:ascii="Segoe UI" w:hAnsi="Segoe UI" w:cs="Segoe UI"/>
          <w:sz w:val="20"/>
          <w:szCs w:val="20"/>
        </w:rPr>
        <w:t xml:space="preserve">a </w:t>
      </w:r>
      <w:r w:rsidR="00B72E16" w:rsidRPr="005260C8">
        <w:rPr>
          <w:rFonts w:ascii="Segoe UI" w:hAnsi="Segoe UI" w:cs="Segoe UI"/>
          <w:sz w:val="20"/>
          <w:szCs w:val="20"/>
        </w:rPr>
        <w:t xml:space="preserve">misunderstanding or </w:t>
      </w:r>
      <w:r w:rsidR="4947F92C" w:rsidRPr="005260C8">
        <w:rPr>
          <w:rFonts w:ascii="Segoe UI" w:hAnsi="Segoe UI" w:cs="Segoe UI"/>
          <w:sz w:val="20"/>
          <w:szCs w:val="20"/>
        </w:rPr>
        <w:t>an in</w:t>
      </w:r>
      <w:r w:rsidR="00B72E16" w:rsidRPr="005260C8">
        <w:rPr>
          <w:rFonts w:ascii="Segoe UI" w:hAnsi="Segoe UI" w:cs="Segoe UI"/>
          <w:sz w:val="20"/>
          <w:szCs w:val="20"/>
        </w:rPr>
        <w:t>correct application of knowledge. The</w:t>
      </w:r>
      <w:r w:rsidR="74177BF6" w:rsidRPr="005260C8">
        <w:rPr>
          <w:rFonts w:ascii="Segoe UI" w:hAnsi="Segoe UI" w:cs="Segoe UI"/>
          <w:sz w:val="20"/>
          <w:szCs w:val="20"/>
        </w:rPr>
        <w:t xml:space="preserve"> pupils</w:t>
      </w:r>
      <w:r w:rsidR="00B72E16" w:rsidRPr="005260C8">
        <w:rPr>
          <w:rFonts w:ascii="Segoe UI" w:hAnsi="Segoe UI" w:cs="Segoe UI"/>
          <w:sz w:val="20"/>
          <w:szCs w:val="20"/>
        </w:rPr>
        <w:t xml:space="preserve"> respond</w:t>
      </w:r>
      <w:r w:rsidR="58EF6B1E" w:rsidRPr="005260C8">
        <w:rPr>
          <w:rFonts w:ascii="Segoe UI" w:hAnsi="Segoe UI" w:cs="Segoe UI"/>
          <w:sz w:val="20"/>
          <w:szCs w:val="20"/>
        </w:rPr>
        <w:t>s</w:t>
      </w:r>
      <w:r w:rsidR="00B72E16" w:rsidRPr="005260C8">
        <w:rPr>
          <w:rFonts w:ascii="Segoe UI" w:hAnsi="Segoe UI" w:cs="Segoe UI"/>
          <w:sz w:val="20"/>
          <w:szCs w:val="20"/>
        </w:rPr>
        <w:t xml:space="preserve"> that the launch should be from a flat foot, </w:t>
      </w:r>
      <w:r w:rsidR="704705BC" w:rsidRPr="005260C8">
        <w:rPr>
          <w:rFonts w:ascii="Segoe UI" w:hAnsi="Segoe UI" w:cs="Segoe UI"/>
          <w:sz w:val="20"/>
          <w:szCs w:val="20"/>
        </w:rPr>
        <w:t>which</w:t>
      </w:r>
      <w:r w:rsidR="00B72E16" w:rsidRPr="005260C8">
        <w:rPr>
          <w:rFonts w:ascii="Segoe UI" w:hAnsi="Segoe UI" w:cs="Segoe UI"/>
          <w:sz w:val="20"/>
          <w:szCs w:val="20"/>
        </w:rPr>
        <w:t xml:space="preserve"> is correct. Ms Jama moves to another pupil</w:t>
      </w:r>
      <w:r w:rsidR="455ED02C" w:rsidRPr="005260C8">
        <w:rPr>
          <w:rFonts w:ascii="Segoe UI" w:hAnsi="Segoe UI" w:cs="Segoe UI"/>
          <w:sz w:val="20"/>
          <w:szCs w:val="20"/>
        </w:rPr>
        <w:t>.</w:t>
      </w:r>
      <w:r w:rsidR="00B72E16" w:rsidRPr="005260C8">
        <w:rPr>
          <w:rFonts w:ascii="Segoe UI" w:hAnsi="Segoe UI" w:cs="Segoe UI"/>
          <w:sz w:val="20"/>
          <w:szCs w:val="20"/>
        </w:rPr>
        <w:t xml:space="preserve"> </w:t>
      </w:r>
      <w:r w:rsidR="00B72E16" w:rsidRPr="005260C8">
        <w:rPr>
          <w:rFonts w:ascii="Segoe UI" w:hAnsi="Segoe UI" w:cs="Segoe UI"/>
          <w:i/>
          <w:iCs/>
          <w:sz w:val="20"/>
          <w:szCs w:val="20"/>
        </w:rPr>
        <w:t>“</w:t>
      </w:r>
      <w:r w:rsidR="271E834C" w:rsidRPr="005260C8">
        <w:rPr>
          <w:rFonts w:ascii="Segoe UI" w:hAnsi="Segoe UI" w:cs="Segoe UI"/>
          <w:i/>
          <w:iCs/>
          <w:sz w:val="20"/>
          <w:szCs w:val="20"/>
        </w:rPr>
        <w:t>W</w:t>
      </w:r>
      <w:r w:rsidR="00B72E16" w:rsidRPr="005260C8">
        <w:rPr>
          <w:rFonts w:ascii="Segoe UI" w:hAnsi="Segoe UI" w:cs="Segoe UI"/>
          <w:i/>
          <w:iCs/>
          <w:sz w:val="20"/>
          <w:szCs w:val="20"/>
        </w:rPr>
        <w:t>hy are we launching with a flat foot?”.</w:t>
      </w:r>
      <w:r w:rsidR="00B72E16" w:rsidRPr="005260C8">
        <w:rPr>
          <w:rFonts w:ascii="Segoe UI" w:hAnsi="Segoe UI" w:cs="Segoe UI"/>
          <w:sz w:val="20"/>
          <w:szCs w:val="20"/>
        </w:rPr>
        <w:t xml:space="preserve"> They respond correctly. Ms Jama</w:t>
      </w:r>
      <w:r w:rsidR="00E709DC" w:rsidRPr="005260C8">
        <w:rPr>
          <w:rFonts w:ascii="Segoe UI" w:hAnsi="Segoe UI" w:cs="Segoe UI"/>
          <w:sz w:val="20"/>
          <w:szCs w:val="20"/>
        </w:rPr>
        <w:t xml:space="preserve"> says</w:t>
      </w:r>
      <w:r w:rsidR="68D4B7E5" w:rsidRPr="005260C8">
        <w:rPr>
          <w:rFonts w:ascii="Segoe UI" w:hAnsi="Segoe UI" w:cs="Segoe UI"/>
          <w:sz w:val="20"/>
          <w:szCs w:val="20"/>
        </w:rPr>
        <w:t xml:space="preserve">, </w:t>
      </w:r>
      <w:r w:rsidR="68D4B7E5" w:rsidRPr="005260C8">
        <w:rPr>
          <w:rFonts w:ascii="Segoe UI" w:hAnsi="Segoe UI" w:cs="Segoe UI"/>
          <w:i/>
          <w:iCs/>
          <w:sz w:val="20"/>
          <w:szCs w:val="20"/>
        </w:rPr>
        <w:t>"okay</w:t>
      </w:r>
      <w:r w:rsidR="00B72E16" w:rsidRPr="005260C8">
        <w:rPr>
          <w:rFonts w:ascii="Segoe UI" w:hAnsi="Segoe UI" w:cs="Segoe UI"/>
          <w:i/>
          <w:iCs/>
          <w:sz w:val="20"/>
          <w:szCs w:val="20"/>
        </w:rPr>
        <w:t xml:space="preserve">, so we know </w:t>
      </w:r>
      <w:r w:rsidR="38A5F784" w:rsidRPr="005260C8">
        <w:rPr>
          <w:rFonts w:ascii="Segoe UI" w:hAnsi="Segoe UI" w:cs="Segoe UI"/>
          <w:i/>
          <w:iCs/>
          <w:sz w:val="20"/>
          <w:szCs w:val="20"/>
        </w:rPr>
        <w:t xml:space="preserve">that </w:t>
      </w:r>
      <w:r w:rsidR="00B72E16" w:rsidRPr="005260C8">
        <w:rPr>
          <w:rFonts w:ascii="Segoe UI" w:hAnsi="Segoe UI" w:cs="Segoe UI"/>
          <w:i/>
          <w:iCs/>
          <w:sz w:val="20"/>
          <w:szCs w:val="20"/>
        </w:rPr>
        <w:t xml:space="preserve">we are </w:t>
      </w:r>
      <w:r w:rsidR="38A5F784" w:rsidRPr="005260C8">
        <w:rPr>
          <w:rFonts w:ascii="Segoe UI" w:hAnsi="Segoe UI" w:cs="Segoe UI"/>
          <w:i/>
          <w:iCs/>
          <w:sz w:val="20"/>
          <w:szCs w:val="20"/>
        </w:rPr>
        <w:t xml:space="preserve">launching with </w:t>
      </w:r>
      <w:r w:rsidR="00B72E16" w:rsidRPr="005260C8">
        <w:rPr>
          <w:rFonts w:ascii="Segoe UI" w:hAnsi="Segoe UI" w:cs="Segoe UI"/>
          <w:i/>
          <w:iCs/>
          <w:sz w:val="20"/>
          <w:szCs w:val="20"/>
        </w:rPr>
        <w:t xml:space="preserve">a flat foot because it helps our hips to move forward quicker, </w:t>
      </w:r>
      <w:r w:rsidR="36C6B726" w:rsidRPr="005260C8">
        <w:rPr>
          <w:rFonts w:ascii="Segoe UI" w:hAnsi="Segoe UI" w:cs="Segoe UI"/>
          <w:i/>
          <w:iCs/>
          <w:sz w:val="20"/>
          <w:szCs w:val="20"/>
        </w:rPr>
        <w:t>enabling</w:t>
      </w:r>
      <w:r w:rsidR="00B72E16" w:rsidRPr="005260C8">
        <w:rPr>
          <w:rFonts w:ascii="Segoe UI" w:hAnsi="Segoe UI" w:cs="Segoe UI"/>
          <w:i/>
          <w:iCs/>
          <w:sz w:val="20"/>
          <w:szCs w:val="20"/>
        </w:rPr>
        <w:t xml:space="preserve"> us to jump further. Keep practising with that flat launch foot in mind.”</w:t>
      </w:r>
      <w:r w:rsidR="00B72E16" w:rsidRPr="005260C8">
        <w:rPr>
          <w:rFonts w:ascii="Segoe UI" w:hAnsi="Segoe UI" w:cs="Segoe UI"/>
          <w:sz w:val="20"/>
          <w:szCs w:val="20"/>
        </w:rPr>
        <w:t xml:space="preserve"> She holds back the pupil who she had seen jumping from their toes; </w:t>
      </w:r>
      <w:r w:rsidR="00B72E16" w:rsidRPr="005260C8">
        <w:rPr>
          <w:rFonts w:ascii="Segoe UI" w:hAnsi="Segoe UI" w:cs="Segoe UI"/>
          <w:i/>
          <w:iCs/>
          <w:sz w:val="20"/>
          <w:szCs w:val="20"/>
        </w:rPr>
        <w:t>“Your run up has a good rhythm to it now, but you are losing momentum because of the angle of your foot when you launch</w:t>
      </w:r>
      <w:r w:rsidR="7691DEF6" w:rsidRPr="005260C8">
        <w:rPr>
          <w:rFonts w:ascii="Segoe UI" w:hAnsi="Segoe UI" w:cs="Segoe UI"/>
          <w:i/>
          <w:iCs/>
          <w:sz w:val="20"/>
          <w:szCs w:val="20"/>
        </w:rPr>
        <w:t>.</w:t>
      </w:r>
      <w:r w:rsidR="00B72E16" w:rsidRPr="005260C8">
        <w:rPr>
          <w:rFonts w:ascii="Segoe UI" w:hAnsi="Segoe UI" w:cs="Segoe UI"/>
          <w:i/>
          <w:iCs/>
          <w:sz w:val="20"/>
          <w:szCs w:val="20"/>
        </w:rPr>
        <w:t xml:space="preserve"> </w:t>
      </w:r>
      <w:r w:rsidR="2A44837E" w:rsidRPr="005260C8">
        <w:rPr>
          <w:rFonts w:ascii="Segoe UI" w:hAnsi="Segoe UI" w:cs="Segoe UI"/>
          <w:i/>
          <w:iCs/>
          <w:sz w:val="20"/>
          <w:szCs w:val="20"/>
        </w:rPr>
        <w:t>W</w:t>
      </w:r>
      <w:r w:rsidR="00B72E16" w:rsidRPr="005260C8">
        <w:rPr>
          <w:rFonts w:ascii="Segoe UI" w:hAnsi="Segoe UI" w:cs="Segoe UI"/>
          <w:i/>
          <w:iCs/>
          <w:sz w:val="20"/>
          <w:szCs w:val="20"/>
        </w:rPr>
        <w:t>atch my foot here as I launch”.</w:t>
      </w:r>
      <w:r w:rsidR="00B72E16" w:rsidRPr="005260C8">
        <w:rPr>
          <w:rFonts w:ascii="Segoe UI" w:hAnsi="Segoe UI" w:cs="Segoe UI"/>
          <w:sz w:val="20"/>
          <w:szCs w:val="20"/>
        </w:rPr>
        <w:t xml:space="preserve"> Ms Jama demonstrates the launch</w:t>
      </w:r>
      <w:r w:rsidR="00B72E16" w:rsidRPr="005260C8">
        <w:rPr>
          <w:rFonts w:ascii="Segoe UI" w:hAnsi="Segoe UI" w:cs="Segoe UI"/>
          <w:i/>
          <w:iCs/>
          <w:sz w:val="20"/>
          <w:szCs w:val="20"/>
        </w:rPr>
        <w:t>. “Now you show me</w:t>
      </w:r>
      <w:r w:rsidR="211306B3" w:rsidRPr="005260C8">
        <w:rPr>
          <w:rFonts w:ascii="Segoe UI" w:hAnsi="Segoe UI" w:cs="Segoe UI"/>
          <w:i/>
          <w:iCs/>
          <w:sz w:val="20"/>
          <w:szCs w:val="20"/>
        </w:rPr>
        <w:t>.</w:t>
      </w:r>
      <w:r w:rsidR="00B72E16" w:rsidRPr="005260C8">
        <w:rPr>
          <w:rFonts w:ascii="Segoe UI" w:hAnsi="Segoe UI" w:cs="Segoe UI"/>
          <w:i/>
          <w:iCs/>
          <w:sz w:val="20"/>
          <w:szCs w:val="20"/>
        </w:rPr>
        <w:t>”</w:t>
      </w:r>
      <w:r w:rsidR="00B72E16" w:rsidRPr="005260C8">
        <w:rPr>
          <w:rFonts w:ascii="Segoe UI" w:hAnsi="Segoe UI" w:cs="Segoe UI"/>
          <w:sz w:val="20"/>
          <w:szCs w:val="20"/>
        </w:rPr>
        <w:t xml:space="preserve"> </w:t>
      </w:r>
      <w:r w:rsidR="10D09C13" w:rsidRPr="005260C8">
        <w:rPr>
          <w:rFonts w:ascii="Segoe UI" w:hAnsi="Segoe UI" w:cs="Segoe UI"/>
          <w:sz w:val="20"/>
          <w:szCs w:val="20"/>
        </w:rPr>
        <w:t>T</w:t>
      </w:r>
      <w:r w:rsidR="00B72E16" w:rsidRPr="005260C8">
        <w:rPr>
          <w:rFonts w:ascii="Segoe UI" w:hAnsi="Segoe UI" w:cs="Segoe UI"/>
          <w:sz w:val="20"/>
          <w:szCs w:val="20"/>
        </w:rPr>
        <w:t>he pupil attempts the flat-footed launch</w:t>
      </w:r>
      <w:r w:rsidR="07816A44" w:rsidRPr="005260C8">
        <w:rPr>
          <w:rFonts w:ascii="Segoe UI" w:hAnsi="Segoe UI" w:cs="Segoe UI"/>
          <w:sz w:val="20"/>
          <w:szCs w:val="20"/>
        </w:rPr>
        <w:t>.</w:t>
      </w:r>
      <w:r w:rsidR="00B72E16" w:rsidRPr="005260C8">
        <w:rPr>
          <w:rFonts w:ascii="Segoe UI" w:hAnsi="Segoe UI" w:cs="Segoe UI"/>
          <w:sz w:val="20"/>
          <w:szCs w:val="20"/>
        </w:rPr>
        <w:t xml:space="preserve"> </w:t>
      </w:r>
      <w:r w:rsidR="00B72E16" w:rsidRPr="005260C8">
        <w:rPr>
          <w:rFonts w:ascii="Segoe UI" w:hAnsi="Segoe UI" w:cs="Segoe UI"/>
          <w:i/>
          <w:iCs/>
          <w:sz w:val="20"/>
          <w:szCs w:val="20"/>
        </w:rPr>
        <w:t>“</w:t>
      </w:r>
      <w:r w:rsidR="7DE5E500" w:rsidRPr="005260C8">
        <w:rPr>
          <w:rFonts w:ascii="Segoe UI" w:hAnsi="Segoe UI" w:cs="Segoe UI"/>
          <w:i/>
          <w:iCs/>
          <w:sz w:val="20"/>
          <w:szCs w:val="20"/>
        </w:rPr>
        <w:t>T</w:t>
      </w:r>
      <w:r w:rsidR="00B72E16" w:rsidRPr="005260C8">
        <w:rPr>
          <w:rFonts w:ascii="Segoe UI" w:hAnsi="Segoe UI" w:cs="Segoe UI"/>
          <w:i/>
          <w:iCs/>
          <w:sz w:val="20"/>
          <w:szCs w:val="20"/>
        </w:rPr>
        <w:t>hat’s much better</w:t>
      </w:r>
      <w:r w:rsidR="4E968C20" w:rsidRPr="005260C8">
        <w:rPr>
          <w:rFonts w:ascii="Segoe UI" w:hAnsi="Segoe UI" w:cs="Segoe UI"/>
          <w:i/>
          <w:iCs/>
          <w:sz w:val="20"/>
          <w:szCs w:val="20"/>
        </w:rPr>
        <w:t>.</w:t>
      </w:r>
      <w:r w:rsidR="00B72E16" w:rsidRPr="005260C8">
        <w:rPr>
          <w:rFonts w:ascii="Segoe UI" w:hAnsi="Segoe UI" w:cs="Segoe UI"/>
          <w:i/>
          <w:iCs/>
          <w:sz w:val="20"/>
          <w:szCs w:val="20"/>
        </w:rPr>
        <w:t xml:space="preserve"> </w:t>
      </w:r>
      <w:r w:rsidR="2C3ECD73" w:rsidRPr="005260C8">
        <w:rPr>
          <w:rFonts w:ascii="Segoe UI" w:hAnsi="Segoe UI" w:cs="Segoe UI"/>
          <w:i/>
          <w:iCs/>
          <w:sz w:val="20"/>
          <w:szCs w:val="20"/>
        </w:rPr>
        <w:t>F</w:t>
      </w:r>
      <w:r w:rsidR="00B72E16" w:rsidRPr="005260C8">
        <w:rPr>
          <w:rFonts w:ascii="Segoe UI" w:hAnsi="Segoe UI" w:cs="Segoe UI"/>
          <w:i/>
          <w:iCs/>
          <w:sz w:val="20"/>
          <w:szCs w:val="20"/>
        </w:rPr>
        <w:t>or your next few practices</w:t>
      </w:r>
      <w:r w:rsidR="378BE2B6" w:rsidRPr="005260C8">
        <w:rPr>
          <w:rFonts w:ascii="Segoe UI" w:hAnsi="Segoe UI" w:cs="Segoe UI"/>
          <w:i/>
          <w:iCs/>
          <w:sz w:val="20"/>
          <w:szCs w:val="20"/>
        </w:rPr>
        <w:t>,</w:t>
      </w:r>
      <w:r w:rsidR="00B72E16" w:rsidRPr="005260C8">
        <w:rPr>
          <w:rFonts w:ascii="Segoe UI" w:hAnsi="Segoe UI" w:cs="Segoe UI"/>
          <w:i/>
          <w:iCs/>
          <w:sz w:val="20"/>
          <w:szCs w:val="20"/>
        </w:rPr>
        <w:t xml:space="preserve"> I want your focus to be on keeping that foot flat</w:t>
      </w:r>
      <w:r w:rsidR="2CE95284" w:rsidRPr="005260C8">
        <w:rPr>
          <w:rFonts w:ascii="Segoe UI" w:hAnsi="Segoe UI" w:cs="Segoe UI"/>
          <w:i/>
          <w:iCs/>
          <w:sz w:val="20"/>
          <w:szCs w:val="20"/>
        </w:rPr>
        <w:t>.</w:t>
      </w:r>
      <w:r w:rsidR="00B72E16" w:rsidRPr="005260C8">
        <w:rPr>
          <w:rFonts w:ascii="Segoe UI" w:hAnsi="Segoe UI" w:cs="Segoe UI"/>
          <w:i/>
          <w:iCs/>
          <w:sz w:val="20"/>
          <w:szCs w:val="20"/>
        </w:rPr>
        <w:t xml:space="preserve"> </w:t>
      </w:r>
      <w:proofErr w:type="gramStart"/>
      <w:r w:rsidR="3858E864" w:rsidRPr="005260C8">
        <w:rPr>
          <w:rFonts w:ascii="Segoe UI" w:hAnsi="Segoe UI" w:cs="Segoe UI"/>
          <w:i/>
          <w:iCs/>
          <w:sz w:val="20"/>
          <w:szCs w:val="20"/>
        </w:rPr>
        <w:t>W</w:t>
      </w:r>
      <w:r w:rsidR="00B72E16" w:rsidRPr="005260C8">
        <w:rPr>
          <w:rFonts w:ascii="Segoe UI" w:hAnsi="Segoe UI" w:cs="Segoe UI"/>
          <w:i/>
          <w:iCs/>
          <w:sz w:val="20"/>
          <w:szCs w:val="20"/>
        </w:rPr>
        <w:t>ell</w:t>
      </w:r>
      <w:proofErr w:type="gramEnd"/>
      <w:r w:rsidR="00B72E16" w:rsidRPr="005260C8">
        <w:rPr>
          <w:rFonts w:ascii="Segoe UI" w:hAnsi="Segoe UI" w:cs="Segoe UI"/>
          <w:i/>
          <w:iCs/>
          <w:sz w:val="20"/>
          <w:szCs w:val="20"/>
        </w:rPr>
        <w:t xml:space="preserve"> done”.</w:t>
      </w:r>
    </w:p>
    <w:p w14:paraId="2F72D79D" w14:textId="5F2E3B92" w:rsidR="00E85059" w:rsidRPr="005260C8" w:rsidRDefault="27799D17" w:rsidP="001406FB">
      <w:pPr>
        <w:jc w:val="both"/>
        <w:rPr>
          <w:rFonts w:ascii="Segoe UI" w:hAnsi="Segoe UI" w:cs="Segoe UI"/>
          <w:sz w:val="20"/>
          <w:szCs w:val="20"/>
        </w:rPr>
      </w:pPr>
      <w:r w:rsidRPr="005260C8">
        <w:rPr>
          <w:rFonts w:ascii="Segoe UI" w:hAnsi="Segoe UI" w:cs="Segoe UI"/>
          <w:sz w:val="20"/>
          <w:szCs w:val="20"/>
        </w:rPr>
        <w:t>Ms Jama</w:t>
      </w:r>
      <w:r w:rsidR="00B72E16" w:rsidRPr="005260C8">
        <w:rPr>
          <w:rFonts w:ascii="Segoe UI" w:hAnsi="Segoe UI" w:cs="Segoe UI"/>
          <w:sz w:val="20"/>
          <w:szCs w:val="20"/>
        </w:rPr>
        <w:t xml:space="preserve"> continues to circulate</w:t>
      </w:r>
      <w:r w:rsidR="5FB7EBE4" w:rsidRPr="005260C8">
        <w:rPr>
          <w:rFonts w:ascii="Segoe UI" w:hAnsi="Segoe UI" w:cs="Segoe UI"/>
          <w:sz w:val="20"/>
          <w:szCs w:val="20"/>
        </w:rPr>
        <w:t>. She</w:t>
      </w:r>
      <w:r w:rsidR="00B72E16" w:rsidRPr="005260C8">
        <w:rPr>
          <w:rFonts w:ascii="Segoe UI" w:hAnsi="Segoe UI" w:cs="Segoe UI"/>
          <w:sz w:val="20"/>
          <w:szCs w:val="20"/>
        </w:rPr>
        <w:t xml:space="preserve"> notices a few pupils shifting their strides into longer steps too early in their run up and can see that no pupils are yet able to launch themselves forward with both their arms and legs in front of their body</w:t>
      </w:r>
      <w:r w:rsidR="15D65E02" w:rsidRPr="005260C8">
        <w:rPr>
          <w:rFonts w:ascii="Segoe UI" w:hAnsi="Segoe UI" w:cs="Segoe UI"/>
          <w:sz w:val="20"/>
          <w:szCs w:val="20"/>
        </w:rPr>
        <w:t>,</w:t>
      </w:r>
      <w:r w:rsidR="00B72E16" w:rsidRPr="005260C8">
        <w:rPr>
          <w:rFonts w:ascii="Segoe UI" w:hAnsi="Segoe UI" w:cs="Segoe UI"/>
          <w:sz w:val="20"/>
          <w:szCs w:val="20"/>
        </w:rPr>
        <w:t xml:space="preserve"> to stop them from putting their hands behind their body when they land</w:t>
      </w:r>
      <w:r w:rsidR="3F1D5E77" w:rsidRPr="005260C8">
        <w:rPr>
          <w:rFonts w:ascii="Segoe UI" w:hAnsi="Segoe UI" w:cs="Segoe UI"/>
          <w:sz w:val="20"/>
          <w:szCs w:val="20"/>
        </w:rPr>
        <w:t>.</w:t>
      </w:r>
      <w:r w:rsidR="00B72E16" w:rsidRPr="005260C8">
        <w:rPr>
          <w:rFonts w:ascii="Segoe UI" w:hAnsi="Segoe UI" w:cs="Segoe UI"/>
          <w:sz w:val="20"/>
          <w:szCs w:val="20"/>
        </w:rPr>
        <w:t xml:space="preserve"> Ms Jama brings the class together and tells them what she has noticed</w:t>
      </w:r>
      <w:r w:rsidR="7EB07794" w:rsidRPr="005260C8">
        <w:rPr>
          <w:rFonts w:ascii="Segoe UI" w:hAnsi="Segoe UI" w:cs="Segoe UI"/>
          <w:sz w:val="20"/>
          <w:szCs w:val="20"/>
        </w:rPr>
        <w:t>.</w:t>
      </w:r>
      <w:r w:rsidR="00B72E16" w:rsidRPr="005260C8">
        <w:rPr>
          <w:rFonts w:ascii="Segoe UI" w:hAnsi="Segoe UI" w:cs="Segoe UI"/>
          <w:sz w:val="20"/>
          <w:szCs w:val="20"/>
        </w:rPr>
        <w:t xml:space="preserve"> </w:t>
      </w:r>
      <w:r w:rsidR="6BFD6A6B" w:rsidRPr="005260C8">
        <w:rPr>
          <w:rFonts w:ascii="Segoe UI" w:hAnsi="Segoe UI" w:cs="Segoe UI"/>
          <w:sz w:val="20"/>
          <w:szCs w:val="20"/>
        </w:rPr>
        <w:t>I</w:t>
      </w:r>
      <w:r w:rsidR="00B72E16" w:rsidRPr="005260C8">
        <w:rPr>
          <w:rFonts w:ascii="Segoe UI" w:hAnsi="Segoe UI" w:cs="Segoe UI"/>
          <w:sz w:val="20"/>
          <w:szCs w:val="20"/>
        </w:rPr>
        <w:t>n response to her observations</w:t>
      </w:r>
      <w:r w:rsidR="03ABDA05" w:rsidRPr="005260C8">
        <w:rPr>
          <w:rFonts w:ascii="Segoe UI" w:hAnsi="Segoe UI" w:cs="Segoe UI"/>
          <w:sz w:val="20"/>
          <w:szCs w:val="20"/>
        </w:rPr>
        <w:t>,</w:t>
      </w:r>
      <w:r w:rsidR="00B72E16" w:rsidRPr="005260C8">
        <w:rPr>
          <w:rFonts w:ascii="Segoe UI" w:hAnsi="Segoe UI" w:cs="Segoe UI"/>
          <w:sz w:val="20"/>
          <w:szCs w:val="20"/>
        </w:rPr>
        <w:t xml:space="preserve"> she has </w:t>
      </w:r>
      <w:r w:rsidR="1E5CD116" w:rsidRPr="005260C8">
        <w:rPr>
          <w:rFonts w:ascii="Segoe UI" w:hAnsi="Segoe UI" w:cs="Segoe UI"/>
          <w:sz w:val="20"/>
          <w:szCs w:val="20"/>
        </w:rPr>
        <w:t>reshuffled the</w:t>
      </w:r>
      <w:r w:rsidR="00B72E16" w:rsidRPr="005260C8">
        <w:rPr>
          <w:rFonts w:ascii="Segoe UI" w:hAnsi="Segoe UI" w:cs="Segoe UI"/>
          <w:sz w:val="20"/>
          <w:szCs w:val="20"/>
        </w:rPr>
        <w:t xml:space="preserve"> small groups and allocated a specific phase of the long jump for each group to focus on</w:t>
      </w:r>
      <w:r w:rsidR="1ADC1FF1" w:rsidRPr="005260C8">
        <w:rPr>
          <w:rFonts w:ascii="Segoe UI" w:hAnsi="Segoe UI" w:cs="Segoe UI"/>
          <w:sz w:val="20"/>
          <w:szCs w:val="20"/>
        </w:rPr>
        <w:t>.</w:t>
      </w:r>
      <w:r w:rsidR="00B72E16" w:rsidRPr="005260C8">
        <w:rPr>
          <w:rFonts w:ascii="Segoe UI" w:hAnsi="Segoe UI" w:cs="Segoe UI"/>
          <w:sz w:val="20"/>
          <w:szCs w:val="20"/>
        </w:rPr>
        <w:t xml:space="preserve"> Each group has a tablet with a pre-loaded video that models the phase of the long jump they are working on. As Ms Jama moves around the groups, she continues to give tailored feedback where appropriate to support </w:t>
      </w:r>
      <w:r w:rsidR="76B952AA" w:rsidRPr="005260C8">
        <w:rPr>
          <w:rFonts w:ascii="Segoe UI" w:hAnsi="Segoe UI" w:cs="Segoe UI"/>
          <w:sz w:val="20"/>
          <w:szCs w:val="20"/>
        </w:rPr>
        <w:t>pupils</w:t>
      </w:r>
      <w:r w:rsidR="00B72E16" w:rsidRPr="005260C8">
        <w:rPr>
          <w:rFonts w:ascii="Segoe UI" w:hAnsi="Segoe UI" w:cs="Segoe UI"/>
          <w:sz w:val="20"/>
          <w:szCs w:val="20"/>
        </w:rPr>
        <w:t xml:space="preserve"> to refine their technique</w:t>
      </w:r>
      <w:r w:rsidR="59D9322E" w:rsidRPr="005260C8">
        <w:rPr>
          <w:rFonts w:ascii="Segoe UI" w:hAnsi="Segoe UI" w:cs="Segoe UI"/>
          <w:sz w:val="20"/>
          <w:szCs w:val="20"/>
        </w:rPr>
        <w:t>s</w:t>
      </w:r>
      <w:r w:rsidR="00B72E16" w:rsidRPr="005260C8">
        <w:rPr>
          <w:rFonts w:ascii="Segoe UI" w:hAnsi="Segoe UI" w:cs="Segoe UI"/>
          <w:sz w:val="20"/>
          <w:szCs w:val="20"/>
        </w:rPr>
        <w:t xml:space="preserve">.  </w:t>
      </w:r>
    </w:p>
    <w:p w14:paraId="016C29A1" w14:textId="7370DE72" w:rsidR="6F85C47D" w:rsidRPr="005260C8" w:rsidRDefault="6F85C47D" w:rsidP="6F85C47D">
      <w:pPr>
        <w:spacing w:before="160" w:line="254" w:lineRule="auto"/>
        <w:contextualSpacing/>
        <w:rPr>
          <w:rFonts w:ascii="Segoe UI" w:eastAsia="+mn-ea" w:hAnsi="Segoe UI" w:cs="Segoe UI"/>
          <w:b/>
          <w:bCs/>
          <w:sz w:val="20"/>
          <w:szCs w:val="20"/>
          <w:lang w:eastAsia="en-GB"/>
        </w:rPr>
      </w:pPr>
    </w:p>
    <w:p w14:paraId="7E763BAE" w14:textId="6C073E19" w:rsidR="00D02BCF" w:rsidRPr="005260C8" w:rsidRDefault="00D02BCF" w:rsidP="0036662B">
      <w:pPr>
        <w:spacing w:before="160" w:line="254" w:lineRule="auto"/>
        <w:contextualSpacing/>
        <w:rPr>
          <w:rFonts w:ascii="Segoe UI" w:eastAsia="+mn-ea" w:hAnsi="Segoe UI" w:cs="Segoe UI"/>
          <w:b/>
          <w:bCs/>
          <w:sz w:val="20"/>
          <w:szCs w:val="20"/>
          <w:lang w:eastAsia="en-GB"/>
        </w:rPr>
      </w:pPr>
      <w:r w:rsidRPr="005260C8">
        <w:rPr>
          <w:rFonts w:ascii="Segoe UI" w:eastAsia="+mn-ea" w:hAnsi="Segoe UI" w:cs="Segoe UI"/>
          <w:b/>
          <w:bCs/>
          <w:sz w:val="20"/>
          <w:szCs w:val="20"/>
          <w:lang w:eastAsia="en-GB"/>
        </w:rPr>
        <w:t>Scenario 3</w:t>
      </w:r>
    </w:p>
    <w:p w14:paraId="5FD59D12" w14:textId="4811F337" w:rsidR="001406FB" w:rsidRPr="005260C8" w:rsidRDefault="001406FB" w:rsidP="001406FB">
      <w:pPr>
        <w:pStyle w:val="ListParagraph"/>
        <w:ind w:left="0"/>
        <w:jc w:val="both"/>
        <w:rPr>
          <w:rFonts w:ascii="Segoe UI" w:hAnsi="Segoe UI" w:cs="Segoe UI"/>
          <w:sz w:val="20"/>
          <w:szCs w:val="20"/>
        </w:rPr>
      </w:pPr>
      <w:r w:rsidRPr="005260C8">
        <w:rPr>
          <w:rFonts w:ascii="Segoe UI" w:hAnsi="Segoe UI" w:cs="Segoe UI"/>
          <w:sz w:val="20"/>
          <w:szCs w:val="20"/>
        </w:rPr>
        <w:t xml:space="preserve">Miss Smith’s Y11 English Literature class are practising a poetry comparison question. The class has worked on this question across this unit of work and are now at a point where they are practising independently. However, Miss Smith has found when she has taught this in the past that although pupils do understand all the success criteria they need to incorporate in their extended answers to this question, they often forget or struggle to apply at least one of them to their answers. She is confident from formative assessment in previous lessons that pupils in this class do understand the success criteria and have been able to apply it to their writing in small chunks. However, she feels they probably haven’t yet developed the automaticity in using the criteria in their answers without any support. Therefore, she is going to use a set of marking codes to live mark pupil work whilst they are writing to ensure that her feedback can act as a scaffold for pupils as they work. This is something that she has done with this class since they </w:t>
      </w:r>
      <w:r w:rsidR="459E0125" w:rsidRPr="005260C8">
        <w:rPr>
          <w:rFonts w:ascii="Segoe UI" w:hAnsi="Segoe UI" w:cs="Segoe UI"/>
          <w:sz w:val="20"/>
          <w:szCs w:val="20"/>
        </w:rPr>
        <w:t>began</w:t>
      </w:r>
      <w:r w:rsidRPr="005260C8">
        <w:rPr>
          <w:rFonts w:ascii="Segoe UI" w:hAnsi="Segoe UI" w:cs="Segoe UI"/>
          <w:sz w:val="20"/>
          <w:szCs w:val="20"/>
        </w:rPr>
        <w:t xml:space="preserve"> the GCSE course with her in Y10. </w:t>
      </w:r>
    </w:p>
    <w:p w14:paraId="20F7AA49" w14:textId="77777777" w:rsidR="001406FB" w:rsidRPr="005260C8" w:rsidRDefault="001406FB" w:rsidP="001406FB">
      <w:pPr>
        <w:pStyle w:val="ListParagraph"/>
        <w:ind w:left="0"/>
        <w:jc w:val="both"/>
        <w:rPr>
          <w:rFonts w:ascii="Segoe UI" w:hAnsi="Segoe UI" w:cs="Segoe UI"/>
          <w:i/>
          <w:iCs/>
          <w:sz w:val="20"/>
          <w:szCs w:val="20"/>
        </w:rPr>
      </w:pPr>
    </w:p>
    <w:p w14:paraId="584C77D4" w14:textId="77777777" w:rsidR="001406FB" w:rsidRPr="005260C8" w:rsidRDefault="001406FB" w:rsidP="001406FB">
      <w:pPr>
        <w:pStyle w:val="ListParagraph"/>
        <w:ind w:left="0"/>
        <w:jc w:val="both"/>
        <w:rPr>
          <w:rFonts w:ascii="Segoe UI" w:hAnsi="Segoe UI" w:cs="Segoe UI"/>
          <w:sz w:val="20"/>
          <w:szCs w:val="20"/>
        </w:rPr>
      </w:pPr>
      <w:r w:rsidRPr="005260C8">
        <w:rPr>
          <w:rFonts w:ascii="Segoe UI" w:hAnsi="Segoe UI" w:cs="Segoe UI"/>
          <w:i/>
          <w:iCs/>
          <w:sz w:val="20"/>
          <w:szCs w:val="20"/>
        </w:rPr>
        <w:t>“As you are writing I am walking the room, on this first circulation I am looking at your introductions and looking for an insightful and accurate similarity between your two poems. If I see you are missing a similarity in your introduction I will put a dot in your margin, if I see that your similarity isn’t accurate, I will put a dash in your margin and if I see that your similarity meets the insightful and accurate criteria, I will put a tick in your margin. You will need to ensure you make any necessary changes based on my feedback.”</w:t>
      </w:r>
      <w:r w:rsidRPr="005260C8">
        <w:rPr>
          <w:rFonts w:ascii="Segoe UI" w:hAnsi="Segoe UI" w:cs="Segoe UI"/>
          <w:sz w:val="20"/>
          <w:szCs w:val="20"/>
        </w:rPr>
        <w:t xml:space="preserve"> As Miss Smith circulates, she annotates pupil books with these marking codes, she notices that most pupils are including an accurate similarity between the poems but that the comparison is not insightful enough to meet the criteria at the top end of the mark scheme that she wants her pupils to be aiming for. </w:t>
      </w:r>
    </w:p>
    <w:p w14:paraId="089DDA88" w14:textId="77777777" w:rsidR="001406FB" w:rsidRPr="005260C8" w:rsidRDefault="001406FB" w:rsidP="001406FB">
      <w:pPr>
        <w:pStyle w:val="ListParagraph"/>
        <w:ind w:left="0"/>
        <w:jc w:val="both"/>
        <w:rPr>
          <w:rFonts w:ascii="Segoe UI" w:hAnsi="Segoe UI" w:cs="Segoe UI"/>
          <w:sz w:val="20"/>
          <w:szCs w:val="20"/>
        </w:rPr>
      </w:pPr>
    </w:p>
    <w:p w14:paraId="2AD55711" w14:textId="77777777" w:rsidR="001406FB" w:rsidRPr="005260C8" w:rsidRDefault="001406FB" w:rsidP="001406FB">
      <w:pPr>
        <w:pStyle w:val="ListParagraph"/>
        <w:ind w:left="0"/>
        <w:jc w:val="both"/>
        <w:rPr>
          <w:rFonts w:ascii="Segoe UI" w:hAnsi="Segoe UI" w:cs="Segoe UI"/>
          <w:i/>
          <w:iCs/>
          <w:sz w:val="20"/>
          <w:szCs w:val="20"/>
        </w:rPr>
      </w:pPr>
      <w:r w:rsidRPr="005260C8">
        <w:rPr>
          <w:rFonts w:ascii="Segoe UI" w:hAnsi="Segoe UI" w:cs="Segoe UI"/>
          <w:i/>
          <w:iCs/>
          <w:sz w:val="20"/>
          <w:szCs w:val="20"/>
        </w:rPr>
        <w:t>“I am just stopping you here as I want to discuss something that I think is missing from our introductions. We know to hit the top end of the mark scheme we need to be insightful in the similarity we identify between the poems. Which similarities might not be considered insightful between these two poems, but would still be considered accurate? I will give you two minutes to come us with a list of at least two similarities with your partner that are accurate but not insightful.”</w:t>
      </w:r>
    </w:p>
    <w:p w14:paraId="557A01D7" w14:textId="77777777" w:rsidR="001406FB" w:rsidRPr="005260C8" w:rsidRDefault="001406FB" w:rsidP="001406FB">
      <w:pPr>
        <w:pStyle w:val="ListParagraph"/>
        <w:ind w:left="0"/>
        <w:jc w:val="both"/>
        <w:rPr>
          <w:rFonts w:ascii="Segoe UI" w:hAnsi="Segoe UI" w:cs="Segoe UI"/>
          <w:sz w:val="20"/>
          <w:szCs w:val="20"/>
        </w:rPr>
      </w:pPr>
    </w:p>
    <w:p w14:paraId="4FF7C214" w14:textId="77777777" w:rsidR="001406FB" w:rsidRPr="005260C8" w:rsidRDefault="001406FB" w:rsidP="001406FB">
      <w:pPr>
        <w:pStyle w:val="ListParagraph"/>
        <w:ind w:left="0"/>
        <w:jc w:val="both"/>
        <w:rPr>
          <w:rFonts w:ascii="Segoe UI" w:hAnsi="Segoe UI" w:cs="Segoe UI"/>
          <w:i/>
          <w:iCs/>
          <w:sz w:val="20"/>
          <w:szCs w:val="20"/>
        </w:rPr>
      </w:pPr>
      <w:r w:rsidRPr="005260C8">
        <w:rPr>
          <w:rFonts w:ascii="Segoe UI" w:hAnsi="Segoe UI" w:cs="Segoe UI"/>
          <w:sz w:val="20"/>
          <w:szCs w:val="20"/>
        </w:rPr>
        <w:lastRenderedPageBreak/>
        <w:t xml:space="preserve">She cold calls a pupil that she knows had an accurate similarity in their introduction: </w:t>
      </w:r>
      <w:r w:rsidRPr="005260C8">
        <w:rPr>
          <w:rFonts w:ascii="Segoe UI" w:hAnsi="Segoe UI" w:cs="Segoe UI"/>
          <w:i/>
          <w:iCs/>
          <w:sz w:val="20"/>
          <w:szCs w:val="20"/>
        </w:rPr>
        <w:t xml:space="preserve">“I think saying that both poems are written in an alternative (ABAB) rhyme-scheme is accurate but not insightful”. </w:t>
      </w:r>
    </w:p>
    <w:p w14:paraId="7CEDD2E8" w14:textId="717927C6" w:rsidR="001406FB" w:rsidRPr="005260C8" w:rsidRDefault="001406FB" w:rsidP="001406FB">
      <w:pPr>
        <w:pStyle w:val="ListParagraph"/>
        <w:ind w:left="0"/>
        <w:jc w:val="both"/>
        <w:rPr>
          <w:rFonts w:ascii="Segoe UI" w:hAnsi="Segoe UI" w:cs="Segoe UI"/>
          <w:i/>
          <w:iCs/>
          <w:sz w:val="20"/>
          <w:szCs w:val="20"/>
        </w:rPr>
      </w:pPr>
      <w:r w:rsidRPr="005260C8">
        <w:rPr>
          <w:rFonts w:ascii="Segoe UI" w:hAnsi="Segoe UI" w:cs="Segoe UI"/>
          <w:sz w:val="20"/>
          <w:szCs w:val="20"/>
        </w:rPr>
        <w:t xml:space="preserve">Miss Smith: </w:t>
      </w:r>
      <w:r w:rsidRPr="005260C8">
        <w:rPr>
          <w:rFonts w:ascii="Segoe UI" w:hAnsi="Segoe UI" w:cs="Segoe UI"/>
          <w:i/>
          <w:iCs/>
          <w:sz w:val="20"/>
          <w:szCs w:val="20"/>
        </w:rPr>
        <w:t>“Okay, great, I would agree but why isn’t it insightful and what could we do to make that an insightful comparison?”.</w:t>
      </w:r>
      <w:r w:rsidRPr="005260C8">
        <w:rPr>
          <w:rFonts w:ascii="Segoe UI" w:hAnsi="Segoe UI" w:cs="Segoe UI"/>
          <w:sz w:val="20"/>
          <w:szCs w:val="20"/>
        </w:rPr>
        <w:t xml:space="preserve"> </w:t>
      </w:r>
    </w:p>
    <w:p w14:paraId="4AC10006" w14:textId="77777777" w:rsidR="001406FB" w:rsidRPr="005260C8" w:rsidRDefault="001406FB" w:rsidP="001406FB">
      <w:pPr>
        <w:pStyle w:val="ListParagraph"/>
        <w:ind w:left="0"/>
        <w:jc w:val="both"/>
        <w:rPr>
          <w:rFonts w:ascii="Segoe UI" w:hAnsi="Segoe UI" w:cs="Segoe UI"/>
          <w:sz w:val="20"/>
          <w:szCs w:val="20"/>
        </w:rPr>
      </w:pPr>
    </w:p>
    <w:p w14:paraId="692AB5D4" w14:textId="77777777" w:rsidR="001406FB" w:rsidRPr="005260C8" w:rsidRDefault="001406FB" w:rsidP="001406FB">
      <w:pPr>
        <w:pStyle w:val="ListParagraph"/>
        <w:ind w:left="0"/>
        <w:jc w:val="both"/>
        <w:rPr>
          <w:rFonts w:ascii="Segoe UI" w:hAnsi="Segoe UI" w:cs="Segoe UI"/>
          <w:sz w:val="20"/>
          <w:szCs w:val="20"/>
        </w:rPr>
      </w:pPr>
      <w:r w:rsidRPr="005260C8">
        <w:rPr>
          <w:rFonts w:ascii="Segoe UI" w:hAnsi="Segoe UI" w:cs="Segoe UI"/>
          <w:sz w:val="20"/>
          <w:szCs w:val="20"/>
        </w:rPr>
        <w:t xml:space="preserve">She now moves to a pupil who she knows had an insightful and accurate similarity in their work; </w:t>
      </w:r>
      <w:r w:rsidRPr="005260C8">
        <w:rPr>
          <w:rFonts w:ascii="Segoe UI" w:hAnsi="Segoe UI" w:cs="Segoe UI"/>
          <w:i/>
          <w:iCs/>
          <w:sz w:val="20"/>
          <w:szCs w:val="20"/>
        </w:rPr>
        <w:t>“Maybe you could say the impact of the similar rhyme scheme on the meaning of the poem, or on the reader?”</w:t>
      </w:r>
      <w:r w:rsidRPr="005260C8">
        <w:rPr>
          <w:rFonts w:ascii="Segoe UI" w:hAnsi="Segoe UI" w:cs="Segoe UI"/>
          <w:sz w:val="20"/>
          <w:szCs w:val="20"/>
        </w:rPr>
        <w:t xml:space="preserve"> </w:t>
      </w:r>
    </w:p>
    <w:p w14:paraId="268E6314" w14:textId="77777777" w:rsidR="001406FB" w:rsidRPr="005260C8" w:rsidRDefault="001406FB" w:rsidP="001406FB">
      <w:pPr>
        <w:pStyle w:val="ListParagraph"/>
        <w:ind w:left="0"/>
        <w:jc w:val="both"/>
        <w:rPr>
          <w:rFonts w:ascii="Segoe UI" w:hAnsi="Segoe UI" w:cs="Segoe UI"/>
          <w:sz w:val="20"/>
          <w:szCs w:val="20"/>
        </w:rPr>
      </w:pPr>
    </w:p>
    <w:p w14:paraId="3F7BC0AB" w14:textId="77777777" w:rsidR="001406FB" w:rsidRPr="005260C8" w:rsidRDefault="001406FB" w:rsidP="001406FB">
      <w:pPr>
        <w:pStyle w:val="ListParagraph"/>
        <w:ind w:left="0"/>
        <w:jc w:val="both"/>
        <w:rPr>
          <w:rFonts w:ascii="Segoe UI" w:hAnsi="Segoe UI" w:cs="Segoe UI"/>
          <w:sz w:val="20"/>
          <w:szCs w:val="20"/>
        </w:rPr>
      </w:pPr>
      <w:r w:rsidRPr="005260C8">
        <w:rPr>
          <w:rFonts w:ascii="Segoe UI" w:hAnsi="Segoe UI" w:cs="Segoe UI"/>
          <w:sz w:val="20"/>
          <w:szCs w:val="20"/>
        </w:rPr>
        <w:t xml:space="preserve">Miss Smith: </w:t>
      </w:r>
      <w:r w:rsidRPr="005260C8">
        <w:rPr>
          <w:rFonts w:ascii="Segoe UI" w:hAnsi="Segoe UI" w:cs="Segoe UI"/>
          <w:i/>
          <w:iCs/>
          <w:sz w:val="20"/>
          <w:szCs w:val="20"/>
        </w:rPr>
        <w:t>“Yes, I think that would make it more insightful. Can someone give me an example of how that would sound in your writing?”.</w:t>
      </w:r>
      <w:r w:rsidRPr="005260C8">
        <w:rPr>
          <w:rFonts w:ascii="Segoe UI" w:hAnsi="Segoe UI" w:cs="Segoe UI"/>
          <w:sz w:val="20"/>
          <w:szCs w:val="20"/>
        </w:rPr>
        <w:t xml:space="preserve"> </w:t>
      </w:r>
    </w:p>
    <w:p w14:paraId="099B4820" w14:textId="77777777" w:rsidR="001406FB" w:rsidRPr="005260C8" w:rsidRDefault="001406FB" w:rsidP="001406FB">
      <w:pPr>
        <w:pStyle w:val="ListParagraph"/>
        <w:ind w:left="0"/>
        <w:jc w:val="both"/>
        <w:rPr>
          <w:rFonts w:ascii="Segoe UI" w:hAnsi="Segoe UI" w:cs="Segoe UI"/>
          <w:sz w:val="20"/>
          <w:szCs w:val="20"/>
        </w:rPr>
      </w:pPr>
    </w:p>
    <w:p w14:paraId="252AAB99" w14:textId="77777777" w:rsidR="001406FB" w:rsidRPr="005260C8" w:rsidRDefault="001406FB" w:rsidP="001406FB">
      <w:pPr>
        <w:pStyle w:val="ListParagraph"/>
        <w:ind w:left="0"/>
        <w:jc w:val="both"/>
        <w:rPr>
          <w:rFonts w:ascii="Segoe UI" w:hAnsi="Segoe UI" w:cs="Segoe UI"/>
          <w:sz w:val="20"/>
          <w:szCs w:val="20"/>
        </w:rPr>
      </w:pPr>
      <w:r w:rsidRPr="005260C8">
        <w:rPr>
          <w:rFonts w:ascii="Segoe UI" w:hAnsi="Segoe UI" w:cs="Segoe UI"/>
          <w:sz w:val="20"/>
          <w:szCs w:val="20"/>
        </w:rPr>
        <w:t xml:space="preserve">She selects a pupil with their hand up: </w:t>
      </w:r>
      <w:r w:rsidRPr="005260C8">
        <w:rPr>
          <w:rFonts w:ascii="Segoe UI" w:hAnsi="Segoe UI" w:cs="Segoe UI"/>
          <w:i/>
          <w:iCs/>
          <w:sz w:val="20"/>
          <w:szCs w:val="20"/>
        </w:rPr>
        <w:t>“In both poems there is an alternative rhyme-scheme which mirrors the patterns that are found in nature, which both poems are emphasising.”</w:t>
      </w:r>
    </w:p>
    <w:p w14:paraId="7105DA5B" w14:textId="77777777" w:rsidR="001406FB" w:rsidRPr="005260C8" w:rsidRDefault="001406FB" w:rsidP="001406FB">
      <w:pPr>
        <w:pStyle w:val="ListParagraph"/>
        <w:ind w:left="0"/>
        <w:jc w:val="both"/>
        <w:rPr>
          <w:rFonts w:ascii="Segoe UI" w:hAnsi="Segoe UI" w:cs="Segoe UI"/>
          <w:sz w:val="20"/>
          <w:szCs w:val="20"/>
        </w:rPr>
      </w:pPr>
    </w:p>
    <w:p w14:paraId="4837D2BA" w14:textId="06DEB0DB" w:rsidR="00B72E16" w:rsidRPr="005260C8" w:rsidRDefault="001406FB" w:rsidP="001406FB">
      <w:pPr>
        <w:pStyle w:val="ListParagraph"/>
        <w:ind w:left="0"/>
        <w:jc w:val="both"/>
        <w:rPr>
          <w:rFonts w:ascii="Segoe UI" w:hAnsi="Segoe UI" w:cs="Segoe UI"/>
          <w:i/>
          <w:iCs/>
          <w:sz w:val="20"/>
          <w:szCs w:val="20"/>
        </w:rPr>
      </w:pPr>
      <w:r w:rsidRPr="005260C8">
        <w:rPr>
          <w:rFonts w:ascii="Segoe UI" w:hAnsi="Segoe UI" w:cs="Segoe UI"/>
          <w:sz w:val="20"/>
          <w:szCs w:val="20"/>
        </w:rPr>
        <w:t xml:space="preserve">Miss Smith: </w:t>
      </w:r>
      <w:r w:rsidRPr="005260C8">
        <w:rPr>
          <w:rFonts w:ascii="Segoe UI" w:hAnsi="Segoe UI" w:cs="Segoe UI"/>
          <w:i/>
          <w:iCs/>
          <w:sz w:val="20"/>
          <w:szCs w:val="20"/>
        </w:rPr>
        <w:t xml:space="preserve">“Fantastic, that example is </w:t>
      </w:r>
      <w:proofErr w:type="gramStart"/>
      <w:r w:rsidRPr="005260C8">
        <w:rPr>
          <w:rFonts w:ascii="Segoe UI" w:hAnsi="Segoe UI" w:cs="Segoe UI"/>
          <w:i/>
          <w:iCs/>
          <w:sz w:val="20"/>
          <w:szCs w:val="20"/>
        </w:rPr>
        <w:t>really insightful</w:t>
      </w:r>
      <w:proofErr w:type="gramEnd"/>
      <w:r w:rsidRPr="005260C8">
        <w:rPr>
          <w:rFonts w:ascii="Segoe UI" w:hAnsi="Segoe UI" w:cs="Segoe UI"/>
          <w:i/>
          <w:iCs/>
          <w:sz w:val="20"/>
          <w:szCs w:val="20"/>
        </w:rPr>
        <w:t xml:space="preserve"> and accurate because it gives us a similarity right at the beginning of the writing that we can use as a theme and argument throughout the rest of the essay. Really impressed with the thoughtfulness I am seeing in the similarities you are drawing between the poems and how hard we are working to get this right, take three minutes now to re-read your introduction and make any changes you need to to ensure that you are drawing insightful and accurate similarities.” </w:t>
      </w:r>
    </w:p>
    <w:p w14:paraId="4203B354" w14:textId="2E1DCC6A" w:rsidR="003F160C" w:rsidRPr="005260C8" w:rsidRDefault="00EE7E0D" w:rsidP="001A1998">
      <w:pPr>
        <w:jc w:val="both"/>
        <w:rPr>
          <w:rFonts w:ascii="Segoe UI" w:hAnsi="Segoe UI" w:cs="Segoe UI"/>
          <w:sz w:val="20"/>
          <w:szCs w:val="20"/>
        </w:rPr>
      </w:pPr>
      <w:r w:rsidRPr="005260C8">
        <w:rPr>
          <w:rFonts w:ascii="Segoe UI" w:hAnsi="Segoe UI" w:cs="Segoe UI"/>
          <w:noProof/>
          <w:sz w:val="20"/>
          <w:szCs w:val="20"/>
        </w:rPr>
        <mc:AlternateContent>
          <mc:Choice Requires="wps">
            <w:drawing>
              <wp:anchor distT="0" distB="0" distL="114300" distR="114300" simplePos="0" relativeHeight="251658243" behindDoc="0" locked="0" layoutInCell="1" allowOverlap="1" wp14:anchorId="36B4FEB9" wp14:editId="097B6404">
                <wp:simplePos x="0" y="0"/>
                <wp:positionH relativeFrom="margin">
                  <wp:align>right</wp:align>
                </wp:positionH>
                <wp:positionV relativeFrom="paragraph">
                  <wp:posOffset>290830</wp:posOffset>
                </wp:positionV>
                <wp:extent cx="6290088" cy="1690577"/>
                <wp:effectExtent l="0" t="0" r="15875" b="24130"/>
                <wp:wrapNone/>
                <wp:docPr id="3" name="Rectangle 3"/>
                <wp:cNvGraphicFramePr/>
                <a:graphic xmlns:a="http://schemas.openxmlformats.org/drawingml/2006/main">
                  <a:graphicData uri="http://schemas.microsoft.com/office/word/2010/wordprocessingShape">
                    <wps:wsp>
                      <wps:cNvSpPr/>
                      <wps:spPr>
                        <a:xfrm>
                          <a:off x="0" y="0"/>
                          <a:ext cx="6290088" cy="1690577"/>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49A7E61" w14:textId="77777777" w:rsidR="00B72E16" w:rsidRPr="004B70A7" w:rsidRDefault="00B72E16" w:rsidP="00B72E16">
                            <w:pPr>
                              <w:spacing w:after="0" w:line="240" w:lineRule="auto"/>
                              <w:rPr>
                                <w:rFonts w:ascii="Calibri" w:eastAsia="+mn-ea" w:hAnsi="Calibri" w:cs="+mn-cs"/>
                                <w:i/>
                                <w:iCs/>
                                <w:color w:val="3C3C3B" w:themeColor="text1"/>
                                <w:kern w:val="24"/>
                                <w:u w:val="single"/>
                              </w:rPr>
                            </w:pPr>
                            <w:r w:rsidRPr="004B70A7">
                              <w:rPr>
                                <w:rFonts w:ascii="Calibri" w:eastAsia="+mn-ea" w:hAnsi="Calibri" w:cs="+mn-cs"/>
                                <w:b/>
                                <w:bCs/>
                                <w:i/>
                                <w:iCs/>
                                <w:color w:val="3C3C3B" w:themeColor="text1"/>
                                <w:kern w:val="24"/>
                                <w:u w:val="single"/>
                              </w:rPr>
                              <w:t xml:space="preserve">Question: </w:t>
                            </w:r>
                          </w:p>
                          <w:p w14:paraId="55EF167E" w14:textId="205DC65C" w:rsidR="00B72E16" w:rsidRPr="004B70A7" w:rsidRDefault="00B72E16" w:rsidP="007F471D">
                            <w:pPr>
                              <w:pStyle w:val="ListParagraph"/>
                              <w:numPr>
                                <w:ilvl w:val="0"/>
                                <w:numId w:val="15"/>
                              </w:numPr>
                              <w:spacing w:after="0" w:line="240" w:lineRule="auto"/>
                              <w:jc w:val="both"/>
                              <w:textAlignment w:val="baseline"/>
                              <w:rPr>
                                <w:rFonts w:ascii="Calibri" w:eastAsia="Times New Roman" w:hAnsi="Calibri" w:cs="Calibri"/>
                                <w:color w:val="3C3C3B" w:themeColor="text1"/>
                                <w:sz w:val="20"/>
                                <w:szCs w:val="20"/>
                                <w:lang w:eastAsia="en-GB"/>
                              </w:rPr>
                            </w:pPr>
                            <w:r w:rsidRPr="004B70A7">
                              <w:rPr>
                                <w:rFonts w:ascii="Calibri" w:eastAsia="Times New Roman" w:hAnsi="Calibri" w:cs="Calibri"/>
                                <w:color w:val="3C3C3B" w:themeColor="text1"/>
                                <w:sz w:val="20"/>
                                <w:szCs w:val="20"/>
                                <w:lang w:eastAsia="en-GB"/>
                              </w:rPr>
                              <w:t>Where can you see the underlying features in the scenarios?</w:t>
                            </w:r>
                          </w:p>
                          <w:p w14:paraId="503ED602" w14:textId="77777777" w:rsidR="00B72E16" w:rsidRPr="004B70A7" w:rsidRDefault="00B72E16"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4B70A7">
                              <w:rPr>
                                <w:rFonts w:ascii="Calibri" w:eastAsia="Times New Roman" w:hAnsi="Calibri" w:cs="Calibri"/>
                                <w:color w:val="3C3C3B" w:themeColor="text1"/>
                                <w:sz w:val="20"/>
                                <w:szCs w:val="20"/>
                                <w:lang w:eastAsia="en-GB"/>
                              </w:rPr>
                              <w:t>Accurate and clear</w:t>
                            </w:r>
                          </w:p>
                          <w:p w14:paraId="15A4FCB2" w14:textId="532EDDB5" w:rsidR="00B72E16" w:rsidRPr="004B70A7" w:rsidRDefault="007405E4"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4B70A7">
                              <w:rPr>
                                <w:rFonts w:ascii="Calibri" w:eastAsia="Times New Roman" w:hAnsi="Calibri" w:cs="Calibri"/>
                                <w:color w:val="3C3C3B" w:themeColor="text1"/>
                                <w:sz w:val="20"/>
                                <w:szCs w:val="20"/>
                                <w:lang w:eastAsia="en-GB"/>
                              </w:rPr>
                              <w:t>Considerate and</w:t>
                            </w:r>
                            <w:r w:rsidR="00B72E16" w:rsidRPr="004B70A7">
                              <w:rPr>
                                <w:rFonts w:ascii="Calibri" w:eastAsia="Times New Roman" w:hAnsi="Calibri" w:cs="Calibri"/>
                                <w:color w:val="3C3C3B" w:themeColor="text1"/>
                                <w:sz w:val="20"/>
                                <w:szCs w:val="20"/>
                                <w:lang w:eastAsia="en-GB"/>
                              </w:rPr>
                              <w:t xml:space="preserve"> sensitive</w:t>
                            </w:r>
                          </w:p>
                          <w:p w14:paraId="757EF6B4" w14:textId="77777777" w:rsidR="00B72E16" w:rsidRPr="004B70A7" w:rsidRDefault="00B72E16"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4B70A7">
                              <w:rPr>
                                <w:rFonts w:ascii="Calibri" w:eastAsia="Times New Roman" w:hAnsi="Calibri" w:cs="Calibri"/>
                                <w:color w:val="3C3C3B" w:themeColor="text1"/>
                                <w:sz w:val="20"/>
                                <w:szCs w:val="20"/>
                                <w:lang w:eastAsia="en-GB"/>
                              </w:rPr>
                              <w:t>Encourage further effort</w:t>
                            </w:r>
                          </w:p>
                          <w:p w14:paraId="22CB4084" w14:textId="59191321" w:rsidR="00B72E16" w:rsidRPr="004B70A7" w:rsidRDefault="00B72E16"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4B70A7">
                              <w:rPr>
                                <w:rFonts w:ascii="Calibri" w:eastAsia="Times New Roman" w:hAnsi="Calibri" w:cs="Calibri"/>
                                <w:color w:val="3C3C3B" w:themeColor="text1"/>
                                <w:sz w:val="20"/>
                                <w:szCs w:val="20"/>
                                <w:lang w:eastAsia="en-GB"/>
                              </w:rPr>
                              <w:t xml:space="preserve">Encourage </w:t>
                            </w:r>
                            <w:r w:rsidR="007405E4" w:rsidRPr="004B70A7">
                              <w:rPr>
                                <w:rFonts w:ascii="Calibri" w:eastAsia="Times New Roman" w:hAnsi="Calibri" w:cs="Calibri"/>
                                <w:color w:val="3C3C3B" w:themeColor="text1"/>
                                <w:sz w:val="20"/>
                                <w:szCs w:val="20"/>
                                <w:lang w:eastAsia="en-GB"/>
                              </w:rPr>
                              <w:t>progress in the long-term</w:t>
                            </w:r>
                          </w:p>
                          <w:p w14:paraId="38C86C73" w14:textId="77777777" w:rsidR="00B72E16" w:rsidRPr="004B70A7" w:rsidRDefault="00B72E16"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4B70A7">
                              <w:rPr>
                                <w:rFonts w:ascii="Calibri" w:eastAsia="Times New Roman" w:hAnsi="Calibri" w:cs="Calibri"/>
                                <w:color w:val="3C3C3B" w:themeColor="text1"/>
                                <w:sz w:val="20"/>
                                <w:szCs w:val="20"/>
                                <w:lang w:eastAsia="en-GB"/>
                              </w:rPr>
                              <w:t>Consider workload</w:t>
                            </w:r>
                          </w:p>
                          <w:p w14:paraId="063DD208" w14:textId="1DC9EE32" w:rsidR="005F35F8" w:rsidRPr="004B70A7" w:rsidRDefault="00B72E16" w:rsidP="007F471D">
                            <w:pPr>
                              <w:pStyle w:val="ListParagraph"/>
                              <w:numPr>
                                <w:ilvl w:val="0"/>
                                <w:numId w:val="15"/>
                              </w:numPr>
                              <w:spacing w:after="0" w:line="240" w:lineRule="auto"/>
                              <w:jc w:val="both"/>
                              <w:textAlignment w:val="baseline"/>
                              <w:rPr>
                                <w:rFonts w:ascii="Calibri" w:eastAsia="Times New Roman" w:hAnsi="Calibri" w:cs="Calibri"/>
                                <w:color w:val="3C3C3B" w:themeColor="text1"/>
                                <w:sz w:val="20"/>
                                <w:szCs w:val="20"/>
                                <w:lang w:eastAsia="en-GB"/>
                              </w:rPr>
                            </w:pPr>
                            <w:r w:rsidRPr="004B70A7">
                              <w:rPr>
                                <w:rFonts w:ascii="Calibri" w:eastAsia="Times New Roman" w:hAnsi="Calibri" w:cs="Calibri"/>
                                <w:color w:val="3C3C3B" w:themeColor="text1"/>
                                <w:sz w:val="20"/>
                                <w:szCs w:val="20"/>
                                <w:lang w:eastAsia="en-GB"/>
                              </w:rPr>
                              <w:t>What difference do you think the underlying features make the effectiveness of the feedback?  What impact do they have on pupil progress?</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6B4FEB9" id="Rectangle 3" o:spid="_x0000_s1029" style="position:absolute;left:0;text-align:left;margin-left:444.1pt;margin-top:22.9pt;width:495.3pt;height:133.1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ld0GgIAAKQEAAAOAAAAZHJzL2Uyb0RvYy54bWysVMmO2zAMvRfoPwi6N3aCLJMgzqDoYIoC&#10;XQad9gMUmYoFaHElJXb+vpTkOOl6KHqRRYp8JB9Jb+97rcgJnJfWVHQ6KSkBw20tzaGiX788vrqj&#10;xAdmaqasgYqewdP73csX267dwMw2VtXgCIIYv+naijYhtJui8LwBzfzEtmDwUVinWUDRHYrasQ7R&#10;tSpmZbksOuvq1lkO3qP2IT/SXcIXAnj4JISHQFRFMbeQTpfOfTyL3ZZtDo61jeRDGuwfstBMGgw6&#10;Qj2wwMjRyV+gtOTOeivChFtdWCEkh1QDVjMtf6rmuWEtpFqQHN+ONPn/B8s/np7bJ4c0dK3feLzG&#10;KnrhdPxifqRPZJ1HsqAPhKNyOVuX5R22l+PbdLkuF6tVpLO4urfOh7dgNYmXijrsRiKJnd77kE0v&#10;JjGat0rWj1KpJMQJgDfKkRPD3oV+llzVUX+wddZh/8uhg6jGPmf13UWNmaQ5iigpr5sAxbXcdAtn&#10;BTGsMp9BEFljgTngiJDBGedgwjTl4htWQ1Yv/hgzAUZkgYWN2APAjzVesDMzg310hTTIo3OZo//N&#10;efRIka0Jo7OWxrrfASisaoic7ZGyG2riNfT7Hrmp6CJaRs3e1ucnRzpcoIr6b0fmgBL1zuCErqfz&#10;edy4JMwXqxkK7vZlf/vCDG8s7mUeEGNfH4MVMg3JNc6QEa5CauewtnHXbuVkdf257L4DAAD//wMA&#10;UEsDBBQABgAIAAAAIQAqCRyJ3QAAAAcBAAAPAAAAZHJzL2Rvd25yZXYueG1sTM9NT8MwDAbgOxL/&#10;ITISN5ZulImVphPiU+LG4DBubmPajsTpkqwr/55wgqP1Wq8fl+vJGjGSD71jBfNZBoK4cbrnVsH7&#10;2+PFNYgQkTUax6TgmwKsq9OTEgvtjvxK4ya2IpVwKFBBF+NQSBmajiyGmRuIU/bpvMWYRt9K7fGY&#10;yq2RiyxbSos9pwsdDnTXUfO1OVgFfotj+AhP+12eP+/2Dy/11tx7pc7PptsbEJGm+LcMv/xEhyqZ&#10;andgHYRRkB6JCvKr5E/papUtQdQKLueLDGRVyv/+6gcAAP//AwBQSwECLQAUAAYACAAAACEAtoM4&#10;kv4AAADhAQAAEwAAAAAAAAAAAAAAAAAAAAAAW0NvbnRlbnRfVHlwZXNdLnhtbFBLAQItABQABgAI&#10;AAAAIQA4/SH/1gAAAJQBAAALAAAAAAAAAAAAAAAAAC8BAABfcmVscy8ucmVsc1BLAQItABQABgAI&#10;AAAAIQDxEld0GgIAAKQEAAAOAAAAAAAAAAAAAAAAAC4CAABkcnMvZTJvRG9jLnhtbFBLAQItABQA&#10;BgAIAAAAIQAqCRyJ3QAAAAcBAAAPAAAAAAAAAAAAAAAAAHQEAABkcnMvZG93bnJldi54bWxQSwUG&#10;AAAAAAQABADzAAAAfgUAAAAA&#10;" fillcolor="#d8d8d7 [671]" strokecolor="#232533 [1604]" strokeweight="1pt">
                <v:textbox>
                  <w:txbxContent>
                    <w:p w14:paraId="249A7E61" w14:textId="77777777" w:rsidR="00B72E16" w:rsidRPr="004B70A7" w:rsidRDefault="00B72E16" w:rsidP="00B72E16">
                      <w:pPr>
                        <w:spacing w:after="0" w:line="240" w:lineRule="auto"/>
                        <w:rPr>
                          <w:rFonts w:ascii="Calibri" w:eastAsia="+mn-ea" w:hAnsi="Calibri" w:cs="+mn-cs"/>
                          <w:i/>
                          <w:iCs/>
                          <w:color w:val="3C3C3B" w:themeColor="text1"/>
                          <w:kern w:val="24"/>
                          <w:u w:val="single"/>
                        </w:rPr>
                      </w:pPr>
                      <w:r w:rsidRPr="004B70A7">
                        <w:rPr>
                          <w:rFonts w:ascii="Calibri" w:eastAsia="+mn-ea" w:hAnsi="Calibri" w:cs="+mn-cs"/>
                          <w:b/>
                          <w:bCs/>
                          <w:i/>
                          <w:iCs/>
                          <w:color w:val="3C3C3B" w:themeColor="text1"/>
                          <w:kern w:val="24"/>
                          <w:u w:val="single"/>
                        </w:rPr>
                        <w:t xml:space="preserve">Question: </w:t>
                      </w:r>
                    </w:p>
                    <w:p w14:paraId="55EF167E" w14:textId="205DC65C" w:rsidR="00B72E16" w:rsidRPr="004B70A7" w:rsidRDefault="00B72E16" w:rsidP="007F471D">
                      <w:pPr>
                        <w:pStyle w:val="ListParagraph"/>
                        <w:numPr>
                          <w:ilvl w:val="0"/>
                          <w:numId w:val="15"/>
                        </w:numPr>
                        <w:spacing w:after="0" w:line="240" w:lineRule="auto"/>
                        <w:jc w:val="both"/>
                        <w:textAlignment w:val="baseline"/>
                        <w:rPr>
                          <w:rFonts w:ascii="Calibri" w:eastAsia="Times New Roman" w:hAnsi="Calibri" w:cs="Calibri"/>
                          <w:color w:val="3C3C3B" w:themeColor="text1"/>
                          <w:sz w:val="20"/>
                          <w:szCs w:val="20"/>
                          <w:lang w:eastAsia="en-GB"/>
                        </w:rPr>
                      </w:pPr>
                      <w:r w:rsidRPr="004B70A7">
                        <w:rPr>
                          <w:rFonts w:ascii="Calibri" w:eastAsia="Times New Roman" w:hAnsi="Calibri" w:cs="Calibri"/>
                          <w:color w:val="3C3C3B" w:themeColor="text1"/>
                          <w:sz w:val="20"/>
                          <w:szCs w:val="20"/>
                          <w:lang w:eastAsia="en-GB"/>
                        </w:rPr>
                        <w:t>Where can you see the underlying features in the scenarios?</w:t>
                      </w:r>
                    </w:p>
                    <w:p w14:paraId="503ED602" w14:textId="77777777" w:rsidR="00B72E16" w:rsidRPr="004B70A7" w:rsidRDefault="00B72E16"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4B70A7">
                        <w:rPr>
                          <w:rFonts w:ascii="Calibri" w:eastAsia="Times New Roman" w:hAnsi="Calibri" w:cs="Calibri"/>
                          <w:color w:val="3C3C3B" w:themeColor="text1"/>
                          <w:sz w:val="20"/>
                          <w:szCs w:val="20"/>
                          <w:lang w:eastAsia="en-GB"/>
                        </w:rPr>
                        <w:t>Accurate and clear</w:t>
                      </w:r>
                    </w:p>
                    <w:p w14:paraId="15A4FCB2" w14:textId="532EDDB5" w:rsidR="00B72E16" w:rsidRPr="004B70A7" w:rsidRDefault="007405E4"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4B70A7">
                        <w:rPr>
                          <w:rFonts w:ascii="Calibri" w:eastAsia="Times New Roman" w:hAnsi="Calibri" w:cs="Calibri"/>
                          <w:color w:val="3C3C3B" w:themeColor="text1"/>
                          <w:sz w:val="20"/>
                          <w:szCs w:val="20"/>
                          <w:lang w:eastAsia="en-GB"/>
                        </w:rPr>
                        <w:t>Considerate and</w:t>
                      </w:r>
                      <w:r w:rsidR="00B72E16" w:rsidRPr="004B70A7">
                        <w:rPr>
                          <w:rFonts w:ascii="Calibri" w:eastAsia="Times New Roman" w:hAnsi="Calibri" w:cs="Calibri"/>
                          <w:color w:val="3C3C3B" w:themeColor="text1"/>
                          <w:sz w:val="20"/>
                          <w:szCs w:val="20"/>
                          <w:lang w:eastAsia="en-GB"/>
                        </w:rPr>
                        <w:t xml:space="preserve"> sensitive</w:t>
                      </w:r>
                    </w:p>
                    <w:p w14:paraId="757EF6B4" w14:textId="77777777" w:rsidR="00B72E16" w:rsidRPr="004B70A7" w:rsidRDefault="00B72E16"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4B70A7">
                        <w:rPr>
                          <w:rFonts w:ascii="Calibri" w:eastAsia="Times New Roman" w:hAnsi="Calibri" w:cs="Calibri"/>
                          <w:color w:val="3C3C3B" w:themeColor="text1"/>
                          <w:sz w:val="20"/>
                          <w:szCs w:val="20"/>
                          <w:lang w:eastAsia="en-GB"/>
                        </w:rPr>
                        <w:t>Encourage further effort</w:t>
                      </w:r>
                    </w:p>
                    <w:p w14:paraId="22CB4084" w14:textId="59191321" w:rsidR="00B72E16" w:rsidRPr="004B70A7" w:rsidRDefault="00B72E16"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4B70A7">
                        <w:rPr>
                          <w:rFonts w:ascii="Calibri" w:eastAsia="Times New Roman" w:hAnsi="Calibri" w:cs="Calibri"/>
                          <w:color w:val="3C3C3B" w:themeColor="text1"/>
                          <w:sz w:val="20"/>
                          <w:szCs w:val="20"/>
                          <w:lang w:eastAsia="en-GB"/>
                        </w:rPr>
                        <w:t xml:space="preserve">Encourage </w:t>
                      </w:r>
                      <w:r w:rsidR="007405E4" w:rsidRPr="004B70A7">
                        <w:rPr>
                          <w:rFonts w:ascii="Calibri" w:eastAsia="Times New Roman" w:hAnsi="Calibri" w:cs="Calibri"/>
                          <w:color w:val="3C3C3B" w:themeColor="text1"/>
                          <w:sz w:val="20"/>
                          <w:szCs w:val="20"/>
                          <w:lang w:eastAsia="en-GB"/>
                        </w:rPr>
                        <w:t>progress in the long-term</w:t>
                      </w:r>
                    </w:p>
                    <w:p w14:paraId="38C86C73" w14:textId="77777777" w:rsidR="00B72E16" w:rsidRPr="004B70A7" w:rsidRDefault="00B72E16"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4B70A7">
                        <w:rPr>
                          <w:rFonts w:ascii="Calibri" w:eastAsia="Times New Roman" w:hAnsi="Calibri" w:cs="Calibri"/>
                          <w:color w:val="3C3C3B" w:themeColor="text1"/>
                          <w:sz w:val="20"/>
                          <w:szCs w:val="20"/>
                          <w:lang w:eastAsia="en-GB"/>
                        </w:rPr>
                        <w:t>Consider workload</w:t>
                      </w:r>
                    </w:p>
                    <w:p w14:paraId="063DD208" w14:textId="1DC9EE32" w:rsidR="005F35F8" w:rsidRPr="004B70A7" w:rsidRDefault="00B72E16" w:rsidP="007F471D">
                      <w:pPr>
                        <w:pStyle w:val="ListParagraph"/>
                        <w:numPr>
                          <w:ilvl w:val="0"/>
                          <w:numId w:val="15"/>
                        </w:numPr>
                        <w:spacing w:after="0" w:line="240" w:lineRule="auto"/>
                        <w:jc w:val="both"/>
                        <w:textAlignment w:val="baseline"/>
                        <w:rPr>
                          <w:rFonts w:ascii="Calibri" w:eastAsia="Times New Roman" w:hAnsi="Calibri" w:cs="Calibri"/>
                          <w:color w:val="3C3C3B" w:themeColor="text1"/>
                          <w:sz w:val="20"/>
                          <w:szCs w:val="20"/>
                          <w:lang w:eastAsia="en-GB"/>
                        </w:rPr>
                      </w:pPr>
                      <w:r w:rsidRPr="004B70A7">
                        <w:rPr>
                          <w:rFonts w:ascii="Calibri" w:eastAsia="Times New Roman" w:hAnsi="Calibri" w:cs="Calibri"/>
                          <w:color w:val="3C3C3B" w:themeColor="text1"/>
                          <w:sz w:val="20"/>
                          <w:szCs w:val="20"/>
                          <w:lang w:eastAsia="en-GB"/>
                        </w:rPr>
                        <w:t>What difference do you think the underlying features make the effectiveness of the feedback?  What impact do they have on pupil progress?</w:t>
                      </w:r>
                    </w:p>
                  </w:txbxContent>
                </v:textbox>
                <w10:wrap anchorx="margin"/>
              </v:rect>
            </w:pict>
          </mc:Fallback>
        </mc:AlternateContent>
      </w:r>
      <w:r w:rsidR="003E4154" w:rsidRPr="005260C8">
        <w:rPr>
          <w:rFonts w:ascii="Segoe UI" w:eastAsia="+mn-ea" w:hAnsi="Segoe UI" w:cs="Segoe UI"/>
          <w:b/>
          <w:bCs/>
          <w:kern w:val="24"/>
          <w:sz w:val="20"/>
          <w:szCs w:val="20"/>
          <w:lang w:eastAsia="en-GB"/>
        </w:rPr>
        <w:t xml:space="preserve">Task: </w:t>
      </w:r>
      <w:r w:rsidR="00C44C2F" w:rsidRPr="005260C8">
        <w:rPr>
          <w:rFonts w:ascii="Segoe UI" w:eastAsia="+mn-ea" w:hAnsi="Segoe UI" w:cs="Segoe UI"/>
          <w:kern w:val="24"/>
          <w:sz w:val="20"/>
          <w:szCs w:val="20"/>
          <w:lang w:eastAsia="en-GB"/>
        </w:rPr>
        <w:t>Respond to the following question</w:t>
      </w:r>
      <w:r w:rsidR="00F47016" w:rsidRPr="005260C8">
        <w:rPr>
          <w:rFonts w:ascii="Segoe UI" w:eastAsia="+mn-ea" w:hAnsi="Segoe UI" w:cs="Segoe UI"/>
          <w:kern w:val="24"/>
          <w:sz w:val="20"/>
          <w:szCs w:val="20"/>
          <w:lang w:eastAsia="en-GB"/>
        </w:rPr>
        <w:t>s</w:t>
      </w:r>
      <w:r w:rsidR="00C44C2F" w:rsidRPr="005260C8">
        <w:rPr>
          <w:rFonts w:ascii="Segoe UI" w:eastAsia="+mn-ea" w:hAnsi="Segoe UI" w:cs="Segoe UI"/>
          <w:kern w:val="24"/>
          <w:sz w:val="20"/>
          <w:szCs w:val="20"/>
          <w:lang w:eastAsia="en-GB"/>
        </w:rPr>
        <w:t xml:space="preserve"> independently.</w:t>
      </w:r>
    </w:p>
    <w:p w14:paraId="4762F27B" w14:textId="00B4D44C" w:rsidR="005F35F8" w:rsidRPr="005260C8" w:rsidRDefault="005F35F8" w:rsidP="00946474">
      <w:pPr>
        <w:spacing w:line="254" w:lineRule="auto"/>
        <w:contextualSpacing/>
        <w:rPr>
          <w:rFonts w:ascii="Segoe UI" w:eastAsia="+mn-ea" w:hAnsi="Segoe UI" w:cs="Segoe UI"/>
          <w:kern w:val="24"/>
          <w:sz w:val="20"/>
          <w:szCs w:val="20"/>
          <w:lang w:eastAsia="en-GB"/>
        </w:rPr>
      </w:pPr>
    </w:p>
    <w:p w14:paraId="45C30028" w14:textId="747909A0" w:rsidR="005F35F8" w:rsidRPr="005260C8" w:rsidRDefault="005F35F8" w:rsidP="00946474">
      <w:pPr>
        <w:spacing w:line="254" w:lineRule="auto"/>
        <w:contextualSpacing/>
        <w:rPr>
          <w:rFonts w:ascii="Segoe UI" w:eastAsia="+mn-ea" w:hAnsi="Segoe UI" w:cs="Segoe UI"/>
          <w:kern w:val="24"/>
          <w:sz w:val="20"/>
          <w:szCs w:val="20"/>
          <w:lang w:eastAsia="en-GB"/>
        </w:rPr>
      </w:pPr>
    </w:p>
    <w:p w14:paraId="7ABA51C0" w14:textId="659F89A1" w:rsidR="005F35F8" w:rsidRPr="005260C8" w:rsidRDefault="005F35F8" w:rsidP="5F025A54">
      <w:pPr>
        <w:spacing w:line="254" w:lineRule="auto"/>
        <w:contextualSpacing/>
        <w:rPr>
          <w:rFonts w:ascii="Segoe UI" w:eastAsia="+mn-ea" w:hAnsi="Segoe UI" w:cs="Segoe UI"/>
          <w:kern w:val="24"/>
          <w:sz w:val="20"/>
          <w:szCs w:val="20"/>
          <w:lang w:eastAsia="en-GB"/>
        </w:rPr>
      </w:pPr>
    </w:p>
    <w:p w14:paraId="035F8716" w14:textId="2D141096" w:rsidR="005F35F8" w:rsidRPr="005260C8" w:rsidRDefault="005F35F8" w:rsidP="00946474">
      <w:pPr>
        <w:spacing w:line="254" w:lineRule="auto"/>
        <w:contextualSpacing/>
        <w:rPr>
          <w:rFonts w:ascii="Segoe UI" w:eastAsia="+mn-ea" w:hAnsi="Segoe UI" w:cs="Segoe UI"/>
          <w:kern w:val="24"/>
          <w:sz w:val="20"/>
          <w:szCs w:val="20"/>
          <w:lang w:eastAsia="en-GB"/>
        </w:rPr>
      </w:pPr>
    </w:p>
    <w:p w14:paraId="6EFA842D" w14:textId="5F0262F2" w:rsidR="005F35F8" w:rsidRPr="005260C8" w:rsidRDefault="005F35F8" w:rsidP="00946474">
      <w:pPr>
        <w:spacing w:line="254" w:lineRule="auto"/>
        <w:contextualSpacing/>
        <w:rPr>
          <w:rFonts w:ascii="Segoe UI" w:eastAsia="+mn-ea" w:hAnsi="Segoe UI" w:cs="Segoe UI"/>
          <w:b/>
          <w:bCs/>
          <w:kern w:val="24"/>
          <w:sz w:val="20"/>
          <w:szCs w:val="20"/>
          <w:lang w:eastAsia="en-GB"/>
        </w:rPr>
      </w:pPr>
    </w:p>
    <w:p w14:paraId="799AC8C2" w14:textId="02829846" w:rsidR="000F6A1E" w:rsidRPr="005260C8" w:rsidRDefault="000F6A1E" w:rsidP="00946474">
      <w:pPr>
        <w:spacing w:line="254" w:lineRule="auto"/>
        <w:contextualSpacing/>
        <w:rPr>
          <w:rFonts w:ascii="Segoe UI" w:eastAsia="+mn-ea" w:hAnsi="Segoe UI" w:cs="Segoe UI"/>
          <w:b/>
          <w:bCs/>
          <w:kern w:val="24"/>
          <w:sz w:val="20"/>
          <w:szCs w:val="20"/>
          <w:lang w:eastAsia="en-GB"/>
        </w:rPr>
      </w:pPr>
    </w:p>
    <w:p w14:paraId="67185CEA" w14:textId="2CB172A6" w:rsidR="000F6A1E" w:rsidRPr="005260C8" w:rsidRDefault="000F6A1E" w:rsidP="00946474">
      <w:pPr>
        <w:spacing w:line="254" w:lineRule="auto"/>
        <w:contextualSpacing/>
        <w:rPr>
          <w:rFonts w:ascii="Segoe UI" w:eastAsia="+mn-ea" w:hAnsi="Segoe UI" w:cs="Segoe UI"/>
          <w:b/>
          <w:bCs/>
          <w:kern w:val="24"/>
          <w:sz w:val="20"/>
          <w:szCs w:val="20"/>
          <w:lang w:eastAsia="en-GB"/>
        </w:rPr>
      </w:pPr>
    </w:p>
    <w:p w14:paraId="00B929BD" w14:textId="77777777" w:rsidR="001A1998" w:rsidRPr="005260C8" w:rsidRDefault="001A1998" w:rsidP="00946474">
      <w:pPr>
        <w:spacing w:line="254" w:lineRule="auto"/>
        <w:contextualSpacing/>
        <w:rPr>
          <w:rFonts w:ascii="Segoe UI" w:eastAsia="+mn-ea" w:hAnsi="Segoe UI" w:cs="Segoe UI"/>
          <w:b/>
          <w:bCs/>
          <w:kern w:val="24"/>
          <w:sz w:val="20"/>
          <w:szCs w:val="20"/>
          <w:lang w:eastAsia="en-GB"/>
        </w:rPr>
      </w:pPr>
    </w:p>
    <w:p w14:paraId="2E881B87" w14:textId="77777777" w:rsidR="000F6A1E" w:rsidRPr="005260C8" w:rsidRDefault="000F6A1E" w:rsidP="00946474">
      <w:pPr>
        <w:spacing w:line="254" w:lineRule="auto"/>
        <w:contextualSpacing/>
        <w:rPr>
          <w:rFonts w:ascii="Segoe UI" w:eastAsia="+mn-ea" w:hAnsi="Segoe UI" w:cs="Segoe UI"/>
          <w:b/>
          <w:bCs/>
          <w:kern w:val="24"/>
          <w:sz w:val="20"/>
          <w:szCs w:val="20"/>
          <w:lang w:eastAsia="en-GB"/>
        </w:rPr>
      </w:pPr>
    </w:p>
    <w:p w14:paraId="645EFA1B" w14:textId="77777777" w:rsidR="00C44C2F" w:rsidRPr="005260C8" w:rsidRDefault="00C44C2F" w:rsidP="00946474">
      <w:pPr>
        <w:spacing w:line="254" w:lineRule="auto"/>
        <w:contextualSpacing/>
        <w:rPr>
          <w:rFonts w:ascii="Segoe UI" w:eastAsia="+mn-ea" w:hAnsi="Segoe UI" w:cs="Segoe UI"/>
          <w:b/>
          <w:bCs/>
          <w:kern w:val="24"/>
          <w:sz w:val="20"/>
          <w:szCs w:val="20"/>
          <w:lang w:eastAsia="en-GB"/>
        </w:rPr>
      </w:pPr>
    </w:p>
    <w:tbl>
      <w:tblPr>
        <w:tblStyle w:val="TableGrid"/>
        <w:tblW w:w="9900" w:type="dxa"/>
        <w:tblInd w:w="-5" w:type="dxa"/>
        <w:tblLook w:val="04A0" w:firstRow="1" w:lastRow="0" w:firstColumn="1" w:lastColumn="0" w:noHBand="0" w:noVBand="1"/>
      </w:tblPr>
      <w:tblGrid>
        <w:gridCol w:w="1530"/>
        <w:gridCol w:w="8370"/>
      </w:tblGrid>
      <w:tr w:rsidR="005260C8" w:rsidRPr="005260C8" w14:paraId="555DC9AB" w14:textId="77777777" w:rsidTr="001A1998">
        <w:tc>
          <w:tcPr>
            <w:tcW w:w="1530" w:type="dxa"/>
            <w:shd w:val="clear" w:color="auto" w:fill="474C68" w:themeFill="accent1"/>
          </w:tcPr>
          <w:p w14:paraId="5A060BCE" w14:textId="77777777" w:rsidR="001A1998" w:rsidRPr="004B70A7" w:rsidRDefault="001A1998" w:rsidP="00AD04CD">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4B70A7">
              <w:rPr>
                <w:rFonts w:ascii="Segoe UI" w:eastAsia="+mn-ea" w:hAnsi="Segoe UI" w:cs="Segoe UI"/>
                <w:color w:val="FFFFFF" w:themeColor="background1"/>
                <w:kern w:val="24"/>
                <w:sz w:val="20"/>
                <w:szCs w:val="20"/>
                <w:lang w:eastAsia="en-GB"/>
              </w:rPr>
              <w:t>Underlying feature</w:t>
            </w:r>
          </w:p>
        </w:tc>
        <w:tc>
          <w:tcPr>
            <w:tcW w:w="8370" w:type="dxa"/>
            <w:shd w:val="clear" w:color="auto" w:fill="474C68" w:themeFill="accent1"/>
          </w:tcPr>
          <w:p w14:paraId="34FFD366" w14:textId="77777777" w:rsidR="001A1998" w:rsidRPr="004B70A7" w:rsidRDefault="001A1998" w:rsidP="00AD04CD">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4B70A7">
              <w:rPr>
                <w:rFonts w:ascii="Segoe UI" w:eastAsia="+mn-ea" w:hAnsi="Segoe UI" w:cs="Segoe UI"/>
                <w:color w:val="FFFFFF" w:themeColor="background1"/>
                <w:kern w:val="24"/>
                <w:sz w:val="20"/>
                <w:szCs w:val="20"/>
                <w:lang w:eastAsia="en-GB"/>
              </w:rPr>
              <w:t>Response/suggestion</w:t>
            </w:r>
          </w:p>
        </w:tc>
      </w:tr>
      <w:tr w:rsidR="005260C8" w:rsidRPr="005260C8" w14:paraId="60972476" w14:textId="77777777" w:rsidTr="001A1998">
        <w:trPr>
          <w:trHeight w:val="1871"/>
        </w:trPr>
        <w:tc>
          <w:tcPr>
            <w:tcW w:w="1530" w:type="dxa"/>
          </w:tcPr>
          <w:p w14:paraId="0A0E8841" w14:textId="1448DAB8" w:rsidR="001A1998" w:rsidRPr="005260C8" w:rsidRDefault="006238E3" w:rsidP="00AD04CD">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Accurate and clear</w:t>
            </w:r>
          </w:p>
        </w:tc>
        <w:tc>
          <w:tcPr>
            <w:tcW w:w="8370" w:type="dxa"/>
          </w:tcPr>
          <w:p w14:paraId="6A8DE500" w14:textId="77777777" w:rsidR="001A1998" w:rsidRPr="005260C8" w:rsidRDefault="001A1998" w:rsidP="00AD04CD">
            <w:pPr>
              <w:spacing w:before="160" w:after="160" w:line="254" w:lineRule="auto"/>
              <w:contextualSpacing/>
              <w:rPr>
                <w:rFonts w:ascii="Segoe UI" w:eastAsia="+mn-ea" w:hAnsi="Segoe UI" w:cs="Segoe UI"/>
                <w:b/>
                <w:bCs/>
                <w:kern w:val="24"/>
                <w:sz w:val="20"/>
                <w:szCs w:val="20"/>
                <w:lang w:eastAsia="en-GB"/>
              </w:rPr>
            </w:pPr>
          </w:p>
        </w:tc>
      </w:tr>
      <w:tr w:rsidR="005260C8" w:rsidRPr="005260C8" w14:paraId="24C08F26" w14:textId="77777777" w:rsidTr="001A1998">
        <w:trPr>
          <w:trHeight w:val="1871"/>
        </w:trPr>
        <w:tc>
          <w:tcPr>
            <w:tcW w:w="1530" w:type="dxa"/>
          </w:tcPr>
          <w:p w14:paraId="215EBF8D" w14:textId="36480158" w:rsidR="001A1998" w:rsidRPr="005260C8" w:rsidRDefault="007405E4" w:rsidP="00AD04CD">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 xml:space="preserve">Considerate and </w:t>
            </w:r>
            <w:r w:rsidR="006238E3" w:rsidRPr="005260C8">
              <w:rPr>
                <w:rFonts w:ascii="Segoe UI" w:eastAsia="Calibri" w:hAnsi="Segoe UI" w:cs="Segoe UI"/>
                <w:b/>
                <w:bCs/>
                <w:sz w:val="20"/>
                <w:szCs w:val="20"/>
              </w:rPr>
              <w:t>sensitive</w:t>
            </w:r>
          </w:p>
        </w:tc>
        <w:tc>
          <w:tcPr>
            <w:tcW w:w="8370" w:type="dxa"/>
          </w:tcPr>
          <w:p w14:paraId="4AE7414A" w14:textId="77777777" w:rsidR="001A1998" w:rsidRPr="005260C8" w:rsidRDefault="001A1998" w:rsidP="00AD04CD">
            <w:pPr>
              <w:spacing w:before="160" w:after="160" w:line="254" w:lineRule="auto"/>
              <w:contextualSpacing/>
              <w:rPr>
                <w:rFonts w:ascii="Segoe UI" w:eastAsia="+mn-ea" w:hAnsi="Segoe UI" w:cs="Segoe UI"/>
                <w:b/>
                <w:bCs/>
                <w:kern w:val="24"/>
                <w:sz w:val="20"/>
                <w:szCs w:val="20"/>
                <w:lang w:eastAsia="en-GB"/>
              </w:rPr>
            </w:pPr>
          </w:p>
        </w:tc>
      </w:tr>
      <w:tr w:rsidR="005260C8" w:rsidRPr="005260C8" w14:paraId="36CD7C11" w14:textId="77777777" w:rsidTr="001A1998">
        <w:trPr>
          <w:trHeight w:val="1871"/>
        </w:trPr>
        <w:tc>
          <w:tcPr>
            <w:tcW w:w="1530" w:type="dxa"/>
          </w:tcPr>
          <w:p w14:paraId="0A40616D" w14:textId="3FFB9F13" w:rsidR="001A1998" w:rsidRPr="005260C8" w:rsidRDefault="006238E3" w:rsidP="00AD04CD">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lastRenderedPageBreak/>
              <w:t>Encourage further effort</w:t>
            </w:r>
          </w:p>
        </w:tc>
        <w:tc>
          <w:tcPr>
            <w:tcW w:w="8370" w:type="dxa"/>
          </w:tcPr>
          <w:p w14:paraId="62E6440C" w14:textId="77777777" w:rsidR="001A1998" w:rsidRPr="005260C8" w:rsidRDefault="001A1998" w:rsidP="00AD04CD">
            <w:pPr>
              <w:spacing w:before="160" w:after="160" w:line="254" w:lineRule="auto"/>
              <w:contextualSpacing/>
              <w:rPr>
                <w:rFonts w:ascii="Segoe UI" w:eastAsia="+mn-ea" w:hAnsi="Segoe UI" w:cs="Segoe UI"/>
                <w:b/>
                <w:bCs/>
                <w:kern w:val="24"/>
                <w:sz w:val="20"/>
                <w:szCs w:val="20"/>
                <w:lang w:eastAsia="en-GB"/>
              </w:rPr>
            </w:pPr>
          </w:p>
        </w:tc>
      </w:tr>
      <w:tr w:rsidR="005260C8" w:rsidRPr="005260C8" w14:paraId="656E723F" w14:textId="77777777" w:rsidTr="001A1998">
        <w:trPr>
          <w:trHeight w:val="1871"/>
        </w:trPr>
        <w:tc>
          <w:tcPr>
            <w:tcW w:w="1530" w:type="dxa"/>
          </w:tcPr>
          <w:p w14:paraId="041D6DBF" w14:textId="6B737457" w:rsidR="001A1998" w:rsidRPr="005260C8" w:rsidRDefault="006238E3" w:rsidP="00AD04CD">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 xml:space="preserve">Encourage </w:t>
            </w:r>
            <w:r w:rsidR="007405E4" w:rsidRPr="005260C8">
              <w:rPr>
                <w:rFonts w:ascii="Segoe UI" w:eastAsia="Calibri" w:hAnsi="Segoe UI" w:cs="Segoe UI"/>
                <w:b/>
                <w:bCs/>
                <w:sz w:val="20"/>
                <w:szCs w:val="20"/>
              </w:rPr>
              <w:t>progress in the long-term</w:t>
            </w:r>
          </w:p>
        </w:tc>
        <w:tc>
          <w:tcPr>
            <w:tcW w:w="8370" w:type="dxa"/>
          </w:tcPr>
          <w:p w14:paraId="7807FC7E" w14:textId="77777777" w:rsidR="001A1998" w:rsidRPr="005260C8" w:rsidRDefault="001A1998" w:rsidP="00AD04CD">
            <w:pPr>
              <w:spacing w:before="160" w:after="160" w:line="254" w:lineRule="auto"/>
              <w:contextualSpacing/>
              <w:rPr>
                <w:rFonts w:ascii="Segoe UI" w:eastAsia="+mn-ea" w:hAnsi="Segoe UI" w:cs="Segoe UI"/>
                <w:b/>
                <w:bCs/>
                <w:kern w:val="24"/>
                <w:sz w:val="20"/>
                <w:szCs w:val="20"/>
                <w:lang w:eastAsia="en-GB"/>
              </w:rPr>
            </w:pPr>
          </w:p>
        </w:tc>
      </w:tr>
      <w:tr w:rsidR="005260C8" w:rsidRPr="005260C8" w14:paraId="304C8D0B" w14:textId="77777777" w:rsidTr="001A1998">
        <w:trPr>
          <w:trHeight w:val="1871"/>
        </w:trPr>
        <w:tc>
          <w:tcPr>
            <w:tcW w:w="1530" w:type="dxa"/>
          </w:tcPr>
          <w:p w14:paraId="5921BA1F" w14:textId="4B6AF0F8" w:rsidR="001A1998" w:rsidRPr="005260C8" w:rsidRDefault="006238E3" w:rsidP="00AD04CD">
            <w:pPr>
              <w:spacing w:before="160" w:line="254" w:lineRule="auto"/>
              <w:contextualSpacing/>
              <w:rPr>
                <w:rFonts w:ascii="Segoe UI" w:eastAsia="Calibri" w:hAnsi="Segoe UI" w:cs="Segoe UI"/>
                <w:b/>
                <w:bCs/>
                <w:sz w:val="20"/>
                <w:szCs w:val="20"/>
              </w:rPr>
            </w:pPr>
            <w:r w:rsidRPr="005260C8">
              <w:rPr>
                <w:rFonts w:ascii="Segoe UI" w:eastAsia="Calibri" w:hAnsi="Segoe UI" w:cs="Segoe UI"/>
                <w:b/>
                <w:bCs/>
                <w:sz w:val="20"/>
                <w:szCs w:val="20"/>
              </w:rPr>
              <w:t>Consider workload</w:t>
            </w:r>
          </w:p>
        </w:tc>
        <w:tc>
          <w:tcPr>
            <w:tcW w:w="8370" w:type="dxa"/>
          </w:tcPr>
          <w:p w14:paraId="7DEE0BED" w14:textId="77777777" w:rsidR="001A1998" w:rsidRPr="005260C8" w:rsidRDefault="001A1998" w:rsidP="00AD04CD">
            <w:pPr>
              <w:spacing w:before="160" w:line="254" w:lineRule="auto"/>
              <w:contextualSpacing/>
              <w:rPr>
                <w:rFonts w:ascii="Segoe UI" w:eastAsia="+mn-ea" w:hAnsi="Segoe UI" w:cs="Segoe UI"/>
                <w:b/>
                <w:bCs/>
                <w:kern w:val="24"/>
                <w:sz w:val="20"/>
                <w:szCs w:val="20"/>
                <w:lang w:eastAsia="en-GB"/>
              </w:rPr>
            </w:pPr>
          </w:p>
        </w:tc>
      </w:tr>
    </w:tbl>
    <w:p w14:paraId="38100120" w14:textId="0334514C" w:rsidR="03CC2660" w:rsidRPr="005260C8" w:rsidRDefault="6E4AC802" w:rsidP="000252B4">
      <w:pPr>
        <w:spacing w:before="160" w:line="254" w:lineRule="auto"/>
        <w:rPr>
          <w:rFonts w:ascii="Segoe UI" w:eastAsia="+mn-ea" w:hAnsi="Segoe UI" w:cs="Segoe UI"/>
          <w:b/>
          <w:bCs/>
          <w:sz w:val="20"/>
          <w:szCs w:val="20"/>
          <w:lang w:eastAsia="en-GB"/>
        </w:rPr>
      </w:pPr>
      <w:r w:rsidRPr="005260C8">
        <w:rPr>
          <w:rFonts w:ascii="Segoe UI" w:eastAsia="+mn-ea" w:hAnsi="Segoe UI" w:cs="Segoe UI"/>
          <w:b/>
          <w:bCs/>
          <w:sz w:val="20"/>
          <w:szCs w:val="20"/>
          <w:lang w:eastAsia="en-GB"/>
        </w:rPr>
        <w:t>Task: share in pairs.</w:t>
      </w:r>
    </w:p>
    <w:tbl>
      <w:tblPr>
        <w:tblStyle w:val="TableGrid"/>
        <w:tblW w:w="0" w:type="auto"/>
        <w:tblLook w:val="04A0" w:firstRow="1" w:lastRow="0" w:firstColumn="1" w:lastColumn="0" w:noHBand="0" w:noVBand="1"/>
      </w:tblPr>
      <w:tblGrid>
        <w:gridCol w:w="9912"/>
      </w:tblGrid>
      <w:tr w:rsidR="007E2D7D" w14:paraId="5298F7BF" w14:textId="77777777" w:rsidTr="007E2D7D">
        <w:tc>
          <w:tcPr>
            <w:tcW w:w="9912" w:type="dxa"/>
          </w:tcPr>
          <w:p w14:paraId="4E49006C" w14:textId="77777777" w:rsidR="007E2D7D" w:rsidRPr="007E2D7D" w:rsidRDefault="007E2D7D" w:rsidP="000252B4">
            <w:pPr>
              <w:spacing w:before="160" w:line="254" w:lineRule="auto"/>
              <w:rPr>
                <w:rFonts w:ascii="Segoe UI" w:eastAsia="+mn-ea" w:hAnsi="Segoe UI" w:cs="Segoe UI"/>
                <w:sz w:val="20"/>
                <w:szCs w:val="20"/>
                <w:lang w:eastAsia="en-GB"/>
              </w:rPr>
            </w:pPr>
            <w:r w:rsidRPr="007E2D7D">
              <w:rPr>
                <w:rFonts w:ascii="Segoe UI" w:eastAsia="+mn-ea" w:hAnsi="Segoe UI" w:cs="Segoe UI"/>
                <w:sz w:val="20"/>
                <w:szCs w:val="20"/>
                <w:lang w:eastAsia="en-GB"/>
              </w:rPr>
              <w:t>Notes:</w:t>
            </w:r>
          </w:p>
          <w:p w14:paraId="1FDE541A" w14:textId="77777777" w:rsidR="007E2D7D" w:rsidRPr="007E2D7D" w:rsidRDefault="007E2D7D" w:rsidP="000252B4">
            <w:pPr>
              <w:spacing w:before="160" w:line="254" w:lineRule="auto"/>
              <w:rPr>
                <w:rFonts w:ascii="Segoe UI" w:eastAsia="+mn-ea" w:hAnsi="Segoe UI" w:cs="Segoe UI"/>
                <w:sz w:val="20"/>
                <w:szCs w:val="20"/>
                <w:lang w:eastAsia="en-GB"/>
              </w:rPr>
            </w:pPr>
          </w:p>
          <w:p w14:paraId="53E350A0" w14:textId="4871FC98" w:rsidR="007E2D7D" w:rsidRDefault="007E2D7D" w:rsidP="000252B4">
            <w:pPr>
              <w:spacing w:before="160" w:line="254" w:lineRule="auto"/>
              <w:rPr>
                <w:rFonts w:ascii="Segoe UI" w:eastAsia="+mn-ea" w:hAnsi="Segoe UI" w:cs="Segoe UI"/>
                <w:b/>
                <w:bCs/>
                <w:sz w:val="20"/>
                <w:szCs w:val="20"/>
                <w:lang w:eastAsia="en-GB"/>
              </w:rPr>
            </w:pPr>
          </w:p>
        </w:tc>
      </w:tr>
    </w:tbl>
    <w:p w14:paraId="4624EFD6" w14:textId="77777777" w:rsidR="007E2D7D" w:rsidRPr="005260C8" w:rsidRDefault="00AE4816" w:rsidP="007E2D7D">
      <w:pPr>
        <w:spacing w:before="160" w:line="254" w:lineRule="auto"/>
        <w:rPr>
          <w:rFonts w:ascii="Segoe UI" w:eastAsia="+mn-ea" w:hAnsi="Segoe UI" w:cs="Segoe UI"/>
          <w:b/>
          <w:bCs/>
          <w:sz w:val="20"/>
          <w:szCs w:val="20"/>
          <w:lang w:eastAsia="en-GB"/>
        </w:rPr>
      </w:pPr>
      <w:r w:rsidRPr="005260C8">
        <w:rPr>
          <w:rFonts w:ascii="Segoe UI" w:eastAsia="+mn-ea" w:hAnsi="Segoe UI" w:cs="Segoe UI"/>
          <w:b/>
          <w:bCs/>
          <w:sz w:val="20"/>
          <w:szCs w:val="20"/>
          <w:lang w:eastAsia="en-GB"/>
        </w:rPr>
        <w:t>Task: share with the group.</w:t>
      </w:r>
    </w:p>
    <w:tbl>
      <w:tblPr>
        <w:tblStyle w:val="TableGrid"/>
        <w:tblW w:w="0" w:type="auto"/>
        <w:tblLook w:val="04A0" w:firstRow="1" w:lastRow="0" w:firstColumn="1" w:lastColumn="0" w:noHBand="0" w:noVBand="1"/>
      </w:tblPr>
      <w:tblGrid>
        <w:gridCol w:w="9912"/>
      </w:tblGrid>
      <w:tr w:rsidR="007E2D7D" w14:paraId="0BAFEB1D" w14:textId="77777777" w:rsidTr="00BD06A5">
        <w:tc>
          <w:tcPr>
            <w:tcW w:w="9912" w:type="dxa"/>
          </w:tcPr>
          <w:p w14:paraId="1211C3FB" w14:textId="77777777" w:rsidR="007E2D7D" w:rsidRPr="007E2D7D" w:rsidRDefault="007E2D7D" w:rsidP="00BD06A5">
            <w:pPr>
              <w:spacing w:before="160" w:line="254" w:lineRule="auto"/>
              <w:rPr>
                <w:rFonts w:ascii="Segoe UI" w:eastAsia="+mn-ea" w:hAnsi="Segoe UI" w:cs="Segoe UI"/>
                <w:sz w:val="20"/>
                <w:szCs w:val="20"/>
                <w:lang w:eastAsia="en-GB"/>
              </w:rPr>
            </w:pPr>
            <w:r w:rsidRPr="007E2D7D">
              <w:rPr>
                <w:rFonts w:ascii="Segoe UI" w:eastAsia="+mn-ea" w:hAnsi="Segoe UI" w:cs="Segoe UI"/>
                <w:sz w:val="20"/>
                <w:szCs w:val="20"/>
                <w:lang w:eastAsia="en-GB"/>
              </w:rPr>
              <w:t>Notes:</w:t>
            </w:r>
          </w:p>
          <w:p w14:paraId="4E98227D" w14:textId="77777777" w:rsidR="007E2D7D" w:rsidRPr="007E2D7D" w:rsidRDefault="007E2D7D" w:rsidP="00BD06A5">
            <w:pPr>
              <w:spacing w:before="160" w:line="254" w:lineRule="auto"/>
              <w:rPr>
                <w:rFonts w:ascii="Segoe UI" w:eastAsia="+mn-ea" w:hAnsi="Segoe UI" w:cs="Segoe UI"/>
                <w:sz w:val="20"/>
                <w:szCs w:val="20"/>
                <w:lang w:eastAsia="en-GB"/>
              </w:rPr>
            </w:pPr>
          </w:p>
          <w:p w14:paraId="3D6FF8FE" w14:textId="77777777" w:rsidR="007E2D7D" w:rsidRDefault="007E2D7D" w:rsidP="00BD06A5">
            <w:pPr>
              <w:spacing w:before="160" w:line="254" w:lineRule="auto"/>
              <w:rPr>
                <w:rFonts w:ascii="Segoe UI" w:eastAsia="+mn-ea" w:hAnsi="Segoe UI" w:cs="Segoe UI"/>
                <w:b/>
                <w:bCs/>
                <w:sz w:val="20"/>
                <w:szCs w:val="20"/>
                <w:lang w:eastAsia="en-GB"/>
              </w:rPr>
            </w:pPr>
          </w:p>
        </w:tc>
      </w:tr>
    </w:tbl>
    <w:p w14:paraId="4D9C3E98" w14:textId="696010ED" w:rsidR="00245B5F" w:rsidRPr="005260C8" w:rsidRDefault="00245B5F" w:rsidP="000252B4">
      <w:pPr>
        <w:spacing w:before="160"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Reflect</w:t>
      </w:r>
      <w:r w:rsidR="009C7BD0" w:rsidRPr="005260C8">
        <w:rPr>
          <w:rFonts w:ascii="Segoe UI" w:eastAsia="+mn-ea" w:hAnsi="Segoe UI" w:cs="Segoe UI"/>
          <w:b/>
          <w:bCs/>
          <w:kern w:val="24"/>
          <w:sz w:val="20"/>
          <w:szCs w:val="20"/>
          <w:lang w:eastAsia="en-GB"/>
        </w:rPr>
        <w:t xml:space="preserve"> and </w:t>
      </w:r>
      <w:proofErr w:type="gramStart"/>
      <w:r w:rsidR="009C7BD0" w:rsidRPr="005260C8">
        <w:rPr>
          <w:rFonts w:ascii="Segoe UI" w:eastAsia="+mn-ea" w:hAnsi="Segoe UI" w:cs="Segoe UI"/>
          <w:b/>
          <w:bCs/>
          <w:kern w:val="24"/>
          <w:sz w:val="20"/>
          <w:szCs w:val="20"/>
          <w:lang w:eastAsia="en-GB"/>
        </w:rPr>
        <w:t>record</w:t>
      </w:r>
      <w:proofErr w:type="gramEnd"/>
    </w:p>
    <w:p w14:paraId="724FD4E7" w14:textId="77777777" w:rsidR="007E2D7D" w:rsidRPr="005260C8" w:rsidRDefault="009C7BD0" w:rsidP="007E2D7D">
      <w:pPr>
        <w:spacing w:before="160" w:line="254" w:lineRule="auto"/>
        <w:rPr>
          <w:rFonts w:ascii="Segoe UI" w:eastAsia="+mn-ea" w:hAnsi="Segoe UI" w:cs="Segoe UI"/>
          <w:b/>
          <w:bCs/>
          <w:sz w:val="20"/>
          <w:szCs w:val="20"/>
          <w:lang w:eastAsia="en-GB"/>
        </w:rPr>
      </w:pPr>
      <w:r w:rsidRPr="005260C8">
        <w:rPr>
          <w:rFonts w:ascii="Segoe UI" w:eastAsia="+mn-ea" w:hAnsi="Segoe UI" w:cs="Segoe UI"/>
          <w:kern w:val="24"/>
          <w:sz w:val="20"/>
          <w:szCs w:val="20"/>
          <w:lang w:eastAsia="en-GB"/>
        </w:rPr>
        <w:t>Take a few minutes to reflect on the group discussion and record your final thoughts on scenario</w:t>
      </w:r>
      <w:r w:rsidR="00BB0B00" w:rsidRPr="005260C8">
        <w:rPr>
          <w:rFonts w:ascii="Segoe UI" w:eastAsia="+mn-ea" w:hAnsi="Segoe UI" w:cs="Segoe UI"/>
          <w:kern w:val="24"/>
          <w:sz w:val="20"/>
          <w:szCs w:val="20"/>
          <w:lang w:eastAsia="en-GB"/>
        </w:rPr>
        <w:t>s 2 and 3.</w:t>
      </w:r>
    </w:p>
    <w:tbl>
      <w:tblPr>
        <w:tblStyle w:val="TableGrid"/>
        <w:tblW w:w="0" w:type="auto"/>
        <w:tblLook w:val="04A0" w:firstRow="1" w:lastRow="0" w:firstColumn="1" w:lastColumn="0" w:noHBand="0" w:noVBand="1"/>
      </w:tblPr>
      <w:tblGrid>
        <w:gridCol w:w="9912"/>
      </w:tblGrid>
      <w:tr w:rsidR="007E2D7D" w14:paraId="6B61443E" w14:textId="77777777" w:rsidTr="00BD06A5">
        <w:tc>
          <w:tcPr>
            <w:tcW w:w="9912" w:type="dxa"/>
          </w:tcPr>
          <w:p w14:paraId="7BA78917" w14:textId="77777777" w:rsidR="007E2D7D" w:rsidRPr="007E2D7D" w:rsidRDefault="007E2D7D" w:rsidP="00BD06A5">
            <w:pPr>
              <w:spacing w:before="160" w:line="254" w:lineRule="auto"/>
              <w:rPr>
                <w:rFonts w:ascii="Segoe UI" w:eastAsia="+mn-ea" w:hAnsi="Segoe UI" w:cs="Segoe UI"/>
                <w:sz w:val="20"/>
                <w:szCs w:val="20"/>
                <w:lang w:eastAsia="en-GB"/>
              </w:rPr>
            </w:pPr>
            <w:r w:rsidRPr="007E2D7D">
              <w:rPr>
                <w:rFonts w:ascii="Segoe UI" w:eastAsia="+mn-ea" w:hAnsi="Segoe UI" w:cs="Segoe UI"/>
                <w:sz w:val="20"/>
                <w:szCs w:val="20"/>
                <w:lang w:eastAsia="en-GB"/>
              </w:rPr>
              <w:t>Notes:</w:t>
            </w:r>
          </w:p>
          <w:p w14:paraId="65433C34" w14:textId="77777777" w:rsidR="007E2D7D" w:rsidRPr="007E2D7D" w:rsidRDefault="007E2D7D" w:rsidP="00BD06A5">
            <w:pPr>
              <w:spacing w:before="160" w:line="254" w:lineRule="auto"/>
              <w:rPr>
                <w:rFonts w:ascii="Segoe UI" w:eastAsia="+mn-ea" w:hAnsi="Segoe UI" w:cs="Segoe UI"/>
                <w:sz w:val="20"/>
                <w:szCs w:val="20"/>
                <w:lang w:eastAsia="en-GB"/>
              </w:rPr>
            </w:pPr>
          </w:p>
          <w:p w14:paraId="5F6972AD" w14:textId="77777777" w:rsidR="007E2D7D" w:rsidRDefault="007E2D7D" w:rsidP="00BD06A5">
            <w:pPr>
              <w:spacing w:before="160" w:line="254" w:lineRule="auto"/>
              <w:rPr>
                <w:rFonts w:ascii="Segoe UI" w:eastAsia="+mn-ea" w:hAnsi="Segoe UI" w:cs="Segoe UI"/>
                <w:b/>
                <w:bCs/>
                <w:sz w:val="20"/>
                <w:szCs w:val="20"/>
                <w:lang w:eastAsia="en-GB"/>
              </w:rPr>
            </w:pPr>
          </w:p>
        </w:tc>
      </w:tr>
    </w:tbl>
    <w:p w14:paraId="647DF5D2" w14:textId="77777777" w:rsidR="007E2D7D" w:rsidRDefault="007E2D7D" w:rsidP="6BC87709">
      <w:pPr>
        <w:pStyle w:val="Heading1"/>
        <w:contextualSpacing/>
        <w:rPr>
          <w:rFonts w:cs="Segoe UI"/>
          <w:bCs/>
          <w:color w:val="auto"/>
          <w:sz w:val="20"/>
          <w:szCs w:val="20"/>
        </w:rPr>
      </w:pPr>
      <w:bookmarkStart w:id="3" w:name="_Toc149238325"/>
    </w:p>
    <w:p w14:paraId="41EF3EB1" w14:textId="77777777" w:rsidR="007E2D7D" w:rsidRDefault="007E2D7D">
      <w:pPr>
        <w:rPr>
          <w:rFonts w:ascii="Segoe UI" w:eastAsiaTheme="majorEastAsia" w:hAnsi="Segoe UI" w:cs="Segoe UI"/>
          <w:b/>
          <w:bCs/>
          <w:sz w:val="20"/>
          <w:szCs w:val="20"/>
        </w:rPr>
      </w:pPr>
      <w:r>
        <w:rPr>
          <w:rFonts w:cs="Segoe UI"/>
          <w:bCs/>
          <w:sz w:val="20"/>
          <w:szCs w:val="20"/>
        </w:rPr>
        <w:br w:type="page"/>
      </w:r>
    </w:p>
    <w:p w14:paraId="006D03BB" w14:textId="4F4C6C9A" w:rsidR="008A5FCD" w:rsidRPr="007E2D7D" w:rsidRDefault="29E70DDA" w:rsidP="007E2D7D">
      <w:pPr>
        <w:pStyle w:val="Heading1"/>
        <w:rPr>
          <w:rFonts w:eastAsia="+mn-ea"/>
          <w:b w:val="0"/>
          <w:lang w:eastAsia="en-GB"/>
        </w:rPr>
      </w:pPr>
      <w:r w:rsidRPr="007E2D7D">
        <w:lastRenderedPageBreak/>
        <w:t xml:space="preserve">Option A: </w:t>
      </w:r>
      <w:r w:rsidR="007B1224" w:rsidRPr="007E2D7D">
        <w:t>N</w:t>
      </w:r>
      <w:r w:rsidR="008A5FCD" w:rsidRPr="007E2D7D">
        <w:t>on-example</w:t>
      </w:r>
      <w:bookmarkEnd w:id="3"/>
    </w:p>
    <w:p w14:paraId="7134D367" w14:textId="77777777" w:rsidR="008A5FCD" w:rsidRPr="005260C8" w:rsidRDefault="008A5FCD" w:rsidP="008A5FCD">
      <w:pPr>
        <w:spacing w:before="160" w:line="254" w:lineRule="auto"/>
        <w:contextualSpacing/>
        <w:rPr>
          <w:rFonts w:ascii="Segoe UI" w:eastAsia="+mn-ea" w:hAnsi="Segoe UI" w:cs="Segoe UI"/>
          <w:b/>
          <w:bCs/>
          <w:kern w:val="24"/>
          <w:sz w:val="20"/>
          <w:szCs w:val="20"/>
          <w:lang w:eastAsia="en-GB"/>
        </w:rPr>
      </w:pPr>
    </w:p>
    <w:p w14:paraId="129F18A6" w14:textId="77777777" w:rsidR="008A5FCD" w:rsidRPr="005260C8" w:rsidRDefault="008A5FCD" w:rsidP="008A5FCD">
      <w:pPr>
        <w:spacing w:before="160" w:line="254" w:lineRule="auto"/>
        <w:contextualSpacing/>
        <w:rPr>
          <w:rFonts w:ascii="Segoe UI" w:eastAsia="+mn-ea" w:hAnsi="Segoe UI" w:cs="Segoe UI"/>
          <w:b/>
          <w:kern w:val="24"/>
          <w:sz w:val="20"/>
          <w:szCs w:val="20"/>
          <w:lang w:eastAsia="en-GB"/>
        </w:rPr>
      </w:pPr>
      <w:r w:rsidRPr="005260C8">
        <w:rPr>
          <w:rFonts w:ascii="Segoe UI" w:eastAsia="+mn-ea" w:hAnsi="Segoe UI" w:cs="Segoe UI"/>
          <w:b/>
          <w:kern w:val="24"/>
          <w:sz w:val="20"/>
          <w:szCs w:val="20"/>
          <w:lang w:eastAsia="en-GB"/>
        </w:rPr>
        <w:t xml:space="preserve">Read and </w:t>
      </w:r>
      <w:proofErr w:type="gramStart"/>
      <w:r w:rsidRPr="005260C8">
        <w:rPr>
          <w:rFonts w:ascii="Segoe UI" w:eastAsia="+mn-ea" w:hAnsi="Segoe UI" w:cs="Segoe UI"/>
          <w:b/>
          <w:kern w:val="24"/>
          <w:sz w:val="20"/>
          <w:szCs w:val="20"/>
          <w:lang w:eastAsia="en-GB"/>
        </w:rPr>
        <w:t>analyse</w:t>
      </w:r>
      <w:proofErr w:type="gramEnd"/>
    </w:p>
    <w:p w14:paraId="7C814B7A" w14:textId="77777777" w:rsidR="008A5FCD" w:rsidRPr="005260C8" w:rsidRDefault="008A5FCD" w:rsidP="008A5FCD">
      <w:pPr>
        <w:spacing w:before="160" w:line="254" w:lineRule="auto"/>
        <w:contextualSpacing/>
        <w:rPr>
          <w:rFonts w:ascii="Segoe UI" w:eastAsia="+mn-ea" w:hAnsi="Segoe UI" w:cs="Segoe UI"/>
          <w:b/>
          <w:bCs/>
          <w:sz w:val="20"/>
          <w:szCs w:val="20"/>
          <w:lang w:eastAsia="en-GB"/>
        </w:rPr>
      </w:pPr>
    </w:p>
    <w:p w14:paraId="073989D9" w14:textId="67EEC739" w:rsidR="008A5FCD" w:rsidRPr="005260C8" w:rsidRDefault="008A5FCD" w:rsidP="008A5FCD">
      <w:pPr>
        <w:spacing w:before="160" w:line="254" w:lineRule="auto"/>
        <w:rPr>
          <w:rFonts w:ascii="Segoe UI" w:eastAsia="Segoe UI" w:hAnsi="Segoe UI" w:cs="Segoe UI"/>
          <w:b/>
          <w:bCs/>
          <w:sz w:val="20"/>
          <w:szCs w:val="20"/>
        </w:rPr>
      </w:pPr>
      <w:r w:rsidRPr="005260C8">
        <w:rPr>
          <w:rFonts w:ascii="Segoe UI" w:eastAsia="Segoe UI" w:hAnsi="Segoe UI" w:cs="Segoe UI"/>
          <w:b/>
          <w:bCs/>
          <w:sz w:val="20"/>
          <w:szCs w:val="20"/>
        </w:rPr>
        <w:t xml:space="preserve">Underlying features for scenario </w:t>
      </w:r>
      <w:r w:rsidR="00236F49" w:rsidRPr="005260C8">
        <w:rPr>
          <w:rFonts w:ascii="Segoe UI" w:eastAsia="Segoe UI" w:hAnsi="Segoe UI" w:cs="Segoe UI"/>
          <w:b/>
          <w:bCs/>
          <w:sz w:val="20"/>
          <w:szCs w:val="20"/>
        </w:rPr>
        <w:t>4</w:t>
      </w:r>
    </w:p>
    <w:p w14:paraId="456A0D7E" w14:textId="1C2717B0" w:rsidR="008A5FCD" w:rsidRPr="005260C8" w:rsidRDefault="008A5FCD" w:rsidP="008A5FCD">
      <w:pPr>
        <w:spacing w:before="160" w:line="254" w:lineRule="auto"/>
        <w:rPr>
          <w:rFonts w:ascii="Segoe UI" w:eastAsia="Segoe UI" w:hAnsi="Segoe UI" w:cs="Segoe UI"/>
          <w:sz w:val="20"/>
          <w:szCs w:val="20"/>
        </w:rPr>
      </w:pPr>
      <w:r w:rsidRPr="005260C8">
        <w:rPr>
          <w:rFonts w:ascii="Segoe UI" w:eastAsia="Segoe UI" w:hAnsi="Segoe UI" w:cs="Segoe UI"/>
          <w:sz w:val="20"/>
          <w:szCs w:val="20"/>
        </w:rPr>
        <w:t>The underlying features you need to have in mind as you read these scenarios are below. They are the same as</w:t>
      </w:r>
      <w:r w:rsidR="00236F49" w:rsidRPr="005260C8">
        <w:rPr>
          <w:rFonts w:ascii="Segoe UI" w:eastAsia="Segoe UI" w:hAnsi="Segoe UI" w:cs="Segoe UI"/>
          <w:sz w:val="20"/>
          <w:szCs w:val="20"/>
        </w:rPr>
        <w:t xml:space="preserve"> the previous scenarios</w:t>
      </w:r>
      <w:r w:rsidRPr="005260C8">
        <w:rPr>
          <w:rFonts w:ascii="Segoe UI" w:eastAsia="Segoe UI" w:hAnsi="Segoe UI" w:cs="Segoe UI"/>
          <w:sz w:val="20"/>
          <w:szCs w:val="20"/>
        </w:rPr>
        <w:t>:</w:t>
      </w:r>
    </w:p>
    <w:tbl>
      <w:tblPr>
        <w:tblStyle w:val="AmbitionInstitutetable"/>
        <w:tblW w:w="0" w:type="auto"/>
        <w:tblLook w:val="04A0" w:firstRow="1" w:lastRow="0" w:firstColumn="1" w:lastColumn="0" w:noHBand="0" w:noVBand="1"/>
      </w:tblPr>
      <w:tblGrid>
        <w:gridCol w:w="1950"/>
        <w:gridCol w:w="7050"/>
      </w:tblGrid>
      <w:tr w:rsidR="005260C8" w:rsidRPr="005260C8" w14:paraId="2BDAF98F" w14:textId="77777777" w:rsidTr="004B70A7">
        <w:trPr>
          <w:cnfStyle w:val="100000000000" w:firstRow="1" w:lastRow="0" w:firstColumn="0" w:lastColumn="0" w:oddVBand="0" w:evenVBand="0" w:oddHBand="0" w:evenHBand="0" w:firstRowFirstColumn="0" w:firstRowLastColumn="0" w:lastRowFirstColumn="0" w:lastRowLastColumn="0"/>
          <w:trHeight w:val="300"/>
        </w:trPr>
        <w:tc>
          <w:tcPr>
            <w:tcW w:w="1950" w:type="dxa"/>
            <w:shd w:val="clear" w:color="auto" w:fill="474C68" w:themeFill="accent1"/>
          </w:tcPr>
          <w:p w14:paraId="6BF36438" w14:textId="77777777" w:rsidR="00E90FF1" w:rsidRPr="004B70A7" w:rsidRDefault="00E90FF1" w:rsidP="00D015F6">
            <w:pPr>
              <w:rPr>
                <w:rFonts w:ascii="Segoe UI" w:eastAsia="Calibri" w:hAnsi="Segoe UI" w:cs="Segoe UI"/>
                <w:sz w:val="20"/>
                <w:szCs w:val="20"/>
              </w:rPr>
            </w:pPr>
            <w:r w:rsidRPr="004B70A7">
              <w:rPr>
                <w:rFonts w:ascii="Segoe UI" w:eastAsia="Calibri" w:hAnsi="Segoe UI" w:cs="Segoe UI"/>
                <w:bCs/>
                <w:sz w:val="20"/>
                <w:szCs w:val="20"/>
              </w:rPr>
              <w:t>Underlying feature</w:t>
            </w:r>
          </w:p>
        </w:tc>
        <w:tc>
          <w:tcPr>
            <w:tcW w:w="7050" w:type="dxa"/>
            <w:shd w:val="clear" w:color="auto" w:fill="474C68" w:themeFill="accent1"/>
          </w:tcPr>
          <w:p w14:paraId="7358AC68" w14:textId="77777777" w:rsidR="00E90FF1" w:rsidRPr="004B70A7" w:rsidRDefault="00E90FF1" w:rsidP="00D015F6">
            <w:pPr>
              <w:rPr>
                <w:rFonts w:ascii="Segoe UI" w:eastAsia="Calibri" w:hAnsi="Segoe UI" w:cs="Segoe UI"/>
                <w:sz w:val="20"/>
                <w:szCs w:val="20"/>
              </w:rPr>
            </w:pPr>
            <w:r w:rsidRPr="004B70A7">
              <w:rPr>
                <w:rFonts w:ascii="Segoe UI" w:eastAsia="Calibri" w:hAnsi="Segoe UI" w:cs="Segoe UI"/>
                <w:sz w:val="20"/>
                <w:szCs w:val="20"/>
              </w:rPr>
              <w:t>Description</w:t>
            </w:r>
          </w:p>
        </w:tc>
      </w:tr>
      <w:tr w:rsidR="005260C8" w:rsidRPr="005260C8" w14:paraId="354DBD50" w14:textId="77777777" w:rsidTr="2FA3C233">
        <w:trPr>
          <w:trHeight w:val="603"/>
        </w:trPr>
        <w:tc>
          <w:tcPr>
            <w:tcW w:w="1950" w:type="dxa"/>
          </w:tcPr>
          <w:p w14:paraId="0AA4AC75" w14:textId="3566EDCB" w:rsidR="007405E4" w:rsidRPr="005260C8" w:rsidRDefault="007405E4" w:rsidP="00480717">
            <w:pPr>
              <w:rPr>
                <w:rFonts w:ascii="Segoe UI" w:eastAsia="Times New Roman" w:hAnsi="Segoe UI" w:cs="Segoe UI"/>
                <w:sz w:val="20"/>
                <w:szCs w:val="20"/>
                <w:lang w:eastAsia="en-GB"/>
              </w:rPr>
            </w:pPr>
            <w:r w:rsidRPr="005260C8">
              <w:rPr>
                <w:rFonts w:ascii="Segoe UI" w:eastAsia="Times New Roman" w:hAnsi="Segoe UI" w:cs="Segoe UI"/>
                <w:b/>
                <w:bCs/>
                <w:kern w:val="24"/>
                <w:sz w:val="20"/>
                <w:szCs w:val="20"/>
                <w:lang w:eastAsia="en-GB"/>
              </w:rPr>
              <w:t>Accurate and clear</w:t>
            </w:r>
            <w:r w:rsidRPr="005260C8">
              <w:rPr>
                <w:rFonts w:ascii="Segoe UI" w:eastAsia="Times New Roman" w:hAnsi="Segoe UI" w:cs="Segoe UI"/>
                <w:kern w:val="24"/>
                <w:sz w:val="20"/>
                <w:szCs w:val="20"/>
                <w:lang w:eastAsia="en-GB"/>
              </w:rPr>
              <w:t> </w:t>
            </w:r>
          </w:p>
        </w:tc>
        <w:tc>
          <w:tcPr>
            <w:tcW w:w="7050" w:type="dxa"/>
          </w:tcPr>
          <w:p w14:paraId="6A78BF3F" w14:textId="237DD6B1" w:rsidR="007405E4" w:rsidRPr="005260C8" w:rsidRDefault="007405E4" w:rsidP="00480717">
            <w:pPr>
              <w:rPr>
                <w:rFonts w:ascii="Segoe UI" w:eastAsia="Calibri" w:hAnsi="Segoe UI" w:cs="Segoe UI"/>
                <w:sz w:val="20"/>
                <w:szCs w:val="20"/>
              </w:rPr>
            </w:pPr>
            <w:r w:rsidRPr="005260C8">
              <w:rPr>
                <w:rFonts w:ascii="Segoe UI" w:eastAsia="Times New Roman" w:hAnsi="Segoe UI" w:cs="Segoe UI"/>
                <w:kern w:val="24"/>
                <w:sz w:val="20"/>
                <w:szCs w:val="20"/>
                <w:lang w:eastAsia="en-GB"/>
              </w:rPr>
              <w:t xml:space="preserve">Use simple, </w:t>
            </w:r>
            <w:proofErr w:type="gramStart"/>
            <w:r w:rsidRPr="005260C8">
              <w:rPr>
                <w:rFonts w:ascii="Segoe UI" w:eastAsia="Times New Roman" w:hAnsi="Segoe UI" w:cs="Segoe UI"/>
                <w:kern w:val="24"/>
                <w:sz w:val="20"/>
                <w:szCs w:val="20"/>
                <w:lang w:eastAsia="en-GB"/>
              </w:rPr>
              <w:t>consistent</w:t>
            </w:r>
            <w:proofErr w:type="gramEnd"/>
            <w:r w:rsidRPr="005260C8">
              <w:rPr>
                <w:rFonts w:ascii="Segoe UI" w:eastAsia="Times New Roman" w:hAnsi="Segoe UI" w:cs="Segoe UI"/>
                <w:kern w:val="24"/>
                <w:sz w:val="20"/>
                <w:szCs w:val="20"/>
                <w:lang w:eastAsia="en-GB"/>
              </w:rPr>
              <w:t xml:space="preserve"> and concise language, and where appropriate use visual cues, to provide praise and </w:t>
            </w:r>
            <w:r w:rsidRPr="005260C8">
              <w:rPr>
                <w:rFonts w:ascii="Segoe UI" w:eastAsia="Times New Roman" w:hAnsi="Segoe UI" w:cs="Segoe UI"/>
                <w:b/>
                <w:bCs/>
                <w:kern w:val="24"/>
                <w:sz w:val="20"/>
                <w:szCs w:val="20"/>
                <w:lang w:eastAsia="en-GB"/>
              </w:rPr>
              <w:t>specific guidance</w:t>
            </w:r>
            <w:r w:rsidRPr="005260C8">
              <w:rPr>
                <w:rFonts w:ascii="Segoe UI" w:eastAsia="Times New Roman" w:hAnsi="Segoe UI" w:cs="Segoe UI"/>
                <w:kern w:val="24"/>
                <w:sz w:val="20"/>
                <w:szCs w:val="20"/>
                <w:lang w:eastAsia="en-GB"/>
              </w:rPr>
              <w:t xml:space="preserve"> on how to improve.  Communicate </w:t>
            </w:r>
            <w:r w:rsidRPr="005260C8">
              <w:rPr>
                <w:rFonts w:ascii="Segoe UI" w:eastAsia="Times New Roman" w:hAnsi="Segoe UI" w:cs="Segoe UI"/>
                <w:b/>
                <w:bCs/>
                <w:kern w:val="24"/>
                <w:sz w:val="20"/>
                <w:szCs w:val="20"/>
                <w:lang w:eastAsia="en-GB"/>
              </w:rPr>
              <w:t>precise next steps</w:t>
            </w:r>
            <w:r w:rsidRPr="005260C8">
              <w:rPr>
                <w:rFonts w:ascii="Segoe UI" w:eastAsia="Times New Roman" w:hAnsi="Segoe UI" w:cs="Segoe UI"/>
                <w:kern w:val="24"/>
                <w:sz w:val="20"/>
                <w:szCs w:val="20"/>
                <w:lang w:eastAsia="en-GB"/>
              </w:rPr>
              <w:t xml:space="preserve"> to pupils by focusing on specific actions.  </w:t>
            </w:r>
          </w:p>
        </w:tc>
      </w:tr>
      <w:tr w:rsidR="005260C8" w:rsidRPr="005260C8" w14:paraId="4C940D4E" w14:textId="77777777" w:rsidTr="2FA3C233">
        <w:trPr>
          <w:trHeight w:val="300"/>
        </w:trPr>
        <w:tc>
          <w:tcPr>
            <w:tcW w:w="1950" w:type="dxa"/>
          </w:tcPr>
          <w:p w14:paraId="02646F59" w14:textId="3DF84D6F" w:rsidR="007405E4" w:rsidRPr="005260C8" w:rsidRDefault="007405E4" w:rsidP="00480717">
            <w:pPr>
              <w:rPr>
                <w:rFonts w:ascii="Segoe UI" w:eastAsia="Times New Roman" w:hAnsi="Segoe UI" w:cs="Segoe UI"/>
                <w:sz w:val="20"/>
                <w:szCs w:val="20"/>
                <w:lang w:eastAsia="en-GB"/>
              </w:rPr>
            </w:pPr>
            <w:r w:rsidRPr="005260C8">
              <w:rPr>
                <w:rFonts w:ascii="Segoe UI" w:eastAsia="Times New Roman" w:hAnsi="Segoe UI" w:cs="Segoe UI"/>
                <w:b/>
                <w:bCs/>
                <w:sz w:val="20"/>
                <w:szCs w:val="20"/>
                <w:lang w:eastAsia="en-GB"/>
              </w:rPr>
              <w:t xml:space="preserve">Considerate and sensitive </w:t>
            </w:r>
          </w:p>
        </w:tc>
        <w:tc>
          <w:tcPr>
            <w:tcW w:w="7050" w:type="dxa"/>
          </w:tcPr>
          <w:p w14:paraId="401B8826" w14:textId="77777777" w:rsidR="007405E4" w:rsidRPr="005260C8" w:rsidRDefault="007405E4" w:rsidP="00480717">
            <w:pPr>
              <w:textAlignment w:val="baseline"/>
              <w:rPr>
                <w:rFonts w:ascii="Segoe UI" w:eastAsia="Times New Roman" w:hAnsi="Segoe UI" w:cs="Segoe UI"/>
                <w:kern w:val="24"/>
                <w:sz w:val="20"/>
                <w:szCs w:val="20"/>
                <w:lang w:eastAsia="en-GB"/>
              </w:rPr>
            </w:pPr>
            <w:r w:rsidRPr="005260C8">
              <w:rPr>
                <w:rFonts w:ascii="Segoe UI" w:eastAsia="Times New Roman" w:hAnsi="Segoe UI" w:cs="Segoe UI"/>
                <w:kern w:val="24"/>
                <w:sz w:val="20"/>
                <w:szCs w:val="20"/>
                <w:lang w:eastAsia="en-GB"/>
              </w:rPr>
              <w:t>Be aware of the </w:t>
            </w:r>
            <w:r w:rsidRPr="005260C8">
              <w:rPr>
                <w:rFonts w:ascii="Segoe UI" w:eastAsia="Times New Roman" w:hAnsi="Segoe UI" w:cs="Segoe UI"/>
                <w:b/>
                <w:bCs/>
                <w:kern w:val="24"/>
                <w:sz w:val="20"/>
                <w:szCs w:val="20"/>
                <w:lang w:eastAsia="en-GB"/>
              </w:rPr>
              <w:t>social and emotional factors that can affect pupils’ responses to feedback</w:t>
            </w:r>
            <w:r w:rsidRPr="005260C8">
              <w:rPr>
                <w:rFonts w:ascii="Segoe UI" w:eastAsia="Times New Roman" w:hAnsi="Segoe UI" w:cs="Segoe UI"/>
                <w:kern w:val="24"/>
                <w:sz w:val="20"/>
                <w:szCs w:val="20"/>
                <w:lang w:eastAsia="en-GB"/>
              </w:rPr>
              <w:t>. For example:</w:t>
            </w:r>
          </w:p>
          <w:p w14:paraId="7B42DF8F" w14:textId="77777777" w:rsidR="007405E4" w:rsidRPr="005260C8" w:rsidRDefault="007405E4" w:rsidP="00480717">
            <w:pPr>
              <w:pStyle w:val="ListParagraph"/>
              <w:numPr>
                <w:ilvl w:val="0"/>
                <w:numId w:val="19"/>
              </w:numPr>
              <w:textAlignment w:val="baseline"/>
              <w:rPr>
                <w:rFonts w:ascii="Segoe UI" w:eastAsia="Times New Roman" w:hAnsi="Segoe UI" w:cs="Segoe UI"/>
                <w:kern w:val="24"/>
                <w:sz w:val="20"/>
                <w:szCs w:val="20"/>
                <w:lang w:eastAsia="en-GB"/>
              </w:rPr>
            </w:pPr>
            <w:r w:rsidRPr="005260C8">
              <w:rPr>
                <w:rFonts w:ascii="Segoe UI" w:eastAsia="Times New Roman" w:hAnsi="Segoe UI" w:cs="Segoe UI"/>
                <w:kern w:val="24"/>
                <w:sz w:val="20"/>
                <w:szCs w:val="20"/>
                <w:lang w:eastAsia="en-GB"/>
              </w:rPr>
              <w:t>The age/ needs of the pupil</w:t>
            </w:r>
          </w:p>
          <w:p w14:paraId="4F877546" w14:textId="77777777" w:rsidR="007405E4" w:rsidRPr="005260C8" w:rsidRDefault="007405E4" w:rsidP="00480717">
            <w:pPr>
              <w:pStyle w:val="gmail-msolistparagraph"/>
              <w:numPr>
                <w:ilvl w:val="0"/>
                <w:numId w:val="19"/>
              </w:numPr>
              <w:spacing w:before="0" w:beforeAutospacing="0" w:after="0" w:afterAutospacing="0"/>
              <w:rPr>
                <w:rFonts w:ascii="Segoe UI" w:hAnsi="Segoe UI" w:cs="Segoe UI"/>
                <w:sz w:val="20"/>
                <w:szCs w:val="20"/>
                <w:lang w:eastAsia="en-US"/>
              </w:rPr>
            </w:pPr>
            <w:r w:rsidRPr="005260C8">
              <w:rPr>
                <w:rFonts w:ascii="Segoe UI" w:hAnsi="Segoe UI" w:cs="Segoe UI"/>
                <w:sz w:val="20"/>
                <w:szCs w:val="20"/>
                <w:lang w:eastAsia="en-US"/>
              </w:rPr>
              <w:t xml:space="preserve">Praise can be difficult for some pupils to </w:t>
            </w:r>
            <w:proofErr w:type="gramStart"/>
            <w:r w:rsidRPr="005260C8">
              <w:rPr>
                <w:rFonts w:ascii="Segoe UI" w:hAnsi="Segoe UI" w:cs="Segoe UI"/>
                <w:sz w:val="20"/>
                <w:szCs w:val="20"/>
                <w:lang w:eastAsia="en-US"/>
              </w:rPr>
              <w:t>accept</w:t>
            </w:r>
            <w:proofErr w:type="gramEnd"/>
          </w:p>
          <w:p w14:paraId="1AAACFE1" w14:textId="77777777" w:rsidR="007405E4" w:rsidRPr="005260C8" w:rsidRDefault="007405E4" w:rsidP="00480717">
            <w:pPr>
              <w:pStyle w:val="gmail-msolistparagraph"/>
              <w:numPr>
                <w:ilvl w:val="0"/>
                <w:numId w:val="19"/>
              </w:numPr>
              <w:spacing w:before="0" w:beforeAutospacing="0" w:after="0" w:afterAutospacing="0"/>
              <w:rPr>
                <w:rFonts w:ascii="Segoe UI" w:hAnsi="Segoe UI" w:cs="Segoe UI"/>
                <w:sz w:val="20"/>
                <w:szCs w:val="20"/>
                <w:lang w:eastAsia="en-US"/>
              </w:rPr>
            </w:pPr>
            <w:r w:rsidRPr="005260C8">
              <w:rPr>
                <w:rFonts w:ascii="Segoe UI" w:hAnsi="Segoe UI" w:cs="Segoe UI"/>
                <w:sz w:val="20"/>
                <w:szCs w:val="20"/>
                <w:lang w:eastAsia="en-US"/>
              </w:rPr>
              <w:t xml:space="preserve">Some pupils receive feedback as </w:t>
            </w:r>
            <w:proofErr w:type="gramStart"/>
            <w:r w:rsidRPr="005260C8">
              <w:rPr>
                <w:rFonts w:ascii="Segoe UI" w:hAnsi="Segoe UI" w:cs="Segoe UI"/>
                <w:sz w:val="20"/>
                <w:szCs w:val="20"/>
                <w:lang w:eastAsia="en-US"/>
              </w:rPr>
              <w:t>criticism</w:t>
            </w:r>
            <w:proofErr w:type="gramEnd"/>
          </w:p>
          <w:p w14:paraId="25F5AF3A" w14:textId="77777777" w:rsidR="007405E4" w:rsidRPr="005260C8" w:rsidRDefault="007405E4" w:rsidP="00480717">
            <w:pPr>
              <w:textAlignment w:val="baseline"/>
              <w:rPr>
                <w:rFonts w:ascii="Segoe UI" w:eastAsia="Times New Roman" w:hAnsi="Segoe UI" w:cs="Segoe UI"/>
                <w:kern w:val="24"/>
                <w:sz w:val="20"/>
                <w:szCs w:val="20"/>
                <w:lang w:eastAsia="en-GB"/>
              </w:rPr>
            </w:pPr>
          </w:p>
          <w:p w14:paraId="26BA1A6A" w14:textId="5D4FF84B" w:rsidR="007405E4" w:rsidRPr="005260C8" w:rsidRDefault="007405E4" w:rsidP="00480717">
            <w:pPr>
              <w:rPr>
                <w:rFonts w:ascii="Segoe UI" w:hAnsi="Segoe UI" w:cs="Segoe UI"/>
                <w:sz w:val="20"/>
                <w:szCs w:val="20"/>
                <w:shd w:val="clear" w:color="auto" w:fill="FFFFFF"/>
              </w:rPr>
            </w:pPr>
            <w:r w:rsidRPr="005260C8">
              <w:rPr>
                <w:rFonts w:ascii="Segoe UI" w:eastAsia="Times New Roman" w:hAnsi="Segoe UI" w:cs="Segoe UI"/>
                <w:kern w:val="24"/>
                <w:sz w:val="20"/>
                <w:szCs w:val="20"/>
                <w:lang w:eastAsia="en-GB"/>
              </w:rPr>
              <w:t>Therefore, adapt feedback according to the needs of the pupil. For example, be considerate about how next steps are communicated with a </w:t>
            </w:r>
            <w:r w:rsidRPr="005260C8">
              <w:rPr>
                <w:rFonts w:ascii="Segoe UI" w:eastAsia="Times New Roman" w:hAnsi="Segoe UI" w:cs="Segoe UI"/>
                <w:b/>
                <w:bCs/>
                <w:kern w:val="24"/>
                <w:sz w:val="20"/>
                <w:szCs w:val="20"/>
                <w:lang w:eastAsia="en-GB"/>
              </w:rPr>
              <w:t>focus on evaluation of pupil outputs </w:t>
            </w:r>
            <w:r w:rsidRPr="005260C8">
              <w:rPr>
                <w:rFonts w:ascii="Segoe UI" w:eastAsia="Times New Roman" w:hAnsi="Segoe UI" w:cs="Segoe UI"/>
                <w:kern w:val="24"/>
                <w:sz w:val="20"/>
                <w:szCs w:val="20"/>
                <w:lang w:eastAsia="en-GB"/>
              </w:rPr>
              <w:t>and acknowledgement of</w:t>
            </w:r>
            <w:r w:rsidRPr="005260C8">
              <w:rPr>
                <w:rFonts w:ascii="Segoe UI" w:eastAsia="Times New Roman" w:hAnsi="Segoe UI" w:cs="Segoe UI"/>
                <w:b/>
                <w:bCs/>
                <w:kern w:val="24"/>
                <w:sz w:val="20"/>
                <w:szCs w:val="20"/>
                <w:lang w:eastAsia="en-GB"/>
              </w:rPr>
              <w:t> pupil effort </w:t>
            </w:r>
            <w:r w:rsidRPr="005260C8">
              <w:rPr>
                <w:rFonts w:ascii="Segoe UI" w:eastAsia="Times New Roman" w:hAnsi="Segoe UI" w:cs="Segoe UI"/>
                <w:kern w:val="24"/>
                <w:sz w:val="20"/>
                <w:szCs w:val="20"/>
                <w:lang w:eastAsia="en-GB"/>
              </w:rPr>
              <w:t>where appropriate. </w:t>
            </w:r>
          </w:p>
        </w:tc>
      </w:tr>
      <w:tr w:rsidR="005260C8" w:rsidRPr="005260C8" w14:paraId="4A2C81EB" w14:textId="77777777" w:rsidTr="2FA3C233">
        <w:trPr>
          <w:trHeight w:val="300"/>
        </w:trPr>
        <w:tc>
          <w:tcPr>
            <w:tcW w:w="1950" w:type="dxa"/>
          </w:tcPr>
          <w:p w14:paraId="66CF3709" w14:textId="104B632C" w:rsidR="007405E4" w:rsidRPr="005260C8" w:rsidRDefault="007405E4" w:rsidP="00480717">
            <w:pPr>
              <w:rPr>
                <w:rFonts w:ascii="Segoe UI" w:eastAsia="Times New Roman" w:hAnsi="Segoe UI" w:cs="Segoe UI"/>
                <w:sz w:val="20"/>
                <w:szCs w:val="20"/>
                <w:lang w:eastAsia="en-GB"/>
              </w:rPr>
            </w:pPr>
            <w:r w:rsidRPr="005260C8">
              <w:rPr>
                <w:rFonts w:ascii="Segoe UI" w:eastAsia="Times New Roman" w:hAnsi="Segoe UI" w:cs="Segoe UI"/>
                <w:b/>
                <w:bCs/>
                <w:kern w:val="24"/>
                <w:sz w:val="20"/>
                <w:szCs w:val="20"/>
                <w:lang w:eastAsia="en-GB"/>
              </w:rPr>
              <w:t>Encourage</w:t>
            </w:r>
            <w:r w:rsidR="00D041EA" w:rsidRPr="005260C8">
              <w:rPr>
                <w:rFonts w:ascii="Segoe UI" w:eastAsia="Times New Roman" w:hAnsi="Segoe UI" w:cs="Segoe UI"/>
                <w:b/>
                <w:bCs/>
                <w:kern w:val="24"/>
                <w:sz w:val="20"/>
                <w:szCs w:val="20"/>
                <w:lang w:eastAsia="en-GB"/>
              </w:rPr>
              <w:t xml:space="preserve"> </w:t>
            </w:r>
            <w:r w:rsidRPr="005260C8">
              <w:rPr>
                <w:rFonts w:ascii="Segoe UI" w:eastAsia="Times New Roman" w:hAnsi="Segoe UI" w:cs="Segoe UI"/>
                <w:b/>
                <w:bCs/>
                <w:kern w:val="24"/>
                <w:sz w:val="20"/>
                <w:szCs w:val="20"/>
                <w:lang w:eastAsia="en-GB"/>
              </w:rPr>
              <w:t>further effort</w:t>
            </w:r>
            <w:r w:rsidRPr="005260C8">
              <w:rPr>
                <w:rFonts w:ascii="Segoe UI" w:eastAsia="Times New Roman" w:hAnsi="Segoe UI" w:cs="Segoe UI"/>
                <w:kern w:val="24"/>
                <w:sz w:val="20"/>
                <w:szCs w:val="20"/>
                <w:lang w:eastAsia="en-GB"/>
              </w:rPr>
              <w:t> </w:t>
            </w:r>
          </w:p>
        </w:tc>
        <w:tc>
          <w:tcPr>
            <w:tcW w:w="7050" w:type="dxa"/>
          </w:tcPr>
          <w:p w14:paraId="367F3BF9" w14:textId="14FF25B0" w:rsidR="007405E4" w:rsidRPr="005260C8" w:rsidRDefault="007405E4" w:rsidP="00480717">
            <w:pPr>
              <w:rPr>
                <w:rFonts w:ascii="Segoe UI" w:eastAsia="Calibri" w:hAnsi="Segoe UI" w:cs="Segoe UI"/>
                <w:sz w:val="20"/>
                <w:szCs w:val="20"/>
              </w:rPr>
            </w:pPr>
            <w:r w:rsidRPr="005260C8">
              <w:rPr>
                <w:rFonts w:ascii="Segoe UI" w:eastAsia="Times New Roman" w:hAnsi="Segoe UI" w:cs="Segoe UI"/>
                <w:kern w:val="24"/>
                <w:sz w:val="20"/>
                <w:szCs w:val="20"/>
                <w:lang w:eastAsia="en-GB"/>
              </w:rPr>
              <w:t xml:space="preserve">Give pupils the </w:t>
            </w:r>
            <w:r w:rsidRPr="005260C8">
              <w:rPr>
                <w:rFonts w:ascii="Segoe UI" w:eastAsia="Times New Roman" w:hAnsi="Segoe UI" w:cs="Segoe UI"/>
                <w:b/>
                <w:bCs/>
                <w:kern w:val="24"/>
                <w:sz w:val="20"/>
                <w:szCs w:val="20"/>
                <w:lang w:eastAsia="en-GB"/>
              </w:rPr>
              <w:t>time and support to process and respond</w:t>
            </w:r>
            <w:r w:rsidRPr="005260C8">
              <w:rPr>
                <w:rFonts w:ascii="Segoe UI" w:eastAsia="Times New Roman" w:hAnsi="Segoe UI" w:cs="Segoe UI"/>
                <w:kern w:val="24"/>
                <w:sz w:val="20"/>
                <w:szCs w:val="20"/>
                <w:lang w:eastAsia="en-GB"/>
              </w:rPr>
              <w:t xml:space="preserve"> to purposeful feedback which requires them to </w:t>
            </w:r>
            <w:r w:rsidRPr="005260C8">
              <w:rPr>
                <w:rFonts w:ascii="Segoe UI" w:eastAsia="Times New Roman" w:hAnsi="Segoe UI" w:cs="Segoe UI"/>
                <w:b/>
                <w:bCs/>
                <w:kern w:val="24"/>
                <w:sz w:val="20"/>
                <w:szCs w:val="20"/>
                <w:lang w:eastAsia="en-GB"/>
              </w:rPr>
              <w:t>think hard</w:t>
            </w:r>
            <w:r w:rsidRPr="005260C8">
              <w:rPr>
                <w:rFonts w:ascii="Segoe UI" w:eastAsia="Times New Roman" w:hAnsi="Segoe UI" w:cs="Segoe UI"/>
                <w:kern w:val="24"/>
                <w:sz w:val="20"/>
                <w:szCs w:val="20"/>
                <w:lang w:eastAsia="en-GB"/>
              </w:rPr>
              <w:t>. </w:t>
            </w:r>
          </w:p>
        </w:tc>
      </w:tr>
      <w:tr w:rsidR="005260C8" w:rsidRPr="005260C8" w14:paraId="0571DAD3" w14:textId="77777777" w:rsidTr="2FA3C233">
        <w:trPr>
          <w:trHeight w:val="300"/>
        </w:trPr>
        <w:tc>
          <w:tcPr>
            <w:tcW w:w="1950" w:type="dxa"/>
          </w:tcPr>
          <w:p w14:paraId="2880F2A2" w14:textId="37285066" w:rsidR="007405E4" w:rsidRPr="005260C8" w:rsidRDefault="007405E4" w:rsidP="00480717">
            <w:pPr>
              <w:rPr>
                <w:rFonts w:ascii="Segoe UI" w:eastAsia="Times New Roman" w:hAnsi="Segoe UI" w:cs="Segoe UI"/>
                <w:sz w:val="20"/>
                <w:szCs w:val="20"/>
                <w:lang w:eastAsia="en-GB"/>
              </w:rPr>
            </w:pPr>
            <w:r w:rsidRPr="005260C8">
              <w:rPr>
                <w:rFonts w:ascii="Segoe UI" w:eastAsia="Times New Roman" w:hAnsi="Segoe UI" w:cs="Segoe UI"/>
                <w:b/>
                <w:bCs/>
                <w:kern w:val="24"/>
                <w:sz w:val="20"/>
                <w:szCs w:val="20"/>
                <w:lang w:eastAsia="en-GB"/>
              </w:rPr>
              <w:t>Encourage progress in the long term </w:t>
            </w:r>
            <w:r w:rsidRPr="005260C8">
              <w:rPr>
                <w:rFonts w:ascii="Segoe UI" w:eastAsia="Times New Roman" w:hAnsi="Segoe UI" w:cs="Segoe UI"/>
                <w:kern w:val="24"/>
                <w:sz w:val="20"/>
                <w:szCs w:val="20"/>
                <w:lang w:eastAsia="en-GB"/>
              </w:rPr>
              <w:t> </w:t>
            </w:r>
          </w:p>
        </w:tc>
        <w:tc>
          <w:tcPr>
            <w:tcW w:w="7050" w:type="dxa"/>
          </w:tcPr>
          <w:p w14:paraId="75E8F7A8" w14:textId="0178F0C3" w:rsidR="007405E4" w:rsidRPr="005260C8" w:rsidRDefault="01341386" w:rsidP="00480717">
            <w:pPr>
              <w:rPr>
                <w:rFonts w:ascii="Segoe UI" w:eastAsiaTheme="minorEastAsia" w:hAnsi="Segoe UI" w:cs="Segoe UI"/>
                <w:i/>
                <w:iCs/>
                <w:sz w:val="20"/>
                <w:szCs w:val="20"/>
              </w:rPr>
            </w:pPr>
            <w:r w:rsidRPr="005260C8">
              <w:rPr>
                <w:rFonts w:ascii="Segoe UI" w:eastAsia="Times New Roman" w:hAnsi="Segoe UI" w:cs="Segoe UI"/>
                <w:kern w:val="24"/>
                <w:sz w:val="20"/>
                <w:szCs w:val="20"/>
                <w:lang w:eastAsia="en-GB"/>
              </w:rPr>
              <w:t xml:space="preserve">Ensure feedback </w:t>
            </w:r>
            <w:r w:rsidRPr="005260C8">
              <w:rPr>
                <w:rFonts w:ascii="Segoe UI" w:eastAsia="Times New Roman" w:hAnsi="Segoe UI" w:cs="Segoe UI"/>
                <w:b/>
                <w:bCs/>
                <w:kern w:val="24"/>
                <w:sz w:val="20"/>
                <w:szCs w:val="20"/>
                <w:lang w:eastAsia="en-GB"/>
              </w:rPr>
              <w:t>develops pupil understanding in the long-term</w:t>
            </w:r>
            <w:r w:rsidRPr="005260C8">
              <w:rPr>
                <w:rFonts w:ascii="Segoe UI" w:eastAsia="Times New Roman" w:hAnsi="Segoe UI" w:cs="Segoe UI"/>
                <w:kern w:val="24"/>
                <w:sz w:val="20"/>
                <w:szCs w:val="20"/>
                <w:lang w:eastAsia="en-GB"/>
              </w:rPr>
              <w:t xml:space="preserve"> and prioritises </w:t>
            </w:r>
            <w:r w:rsidR="5921FD99" w:rsidRPr="005260C8">
              <w:rPr>
                <w:rFonts w:ascii="Segoe UI" w:eastAsia="Times New Roman" w:hAnsi="Segoe UI" w:cs="Segoe UI"/>
                <w:kern w:val="24"/>
                <w:sz w:val="20"/>
                <w:szCs w:val="20"/>
                <w:lang w:eastAsia="en-GB"/>
              </w:rPr>
              <w:t xml:space="preserve">critical knowledge and </w:t>
            </w:r>
            <w:r w:rsidRPr="005260C8">
              <w:rPr>
                <w:rFonts w:ascii="Segoe UI" w:eastAsia="Times New Roman" w:hAnsi="Segoe UI" w:cs="Segoe UI"/>
                <w:kern w:val="24"/>
                <w:sz w:val="20"/>
                <w:szCs w:val="20"/>
                <w:lang w:eastAsia="en-GB"/>
              </w:rPr>
              <w:t xml:space="preserve">addressing misconceptions. Therefore, ensure feedback goes beyond the single output, is </w:t>
            </w:r>
            <w:r w:rsidRPr="005260C8">
              <w:rPr>
                <w:rFonts w:ascii="Segoe UI" w:eastAsia="Times New Roman" w:hAnsi="Segoe UI" w:cs="Segoe UI"/>
                <w:b/>
                <w:bCs/>
                <w:kern w:val="24"/>
                <w:sz w:val="20"/>
                <w:szCs w:val="20"/>
                <w:lang w:eastAsia="en-GB"/>
              </w:rPr>
              <w:t>linked to pupils' progression</w:t>
            </w:r>
            <w:r w:rsidRPr="005260C8">
              <w:rPr>
                <w:rFonts w:ascii="Segoe UI" w:eastAsia="Times New Roman" w:hAnsi="Segoe UI" w:cs="Segoe UI"/>
                <w:kern w:val="24"/>
                <w:sz w:val="20"/>
                <w:szCs w:val="20"/>
                <w:lang w:eastAsia="en-GB"/>
              </w:rPr>
              <w:t xml:space="preserve"> and, where relevant, linked to their long-term goals. </w:t>
            </w:r>
          </w:p>
        </w:tc>
      </w:tr>
      <w:tr w:rsidR="005260C8" w:rsidRPr="005260C8" w14:paraId="59ED90A0" w14:textId="77777777" w:rsidTr="2FA3C233">
        <w:trPr>
          <w:trHeight w:val="300"/>
        </w:trPr>
        <w:tc>
          <w:tcPr>
            <w:tcW w:w="1950" w:type="dxa"/>
          </w:tcPr>
          <w:p w14:paraId="7BE48E9D" w14:textId="218B3152" w:rsidR="007405E4" w:rsidRPr="005260C8" w:rsidRDefault="007405E4" w:rsidP="00480717">
            <w:pPr>
              <w:rPr>
                <w:rFonts w:ascii="Segoe UI" w:hAnsi="Segoe UI" w:cs="Segoe UI"/>
                <w:b/>
                <w:bCs/>
                <w:sz w:val="20"/>
                <w:szCs w:val="20"/>
              </w:rPr>
            </w:pPr>
            <w:r w:rsidRPr="005260C8">
              <w:rPr>
                <w:rFonts w:ascii="Segoe UI" w:eastAsia="Times New Roman" w:hAnsi="Segoe UI" w:cs="Segoe UI"/>
                <w:b/>
                <w:bCs/>
                <w:kern w:val="24"/>
                <w:sz w:val="20"/>
                <w:szCs w:val="20"/>
                <w:lang w:eastAsia="en-GB"/>
              </w:rPr>
              <w:t>Consider workload</w:t>
            </w:r>
            <w:r w:rsidRPr="005260C8">
              <w:rPr>
                <w:rFonts w:ascii="Segoe UI" w:eastAsia="Times New Roman" w:hAnsi="Segoe UI" w:cs="Segoe UI"/>
                <w:kern w:val="24"/>
                <w:sz w:val="20"/>
                <w:szCs w:val="20"/>
                <w:lang w:eastAsia="en-GB"/>
              </w:rPr>
              <w:t> </w:t>
            </w:r>
          </w:p>
        </w:tc>
        <w:tc>
          <w:tcPr>
            <w:tcW w:w="7050" w:type="dxa"/>
          </w:tcPr>
          <w:p w14:paraId="0A40258F" w14:textId="56344A91" w:rsidR="007405E4" w:rsidRPr="005260C8" w:rsidRDefault="007405E4" w:rsidP="00480717">
            <w:pPr>
              <w:rPr>
                <w:rStyle w:val="Emphasis"/>
                <w:rFonts w:ascii="Segoe UI" w:hAnsi="Segoe UI" w:cs="Segoe UI"/>
                <w:i w:val="0"/>
                <w:iCs w:val="0"/>
                <w:sz w:val="20"/>
                <w:szCs w:val="20"/>
                <w:shd w:val="clear" w:color="auto" w:fill="FFFFFF"/>
              </w:rPr>
            </w:pPr>
            <w:r w:rsidRPr="005260C8">
              <w:rPr>
                <w:rFonts w:ascii="Segoe UI" w:eastAsia="Times New Roman" w:hAnsi="Segoe UI" w:cs="Segoe UI"/>
                <w:kern w:val="24"/>
                <w:sz w:val="20"/>
                <w:szCs w:val="20"/>
                <w:lang w:eastAsia="en-GB"/>
              </w:rPr>
              <w:t xml:space="preserve">Ensure feedback strikes a </w:t>
            </w:r>
            <w:r w:rsidRPr="005260C8">
              <w:rPr>
                <w:rFonts w:ascii="Segoe UI" w:eastAsia="Times New Roman" w:hAnsi="Segoe UI" w:cs="Segoe UI"/>
                <w:b/>
                <w:bCs/>
                <w:kern w:val="24"/>
                <w:sz w:val="20"/>
                <w:szCs w:val="20"/>
                <w:lang w:eastAsia="en-GB"/>
              </w:rPr>
              <w:t>balance</w:t>
            </w:r>
            <w:r w:rsidRPr="005260C8">
              <w:rPr>
                <w:rFonts w:ascii="Segoe UI" w:eastAsia="Times New Roman" w:hAnsi="Segoe UI" w:cs="Segoe UI"/>
                <w:kern w:val="24"/>
                <w:sz w:val="20"/>
                <w:szCs w:val="20"/>
                <w:lang w:eastAsia="en-GB"/>
              </w:rPr>
              <w:t xml:space="preserve"> between the benefit it has on pupil learning and the resources and time dedicated to providing it, </w:t>
            </w:r>
            <w:r w:rsidRPr="005260C8">
              <w:rPr>
                <w:rFonts w:ascii="Segoe UI" w:eastAsia="Times New Roman" w:hAnsi="Segoe UI" w:cs="Segoe UI"/>
                <w:b/>
                <w:bCs/>
                <w:kern w:val="24"/>
                <w:sz w:val="20"/>
                <w:szCs w:val="20"/>
                <w:lang w:eastAsia="en-GB"/>
              </w:rPr>
              <w:t>reducing the opportunity cost of giving feedback</w:t>
            </w:r>
            <w:r w:rsidRPr="005260C8">
              <w:rPr>
                <w:rFonts w:ascii="Segoe UI" w:eastAsia="Times New Roman" w:hAnsi="Segoe UI" w:cs="Segoe UI"/>
                <w:kern w:val="24"/>
                <w:sz w:val="20"/>
                <w:szCs w:val="20"/>
                <w:lang w:eastAsia="en-GB"/>
              </w:rPr>
              <w:t xml:space="preserve">. Ensure the onus is on the progress pupils make </w:t>
            </w:r>
            <w:proofErr w:type="gramStart"/>
            <w:r w:rsidRPr="005260C8">
              <w:rPr>
                <w:rFonts w:ascii="Segoe UI" w:eastAsia="Times New Roman" w:hAnsi="Segoe UI" w:cs="Segoe UI"/>
                <w:kern w:val="24"/>
                <w:sz w:val="20"/>
                <w:szCs w:val="20"/>
                <w:lang w:eastAsia="en-GB"/>
              </w:rPr>
              <w:t>as a result of</w:t>
            </w:r>
            <w:proofErr w:type="gramEnd"/>
            <w:r w:rsidRPr="005260C8">
              <w:rPr>
                <w:rFonts w:ascii="Segoe UI" w:eastAsia="Times New Roman" w:hAnsi="Segoe UI" w:cs="Segoe UI"/>
                <w:kern w:val="24"/>
                <w:sz w:val="20"/>
                <w:szCs w:val="20"/>
                <w:lang w:eastAsia="en-GB"/>
              </w:rPr>
              <w:t xml:space="preserve"> the feedback as opposed to the work the teacher does to provide the feedback.  </w:t>
            </w:r>
          </w:p>
        </w:tc>
      </w:tr>
    </w:tbl>
    <w:p w14:paraId="08BD50D2" w14:textId="77777777" w:rsidR="00F24B9B" w:rsidRPr="005260C8" w:rsidRDefault="00F24B9B" w:rsidP="008A5FCD">
      <w:pPr>
        <w:spacing w:before="160" w:line="254" w:lineRule="auto"/>
        <w:contextualSpacing/>
        <w:rPr>
          <w:rFonts w:ascii="Segoe UI" w:eastAsia="+mn-ea" w:hAnsi="Segoe UI" w:cs="Segoe UI"/>
          <w:b/>
          <w:bCs/>
          <w:kern w:val="24"/>
          <w:sz w:val="20"/>
          <w:szCs w:val="20"/>
          <w:lang w:eastAsia="en-GB"/>
        </w:rPr>
      </w:pPr>
    </w:p>
    <w:p w14:paraId="58D327AD" w14:textId="4D8FE014" w:rsidR="008A5FCD" w:rsidRPr="005260C8" w:rsidRDefault="008A5FCD" w:rsidP="008A5FCD">
      <w:pPr>
        <w:spacing w:before="160" w:line="254" w:lineRule="auto"/>
        <w:contextualSpacing/>
        <w:rPr>
          <w:rFonts w:ascii="Segoe UI" w:eastAsia="+mn-ea" w:hAnsi="Segoe UI" w:cs="Segoe UI"/>
          <w:sz w:val="20"/>
          <w:szCs w:val="20"/>
          <w:lang w:eastAsia="en-GB"/>
        </w:rPr>
      </w:pPr>
      <w:r w:rsidRPr="005260C8">
        <w:rPr>
          <w:rFonts w:ascii="Segoe UI" w:eastAsia="+mn-ea" w:hAnsi="Segoe UI" w:cs="Segoe UI"/>
          <w:b/>
          <w:bCs/>
          <w:kern w:val="24"/>
          <w:sz w:val="20"/>
          <w:szCs w:val="20"/>
          <w:lang w:eastAsia="en-GB"/>
        </w:rPr>
        <w:t xml:space="preserve">Task: </w:t>
      </w:r>
      <w:r w:rsidRPr="005260C8">
        <w:rPr>
          <w:rFonts w:ascii="Segoe UI" w:eastAsia="+mn-ea" w:hAnsi="Segoe UI" w:cs="Segoe UI"/>
          <w:kern w:val="24"/>
          <w:sz w:val="20"/>
          <w:szCs w:val="20"/>
          <w:lang w:eastAsia="en-GB"/>
        </w:rPr>
        <w:t>R</w:t>
      </w:r>
      <w:r w:rsidRPr="005260C8">
        <w:rPr>
          <w:rFonts w:ascii="Segoe UI" w:eastAsia="+mn-ea" w:hAnsi="Segoe UI" w:cs="Segoe UI"/>
          <w:sz w:val="20"/>
          <w:szCs w:val="20"/>
          <w:lang w:eastAsia="en-GB"/>
        </w:rPr>
        <w:t>ead the following scenario.</w:t>
      </w:r>
    </w:p>
    <w:p w14:paraId="0502A83F" w14:textId="77777777" w:rsidR="00FB3CC0" w:rsidRPr="005260C8" w:rsidRDefault="00FB3CC0" w:rsidP="008A5FCD">
      <w:pPr>
        <w:spacing w:before="160" w:line="254" w:lineRule="auto"/>
        <w:contextualSpacing/>
        <w:rPr>
          <w:rFonts w:ascii="Segoe UI" w:eastAsia="+mn-ea" w:hAnsi="Segoe UI" w:cs="Segoe UI"/>
          <w:sz w:val="20"/>
          <w:szCs w:val="20"/>
          <w:lang w:eastAsia="en-GB"/>
        </w:rPr>
      </w:pPr>
    </w:p>
    <w:p w14:paraId="23BB4C26" w14:textId="77777777" w:rsidR="0034409A" w:rsidRPr="005260C8" w:rsidRDefault="0034409A" w:rsidP="00FB3CC0">
      <w:pPr>
        <w:jc w:val="both"/>
        <w:rPr>
          <w:rFonts w:ascii="Segoe UI" w:hAnsi="Segoe UI" w:cs="Segoe UI"/>
          <w:b/>
          <w:bCs/>
          <w:sz w:val="20"/>
          <w:szCs w:val="20"/>
        </w:rPr>
      </w:pPr>
      <w:r w:rsidRPr="005260C8">
        <w:rPr>
          <w:rFonts w:ascii="Segoe UI" w:hAnsi="Segoe UI" w:cs="Segoe UI"/>
          <w:b/>
          <w:bCs/>
          <w:sz w:val="20"/>
          <w:szCs w:val="20"/>
        </w:rPr>
        <w:t>Scenario 4</w:t>
      </w:r>
    </w:p>
    <w:p w14:paraId="1F73AE5D" w14:textId="20958926" w:rsidR="00FB3CC0" w:rsidRPr="005260C8" w:rsidRDefault="00FB3CC0" w:rsidP="00FB3CC0">
      <w:pPr>
        <w:jc w:val="both"/>
        <w:rPr>
          <w:rFonts w:ascii="Segoe UI" w:hAnsi="Segoe UI" w:cs="Segoe UI"/>
          <w:sz w:val="20"/>
          <w:szCs w:val="20"/>
        </w:rPr>
      </w:pPr>
      <w:r w:rsidRPr="005260C8">
        <w:rPr>
          <w:rFonts w:ascii="Segoe UI" w:hAnsi="Segoe UI" w:cs="Segoe UI"/>
          <w:sz w:val="20"/>
          <w:szCs w:val="20"/>
        </w:rPr>
        <w:t xml:space="preserve">Mr Patel has been working on doing single digit addition with his Year 2 class, they have progressed to doing this addition where the number problem ‘bridges ten’ using the ‘make the next ten’ strategy. To do this his pupils have been using ten frames and counters to represent the sum to support them to find the answer. His pupils have been working on this for a while and are all able to consistently get to the correct answer most of the time in this way. Now, they are learning to transfer their working out from the ten frames to a written representation in their books. Maths is the last lesson of the day today, so for the final 15 minutes of the lesson Mr Patel has given his pupils five questions to complete. Pupils can use the ten frames and counters to support them, but they are expected to work through these questions independently and to write their working out in their books. Once </w:t>
      </w:r>
      <w:r w:rsidRPr="005260C8">
        <w:rPr>
          <w:rFonts w:ascii="Segoe UI" w:hAnsi="Segoe UI" w:cs="Segoe UI"/>
          <w:sz w:val="20"/>
          <w:szCs w:val="20"/>
        </w:rPr>
        <w:lastRenderedPageBreak/>
        <w:t xml:space="preserve">pupils have completed their questions and are ready to pack up, Mr Patel asks them to pile up their books on the end of each table open on the page they have done the questions on. This makes it quicker and easier for him to mark the books as he does not need to find the page he is intending to mark in each book. </w:t>
      </w:r>
    </w:p>
    <w:p w14:paraId="33F4EDF1" w14:textId="77777777" w:rsidR="00FB3CC0" w:rsidRPr="005260C8" w:rsidRDefault="00FB3CC0" w:rsidP="00FB3CC0">
      <w:pPr>
        <w:jc w:val="both"/>
        <w:rPr>
          <w:rFonts w:ascii="Segoe UI" w:hAnsi="Segoe UI" w:cs="Segoe UI"/>
          <w:sz w:val="20"/>
          <w:szCs w:val="20"/>
        </w:rPr>
      </w:pPr>
      <w:r w:rsidRPr="005260C8">
        <w:rPr>
          <w:rFonts w:ascii="Segoe UI" w:hAnsi="Segoe UI" w:cs="Segoe UI"/>
          <w:sz w:val="20"/>
          <w:szCs w:val="20"/>
        </w:rPr>
        <w:t xml:space="preserve">His pupils have gone home, he sits down to mark their work. He ticks and crosses answers where pupils are answering correctly and incorrectly. He spots that about half of pupils have been splitting up the second number in the problem incorrectly and it appears to be inhibiting them from reaching to correct answer. He stops marking the books halfway through the set of 32 and decides that he will need to re-teach the written working out method which pupils are clearly struggling to grasp. </w:t>
      </w:r>
    </w:p>
    <w:p w14:paraId="56590D51" w14:textId="77777777" w:rsidR="00FB3CC0" w:rsidRPr="005260C8" w:rsidRDefault="00FB3CC0" w:rsidP="00FB3CC0">
      <w:pPr>
        <w:pStyle w:val="ListParagraph"/>
        <w:ind w:left="0"/>
        <w:jc w:val="both"/>
        <w:rPr>
          <w:rFonts w:ascii="Segoe UI" w:hAnsi="Segoe UI" w:cs="Segoe UI"/>
          <w:sz w:val="20"/>
          <w:szCs w:val="20"/>
        </w:rPr>
      </w:pPr>
      <w:r w:rsidRPr="005260C8">
        <w:rPr>
          <w:rFonts w:ascii="Segoe UI" w:hAnsi="Segoe UI" w:cs="Segoe UI"/>
          <w:sz w:val="20"/>
          <w:szCs w:val="20"/>
        </w:rPr>
        <w:t>At the beginning of the next maths lesson Mr Patel addresses pupils before he re-teaches the process of representing their working out in written form.</w:t>
      </w:r>
    </w:p>
    <w:p w14:paraId="3160C34E" w14:textId="77777777" w:rsidR="00FB3CC0" w:rsidRPr="005260C8" w:rsidRDefault="00FB3CC0" w:rsidP="00FB3CC0">
      <w:pPr>
        <w:pStyle w:val="ListParagraph"/>
        <w:ind w:left="0"/>
        <w:jc w:val="both"/>
        <w:rPr>
          <w:rFonts w:ascii="Segoe UI" w:hAnsi="Segoe UI" w:cs="Segoe UI"/>
          <w:sz w:val="20"/>
          <w:szCs w:val="20"/>
        </w:rPr>
      </w:pPr>
    </w:p>
    <w:p w14:paraId="683149DF" w14:textId="77777777" w:rsidR="00FB3CC0" w:rsidRPr="005260C8" w:rsidRDefault="00FB3CC0" w:rsidP="00FB3CC0">
      <w:pPr>
        <w:pStyle w:val="ListParagraph"/>
        <w:ind w:left="0"/>
        <w:jc w:val="both"/>
        <w:rPr>
          <w:rFonts w:ascii="Segoe UI" w:hAnsi="Segoe UI" w:cs="Segoe UI"/>
          <w:sz w:val="20"/>
          <w:szCs w:val="20"/>
        </w:rPr>
      </w:pPr>
      <w:r w:rsidRPr="005260C8">
        <w:rPr>
          <w:rFonts w:ascii="Segoe UI" w:hAnsi="Segoe UI" w:cs="Segoe UI"/>
          <w:sz w:val="20"/>
          <w:szCs w:val="20"/>
        </w:rPr>
        <w:t xml:space="preserve">“I have marked some books and think we need to have a look together at how we can write our working out so we can move away from using out ten-frames. We are going to look at this question on the board together.” </w:t>
      </w:r>
    </w:p>
    <w:p w14:paraId="45EBD53D" w14:textId="77777777" w:rsidR="00FB3CC0" w:rsidRPr="005260C8" w:rsidRDefault="00FB3CC0" w:rsidP="00FB3CC0">
      <w:pPr>
        <w:pStyle w:val="ListParagraph"/>
        <w:ind w:left="0"/>
        <w:jc w:val="both"/>
        <w:rPr>
          <w:rFonts w:ascii="Segoe UI" w:hAnsi="Segoe UI" w:cs="Segoe UI"/>
          <w:sz w:val="20"/>
          <w:szCs w:val="20"/>
        </w:rPr>
      </w:pPr>
    </w:p>
    <w:p w14:paraId="2894A686" w14:textId="2D47C4E6" w:rsidR="007D01D3" w:rsidRPr="005260C8" w:rsidRDefault="00FB3CC0" w:rsidP="00FB3CC0">
      <w:pPr>
        <w:pStyle w:val="ListParagraph"/>
        <w:ind w:left="0"/>
        <w:jc w:val="both"/>
        <w:rPr>
          <w:rFonts w:ascii="Segoe UI" w:hAnsi="Segoe UI" w:cs="Segoe UI"/>
          <w:sz w:val="20"/>
          <w:szCs w:val="20"/>
        </w:rPr>
      </w:pPr>
      <w:r w:rsidRPr="005260C8">
        <w:rPr>
          <w:rFonts w:ascii="Segoe UI" w:hAnsi="Segoe UI" w:cs="Segoe UI"/>
          <w:sz w:val="20"/>
          <w:szCs w:val="20"/>
        </w:rPr>
        <w:t xml:space="preserve">Mr Patel has re-modelled the working out process, breaking it down into smaller steps and exposing his thinking at each point to pupils. He then uses mini whiteboards to give pupils a few practice questions that they hold up and he checks. By the third practice question all pupils appear to have written the working out and the answer correct. He then puts a further five practice questions on the board for pupils to attempt independently. He circulates whilst pupils are completing their work and for the pupils whose books he didn’t mark yesterday, he quickly ticks or crosses their answers. He finds that around 10 of these books contained all correct answers and working out.  For these pupils he decides that when they have finished doing the five questions that he had set everyone to do today he will give them an extension task which focuses on begin to work backward to ‘subtract through ten’. </w:t>
      </w:r>
    </w:p>
    <w:p w14:paraId="351F019A" w14:textId="52966CE1" w:rsidR="00FB3CC0" w:rsidRPr="005260C8" w:rsidRDefault="005A37FF" w:rsidP="009B611B">
      <w:pPr>
        <w:jc w:val="both"/>
        <w:rPr>
          <w:rFonts w:ascii="Segoe UI" w:eastAsia="+mn-ea" w:hAnsi="Segoe UI" w:cs="Segoe UI"/>
          <w:kern w:val="24"/>
          <w:sz w:val="20"/>
          <w:szCs w:val="20"/>
          <w:lang w:eastAsia="en-GB"/>
        </w:rPr>
      </w:pPr>
      <w:r w:rsidRPr="005260C8">
        <w:rPr>
          <w:rFonts w:ascii="Segoe UI" w:eastAsia="+mn-ea" w:hAnsi="Segoe UI" w:cs="Segoe UI"/>
          <w:b/>
          <w:bCs/>
          <w:kern w:val="24"/>
          <w:sz w:val="20"/>
          <w:szCs w:val="20"/>
          <w:lang w:eastAsia="en-GB"/>
        </w:rPr>
        <w:t xml:space="preserve">Task: </w:t>
      </w:r>
      <w:r w:rsidRPr="005260C8">
        <w:rPr>
          <w:rFonts w:ascii="Segoe UI" w:eastAsia="+mn-ea" w:hAnsi="Segoe UI" w:cs="Segoe UI"/>
          <w:kern w:val="24"/>
          <w:sz w:val="20"/>
          <w:szCs w:val="20"/>
          <w:lang w:eastAsia="en-GB"/>
        </w:rPr>
        <w:t>Respond to the following questions independently.</w:t>
      </w:r>
    </w:p>
    <w:p w14:paraId="50C43A9E" w14:textId="47276E1C" w:rsidR="00AD6390" w:rsidRPr="005260C8" w:rsidRDefault="007D01D3" w:rsidP="005A37FF">
      <w:pPr>
        <w:spacing w:line="254" w:lineRule="auto"/>
        <w:contextualSpacing/>
        <w:rPr>
          <w:rFonts w:ascii="Segoe UI" w:eastAsia="+mn-ea" w:hAnsi="Segoe UI" w:cs="Segoe UI"/>
          <w:b/>
          <w:bCs/>
          <w:kern w:val="24"/>
          <w:sz w:val="20"/>
          <w:szCs w:val="20"/>
          <w:lang w:eastAsia="en-GB"/>
        </w:rPr>
      </w:pPr>
      <w:r w:rsidRPr="005260C8">
        <w:rPr>
          <w:rFonts w:ascii="Segoe UI" w:hAnsi="Segoe UI" w:cs="Segoe UI"/>
          <w:noProof/>
          <w:sz w:val="20"/>
          <w:szCs w:val="20"/>
        </w:rPr>
        <mc:AlternateContent>
          <mc:Choice Requires="wps">
            <w:drawing>
              <wp:anchor distT="0" distB="0" distL="114300" distR="114300" simplePos="0" relativeHeight="251658255" behindDoc="0" locked="0" layoutInCell="1" allowOverlap="1" wp14:anchorId="3778D68E" wp14:editId="6D547D18">
                <wp:simplePos x="0" y="0"/>
                <wp:positionH relativeFrom="margin">
                  <wp:align>right</wp:align>
                </wp:positionH>
                <wp:positionV relativeFrom="paragraph">
                  <wp:posOffset>9525</wp:posOffset>
                </wp:positionV>
                <wp:extent cx="6290088" cy="1476375"/>
                <wp:effectExtent l="0" t="0" r="15875" b="28575"/>
                <wp:wrapNone/>
                <wp:docPr id="29" name="Rectangle 29"/>
                <wp:cNvGraphicFramePr/>
                <a:graphic xmlns:a="http://schemas.openxmlformats.org/drawingml/2006/main">
                  <a:graphicData uri="http://schemas.microsoft.com/office/word/2010/wordprocessingShape">
                    <wps:wsp>
                      <wps:cNvSpPr/>
                      <wps:spPr>
                        <a:xfrm>
                          <a:off x="0" y="0"/>
                          <a:ext cx="6290088" cy="1476375"/>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18D3FC6" w14:textId="77777777" w:rsidR="00FB3CC0" w:rsidRPr="007E2D7D" w:rsidRDefault="00FB3CC0" w:rsidP="00FB3CC0">
                            <w:pPr>
                              <w:spacing w:after="0" w:line="240" w:lineRule="auto"/>
                              <w:rPr>
                                <w:rFonts w:ascii="Calibri" w:eastAsia="+mn-ea" w:hAnsi="Calibri" w:cs="+mn-cs"/>
                                <w:i/>
                                <w:iCs/>
                                <w:color w:val="3C3C3B" w:themeColor="text1"/>
                                <w:kern w:val="24"/>
                                <w:u w:val="single"/>
                              </w:rPr>
                            </w:pPr>
                            <w:r w:rsidRPr="007E2D7D">
                              <w:rPr>
                                <w:rFonts w:ascii="Calibri" w:eastAsia="+mn-ea" w:hAnsi="Calibri" w:cs="+mn-cs"/>
                                <w:b/>
                                <w:bCs/>
                                <w:i/>
                                <w:iCs/>
                                <w:color w:val="3C3C3B" w:themeColor="text1"/>
                                <w:kern w:val="24"/>
                                <w:u w:val="single"/>
                              </w:rPr>
                              <w:t xml:space="preserve">Question: </w:t>
                            </w:r>
                          </w:p>
                          <w:p w14:paraId="78B382A3" w14:textId="77777777" w:rsidR="007D01D3" w:rsidRPr="007E2D7D" w:rsidRDefault="007D01D3" w:rsidP="007F471D">
                            <w:pPr>
                              <w:pStyle w:val="ListParagraph"/>
                              <w:numPr>
                                <w:ilvl w:val="0"/>
                                <w:numId w:val="16"/>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Which of the underlying features were not present in this non-example?</w:t>
                            </w:r>
                          </w:p>
                          <w:p w14:paraId="19A7AFE3" w14:textId="77777777" w:rsidR="007D01D3" w:rsidRPr="007E2D7D" w:rsidRDefault="007D01D3" w:rsidP="007F471D">
                            <w:pPr>
                              <w:pStyle w:val="ListParagraph"/>
                              <w:numPr>
                                <w:ilvl w:val="0"/>
                                <w:numId w:val="17"/>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Accurate and clear</w:t>
                            </w:r>
                          </w:p>
                          <w:p w14:paraId="511356EE" w14:textId="741BC13B" w:rsidR="007D01D3" w:rsidRPr="007E2D7D" w:rsidRDefault="007405E4" w:rsidP="007F471D">
                            <w:pPr>
                              <w:pStyle w:val="ListParagraph"/>
                              <w:numPr>
                                <w:ilvl w:val="0"/>
                                <w:numId w:val="17"/>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Considerate and</w:t>
                            </w:r>
                            <w:r w:rsidR="007D01D3" w:rsidRPr="007E2D7D">
                              <w:rPr>
                                <w:rFonts w:ascii="Calibri" w:eastAsia="Times New Roman" w:hAnsi="Calibri" w:cs="Calibri"/>
                                <w:color w:val="3C3C3B" w:themeColor="text1"/>
                                <w:sz w:val="20"/>
                                <w:szCs w:val="20"/>
                                <w:lang w:eastAsia="en-GB"/>
                              </w:rPr>
                              <w:t xml:space="preserve"> sensitive</w:t>
                            </w:r>
                          </w:p>
                          <w:p w14:paraId="6DFABC87" w14:textId="67D0F65B" w:rsidR="007D01D3" w:rsidRPr="007E2D7D" w:rsidRDefault="007D01D3" w:rsidP="007F471D">
                            <w:pPr>
                              <w:pStyle w:val="ListParagraph"/>
                              <w:numPr>
                                <w:ilvl w:val="0"/>
                                <w:numId w:val="17"/>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Encourage further effort</w:t>
                            </w:r>
                          </w:p>
                          <w:p w14:paraId="471F7F9A" w14:textId="5B01CBF5" w:rsidR="007D01D3" w:rsidRPr="007E2D7D" w:rsidRDefault="007D01D3" w:rsidP="007F471D">
                            <w:pPr>
                              <w:pStyle w:val="ListParagraph"/>
                              <w:numPr>
                                <w:ilvl w:val="0"/>
                                <w:numId w:val="17"/>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 xml:space="preserve">Encourage </w:t>
                            </w:r>
                            <w:r w:rsidR="007405E4" w:rsidRPr="007E2D7D">
                              <w:rPr>
                                <w:rFonts w:ascii="Calibri" w:eastAsia="Times New Roman" w:hAnsi="Calibri" w:cs="Calibri"/>
                                <w:color w:val="3C3C3B" w:themeColor="text1"/>
                                <w:sz w:val="20"/>
                                <w:szCs w:val="20"/>
                                <w:lang w:eastAsia="en-GB"/>
                              </w:rPr>
                              <w:t>progress in the long-term</w:t>
                            </w:r>
                          </w:p>
                          <w:p w14:paraId="1E6F1AD4" w14:textId="77777777" w:rsidR="007D01D3" w:rsidRPr="007E2D7D" w:rsidRDefault="007D01D3" w:rsidP="007F471D">
                            <w:pPr>
                              <w:pStyle w:val="ListParagraph"/>
                              <w:numPr>
                                <w:ilvl w:val="0"/>
                                <w:numId w:val="17"/>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Consider workload</w:t>
                            </w:r>
                          </w:p>
                          <w:p w14:paraId="6530BA1E" w14:textId="42619CEA" w:rsidR="00FB3CC0" w:rsidRPr="007E2D7D" w:rsidRDefault="007D01D3" w:rsidP="007F471D">
                            <w:pPr>
                              <w:pStyle w:val="ListParagraph"/>
                              <w:numPr>
                                <w:ilvl w:val="0"/>
                                <w:numId w:val="16"/>
                              </w:numPr>
                              <w:spacing w:after="0" w:line="240" w:lineRule="auto"/>
                              <w:jc w:val="both"/>
                              <w:textAlignment w:val="baseline"/>
                              <w:rPr>
                                <w:rFonts w:ascii="Calibri" w:eastAsia="Times New Roman" w:hAnsi="Calibri" w:cs="Calibri"/>
                                <w:b/>
                                <w:bCs/>
                                <w:color w:val="3C3C3B" w:themeColor="text1"/>
                                <w:lang w:eastAsia="en-GB"/>
                              </w:rPr>
                            </w:pPr>
                            <w:r w:rsidRPr="007E2D7D">
                              <w:rPr>
                                <w:rFonts w:ascii="Calibri" w:eastAsia="Times New Roman" w:hAnsi="Calibri" w:cs="Calibri"/>
                                <w:color w:val="3C3C3B" w:themeColor="text1"/>
                                <w:sz w:val="20"/>
                                <w:szCs w:val="20"/>
                                <w:lang w:eastAsia="en-GB"/>
                              </w:rPr>
                              <w:t>What is the impact of the feedback not having all the underlying features (on pupil learning</w:t>
                            </w:r>
                            <w:r w:rsidRPr="007E2D7D">
                              <w:rPr>
                                <w:rFonts w:ascii="Calibri" w:eastAsia="Times New Roman" w:hAnsi="Calibri" w:cs="Calibri"/>
                                <w:b/>
                                <w:bCs/>
                                <w:color w:val="3C3C3B" w:themeColor="text1"/>
                                <w:lang w:eastAsia="en-GB"/>
                              </w:rPr>
                              <w:t>)?</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778D68E" id="Rectangle 29" o:spid="_x0000_s1030" style="position:absolute;margin-left:444.1pt;margin-top:.75pt;width:495.3pt;height:116.25pt;z-index:25165825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XdyGQIAAKQEAAAOAAAAZHJzL2Uyb0RvYy54bWysVNuO0zAQfUfiHyy/06SldzVdIVaLkIBd&#10;sfABrmM3lnzDdpv07xnbaRquD4gXxzOeOTNzZia7u05JdGbOC6MrPJ2UGDFNTS30scJfvzy8WmPk&#10;A9E1kUazCl+Yx3f7ly92rd2ymWmMrJlDAKL9trUVbkKw26LwtGGK+ImxTMMjN06RAKI7FrUjLaAr&#10;WczKclm0xtXWGcq8B+19fsT7hM85o+GRc88CkhWG3EI6XToP8Sz2O7I9OmIbQfs0yD9koYjQEHSA&#10;uieBoJMTv0ApQZ3xhocJNaownAvKUg1QzbT8qZrnhliWagFyvB1o8v8Pln46P9snBzS01m89XGMV&#10;HXcqfiE/1CWyLgNZrAuIgnI525TlGtpL4W06Xy1frxaRzuLmbp0P75hRKF4q7KAbiSRy/uBDNr2a&#10;xGjeSFE/CCmTECeAvZUOnQn0LnSz5CpP6qOpsw76X/YdBDX0OavXVzVkkuYooqS8RgGKW7npFi6S&#10;xbBSf2YciRoKzAEHhAxOKGU6TFMuviE1y+rFH2MmwIjMobABuwf4scYrdmamt4+uLA3y4Fzm6H9z&#10;HjxSZKPD4KyENu53ABKq6iNne6BsRE28hu7QATcV3kTLqDmY+vLkUAsLVGH/7UQcw0i+1zChm+l8&#10;HjcuCfPFagaCG78cxi9E08bAXuYB0ebNKRgu0pDc4vQZwSqkdvZrG3dtLCer289l/x0AAP//AwBQ&#10;SwMEFAAGAAgAAAAhANwX9CzcAAAABgEAAA8AAABkcnMvZG93bnJldi54bWxMj0tPwzAQhO9I/Adr&#10;kbhRhxIqGuJUiKfUG4VDuW3iJUnxI7XdNPx7lhMcd2Y08225mqwRI4XYe6fgcpaBINd43btWwfvb&#10;08UNiJjQaTTekYJvirCqTk9KLLQ/ulcaN6kVXOJigQq6lIZCyth0ZDHO/ECOvU8fLCY+Qyt1wCOX&#10;WyPnWbaQFnvHCx0OdN9R87U5WAVhi2P8iM/7XZ6/7PaP63prHoJS52fT3S2IRFP6C8MvPqNDxUy1&#10;PzgdhVHAjyRWr0GwuVxmCxC1gvlVnoGsSvkfv/oBAAD//wMAUEsBAi0AFAAGAAgAAAAhALaDOJL+&#10;AAAA4QEAABMAAAAAAAAAAAAAAAAAAAAAAFtDb250ZW50X1R5cGVzXS54bWxQSwECLQAUAAYACAAA&#10;ACEAOP0h/9YAAACUAQAACwAAAAAAAAAAAAAAAAAvAQAAX3JlbHMvLnJlbHNQSwECLQAUAAYACAAA&#10;ACEAoKF3chkCAACkBAAADgAAAAAAAAAAAAAAAAAuAgAAZHJzL2Uyb0RvYy54bWxQSwECLQAUAAYA&#10;CAAAACEA3Bf0LNwAAAAGAQAADwAAAAAAAAAAAAAAAABzBAAAZHJzL2Rvd25yZXYueG1sUEsFBgAA&#10;AAAEAAQA8wAAAHwFAAAAAA==&#10;" fillcolor="#d8d8d7 [671]" strokecolor="#232533 [1604]" strokeweight="1pt">
                <v:textbox>
                  <w:txbxContent>
                    <w:p w14:paraId="018D3FC6" w14:textId="77777777" w:rsidR="00FB3CC0" w:rsidRPr="007E2D7D" w:rsidRDefault="00FB3CC0" w:rsidP="00FB3CC0">
                      <w:pPr>
                        <w:spacing w:after="0" w:line="240" w:lineRule="auto"/>
                        <w:rPr>
                          <w:rFonts w:ascii="Calibri" w:eastAsia="+mn-ea" w:hAnsi="Calibri" w:cs="+mn-cs"/>
                          <w:i/>
                          <w:iCs/>
                          <w:color w:val="3C3C3B" w:themeColor="text1"/>
                          <w:kern w:val="24"/>
                          <w:u w:val="single"/>
                        </w:rPr>
                      </w:pPr>
                      <w:r w:rsidRPr="007E2D7D">
                        <w:rPr>
                          <w:rFonts w:ascii="Calibri" w:eastAsia="+mn-ea" w:hAnsi="Calibri" w:cs="+mn-cs"/>
                          <w:b/>
                          <w:bCs/>
                          <w:i/>
                          <w:iCs/>
                          <w:color w:val="3C3C3B" w:themeColor="text1"/>
                          <w:kern w:val="24"/>
                          <w:u w:val="single"/>
                        </w:rPr>
                        <w:t xml:space="preserve">Question: </w:t>
                      </w:r>
                    </w:p>
                    <w:p w14:paraId="78B382A3" w14:textId="77777777" w:rsidR="007D01D3" w:rsidRPr="007E2D7D" w:rsidRDefault="007D01D3" w:rsidP="007F471D">
                      <w:pPr>
                        <w:pStyle w:val="ListParagraph"/>
                        <w:numPr>
                          <w:ilvl w:val="0"/>
                          <w:numId w:val="16"/>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Which of the underlying features were not present in this non-example?</w:t>
                      </w:r>
                    </w:p>
                    <w:p w14:paraId="19A7AFE3" w14:textId="77777777" w:rsidR="007D01D3" w:rsidRPr="007E2D7D" w:rsidRDefault="007D01D3" w:rsidP="007F471D">
                      <w:pPr>
                        <w:pStyle w:val="ListParagraph"/>
                        <w:numPr>
                          <w:ilvl w:val="0"/>
                          <w:numId w:val="17"/>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Accurate and clear</w:t>
                      </w:r>
                    </w:p>
                    <w:p w14:paraId="511356EE" w14:textId="741BC13B" w:rsidR="007D01D3" w:rsidRPr="007E2D7D" w:rsidRDefault="007405E4" w:rsidP="007F471D">
                      <w:pPr>
                        <w:pStyle w:val="ListParagraph"/>
                        <w:numPr>
                          <w:ilvl w:val="0"/>
                          <w:numId w:val="17"/>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Considerate and</w:t>
                      </w:r>
                      <w:r w:rsidR="007D01D3" w:rsidRPr="007E2D7D">
                        <w:rPr>
                          <w:rFonts w:ascii="Calibri" w:eastAsia="Times New Roman" w:hAnsi="Calibri" w:cs="Calibri"/>
                          <w:color w:val="3C3C3B" w:themeColor="text1"/>
                          <w:sz w:val="20"/>
                          <w:szCs w:val="20"/>
                          <w:lang w:eastAsia="en-GB"/>
                        </w:rPr>
                        <w:t xml:space="preserve"> sensitive</w:t>
                      </w:r>
                    </w:p>
                    <w:p w14:paraId="6DFABC87" w14:textId="67D0F65B" w:rsidR="007D01D3" w:rsidRPr="007E2D7D" w:rsidRDefault="007D01D3" w:rsidP="007F471D">
                      <w:pPr>
                        <w:pStyle w:val="ListParagraph"/>
                        <w:numPr>
                          <w:ilvl w:val="0"/>
                          <w:numId w:val="17"/>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Encourage further effort</w:t>
                      </w:r>
                    </w:p>
                    <w:p w14:paraId="471F7F9A" w14:textId="5B01CBF5" w:rsidR="007D01D3" w:rsidRPr="007E2D7D" w:rsidRDefault="007D01D3" w:rsidP="007F471D">
                      <w:pPr>
                        <w:pStyle w:val="ListParagraph"/>
                        <w:numPr>
                          <w:ilvl w:val="0"/>
                          <w:numId w:val="17"/>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 xml:space="preserve">Encourage </w:t>
                      </w:r>
                      <w:r w:rsidR="007405E4" w:rsidRPr="007E2D7D">
                        <w:rPr>
                          <w:rFonts w:ascii="Calibri" w:eastAsia="Times New Roman" w:hAnsi="Calibri" w:cs="Calibri"/>
                          <w:color w:val="3C3C3B" w:themeColor="text1"/>
                          <w:sz w:val="20"/>
                          <w:szCs w:val="20"/>
                          <w:lang w:eastAsia="en-GB"/>
                        </w:rPr>
                        <w:t>progress in the long-term</w:t>
                      </w:r>
                    </w:p>
                    <w:p w14:paraId="1E6F1AD4" w14:textId="77777777" w:rsidR="007D01D3" w:rsidRPr="007E2D7D" w:rsidRDefault="007D01D3" w:rsidP="007F471D">
                      <w:pPr>
                        <w:pStyle w:val="ListParagraph"/>
                        <w:numPr>
                          <w:ilvl w:val="0"/>
                          <w:numId w:val="17"/>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Consider workload</w:t>
                      </w:r>
                    </w:p>
                    <w:p w14:paraId="6530BA1E" w14:textId="42619CEA" w:rsidR="00FB3CC0" w:rsidRPr="007E2D7D" w:rsidRDefault="007D01D3" w:rsidP="007F471D">
                      <w:pPr>
                        <w:pStyle w:val="ListParagraph"/>
                        <w:numPr>
                          <w:ilvl w:val="0"/>
                          <w:numId w:val="16"/>
                        </w:numPr>
                        <w:spacing w:after="0" w:line="240" w:lineRule="auto"/>
                        <w:jc w:val="both"/>
                        <w:textAlignment w:val="baseline"/>
                        <w:rPr>
                          <w:rFonts w:ascii="Calibri" w:eastAsia="Times New Roman" w:hAnsi="Calibri" w:cs="Calibri"/>
                          <w:b/>
                          <w:bCs/>
                          <w:color w:val="3C3C3B" w:themeColor="text1"/>
                          <w:lang w:eastAsia="en-GB"/>
                        </w:rPr>
                      </w:pPr>
                      <w:r w:rsidRPr="007E2D7D">
                        <w:rPr>
                          <w:rFonts w:ascii="Calibri" w:eastAsia="Times New Roman" w:hAnsi="Calibri" w:cs="Calibri"/>
                          <w:color w:val="3C3C3B" w:themeColor="text1"/>
                          <w:sz w:val="20"/>
                          <w:szCs w:val="20"/>
                          <w:lang w:eastAsia="en-GB"/>
                        </w:rPr>
                        <w:t>What is the impact of the feedback not having all the underlying features (on pupil learning</w:t>
                      </w:r>
                      <w:r w:rsidRPr="007E2D7D">
                        <w:rPr>
                          <w:rFonts w:ascii="Calibri" w:eastAsia="Times New Roman" w:hAnsi="Calibri" w:cs="Calibri"/>
                          <w:b/>
                          <w:bCs/>
                          <w:color w:val="3C3C3B" w:themeColor="text1"/>
                          <w:lang w:eastAsia="en-GB"/>
                        </w:rPr>
                        <w:t>)?</w:t>
                      </w:r>
                    </w:p>
                  </w:txbxContent>
                </v:textbox>
                <w10:wrap anchorx="margin"/>
              </v:rect>
            </w:pict>
          </mc:Fallback>
        </mc:AlternateContent>
      </w:r>
    </w:p>
    <w:p w14:paraId="1D1AF77F" w14:textId="77777777" w:rsidR="00FB3CC0" w:rsidRPr="005260C8" w:rsidRDefault="00FB3CC0" w:rsidP="005A37FF">
      <w:pPr>
        <w:spacing w:line="254" w:lineRule="auto"/>
        <w:contextualSpacing/>
        <w:rPr>
          <w:rFonts w:ascii="Segoe UI" w:eastAsia="+mn-ea" w:hAnsi="Segoe UI" w:cs="Segoe UI"/>
          <w:b/>
          <w:bCs/>
          <w:kern w:val="24"/>
          <w:sz w:val="20"/>
          <w:szCs w:val="20"/>
          <w:lang w:eastAsia="en-GB"/>
        </w:rPr>
      </w:pPr>
    </w:p>
    <w:p w14:paraId="369B1AB8" w14:textId="77777777" w:rsidR="00FB3CC0" w:rsidRPr="005260C8" w:rsidRDefault="00FB3CC0" w:rsidP="005A37FF">
      <w:pPr>
        <w:spacing w:line="254" w:lineRule="auto"/>
        <w:contextualSpacing/>
        <w:rPr>
          <w:rFonts w:ascii="Segoe UI" w:eastAsia="+mn-ea" w:hAnsi="Segoe UI" w:cs="Segoe UI"/>
          <w:b/>
          <w:bCs/>
          <w:kern w:val="24"/>
          <w:sz w:val="20"/>
          <w:szCs w:val="20"/>
          <w:lang w:eastAsia="en-GB"/>
        </w:rPr>
      </w:pPr>
    </w:p>
    <w:p w14:paraId="3CEC7E62" w14:textId="77777777" w:rsidR="00FB3CC0" w:rsidRPr="005260C8" w:rsidRDefault="00FB3CC0" w:rsidP="005A37FF">
      <w:pPr>
        <w:spacing w:line="254" w:lineRule="auto"/>
        <w:contextualSpacing/>
        <w:rPr>
          <w:rFonts w:ascii="Segoe UI" w:eastAsia="+mn-ea" w:hAnsi="Segoe UI" w:cs="Segoe UI"/>
          <w:b/>
          <w:bCs/>
          <w:kern w:val="24"/>
          <w:sz w:val="20"/>
          <w:szCs w:val="20"/>
          <w:lang w:eastAsia="en-GB"/>
        </w:rPr>
      </w:pPr>
    </w:p>
    <w:p w14:paraId="782CD61F" w14:textId="77777777" w:rsidR="00FB3CC0" w:rsidRPr="005260C8" w:rsidRDefault="00FB3CC0" w:rsidP="005A37FF">
      <w:pPr>
        <w:spacing w:line="254" w:lineRule="auto"/>
        <w:contextualSpacing/>
        <w:rPr>
          <w:rFonts w:ascii="Segoe UI" w:eastAsia="+mn-ea" w:hAnsi="Segoe UI" w:cs="Segoe UI"/>
          <w:b/>
          <w:bCs/>
          <w:kern w:val="24"/>
          <w:sz w:val="20"/>
          <w:szCs w:val="20"/>
          <w:lang w:eastAsia="en-GB"/>
        </w:rPr>
      </w:pPr>
    </w:p>
    <w:p w14:paraId="2BB3BAF3" w14:textId="77777777" w:rsidR="00FB3CC0" w:rsidRPr="005260C8" w:rsidRDefault="00FB3CC0" w:rsidP="005A37FF">
      <w:pPr>
        <w:spacing w:line="254" w:lineRule="auto"/>
        <w:contextualSpacing/>
        <w:rPr>
          <w:rFonts w:ascii="Segoe UI" w:eastAsia="+mn-ea" w:hAnsi="Segoe UI" w:cs="Segoe UI"/>
          <w:b/>
          <w:bCs/>
          <w:kern w:val="24"/>
          <w:sz w:val="20"/>
          <w:szCs w:val="20"/>
          <w:lang w:eastAsia="en-GB"/>
        </w:rPr>
      </w:pPr>
    </w:p>
    <w:p w14:paraId="0E174145" w14:textId="77777777" w:rsidR="00FB3CC0" w:rsidRPr="005260C8" w:rsidRDefault="00FB3CC0" w:rsidP="005A37FF">
      <w:pPr>
        <w:spacing w:line="254" w:lineRule="auto"/>
        <w:contextualSpacing/>
        <w:rPr>
          <w:rFonts w:ascii="Segoe UI" w:eastAsia="+mn-ea" w:hAnsi="Segoe UI" w:cs="Segoe UI"/>
          <w:b/>
          <w:bCs/>
          <w:kern w:val="24"/>
          <w:sz w:val="20"/>
          <w:szCs w:val="20"/>
          <w:lang w:eastAsia="en-GB"/>
        </w:rPr>
      </w:pPr>
    </w:p>
    <w:p w14:paraId="00F73604" w14:textId="77777777" w:rsidR="00FB3CC0" w:rsidRPr="005260C8" w:rsidRDefault="00FB3CC0" w:rsidP="005A37FF">
      <w:pPr>
        <w:spacing w:line="254" w:lineRule="auto"/>
        <w:contextualSpacing/>
        <w:rPr>
          <w:rFonts w:ascii="Segoe UI" w:eastAsia="+mn-ea" w:hAnsi="Segoe UI" w:cs="Segoe UI"/>
          <w:b/>
          <w:bCs/>
          <w:kern w:val="24"/>
          <w:sz w:val="20"/>
          <w:szCs w:val="20"/>
          <w:lang w:eastAsia="en-GB"/>
        </w:rPr>
      </w:pPr>
    </w:p>
    <w:p w14:paraId="37016788" w14:textId="4EE32D2F" w:rsidR="001C3FED" w:rsidRDefault="001C3FED">
      <w:pPr>
        <w:rPr>
          <w:rFonts w:ascii="Segoe UI" w:eastAsia="+mn-ea" w:hAnsi="Segoe UI" w:cs="Segoe UI"/>
          <w:b/>
          <w:bCs/>
          <w:kern w:val="24"/>
          <w:sz w:val="20"/>
          <w:szCs w:val="20"/>
          <w:lang w:eastAsia="en-GB"/>
        </w:rPr>
      </w:pPr>
      <w:r>
        <w:rPr>
          <w:rFonts w:ascii="Segoe UI" w:eastAsia="+mn-ea" w:hAnsi="Segoe UI" w:cs="Segoe UI"/>
          <w:b/>
          <w:bCs/>
          <w:kern w:val="24"/>
          <w:sz w:val="20"/>
          <w:szCs w:val="20"/>
          <w:lang w:eastAsia="en-GB"/>
        </w:rPr>
        <w:br w:type="page"/>
      </w:r>
    </w:p>
    <w:p w14:paraId="7C49404F" w14:textId="77777777" w:rsidR="005C22C9" w:rsidRPr="005260C8" w:rsidRDefault="005C22C9" w:rsidP="005A37FF">
      <w:pPr>
        <w:spacing w:line="254" w:lineRule="auto"/>
        <w:contextualSpacing/>
        <w:rPr>
          <w:rFonts w:ascii="Segoe UI" w:eastAsia="+mn-ea" w:hAnsi="Segoe UI" w:cs="Segoe UI"/>
          <w:b/>
          <w:bCs/>
          <w:kern w:val="24"/>
          <w:sz w:val="20"/>
          <w:szCs w:val="20"/>
          <w:lang w:eastAsia="en-GB"/>
        </w:rPr>
      </w:pPr>
    </w:p>
    <w:tbl>
      <w:tblPr>
        <w:tblStyle w:val="TableGrid"/>
        <w:tblW w:w="9900" w:type="dxa"/>
        <w:tblInd w:w="-5" w:type="dxa"/>
        <w:tblLook w:val="04A0" w:firstRow="1" w:lastRow="0" w:firstColumn="1" w:lastColumn="0" w:noHBand="0" w:noVBand="1"/>
      </w:tblPr>
      <w:tblGrid>
        <w:gridCol w:w="1530"/>
        <w:gridCol w:w="8370"/>
      </w:tblGrid>
      <w:tr w:rsidR="005260C8" w:rsidRPr="005260C8" w14:paraId="5A282DAD" w14:textId="77777777" w:rsidTr="00335684">
        <w:tc>
          <w:tcPr>
            <w:tcW w:w="1530" w:type="dxa"/>
            <w:shd w:val="clear" w:color="auto" w:fill="474C68" w:themeFill="accent1"/>
          </w:tcPr>
          <w:p w14:paraId="2478ECF6" w14:textId="77777777" w:rsidR="005A37FF" w:rsidRPr="007E2D7D" w:rsidRDefault="005A37FF" w:rsidP="00AD04CD">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7E2D7D">
              <w:rPr>
                <w:rFonts w:ascii="Segoe UI" w:eastAsia="+mn-ea" w:hAnsi="Segoe UI" w:cs="Segoe UI"/>
                <w:color w:val="FFFFFF" w:themeColor="background1"/>
                <w:kern w:val="24"/>
                <w:sz w:val="20"/>
                <w:szCs w:val="20"/>
                <w:lang w:eastAsia="en-GB"/>
              </w:rPr>
              <w:t>Underlying feature</w:t>
            </w:r>
          </w:p>
        </w:tc>
        <w:tc>
          <w:tcPr>
            <w:tcW w:w="8370" w:type="dxa"/>
            <w:shd w:val="clear" w:color="auto" w:fill="474C68" w:themeFill="accent1"/>
          </w:tcPr>
          <w:p w14:paraId="4E277108" w14:textId="77777777" w:rsidR="005A37FF" w:rsidRPr="007E2D7D" w:rsidRDefault="005A37FF" w:rsidP="00AD04CD">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7E2D7D">
              <w:rPr>
                <w:rFonts w:ascii="Segoe UI" w:eastAsia="+mn-ea" w:hAnsi="Segoe UI" w:cs="Segoe UI"/>
                <w:color w:val="FFFFFF" w:themeColor="background1"/>
                <w:kern w:val="24"/>
                <w:sz w:val="20"/>
                <w:szCs w:val="20"/>
                <w:lang w:eastAsia="en-GB"/>
              </w:rPr>
              <w:t>Response/suggestion</w:t>
            </w:r>
          </w:p>
        </w:tc>
      </w:tr>
      <w:tr w:rsidR="005260C8" w:rsidRPr="005260C8" w14:paraId="06CB4A45" w14:textId="77777777" w:rsidTr="00335684">
        <w:trPr>
          <w:trHeight w:val="1871"/>
        </w:trPr>
        <w:tc>
          <w:tcPr>
            <w:tcW w:w="1530" w:type="dxa"/>
          </w:tcPr>
          <w:p w14:paraId="526D23A8" w14:textId="521DD29D" w:rsidR="005A37FF" w:rsidRPr="005260C8" w:rsidRDefault="006238E3" w:rsidP="00AD04CD">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Accurate and clear</w:t>
            </w:r>
          </w:p>
        </w:tc>
        <w:tc>
          <w:tcPr>
            <w:tcW w:w="8370" w:type="dxa"/>
          </w:tcPr>
          <w:p w14:paraId="3FFDCDC1" w14:textId="77777777" w:rsidR="005A37FF" w:rsidRPr="005260C8" w:rsidRDefault="005A37FF" w:rsidP="00AD04CD">
            <w:pPr>
              <w:spacing w:before="160" w:after="160" w:line="254" w:lineRule="auto"/>
              <w:contextualSpacing/>
              <w:rPr>
                <w:rFonts w:ascii="Segoe UI" w:eastAsia="+mn-ea" w:hAnsi="Segoe UI" w:cs="Segoe UI"/>
                <w:b/>
                <w:bCs/>
                <w:kern w:val="24"/>
                <w:sz w:val="20"/>
                <w:szCs w:val="20"/>
                <w:lang w:eastAsia="en-GB"/>
              </w:rPr>
            </w:pPr>
          </w:p>
        </w:tc>
      </w:tr>
      <w:tr w:rsidR="005260C8" w:rsidRPr="005260C8" w14:paraId="067364FD" w14:textId="77777777" w:rsidTr="00335684">
        <w:trPr>
          <w:trHeight w:val="1871"/>
        </w:trPr>
        <w:tc>
          <w:tcPr>
            <w:tcW w:w="1530" w:type="dxa"/>
          </w:tcPr>
          <w:p w14:paraId="3FECF4C9" w14:textId="40A60255" w:rsidR="005A37FF" w:rsidRPr="005260C8" w:rsidRDefault="007405E4" w:rsidP="00AD04CD">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Considerate and</w:t>
            </w:r>
            <w:r w:rsidR="006238E3" w:rsidRPr="005260C8">
              <w:rPr>
                <w:rFonts w:ascii="Segoe UI" w:eastAsia="Calibri" w:hAnsi="Segoe UI" w:cs="Segoe UI"/>
                <w:b/>
                <w:bCs/>
                <w:sz w:val="20"/>
                <w:szCs w:val="20"/>
              </w:rPr>
              <w:t xml:space="preserve"> sensitive</w:t>
            </w:r>
          </w:p>
        </w:tc>
        <w:tc>
          <w:tcPr>
            <w:tcW w:w="8370" w:type="dxa"/>
          </w:tcPr>
          <w:p w14:paraId="007793F2" w14:textId="77777777" w:rsidR="005A37FF" w:rsidRPr="005260C8" w:rsidRDefault="005A37FF" w:rsidP="00AD04CD">
            <w:pPr>
              <w:spacing w:before="160" w:after="160" w:line="254" w:lineRule="auto"/>
              <w:contextualSpacing/>
              <w:rPr>
                <w:rFonts w:ascii="Segoe UI" w:eastAsia="+mn-ea" w:hAnsi="Segoe UI" w:cs="Segoe UI"/>
                <w:b/>
                <w:bCs/>
                <w:kern w:val="24"/>
                <w:sz w:val="20"/>
                <w:szCs w:val="20"/>
                <w:lang w:eastAsia="en-GB"/>
              </w:rPr>
            </w:pPr>
          </w:p>
        </w:tc>
      </w:tr>
      <w:tr w:rsidR="005260C8" w:rsidRPr="005260C8" w14:paraId="388CD38F" w14:textId="77777777" w:rsidTr="00335684">
        <w:trPr>
          <w:trHeight w:val="1871"/>
        </w:trPr>
        <w:tc>
          <w:tcPr>
            <w:tcW w:w="1530" w:type="dxa"/>
          </w:tcPr>
          <w:p w14:paraId="13F5E8A0" w14:textId="64EB7AD3" w:rsidR="005A37FF" w:rsidRPr="005260C8" w:rsidRDefault="006238E3" w:rsidP="00AD04CD">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Encourage further effort</w:t>
            </w:r>
          </w:p>
        </w:tc>
        <w:tc>
          <w:tcPr>
            <w:tcW w:w="8370" w:type="dxa"/>
          </w:tcPr>
          <w:p w14:paraId="5BE9EF43" w14:textId="77777777" w:rsidR="005A37FF" w:rsidRPr="005260C8" w:rsidRDefault="005A37FF" w:rsidP="00AD04CD">
            <w:pPr>
              <w:spacing w:before="160" w:after="160" w:line="254" w:lineRule="auto"/>
              <w:contextualSpacing/>
              <w:rPr>
                <w:rFonts w:ascii="Segoe UI" w:eastAsia="+mn-ea" w:hAnsi="Segoe UI" w:cs="Segoe UI"/>
                <w:b/>
                <w:bCs/>
                <w:kern w:val="24"/>
                <w:sz w:val="20"/>
                <w:szCs w:val="20"/>
                <w:lang w:eastAsia="en-GB"/>
              </w:rPr>
            </w:pPr>
          </w:p>
        </w:tc>
      </w:tr>
      <w:tr w:rsidR="005260C8" w:rsidRPr="005260C8" w14:paraId="5FAC02C4" w14:textId="77777777" w:rsidTr="00335684">
        <w:trPr>
          <w:trHeight w:val="1871"/>
        </w:trPr>
        <w:tc>
          <w:tcPr>
            <w:tcW w:w="1530" w:type="dxa"/>
          </w:tcPr>
          <w:p w14:paraId="0D9CE86C" w14:textId="1A18442A" w:rsidR="005A37FF" w:rsidRPr="005260C8" w:rsidRDefault="006238E3" w:rsidP="00AD04CD">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 xml:space="preserve">Encourage </w:t>
            </w:r>
            <w:r w:rsidR="007405E4" w:rsidRPr="005260C8">
              <w:rPr>
                <w:rFonts w:ascii="Segoe UI" w:eastAsia="Calibri" w:hAnsi="Segoe UI" w:cs="Segoe UI"/>
                <w:b/>
                <w:bCs/>
                <w:sz w:val="20"/>
                <w:szCs w:val="20"/>
              </w:rPr>
              <w:t>progress in the long-term</w:t>
            </w:r>
          </w:p>
        </w:tc>
        <w:tc>
          <w:tcPr>
            <w:tcW w:w="8370" w:type="dxa"/>
          </w:tcPr>
          <w:p w14:paraId="578D380C" w14:textId="77777777" w:rsidR="005A37FF" w:rsidRPr="005260C8" w:rsidRDefault="005A37FF" w:rsidP="00AD04CD">
            <w:pPr>
              <w:spacing w:before="160" w:after="160" w:line="254" w:lineRule="auto"/>
              <w:contextualSpacing/>
              <w:rPr>
                <w:rFonts w:ascii="Segoe UI" w:eastAsia="+mn-ea" w:hAnsi="Segoe UI" w:cs="Segoe UI"/>
                <w:b/>
                <w:bCs/>
                <w:kern w:val="24"/>
                <w:sz w:val="20"/>
                <w:szCs w:val="20"/>
                <w:lang w:eastAsia="en-GB"/>
              </w:rPr>
            </w:pPr>
          </w:p>
        </w:tc>
      </w:tr>
      <w:tr w:rsidR="005260C8" w:rsidRPr="005260C8" w14:paraId="445926F7" w14:textId="77777777" w:rsidTr="00335684">
        <w:trPr>
          <w:trHeight w:val="1871"/>
        </w:trPr>
        <w:tc>
          <w:tcPr>
            <w:tcW w:w="1530" w:type="dxa"/>
          </w:tcPr>
          <w:p w14:paraId="64F3144F" w14:textId="24E852FF" w:rsidR="005A37FF" w:rsidRPr="005260C8" w:rsidRDefault="006238E3" w:rsidP="00AD04CD">
            <w:pPr>
              <w:spacing w:before="160" w:line="254" w:lineRule="auto"/>
              <w:contextualSpacing/>
              <w:rPr>
                <w:rFonts w:ascii="Segoe UI" w:eastAsia="Calibri" w:hAnsi="Segoe UI" w:cs="Segoe UI"/>
                <w:b/>
                <w:bCs/>
                <w:sz w:val="20"/>
                <w:szCs w:val="20"/>
              </w:rPr>
            </w:pPr>
            <w:r w:rsidRPr="005260C8">
              <w:rPr>
                <w:rFonts w:ascii="Segoe UI" w:eastAsia="Calibri" w:hAnsi="Segoe UI" w:cs="Segoe UI"/>
                <w:b/>
                <w:bCs/>
                <w:sz w:val="20"/>
                <w:szCs w:val="20"/>
              </w:rPr>
              <w:t>Consider workload</w:t>
            </w:r>
          </w:p>
        </w:tc>
        <w:tc>
          <w:tcPr>
            <w:tcW w:w="8370" w:type="dxa"/>
          </w:tcPr>
          <w:p w14:paraId="5C5F053F" w14:textId="77777777" w:rsidR="005A37FF" w:rsidRPr="005260C8" w:rsidRDefault="005A37FF" w:rsidP="00AD04CD">
            <w:pPr>
              <w:spacing w:before="160" w:line="254" w:lineRule="auto"/>
              <w:contextualSpacing/>
              <w:rPr>
                <w:rFonts w:ascii="Segoe UI" w:eastAsia="+mn-ea" w:hAnsi="Segoe UI" w:cs="Segoe UI"/>
                <w:b/>
                <w:bCs/>
                <w:kern w:val="24"/>
                <w:sz w:val="20"/>
                <w:szCs w:val="20"/>
                <w:lang w:eastAsia="en-GB"/>
              </w:rPr>
            </w:pPr>
          </w:p>
        </w:tc>
      </w:tr>
    </w:tbl>
    <w:p w14:paraId="4F43E0C0" w14:textId="7F60A968" w:rsidR="007D01D3" w:rsidRPr="005260C8" w:rsidRDefault="00310F28" w:rsidP="005A37FF">
      <w:pPr>
        <w:spacing w:before="160" w:line="254" w:lineRule="auto"/>
        <w:rPr>
          <w:rFonts w:ascii="Segoe UI" w:eastAsia="+mn-ea" w:hAnsi="Segoe UI" w:cs="Segoe UI"/>
          <w:b/>
          <w:bCs/>
          <w:sz w:val="20"/>
          <w:szCs w:val="20"/>
          <w:lang w:eastAsia="en-GB"/>
        </w:rPr>
      </w:pPr>
      <w:r w:rsidRPr="005260C8">
        <w:rPr>
          <w:rFonts w:ascii="Segoe UI" w:eastAsia="+mn-ea" w:hAnsi="Segoe UI" w:cs="Segoe UI"/>
          <w:b/>
          <w:bCs/>
          <w:noProof/>
          <w:kern w:val="24"/>
          <w:sz w:val="20"/>
          <w:szCs w:val="20"/>
          <w:lang w:eastAsia="en-GB"/>
        </w:rPr>
        <mc:AlternateContent>
          <mc:Choice Requires="wps">
            <w:drawing>
              <wp:anchor distT="45720" distB="45720" distL="114300" distR="114300" simplePos="0" relativeHeight="251658248" behindDoc="0" locked="0" layoutInCell="1" allowOverlap="1" wp14:anchorId="0140D0E5" wp14:editId="3946A8E6">
                <wp:simplePos x="0" y="0"/>
                <wp:positionH relativeFrom="margin">
                  <wp:posOffset>635</wp:posOffset>
                </wp:positionH>
                <wp:positionV relativeFrom="paragraph">
                  <wp:posOffset>388620</wp:posOffset>
                </wp:positionV>
                <wp:extent cx="6296025" cy="855980"/>
                <wp:effectExtent l="0" t="0" r="28575" b="203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855980"/>
                        </a:xfrm>
                        <a:prstGeom prst="rect">
                          <a:avLst/>
                        </a:prstGeom>
                        <a:solidFill>
                          <a:srgbClr val="FFFFFF"/>
                        </a:solidFill>
                        <a:ln w="9525">
                          <a:solidFill>
                            <a:srgbClr val="000000"/>
                          </a:solidFill>
                          <a:miter lim="800000"/>
                          <a:headEnd/>
                          <a:tailEnd/>
                        </a:ln>
                      </wps:spPr>
                      <wps:txbx>
                        <w:txbxContent>
                          <w:p w14:paraId="6FC1AA9B" w14:textId="77777777" w:rsidR="005A37FF" w:rsidRDefault="005A37FF" w:rsidP="005A37FF">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0D0E5" id="Text Box 2" o:spid="_x0000_s1031" type="#_x0000_t202" style="position:absolute;margin-left:.05pt;margin-top:30.6pt;width:495.75pt;height:67.4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s0EgIAACcEAAAOAAAAZHJzL2Uyb0RvYy54bWysk1GPEyEQx99N/A6Ed7vbpq3tptvL2bPG&#10;5DxNTj8Ay7JdIsvgQLtbP70D7fWa0/hg5IEwDPyZ+c2wuhk6ww4KvQZb8vEo50xZCbW2u5J/+7p9&#10;s+DMB2FrYcCqkh+V5zfr169WvSvUBFowtUJGItYXvSt5G4IrsszLVnXCj8ApS84GsBOBTNxlNYqe&#10;1DuTTfJ8nvWAtUOQynvavTs5+TrpN42S4XPTeBWYKTnFFtKMaa7inK1XotihcK2W5zDEP0TRCW3p&#10;0YvUnQiC7VH/JtVpieChCSMJXQZNo6VKOVA24/xFNo+tcCrlQnC8u2Dy/09WPhwe3RdkYXgHAxUw&#10;JeHdPcjvnlnYtMLu1C0i9K0SNT08jsiy3vnifDWi9oWPIlX/CWoqstgHSEJDg12kQnkyUqcCHC/Q&#10;1RCYpM35ZDnPJzPOJPkWs9lykaqSieLptkMfPijoWFyUHKmoSV0c7n2I0Yji6Uh8zIPR9VYbkwzc&#10;VRuD7CCoAbZppAReHDOW9SVfziiOv0vkafxJotOBOtnojrK4HBJFxPbe1qnPgtDmtKaQjT1zjOhO&#10;EMNQDUzXBDkhiFwrqI9EFuHUufTTaNEC/uSsp64tuf+xF6g4Mx8tVWc5nk5jmydjOns7IQOvPdW1&#10;R1hJUiUPnJ2Wm5C+RkRg4Zaq2OgE+DmSc8zUjYn7+efEdr+206nn/73+BQAA//8DAFBLAwQUAAYA&#10;CAAAACEAjD0k4dwAAAAHAQAADwAAAGRycy9kb3ducmV2LnhtbEyOzU7DMBCE70i8g7VIvSDqpCDT&#10;hDgVqlQENygIrm68TSLsdWq7aXh73BMc50czX7WarGEj+tA7kpDPM2BIjdM9tRI+3jc3S2AhKtLK&#10;OEIJPxhgVV9eVKrU7kRvOG5jy9IIhVJJ6GIcSs5D06FVYe4GpJTtnbcqJulbrr06pXFr+CLLBLeq&#10;p/TQqQHXHTbf26OVsLx7Hr/Cy+3rZyP2pojX9+PTwUs5u5oeH4BFnOJfGc74CR3qxLRzR9KBmbNm&#10;UYLIF8BSWhS5ALZLdiEy4HXF//PXvwAAAP//AwBQSwECLQAUAAYACAAAACEAtoM4kv4AAADhAQAA&#10;EwAAAAAAAAAAAAAAAAAAAAAAW0NvbnRlbnRfVHlwZXNdLnhtbFBLAQItABQABgAIAAAAIQA4/SH/&#10;1gAAAJQBAAALAAAAAAAAAAAAAAAAAC8BAABfcmVscy8ucmVsc1BLAQItABQABgAIAAAAIQA+gDs0&#10;EgIAACcEAAAOAAAAAAAAAAAAAAAAAC4CAABkcnMvZTJvRG9jLnhtbFBLAQItABQABgAIAAAAIQCM&#10;PSTh3AAAAAcBAAAPAAAAAAAAAAAAAAAAAGwEAABkcnMvZG93bnJldi54bWxQSwUGAAAAAAQABADz&#10;AAAAdQUAAAAA&#10;">
                <v:textbox>
                  <w:txbxContent>
                    <w:p w14:paraId="6FC1AA9B" w14:textId="77777777" w:rsidR="005A37FF" w:rsidRDefault="005A37FF" w:rsidP="005A37FF">
                      <w:r>
                        <w:t>Notes:</w:t>
                      </w:r>
                    </w:p>
                  </w:txbxContent>
                </v:textbox>
                <w10:wrap type="square" anchorx="margin"/>
              </v:shape>
            </w:pict>
          </mc:Fallback>
        </mc:AlternateContent>
      </w:r>
      <w:r w:rsidRPr="005260C8">
        <w:rPr>
          <w:rFonts w:ascii="Segoe UI" w:eastAsia="+mn-ea" w:hAnsi="Segoe UI" w:cs="Segoe UI"/>
          <w:b/>
          <w:bCs/>
          <w:noProof/>
          <w:kern w:val="24"/>
          <w:sz w:val="20"/>
          <w:szCs w:val="20"/>
          <w:lang w:eastAsia="en-GB"/>
        </w:rPr>
        <mc:AlternateContent>
          <mc:Choice Requires="wps">
            <w:drawing>
              <wp:anchor distT="45720" distB="45720" distL="114300" distR="114300" simplePos="0" relativeHeight="251658249" behindDoc="0" locked="0" layoutInCell="1" allowOverlap="1" wp14:anchorId="7C460A48" wp14:editId="6A690B27">
                <wp:simplePos x="0" y="0"/>
                <wp:positionH relativeFrom="margin">
                  <wp:posOffset>635</wp:posOffset>
                </wp:positionH>
                <wp:positionV relativeFrom="paragraph">
                  <wp:posOffset>1637062</wp:posOffset>
                </wp:positionV>
                <wp:extent cx="6296025" cy="914400"/>
                <wp:effectExtent l="0" t="0" r="28575"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914400"/>
                        </a:xfrm>
                        <a:prstGeom prst="rect">
                          <a:avLst/>
                        </a:prstGeom>
                        <a:solidFill>
                          <a:srgbClr val="FFFFFF"/>
                        </a:solidFill>
                        <a:ln w="9525">
                          <a:solidFill>
                            <a:srgbClr val="000000"/>
                          </a:solidFill>
                          <a:miter lim="800000"/>
                          <a:headEnd/>
                          <a:tailEnd/>
                        </a:ln>
                      </wps:spPr>
                      <wps:txbx>
                        <w:txbxContent>
                          <w:p w14:paraId="73BAE68E" w14:textId="77777777" w:rsidR="005A37FF" w:rsidRDefault="005A37FF" w:rsidP="005A37FF">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460A48" id="Text Box 4" o:spid="_x0000_s1032" type="#_x0000_t202" style="position:absolute;margin-left:.05pt;margin-top:128.9pt;width:495.75pt;height:1in;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Y5EQIAACcEAAAOAAAAZHJzL2Uyb0RvYy54bWysk1Fv0zAQx9+R+A6W32nSqi1b1HQaHUVI&#10;YyANPoDjOI2F4zNnt0n59JydrqsG4gHhB8vns/+++915dTN0hh0Ueg225NNJzpmyEmptdyX/9nX7&#10;5oozH4SthQGrSn5Unt+sX79a9a5QM2jB1AoZiVhf9K7kbQiuyDIvW9UJPwGnLDkbwE4EMnGX1Sh6&#10;Uu9MNsvzZdYD1g5BKu9p92508nXSbxolw+em8SowU3KKLaQZ01zFOVuvRLFD4VotT2GIf4iiE9rS&#10;o2epOxEE26P+TarTEsFDEyYSugyaRkuVcqBspvmLbB5b4VTKheB4d8bk/5+sfDg8ui/IwvAOBipg&#10;SsK7e5DfPbOwaYXdqVtE6Fslanp4GpFlvfPF6WpE7QsfRar+E9RUZLEPkISGBrtIhfJkpE4FOJ6h&#10;qyEwSZvL2fUyny04k+S7ns7neapKJoqn2w59+KCgY3FRcqSiJnVxuPchRiOKpyPxMQ9G11ttTDJw&#10;V20MsoOgBtimkRJ4ccxY1tPrC4rj7xJ5Gn+S6HSgTja6K/nV+ZAoIrb3tk59FoQ245pCNvbEMaIb&#10;IYahGpiuCXKiHLlWUB+JLMLYufTTaNEC/uSsp64tuf+xF6g4Mx8tVSfxozZPxnzxdkbI8dJTXXqE&#10;lSRV8sDZuNyE9DUiAgu3VMVGJ8DPkZxipm5M3E8/J7b7pZ1OPf/v9S8AAAD//wMAUEsDBBQABgAI&#10;AAAAIQBWwNSs3wAAAAgBAAAPAAAAZHJzL2Rvd25yZXYueG1sTI/BTsMwEETvSPyDtUhcUOuklDQJ&#10;cSqEBKI3aBFc3XibRNjrYLtp+HvcExxHM5p5U60no9mIzveWBKTzBBhSY1VPrYD33dMsB+aDJCW1&#10;JRTwgx7W9eVFJUtlT/SG4za0LJaQL6WALoSh5Nw3HRrp53ZAit7BOiNDlK7lyslTLDeaL5Ik40b2&#10;FBc6OeBjh83X9mgE5MuX8dNvbl8/muygi3CzGp+/nRDXV9PDPbCAU/gLwxk/okMdmfb2SMozfdYs&#10;CFjcreKBaBdFmgHbC1gmaQ68rvj/A/UvAAAA//8DAFBLAQItABQABgAIAAAAIQC2gziS/gAAAOEB&#10;AAATAAAAAAAAAAAAAAAAAAAAAABbQ29udGVudF9UeXBlc10ueG1sUEsBAi0AFAAGAAgAAAAhADj9&#10;If/WAAAAlAEAAAsAAAAAAAAAAAAAAAAALwEAAF9yZWxzLy5yZWxzUEsBAi0AFAAGAAgAAAAhABAD&#10;9jkRAgAAJwQAAA4AAAAAAAAAAAAAAAAALgIAAGRycy9lMm9Eb2MueG1sUEsBAi0AFAAGAAgAAAAh&#10;AFbA1KzfAAAACAEAAA8AAAAAAAAAAAAAAAAAawQAAGRycy9kb3ducmV2LnhtbFBLBQYAAAAABAAE&#10;APMAAAB3BQAAAAA=&#10;">
                <v:textbox>
                  <w:txbxContent>
                    <w:p w14:paraId="73BAE68E" w14:textId="77777777" w:rsidR="005A37FF" w:rsidRDefault="005A37FF" w:rsidP="005A37FF">
                      <w:r>
                        <w:t>Notes:</w:t>
                      </w:r>
                    </w:p>
                  </w:txbxContent>
                </v:textbox>
                <w10:wrap type="square" anchorx="margin"/>
              </v:shape>
            </w:pict>
          </mc:Fallback>
        </mc:AlternateContent>
      </w:r>
      <w:r w:rsidR="005A37FF" w:rsidRPr="005260C8">
        <w:rPr>
          <w:rFonts w:ascii="Segoe UI" w:eastAsia="+mn-ea" w:hAnsi="Segoe UI" w:cs="Segoe UI"/>
          <w:b/>
          <w:bCs/>
          <w:sz w:val="20"/>
          <w:szCs w:val="20"/>
          <w:lang w:eastAsia="en-GB"/>
        </w:rPr>
        <w:t>Task: share in pairs.</w:t>
      </w:r>
    </w:p>
    <w:p w14:paraId="559A4B64" w14:textId="3C7B0C8D" w:rsidR="00EC640C" w:rsidRPr="005260C8" w:rsidRDefault="005A37FF" w:rsidP="005A37FF">
      <w:pPr>
        <w:spacing w:before="160" w:line="254" w:lineRule="auto"/>
        <w:rPr>
          <w:rFonts w:ascii="Segoe UI" w:eastAsia="+mn-ea" w:hAnsi="Segoe UI" w:cs="Segoe UI"/>
          <w:b/>
          <w:bCs/>
          <w:sz w:val="20"/>
          <w:szCs w:val="20"/>
          <w:lang w:eastAsia="en-GB"/>
        </w:rPr>
      </w:pPr>
      <w:r w:rsidRPr="005260C8">
        <w:rPr>
          <w:rFonts w:ascii="Segoe UI" w:eastAsia="+mn-ea" w:hAnsi="Segoe UI" w:cs="Segoe UI"/>
          <w:b/>
          <w:bCs/>
          <w:sz w:val="20"/>
          <w:szCs w:val="20"/>
          <w:lang w:eastAsia="en-GB"/>
        </w:rPr>
        <w:lastRenderedPageBreak/>
        <w:t>Task: share with the group.</w:t>
      </w:r>
    </w:p>
    <w:p w14:paraId="6DB9F8E5" w14:textId="16713ABA" w:rsidR="005A37FF" w:rsidRPr="005260C8" w:rsidRDefault="005A37FF" w:rsidP="005A37FF">
      <w:pPr>
        <w:spacing w:before="160"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 xml:space="preserve">Reflect and </w:t>
      </w:r>
      <w:proofErr w:type="gramStart"/>
      <w:r w:rsidRPr="005260C8">
        <w:rPr>
          <w:rFonts w:ascii="Segoe UI" w:eastAsia="+mn-ea" w:hAnsi="Segoe UI" w:cs="Segoe UI"/>
          <w:b/>
          <w:bCs/>
          <w:kern w:val="24"/>
          <w:sz w:val="20"/>
          <w:szCs w:val="20"/>
          <w:lang w:eastAsia="en-GB"/>
        </w:rPr>
        <w:t>record</w:t>
      </w:r>
      <w:proofErr w:type="gramEnd"/>
    </w:p>
    <w:p w14:paraId="6F226C32" w14:textId="3ED2ECFE" w:rsidR="007D01D3" w:rsidRPr="005260C8" w:rsidRDefault="00310F28" w:rsidP="000252B4">
      <w:pPr>
        <w:spacing w:before="160" w:line="254" w:lineRule="auto"/>
        <w:contextualSpacing/>
        <w:rPr>
          <w:rFonts w:ascii="Segoe UI" w:eastAsia="+mn-ea" w:hAnsi="Segoe UI" w:cs="Segoe UI"/>
          <w:kern w:val="24"/>
          <w:sz w:val="20"/>
          <w:szCs w:val="20"/>
          <w:lang w:eastAsia="en-GB"/>
        </w:rPr>
      </w:pPr>
      <w:r w:rsidRPr="005260C8">
        <w:rPr>
          <w:rFonts w:ascii="Segoe UI" w:eastAsia="+mn-ea" w:hAnsi="Segoe UI" w:cs="Segoe UI"/>
          <w:b/>
          <w:bCs/>
          <w:noProof/>
          <w:kern w:val="24"/>
          <w:sz w:val="20"/>
          <w:szCs w:val="20"/>
          <w:lang w:eastAsia="en-GB"/>
        </w:rPr>
        <mc:AlternateContent>
          <mc:Choice Requires="wps">
            <w:drawing>
              <wp:anchor distT="45720" distB="45720" distL="114300" distR="114300" simplePos="0" relativeHeight="251658247" behindDoc="0" locked="0" layoutInCell="1" allowOverlap="1" wp14:anchorId="3789D92C" wp14:editId="6F5E199A">
                <wp:simplePos x="0" y="0"/>
                <wp:positionH relativeFrom="margin">
                  <wp:posOffset>-34724</wp:posOffset>
                </wp:positionH>
                <wp:positionV relativeFrom="paragraph">
                  <wp:posOffset>388958</wp:posOffset>
                </wp:positionV>
                <wp:extent cx="6296025" cy="1191895"/>
                <wp:effectExtent l="0" t="0" r="28575" b="2730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642BC54D" w14:textId="77777777" w:rsidR="005A37FF" w:rsidRDefault="005A37FF" w:rsidP="005A37FF">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89D92C" id="Text Box 11" o:spid="_x0000_s1033" type="#_x0000_t202" style="position:absolute;margin-left:-2.75pt;margin-top:30.65pt;width:495.75pt;height:93.8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Z/fFAIAACgEAAAOAAAAZHJzL2Uyb0RvYy54bWysU22P0zAM/o7Ef4jynfVF21irdadjxxDS&#10;cSAd/IA0TdeINA5Jtnb8epystxsv4gMiHyI7dh7bj+31zdgrchTWSdAVzWYpJUJzaKTeV/TL592r&#10;FSXOM90wBVpU9CQcvdm8fLEeTCly6EA1whIE0a4cTEU7702ZJI53omduBkZoNLZge+ZRtfuksWxA&#10;9F4leZoukwFsYyxw4Ry+3p2NdBPx21Zw/7FtnfBEVRRz8/G28a7DnWzWrNxbZjrJpzTYP2TRM6kx&#10;6AXqjnlGDlb+BtVLbsFB62cc+gTaVnIRa8BqsvSXah47ZkSsBclx5kKT+3+w/OH4aD5Z4sc3MGID&#10;YxHO3AP/6oiGbcf0XtxaC0MnWIOBs0BZMhhXTl8D1a50AaQePkCDTWYHDxFobG0fWME6CaJjA04X&#10;0sXoCcfHZV4s03xBCUdblhXZqljEGKx8+m6s8+8E9CQIFbXY1QjPjvfOh3RY+eQSojlQstlJpaJi&#10;9/VWWXJkOAG7eCb0n9yUJkNFiwUm8neINJ4/QfTS4ygr2Vd0dXFiZeDtrW7ioHkm1VnGlJWeiAzc&#10;nVn0Yz0S2SAPeYgQiK2hOSG1Fs6ji6uGQgf2OyUDjm1F3bcDs4IS9V5je4psPg9zHpX54nWOir22&#10;1NcWpjlCVdRTcha3Pu5GoEDDLbaxlZHg50ymnHEcI+/T6oR5v9aj1/OCb34AAAD//wMAUEsDBBQA&#10;BgAIAAAAIQBXxojw4AAAAAkBAAAPAAAAZHJzL2Rvd25yZXYueG1sTI/NTsMwEITvSLyDtUhcUOv0&#10;LyQhToWQQHCDguDqxtskwl6H2E3D27Oc4Dia0cw35XZyVow4hM6TgsU8AYFUe9NRo+Dt9X6WgQhR&#10;k9HWEyr4xgDb6vys1IXxJ3rBcRcbwSUUCq2gjbEvpAx1i06Hue+R2Dv4wenIcmikGfSJy52VyyRJ&#10;pdMd8UKre7xrsf7cHZ2CbP04foSn1fN7nR5sHq+ux4evQanLi+n2BkTEKf6F4Ref0aFipr0/kgnC&#10;KphtNpxUkC5WINjPs5S/7RUs13kCsirl/wfVDwAAAP//AwBQSwECLQAUAAYACAAAACEAtoM4kv4A&#10;AADhAQAAEwAAAAAAAAAAAAAAAAAAAAAAW0NvbnRlbnRfVHlwZXNdLnhtbFBLAQItABQABgAIAAAA&#10;IQA4/SH/1gAAAJQBAAALAAAAAAAAAAAAAAAAAC8BAABfcmVscy8ucmVsc1BLAQItABQABgAIAAAA&#10;IQBG2Z/fFAIAACgEAAAOAAAAAAAAAAAAAAAAAC4CAABkcnMvZTJvRG9jLnhtbFBLAQItABQABgAI&#10;AAAAIQBXxojw4AAAAAkBAAAPAAAAAAAAAAAAAAAAAG4EAABkcnMvZG93bnJldi54bWxQSwUGAAAA&#10;AAQABADzAAAAewUAAAAA&#10;">
                <v:textbox>
                  <w:txbxContent>
                    <w:p w14:paraId="642BC54D" w14:textId="77777777" w:rsidR="005A37FF" w:rsidRDefault="005A37FF" w:rsidP="005A37FF">
                      <w:r>
                        <w:t>Notes:</w:t>
                      </w:r>
                    </w:p>
                  </w:txbxContent>
                </v:textbox>
                <w10:wrap type="square" anchorx="margin"/>
              </v:shape>
            </w:pict>
          </mc:Fallback>
        </mc:AlternateContent>
      </w:r>
      <w:r w:rsidR="005A37FF" w:rsidRPr="005260C8">
        <w:rPr>
          <w:rFonts w:ascii="Segoe UI" w:eastAsia="+mn-ea" w:hAnsi="Segoe UI" w:cs="Segoe UI"/>
          <w:kern w:val="24"/>
          <w:sz w:val="20"/>
          <w:szCs w:val="20"/>
          <w:lang w:eastAsia="en-GB"/>
        </w:rPr>
        <w:t xml:space="preserve">Take a few minutes to reflect on the group discussion and record your final thoughts on </w:t>
      </w:r>
      <w:r w:rsidR="00EC640C" w:rsidRPr="005260C8">
        <w:rPr>
          <w:rFonts w:ascii="Segoe UI" w:eastAsia="+mn-ea" w:hAnsi="Segoe UI" w:cs="Segoe UI"/>
          <w:kern w:val="24"/>
          <w:sz w:val="20"/>
          <w:szCs w:val="20"/>
          <w:lang w:eastAsia="en-GB"/>
        </w:rPr>
        <w:t>scenario 4.</w:t>
      </w:r>
    </w:p>
    <w:p w14:paraId="23D6064C" w14:textId="373934A4" w:rsidR="004E1DE2" w:rsidRPr="005260C8" w:rsidRDefault="004E1DE2" w:rsidP="004E1DE2">
      <w:pPr>
        <w:spacing w:before="160" w:line="254" w:lineRule="auto"/>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br w:type="page"/>
      </w:r>
    </w:p>
    <w:p w14:paraId="3AE7A16D" w14:textId="36521D75" w:rsidR="00FB149D" w:rsidRPr="007E2D7D" w:rsidRDefault="00862BFC" w:rsidP="007E2D7D">
      <w:pPr>
        <w:pStyle w:val="Heading1"/>
      </w:pPr>
      <w:bookmarkStart w:id="4" w:name="_Toc149238326"/>
      <w:r w:rsidRPr="007E2D7D">
        <w:lastRenderedPageBreak/>
        <w:t xml:space="preserve">Option B: </w:t>
      </w:r>
      <w:r w:rsidR="00FB149D" w:rsidRPr="007E2D7D">
        <w:t>Practice task</w:t>
      </w:r>
      <w:bookmarkEnd w:id="4"/>
    </w:p>
    <w:p w14:paraId="2C57A03F" w14:textId="77777777" w:rsidR="00FB149D" w:rsidRPr="005260C8" w:rsidRDefault="00FB149D" w:rsidP="00946474">
      <w:pPr>
        <w:spacing w:line="254" w:lineRule="auto"/>
        <w:contextualSpacing/>
        <w:rPr>
          <w:rFonts w:ascii="Segoe UI" w:eastAsia="+mn-ea" w:hAnsi="Segoe UI" w:cs="Segoe UI"/>
          <w:b/>
          <w:bCs/>
          <w:kern w:val="24"/>
          <w:sz w:val="20"/>
          <w:szCs w:val="20"/>
          <w:lang w:eastAsia="en-GB"/>
        </w:rPr>
      </w:pPr>
    </w:p>
    <w:p w14:paraId="20F9AC77" w14:textId="18806CD0" w:rsidR="00FB149D" w:rsidRPr="005260C8" w:rsidRDefault="008742A3" w:rsidP="00946474">
      <w:pPr>
        <w:spacing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Action planning</w:t>
      </w:r>
    </w:p>
    <w:p w14:paraId="3FC55ACC" w14:textId="14F2E502" w:rsidR="008742A3" w:rsidRPr="005260C8" w:rsidRDefault="008742A3" w:rsidP="00946474">
      <w:pPr>
        <w:spacing w:line="254" w:lineRule="auto"/>
        <w:contextualSpacing/>
        <w:rPr>
          <w:rFonts w:ascii="Segoe UI" w:eastAsia="+mn-ea" w:hAnsi="Segoe UI" w:cs="Segoe UI"/>
          <w:b/>
          <w:bCs/>
          <w:kern w:val="24"/>
          <w:sz w:val="20"/>
          <w:szCs w:val="20"/>
          <w:lang w:eastAsia="en-GB"/>
        </w:rPr>
      </w:pPr>
    </w:p>
    <w:p w14:paraId="2522C151" w14:textId="1567799F" w:rsidR="008742A3" w:rsidRPr="005260C8" w:rsidRDefault="008742A3" w:rsidP="008742A3">
      <w:pPr>
        <w:spacing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Reflection:</w:t>
      </w:r>
    </w:p>
    <w:p w14:paraId="415F0FED" w14:textId="502F3FEF" w:rsidR="008742A3" w:rsidRPr="005260C8" w:rsidRDefault="008742A3" w:rsidP="008742A3">
      <w:pPr>
        <w:pStyle w:val="ListParagraph"/>
        <w:numPr>
          <w:ilvl w:val="0"/>
          <w:numId w:val="26"/>
        </w:numPr>
        <w:spacing w:line="254" w:lineRule="auto"/>
        <w:rPr>
          <w:rFonts w:ascii="Segoe UI" w:eastAsia="+mn-ea" w:hAnsi="Segoe UI" w:cs="Segoe UI"/>
          <w:kern w:val="24"/>
          <w:sz w:val="20"/>
          <w:szCs w:val="20"/>
          <w:lang w:eastAsia="en-GB"/>
        </w:rPr>
      </w:pPr>
      <w:r w:rsidRPr="005260C8">
        <w:rPr>
          <w:rFonts w:ascii="Segoe UI" w:eastAsia="+mn-ea" w:hAnsi="Segoe UI" w:cs="Segoe UI"/>
          <w:kern w:val="24"/>
          <w:sz w:val="20"/>
          <w:szCs w:val="20"/>
          <w:lang w:eastAsia="en-GB"/>
        </w:rPr>
        <w:t>Spend a minute thinking about the lessons you have planned, or are yet to plan, for the coming week.</w:t>
      </w:r>
    </w:p>
    <w:p w14:paraId="56C60A61" w14:textId="2A7C5014" w:rsidR="008742A3" w:rsidRPr="005260C8" w:rsidRDefault="008742A3" w:rsidP="008742A3">
      <w:pPr>
        <w:pStyle w:val="ListParagraph"/>
        <w:numPr>
          <w:ilvl w:val="0"/>
          <w:numId w:val="26"/>
        </w:numPr>
        <w:spacing w:line="254" w:lineRule="auto"/>
        <w:rPr>
          <w:rFonts w:ascii="Segoe UI" w:eastAsia="+mn-ea" w:hAnsi="Segoe UI" w:cs="Segoe UI"/>
          <w:kern w:val="24"/>
          <w:sz w:val="20"/>
          <w:szCs w:val="20"/>
          <w:lang w:eastAsia="en-GB"/>
        </w:rPr>
      </w:pPr>
      <w:r w:rsidRPr="005260C8">
        <w:rPr>
          <w:rFonts w:ascii="Segoe UI" w:eastAsia="+mn-ea" w:hAnsi="Segoe UI" w:cs="Segoe UI"/>
          <w:kern w:val="24"/>
          <w:sz w:val="20"/>
          <w:szCs w:val="20"/>
          <w:lang w:eastAsia="en-GB"/>
        </w:rPr>
        <w:t>Identify a lesson in which you will need to provide feedback in response to some work that has been completed.</w:t>
      </w:r>
    </w:p>
    <w:p w14:paraId="2F0BBB5B" w14:textId="5D058EA1" w:rsidR="006844AF" w:rsidRPr="005260C8" w:rsidRDefault="006844AF" w:rsidP="006844AF">
      <w:pPr>
        <w:spacing w:line="254" w:lineRule="auto"/>
        <w:rPr>
          <w:rFonts w:ascii="Segoe UI" w:eastAsia="+mn-ea" w:hAnsi="Segoe UI" w:cs="Segoe UI"/>
          <w:kern w:val="24"/>
          <w:sz w:val="20"/>
          <w:szCs w:val="20"/>
          <w:lang w:eastAsia="en-GB"/>
        </w:rPr>
      </w:pPr>
    </w:p>
    <w:p w14:paraId="085DBFC8" w14:textId="428D03C2" w:rsidR="00910B10" w:rsidRPr="005260C8" w:rsidRDefault="007E2D7D" w:rsidP="006844AF">
      <w:pPr>
        <w:spacing w:line="254" w:lineRule="auto"/>
        <w:rPr>
          <w:rFonts w:ascii="Segoe UI" w:eastAsia="+mn-ea" w:hAnsi="Segoe UI" w:cs="Segoe UI"/>
          <w:kern w:val="24"/>
          <w:sz w:val="20"/>
          <w:szCs w:val="20"/>
          <w:lang w:eastAsia="en-GB"/>
        </w:rPr>
      </w:pPr>
      <w:r w:rsidRPr="005260C8">
        <w:rPr>
          <w:rFonts w:ascii="Segoe UI" w:eastAsia="+mn-ea" w:hAnsi="Segoe UI" w:cs="Segoe UI"/>
          <w:b/>
          <w:bCs/>
          <w:noProof/>
          <w:kern w:val="24"/>
          <w:sz w:val="20"/>
          <w:szCs w:val="20"/>
          <w:lang w:eastAsia="en-GB"/>
        </w:rPr>
        <mc:AlternateContent>
          <mc:Choice Requires="wps">
            <w:drawing>
              <wp:anchor distT="0" distB="0" distL="114300" distR="114300" simplePos="0" relativeHeight="251664406" behindDoc="0" locked="0" layoutInCell="1" allowOverlap="1" wp14:anchorId="1D3547D8" wp14:editId="36D60C3C">
                <wp:simplePos x="0" y="0"/>
                <wp:positionH relativeFrom="margin">
                  <wp:align>right</wp:align>
                </wp:positionH>
                <wp:positionV relativeFrom="paragraph">
                  <wp:posOffset>1273810</wp:posOffset>
                </wp:positionV>
                <wp:extent cx="1828800" cy="1475105"/>
                <wp:effectExtent l="0" t="0" r="19050" b="10795"/>
                <wp:wrapNone/>
                <wp:docPr id="24" name="Rectangle 2"/>
                <wp:cNvGraphicFramePr/>
                <a:graphic xmlns:a="http://schemas.openxmlformats.org/drawingml/2006/main">
                  <a:graphicData uri="http://schemas.microsoft.com/office/word/2010/wordprocessingShape">
                    <wps:wsp>
                      <wps:cNvSpPr/>
                      <wps:spPr>
                        <a:xfrm>
                          <a:off x="0" y="0"/>
                          <a:ext cx="1828800" cy="1475105"/>
                        </a:xfrm>
                        <a:prstGeom prst="rect">
                          <a:avLst/>
                        </a:prstGeom>
                        <a:noFill/>
                        <a:ln w="9525"/>
                      </wps:spPr>
                      <wps:style>
                        <a:lnRef idx="2">
                          <a:schemeClr val="accent1">
                            <a:shade val="50000"/>
                          </a:schemeClr>
                        </a:lnRef>
                        <a:fillRef idx="1">
                          <a:schemeClr val="accent1"/>
                        </a:fillRef>
                        <a:effectRef idx="0">
                          <a:schemeClr val="accent1"/>
                        </a:effectRef>
                        <a:fontRef idx="minor">
                          <a:schemeClr val="lt1"/>
                        </a:fontRef>
                      </wps:style>
                      <wps:txbx>
                        <w:txbxContent>
                          <w:p w14:paraId="17789B37" w14:textId="77777777" w:rsidR="003F1813" w:rsidRPr="003F1813" w:rsidRDefault="003F1813" w:rsidP="003F1813">
                            <w:pPr>
                              <w:pStyle w:val="ListParagraph"/>
                              <w:numPr>
                                <w:ilvl w:val="0"/>
                                <w:numId w:val="27"/>
                              </w:numPr>
                              <w:spacing w:after="0" w:line="240" w:lineRule="auto"/>
                              <w:rPr>
                                <w:rFonts w:hAnsi="Calibri"/>
                                <w:color w:val="3C3C3B" w:themeColor="text1"/>
                                <w:kern w:val="24"/>
                              </w:rPr>
                            </w:pPr>
                            <w:r w:rsidRPr="003F1813">
                              <w:rPr>
                                <w:rFonts w:hAnsi="Calibri"/>
                                <w:color w:val="3C3C3B" w:themeColor="text1"/>
                                <w:kern w:val="24"/>
                              </w:rPr>
                              <w:t>How will you use the information you have gathered to move on pupil learning?</w:t>
                            </w:r>
                          </w:p>
                          <w:p w14:paraId="63202675" w14:textId="4D43056D" w:rsidR="00910B10" w:rsidRPr="003F1813" w:rsidRDefault="003F1813" w:rsidP="003F1813">
                            <w:pPr>
                              <w:pStyle w:val="ListParagraph"/>
                              <w:numPr>
                                <w:ilvl w:val="0"/>
                                <w:numId w:val="27"/>
                              </w:numPr>
                              <w:spacing w:after="0" w:line="240" w:lineRule="auto"/>
                              <w:rPr>
                                <w:rFonts w:hAnsi="Calibri"/>
                                <w:color w:val="3C3C3B" w:themeColor="text1"/>
                                <w:kern w:val="24"/>
                              </w:rPr>
                            </w:pPr>
                            <w:r w:rsidRPr="003F1813">
                              <w:rPr>
                                <w:rFonts w:hAnsi="Calibri"/>
                                <w:color w:val="3C3C3B" w:themeColor="text1"/>
                                <w:kern w:val="24"/>
                              </w:rPr>
                              <w:t>What form will feedback take?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1D3547D8" id="Rectangle 2" o:spid="_x0000_s1034" style="position:absolute;margin-left:92.8pt;margin-top:100.3pt;width:2in;height:116.15pt;z-index:25166440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538AEAACsEAAAOAAAAZHJzL2Uyb0RvYy54bWysU02P0zAQvSPxHyzfaZKKQomartCulguC&#10;FQs/wHXGjSXHY2y3Sf89YyebrljEAZGD44+ZN2/ezOxuxt6wM/ig0Ta8WpWcgZXYants+I/v92+2&#10;nIUobCsMWmj4BQK/2b9+tRtcDWvs0LTgGYHYUA+u4V2Mri6KIDvoRVihA0uPCn0vIh39sWi9GAi9&#10;N8W6LN8VA/rWeZQQAt3eTY98n/GVAhm/KhUgMtNw4hbz6vN6SGux34n66IXrtJxpiH9g0QttKegC&#10;dSeiYCevX0D1WnoMqOJKYl+gUlpCzoGyqcrfsnnshIOcC4kT3CJT+H+w8sv50T14kmFwoQ60TVmM&#10;yvfpT/zYmMW6LGLBGJmky2q73m5L0lTSW/X2/aYqN0nO4urufIifAHuWNg33VI0skjh/DnEyfTJJ&#10;0Szea2NyRYxlQ8M/bNYT5JVb3sWLgeRg7DdQTLfEZp2Bc9vArfHsLKjgQkqwsZqeOtHCdL0p6Zup&#10;Lh6ZeAZMyIqILNgzQGrJl9hTGrN9coXcdYtz+Tdik/PikSOjjYtzry36PwEYymqOPNkT/WfSpG0c&#10;DyNpk2qTTNPVAdvLg2cDtXvDw8+T8MCZj+YWp+kQVnZIwyHjFNTix1NEpXOtrgBzLOrILNo8Panl&#10;n5+z1XXG978AAAD//wMAUEsDBBQABgAIAAAAIQCBs9Dm3QAAAAgBAAAPAAAAZHJzL2Rvd25yZXYu&#10;eG1sTI9BS8NAEIXvgv9hGcGb3RhF05hJkYKCKIJtEY/b3TEJzc6G7LaN/97pSY8z7/He96rF5Ht1&#10;oDF2gRGuZxkoYhtcxw3CZv10VYCKybAzfWBC+KEIi/r8rDKlC0f+oMMqNUpCOJYGoU1pKLWOtiVv&#10;4iwMxKJ9h9GbJOfYaDeao4T7XudZdqe96VgaWjPQsiW7W+09wnLz6d27Xb98PU9NnHN2v3uzr4iX&#10;F9PjA6hEU/ozwwlf0KEWpm3Ys4uqR5AhCeHUAUrkvCjks0W4vcnnoOtK/x9Q/wIAAP//AwBQSwEC&#10;LQAUAAYACAAAACEAtoM4kv4AAADhAQAAEwAAAAAAAAAAAAAAAAAAAAAAW0NvbnRlbnRfVHlwZXNd&#10;LnhtbFBLAQItABQABgAIAAAAIQA4/SH/1gAAAJQBAAALAAAAAAAAAAAAAAAAAC8BAABfcmVscy8u&#10;cmVsc1BLAQItABQABgAIAAAAIQA/2T538AEAACsEAAAOAAAAAAAAAAAAAAAAAC4CAABkcnMvZTJv&#10;RG9jLnhtbFBLAQItABQABgAIAAAAIQCBs9Dm3QAAAAgBAAAPAAAAAAAAAAAAAAAAAEoEAABkcnMv&#10;ZG93bnJldi54bWxQSwUGAAAAAAQABADzAAAAVAUAAAAA&#10;" filled="f" strokecolor="#232533 [1604]">
                <v:textbox>
                  <w:txbxContent>
                    <w:p w14:paraId="17789B37" w14:textId="77777777" w:rsidR="003F1813" w:rsidRPr="003F1813" w:rsidRDefault="003F1813" w:rsidP="003F1813">
                      <w:pPr>
                        <w:pStyle w:val="ListParagraph"/>
                        <w:numPr>
                          <w:ilvl w:val="0"/>
                          <w:numId w:val="27"/>
                        </w:numPr>
                        <w:spacing w:after="0" w:line="240" w:lineRule="auto"/>
                        <w:rPr>
                          <w:rFonts w:hAnsi="Calibri"/>
                          <w:color w:val="3C3C3B" w:themeColor="text1"/>
                          <w:kern w:val="24"/>
                        </w:rPr>
                      </w:pPr>
                      <w:r w:rsidRPr="003F1813">
                        <w:rPr>
                          <w:rFonts w:hAnsi="Calibri"/>
                          <w:color w:val="3C3C3B" w:themeColor="text1"/>
                          <w:kern w:val="24"/>
                        </w:rPr>
                        <w:t>How will you use the information you have gathered to move on pupil learning?</w:t>
                      </w:r>
                    </w:p>
                    <w:p w14:paraId="63202675" w14:textId="4D43056D" w:rsidR="00910B10" w:rsidRPr="003F1813" w:rsidRDefault="003F1813" w:rsidP="003F1813">
                      <w:pPr>
                        <w:pStyle w:val="ListParagraph"/>
                        <w:numPr>
                          <w:ilvl w:val="0"/>
                          <w:numId w:val="27"/>
                        </w:numPr>
                        <w:spacing w:after="0" w:line="240" w:lineRule="auto"/>
                        <w:rPr>
                          <w:rFonts w:hAnsi="Calibri"/>
                          <w:color w:val="3C3C3B" w:themeColor="text1"/>
                          <w:kern w:val="24"/>
                        </w:rPr>
                      </w:pPr>
                      <w:r w:rsidRPr="003F1813">
                        <w:rPr>
                          <w:rFonts w:hAnsi="Calibri"/>
                          <w:color w:val="3C3C3B" w:themeColor="text1"/>
                          <w:kern w:val="24"/>
                        </w:rPr>
                        <w:t>What form will feedback take?</w:t>
                      </w:r>
                    </w:p>
                  </w:txbxContent>
                </v:textbox>
                <w10:wrap anchorx="margin"/>
              </v:rect>
            </w:pict>
          </mc:Fallback>
        </mc:AlternateContent>
      </w:r>
      <w:r w:rsidRPr="005260C8">
        <w:rPr>
          <w:rFonts w:ascii="Segoe UI" w:eastAsia="+mn-ea" w:hAnsi="Segoe UI" w:cs="Segoe UI"/>
          <w:b/>
          <w:bCs/>
          <w:noProof/>
          <w:kern w:val="24"/>
          <w:sz w:val="20"/>
          <w:szCs w:val="20"/>
          <w:lang w:eastAsia="en-GB"/>
        </w:rPr>
        <mc:AlternateContent>
          <mc:Choice Requires="wps">
            <w:drawing>
              <wp:anchor distT="0" distB="0" distL="114300" distR="114300" simplePos="0" relativeHeight="251660310" behindDoc="0" locked="0" layoutInCell="1" allowOverlap="1" wp14:anchorId="557011A0" wp14:editId="11269138">
                <wp:simplePos x="0" y="0"/>
                <wp:positionH relativeFrom="margin">
                  <wp:align>left</wp:align>
                </wp:positionH>
                <wp:positionV relativeFrom="paragraph">
                  <wp:posOffset>1273810</wp:posOffset>
                </wp:positionV>
                <wp:extent cx="1786255" cy="1475105"/>
                <wp:effectExtent l="0" t="0" r="23495" b="10795"/>
                <wp:wrapNone/>
                <wp:docPr id="20" name="Rectangle 2"/>
                <wp:cNvGraphicFramePr/>
                <a:graphic xmlns:a="http://schemas.openxmlformats.org/drawingml/2006/main">
                  <a:graphicData uri="http://schemas.microsoft.com/office/word/2010/wordprocessingShape">
                    <wps:wsp>
                      <wps:cNvSpPr/>
                      <wps:spPr>
                        <a:xfrm>
                          <a:off x="0" y="0"/>
                          <a:ext cx="1786255" cy="1475105"/>
                        </a:xfrm>
                        <a:prstGeom prst="rect">
                          <a:avLst/>
                        </a:prstGeom>
                        <a:noFill/>
                        <a:ln w="9525"/>
                      </wps:spPr>
                      <wps:style>
                        <a:lnRef idx="2">
                          <a:schemeClr val="accent1">
                            <a:shade val="50000"/>
                          </a:schemeClr>
                        </a:lnRef>
                        <a:fillRef idx="1">
                          <a:schemeClr val="accent1"/>
                        </a:fillRef>
                        <a:effectRef idx="0">
                          <a:schemeClr val="accent1"/>
                        </a:effectRef>
                        <a:fontRef idx="minor">
                          <a:schemeClr val="lt1"/>
                        </a:fontRef>
                      </wps:style>
                      <wps:txbx>
                        <w:txbxContent>
                          <w:p w14:paraId="22263189" w14:textId="77777777" w:rsidR="00910B10" w:rsidRPr="00910B10" w:rsidRDefault="00910B10" w:rsidP="00910B10">
                            <w:pPr>
                              <w:pStyle w:val="ListParagraph"/>
                              <w:numPr>
                                <w:ilvl w:val="0"/>
                                <w:numId w:val="27"/>
                              </w:numPr>
                              <w:spacing w:after="0" w:line="240" w:lineRule="auto"/>
                              <w:rPr>
                                <w:rFonts w:hAnsi="Calibri"/>
                                <w:color w:val="3C3C3B" w:themeColor="text1"/>
                                <w:kern w:val="24"/>
                              </w:rPr>
                            </w:pPr>
                            <w:r w:rsidRPr="00910B10">
                              <w:rPr>
                                <w:rFonts w:hAnsi="Calibri"/>
                                <w:color w:val="3C3C3B" w:themeColor="text1"/>
                                <w:kern w:val="24"/>
                              </w:rPr>
                              <w:t>What would you like pupils to know or be able to do by the end of the lesson?</w:t>
                            </w:r>
                          </w:p>
                          <w:p w14:paraId="2E471BBA" w14:textId="77777777" w:rsidR="00910B10" w:rsidRPr="00910B10" w:rsidRDefault="00910B10" w:rsidP="00910B10">
                            <w:pPr>
                              <w:pStyle w:val="ListParagraph"/>
                              <w:numPr>
                                <w:ilvl w:val="0"/>
                                <w:numId w:val="27"/>
                              </w:numPr>
                              <w:spacing w:after="0" w:line="240" w:lineRule="auto"/>
                              <w:rPr>
                                <w:rFonts w:hAnsi="Calibri"/>
                                <w:color w:val="3C3C3B" w:themeColor="text1"/>
                                <w:kern w:val="24"/>
                              </w:rPr>
                            </w:pPr>
                            <w:r w:rsidRPr="00910B10">
                              <w:rPr>
                                <w:rFonts w:hAnsi="Calibri"/>
                                <w:color w:val="3C3C3B" w:themeColor="text1"/>
                                <w:kern w:val="24"/>
                              </w:rPr>
                              <w:t>Where do these aims fit within the wider sequence of learning?</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557011A0" id="_x0000_s1035" style="position:absolute;margin-left:0;margin-top:100.3pt;width:140.65pt;height:116.15pt;z-index:25166031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q7y8QEAACsEAAAOAAAAZHJzL2Uyb0RvYy54bWysU01v2zAMvQ/YfxB0X2wHc9sFcYqhRXcZ&#10;tmLdfoAiU7EAWdQkJXb+/SjZdYp12GGYD7I+yMfHR3J7O/aGncAHjbbh1arkDKzEVttDw398f3h3&#10;w1mIwrbCoIWGnyHw293bN9vBbWCNHZoWPCMQGzaDa3gXo9sURZAd9CKs0IGlR4W+F5GO/lC0XgyE&#10;3ptiXZZXxYC+dR4lhEC399Mj32V8pUDGr0oFiMw0nLjFvPq87tNa7LZic/DCdVrONMQ/sOiFthR0&#10;gboXUbCj16+gei09BlRxJbEvUCktIedA2VTlb9k8dcJBzoXECW6RKfw/WPnl9OQePckwuLAJtE1Z&#10;jMr36U/82JjFOi9iwRiZpMvq+uZqXdecSXqr3l/XVVknOYuLu/MhfgLsWdo03FM1skji9DnEyfTZ&#10;JEWz+KCNyRUxlg0N/1CvJ8gLt7yLZwPJwdhvoJhuic06A+e2gTvj2UlQwYWUYGM1PXWihem6Lumb&#10;qS4emXgGTMiKiCzYM0BqydfYUxqzfXKF3HWLc/k3YpPz4pEjo42Lc68t+j8BGMpqjjzZE/0X0qRt&#10;HPcjaUO1yRqmqz2250fPBmr3hoefR+GBMx/NHU7TIazskIZDximoxY/HiErnWl0A5ljUkVm0eXpS&#10;y788Z6vLjO9+AQAA//8DAFBLAwQUAAYACAAAACEAIKjVKd4AAAAIAQAADwAAAGRycy9kb3ducmV2&#10;LnhtbEyPQUvDQBSE74L/YXmCN7tpKtrGvBQpKIgi2BbxuN19JqHZtyG7beO/9/Wkx2GGmW/K5eg7&#10;daQhtoERppMMFLENruUaYbt5upmDismwM11gQvihCMvq8qI0hQsn/qDjOtVKSjgWBqFJqS+0jrYh&#10;b+Ik9MTifYfBmyRyqLUbzEnKfafzLLvT3rQsC43padWQ3a8PHmG1/fTu3W5evp7HOi44u9+/2VfE&#10;66vx8QFUojH9heGML+hQCdMuHNhF1SHIkYRw3gAldj6fzkDtEG5n+QJ0Ver/B6pfAAAA//8DAFBL&#10;AQItABQABgAIAAAAIQC2gziS/gAAAOEBAAATAAAAAAAAAAAAAAAAAAAAAABbQ29udGVudF9UeXBl&#10;c10ueG1sUEsBAi0AFAAGAAgAAAAhADj9If/WAAAAlAEAAAsAAAAAAAAAAAAAAAAALwEAAF9yZWxz&#10;Ly5yZWxzUEsBAi0AFAAGAAgAAAAhAFRirvLxAQAAKwQAAA4AAAAAAAAAAAAAAAAALgIAAGRycy9l&#10;Mm9Eb2MueG1sUEsBAi0AFAAGAAgAAAAhACCo1SneAAAACAEAAA8AAAAAAAAAAAAAAAAASwQAAGRy&#10;cy9kb3ducmV2LnhtbFBLBQYAAAAABAAEAPMAAABWBQAAAAA=&#10;" filled="f" strokecolor="#232533 [1604]">
                <v:textbox>
                  <w:txbxContent>
                    <w:p w14:paraId="22263189" w14:textId="77777777" w:rsidR="00910B10" w:rsidRPr="00910B10" w:rsidRDefault="00910B10" w:rsidP="00910B10">
                      <w:pPr>
                        <w:pStyle w:val="ListParagraph"/>
                        <w:numPr>
                          <w:ilvl w:val="0"/>
                          <w:numId w:val="27"/>
                        </w:numPr>
                        <w:spacing w:after="0" w:line="240" w:lineRule="auto"/>
                        <w:rPr>
                          <w:rFonts w:hAnsi="Calibri"/>
                          <w:color w:val="3C3C3B" w:themeColor="text1"/>
                          <w:kern w:val="24"/>
                        </w:rPr>
                      </w:pPr>
                      <w:r w:rsidRPr="00910B10">
                        <w:rPr>
                          <w:rFonts w:hAnsi="Calibri"/>
                          <w:color w:val="3C3C3B" w:themeColor="text1"/>
                          <w:kern w:val="24"/>
                        </w:rPr>
                        <w:t>What would you like pupils to know or be able to do by the end of the lesson?</w:t>
                      </w:r>
                    </w:p>
                    <w:p w14:paraId="2E471BBA" w14:textId="77777777" w:rsidR="00910B10" w:rsidRPr="00910B10" w:rsidRDefault="00910B10" w:rsidP="00910B10">
                      <w:pPr>
                        <w:pStyle w:val="ListParagraph"/>
                        <w:numPr>
                          <w:ilvl w:val="0"/>
                          <w:numId w:val="27"/>
                        </w:numPr>
                        <w:spacing w:after="0" w:line="240" w:lineRule="auto"/>
                        <w:rPr>
                          <w:rFonts w:hAnsi="Calibri"/>
                          <w:color w:val="3C3C3B" w:themeColor="text1"/>
                          <w:kern w:val="24"/>
                        </w:rPr>
                      </w:pPr>
                      <w:r w:rsidRPr="00910B10">
                        <w:rPr>
                          <w:rFonts w:hAnsi="Calibri"/>
                          <w:color w:val="3C3C3B" w:themeColor="text1"/>
                          <w:kern w:val="24"/>
                        </w:rPr>
                        <w:t>Where do these aims fit within the wider sequence of learning?</w:t>
                      </w:r>
                    </w:p>
                  </w:txbxContent>
                </v:textbox>
                <w10:wrap anchorx="margin"/>
              </v:rect>
            </w:pict>
          </mc:Fallback>
        </mc:AlternateContent>
      </w:r>
      <w:r w:rsidR="00910B10" w:rsidRPr="005260C8">
        <w:rPr>
          <w:rFonts w:ascii="Segoe UI" w:eastAsia="+mn-ea" w:hAnsi="Segoe UI" w:cs="Segoe UI"/>
          <w:b/>
          <w:bCs/>
          <w:noProof/>
          <w:kern w:val="24"/>
          <w:sz w:val="20"/>
          <w:szCs w:val="20"/>
          <w:lang w:eastAsia="en-GB"/>
        </w:rPr>
        <mc:AlternateContent>
          <mc:Choice Requires="wps">
            <w:drawing>
              <wp:anchor distT="0" distB="0" distL="114300" distR="114300" simplePos="0" relativeHeight="251662358" behindDoc="0" locked="0" layoutInCell="1" allowOverlap="1" wp14:anchorId="5B2316D8" wp14:editId="59606061">
                <wp:simplePos x="0" y="0"/>
                <wp:positionH relativeFrom="margin">
                  <wp:posOffset>2065799</wp:posOffset>
                </wp:positionH>
                <wp:positionV relativeFrom="paragraph">
                  <wp:posOffset>1275715</wp:posOffset>
                </wp:positionV>
                <wp:extent cx="2091351" cy="1475715"/>
                <wp:effectExtent l="0" t="0" r="23495" b="10795"/>
                <wp:wrapNone/>
                <wp:docPr id="23" name="Rectangle 2"/>
                <wp:cNvGraphicFramePr/>
                <a:graphic xmlns:a="http://schemas.openxmlformats.org/drawingml/2006/main">
                  <a:graphicData uri="http://schemas.microsoft.com/office/word/2010/wordprocessingShape">
                    <wps:wsp>
                      <wps:cNvSpPr/>
                      <wps:spPr>
                        <a:xfrm>
                          <a:off x="0" y="0"/>
                          <a:ext cx="2091351" cy="1475715"/>
                        </a:xfrm>
                        <a:prstGeom prst="rect">
                          <a:avLst/>
                        </a:prstGeom>
                        <a:noFill/>
                        <a:ln w="9525"/>
                      </wps:spPr>
                      <wps:style>
                        <a:lnRef idx="2">
                          <a:schemeClr val="accent1">
                            <a:shade val="50000"/>
                          </a:schemeClr>
                        </a:lnRef>
                        <a:fillRef idx="1">
                          <a:schemeClr val="accent1"/>
                        </a:fillRef>
                        <a:effectRef idx="0">
                          <a:schemeClr val="accent1"/>
                        </a:effectRef>
                        <a:fontRef idx="minor">
                          <a:schemeClr val="lt1"/>
                        </a:fontRef>
                      </wps:style>
                      <wps:txbx>
                        <w:txbxContent>
                          <w:p w14:paraId="48306C00" w14:textId="77777777" w:rsidR="003F1813" w:rsidRPr="003F1813" w:rsidRDefault="003F1813" w:rsidP="003F1813">
                            <w:pPr>
                              <w:numPr>
                                <w:ilvl w:val="0"/>
                                <w:numId w:val="28"/>
                              </w:numPr>
                              <w:spacing w:after="0" w:line="240" w:lineRule="auto"/>
                              <w:rPr>
                                <w:rFonts w:hAnsi="Calibri"/>
                                <w:color w:val="3C3C3B" w:themeColor="text1"/>
                                <w:kern w:val="24"/>
                              </w:rPr>
                            </w:pPr>
                            <w:r w:rsidRPr="003F1813">
                              <w:rPr>
                                <w:rFonts w:hAnsi="Calibri"/>
                                <w:color w:val="3C3C3B" w:themeColor="text1"/>
                                <w:kern w:val="24"/>
                              </w:rPr>
                              <w:t>What have pupils done well?</w:t>
                            </w:r>
                          </w:p>
                          <w:p w14:paraId="04AC1133" w14:textId="77777777" w:rsidR="003F1813" w:rsidRPr="003F1813" w:rsidRDefault="003F1813" w:rsidP="003F1813">
                            <w:pPr>
                              <w:numPr>
                                <w:ilvl w:val="0"/>
                                <w:numId w:val="28"/>
                              </w:numPr>
                              <w:spacing w:after="0" w:line="240" w:lineRule="auto"/>
                              <w:rPr>
                                <w:rFonts w:hAnsi="Calibri"/>
                                <w:color w:val="3C3C3B" w:themeColor="text1"/>
                                <w:kern w:val="24"/>
                              </w:rPr>
                            </w:pPr>
                            <w:r w:rsidRPr="003F1813">
                              <w:rPr>
                                <w:rFonts w:hAnsi="Calibri"/>
                                <w:color w:val="3C3C3B" w:themeColor="text1"/>
                                <w:kern w:val="24"/>
                              </w:rPr>
                              <w:t>What knowledge do they still need to acquire or apply effectively?</w:t>
                            </w:r>
                          </w:p>
                          <w:p w14:paraId="2E1D5745" w14:textId="02C68187" w:rsidR="00910B10" w:rsidRPr="003F1813" w:rsidRDefault="003F1813" w:rsidP="003F1813">
                            <w:pPr>
                              <w:numPr>
                                <w:ilvl w:val="0"/>
                                <w:numId w:val="28"/>
                              </w:numPr>
                              <w:spacing w:after="0" w:line="240" w:lineRule="auto"/>
                              <w:rPr>
                                <w:rFonts w:hAnsi="Calibri"/>
                                <w:color w:val="3C3C3B" w:themeColor="text1"/>
                                <w:kern w:val="24"/>
                              </w:rPr>
                            </w:pPr>
                            <w:r w:rsidRPr="003F1813">
                              <w:rPr>
                                <w:rFonts w:hAnsi="Calibri"/>
                                <w:color w:val="3C3C3B" w:themeColor="text1"/>
                                <w:kern w:val="24"/>
                              </w:rPr>
                              <w:t>What are pupils’ next steps?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5B2316D8" id="_x0000_s1036" style="position:absolute;margin-left:162.65pt;margin-top:100.45pt;width:164.65pt;height:116.2pt;z-index:2516623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KJE8QEAACsEAAAOAAAAZHJzL2Uyb0RvYy54bWysU02P0zAQvSPxHyzfaZIuYdmq6Qrtarkg&#10;WLHwA1xn3FhyPMZ2m/TfM3ZCumIRB0QOjj9m3rx5M7O9HXvDTuCDRtvwalVyBlZiq+2h4d+/Pbx5&#10;z1mIwrbCoIWGnyHw293rV9vBbWCNHZoWPCMQGzaDa3gXo9sURZAd9CKs0IGlR4W+F5GO/lC0XgyE&#10;3ptiXZbvigF96zxKCIFu76dHvsv4SoGMX5QKEJlpOHGLefV53ae12G3F5uCF67ScaYh/YNELbSno&#10;AnUvomBHr19A9Vp6DKjiSmJfoFJaQs6BsqnK37J56oSDnAuJE9wiU/h/sPLz6ck9epJhcGETaJuy&#10;GJXv05/4sTGLdV7EgjEySZfr8qa6qivOJL1Vb6/r66pOchYXd+dD/AjYs7RpuKdqZJHE6VOIk+kv&#10;kxTN4oM2JlfEWDY0/KZeT5AXbnkXzwaSg7FfQTHdJjYZOLcN3BnPToIKLqQEG6vpqRMtTNd1Sd9M&#10;dfHIxDNgQlZEZMGeAVJLvsSe0pjtkyvkrlucy78Rm5wXjxwZbVyce23R/wnAUFZz5Mme6D+TJm3j&#10;uB9JG6rNVTJNV3tsz4+eDdTuDQ8/jsIDZz6aO5ymQ1jZIQ2HjFNQix+OEZXOtboAzLGoI7No8/Sk&#10;ln9+zlaXGd/9BAAA//8DAFBLAwQUAAYACAAAACEAq00YGeEAAAALAQAADwAAAGRycy9kb3ducmV2&#10;LnhtbEyPQUvDQBCF74L/YRnBm93YbaONmRQpKIhFsC3icbs7JqHZ2ZDdtvHfu570OLyP974pl6Pr&#10;xImG0HpGuJ1kIIiNty3XCLvt0809iBA1W915JoRvCrCsLi9KXVh/5nc6bWItUgmHQiM0MfaFlME0&#10;5HSY+J44ZV9+cDqmc6ilHfQ5lbtOTrMsl063nBYa3dOqIXPYHB3Cavfh7JvZvnw+j3VYcHZ3WJtX&#10;xOur8fEBRKQx/sHwq5/UoUpOe39kG0SHoKZzlVCENLMAkYh8PstB7BFmSimQVSn//1D9AAAA//8D&#10;AFBLAQItABQABgAIAAAAIQC2gziS/gAAAOEBAAATAAAAAAAAAAAAAAAAAAAAAABbQ29udGVudF9U&#10;eXBlc10ueG1sUEsBAi0AFAAGAAgAAAAhADj9If/WAAAAlAEAAAsAAAAAAAAAAAAAAAAALwEAAF9y&#10;ZWxzLy5yZWxzUEsBAi0AFAAGAAgAAAAhAHmwokTxAQAAKwQAAA4AAAAAAAAAAAAAAAAALgIAAGRy&#10;cy9lMm9Eb2MueG1sUEsBAi0AFAAGAAgAAAAhAKtNGBnhAAAACwEAAA8AAAAAAAAAAAAAAAAASwQA&#10;AGRycy9kb3ducmV2LnhtbFBLBQYAAAAABAAEAPMAAABZBQAAAAA=&#10;" filled="f" strokecolor="#232533 [1604]">
                <v:textbox>
                  <w:txbxContent>
                    <w:p w14:paraId="48306C00" w14:textId="77777777" w:rsidR="003F1813" w:rsidRPr="003F1813" w:rsidRDefault="003F1813" w:rsidP="003F1813">
                      <w:pPr>
                        <w:numPr>
                          <w:ilvl w:val="0"/>
                          <w:numId w:val="28"/>
                        </w:numPr>
                        <w:spacing w:after="0" w:line="240" w:lineRule="auto"/>
                        <w:rPr>
                          <w:rFonts w:hAnsi="Calibri"/>
                          <w:color w:val="3C3C3B" w:themeColor="text1"/>
                          <w:kern w:val="24"/>
                        </w:rPr>
                      </w:pPr>
                      <w:r w:rsidRPr="003F1813">
                        <w:rPr>
                          <w:rFonts w:hAnsi="Calibri"/>
                          <w:color w:val="3C3C3B" w:themeColor="text1"/>
                          <w:kern w:val="24"/>
                        </w:rPr>
                        <w:t>What have pupils done well?</w:t>
                      </w:r>
                    </w:p>
                    <w:p w14:paraId="04AC1133" w14:textId="77777777" w:rsidR="003F1813" w:rsidRPr="003F1813" w:rsidRDefault="003F1813" w:rsidP="003F1813">
                      <w:pPr>
                        <w:numPr>
                          <w:ilvl w:val="0"/>
                          <w:numId w:val="28"/>
                        </w:numPr>
                        <w:spacing w:after="0" w:line="240" w:lineRule="auto"/>
                        <w:rPr>
                          <w:rFonts w:hAnsi="Calibri"/>
                          <w:color w:val="3C3C3B" w:themeColor="text1"/>
                          <w:kern w:val="24"/>
                        </w:rPr>
                      </w:pPr>
                      <w:r w:rsidRPr="003F1813">
                        <w:rPr>
                          <w:rFonts w:hAnsi="Calibri"/>
                          <w:color w:val="3C3C3B" w:themeColor="text1"/>
                          <w:kern w:val="24"/>
                        </w:rPr>
                        <w:t>What knowledge do they still need to acquire or apply effectively?</w:t>
                      </w:r>
                    </w:p>
                    <w:p w14:paraId="2E1D5745" w14:textId="02C68187" w:rsidR="00910B10" w:rsidRPr="003F1813" w:rsidRDefault="003F1813" w:rsidP="003F1813">
                      <w:pPr>
                        <w:numPr>
                          <w:ilvl w:val="0"/>
                          <w:numId w:val="28"/>
                        </w:numPr>
                        <w:spacing w:after="0" w:line="240" w:lineRule="auto"/>
                        <w:rPr>
                          <w:rFonts w:hAnsi="Calibri"/>
                          <w:color w:val="3C3C3B" w:themeColor="text1"/>
                          <w:kern w:val="24"/>
                        </w:rPr>
                      </w:pPr>
                      <w:r w:rsidRPr="003F1813">
                        <w:rPr>
                          <w:rFonts w:hAnsi="Calibri"/>
                          <w:color w:val="3C3C3B" w:themeColor="text1"/>
                          <w:kern w:val="24"/>
                        </w:rPr>
                        <w:t>What are pupils’ next steps?</w:t>
                      </w:r>
                    </w:p>
                  </w:txbxContent>
                </v:textbox>
                <w10:wrap anchorx="margin"/>
              </v:rect>
            </w:pict>
          </mc:Fallback>
        </mc:AlternateContent>
      </w:r>
      <w:r w:rsidR="00910B10" w:rsidRPr="005260C8">
        <w:rPr>
          <w:rFonts w:ascii="Segoe UI" w:eastAsia="+mn-ea" w:hAnsi="Segoe UI" w:cs="Segoe UI"/>
          <w:noProof/>
          <w:kern w:val="24"/>
          <w:sz w:val="20"/>
          <w:szCs w:val="20"/>
          <w:lang w:eastAsia="en-GB"/>
        </w:rPr>
        <w:drawing>
          <wp:inline distT="0" distB="0" distL="0" distR="0" wp14:anchorId="05A979BA" wp14:editId="1475DAFA">
            <wp:extent cx="6300470" cy="1299210"/>
            <wp:effectExtent l="0" t="0" r="5080" b="0"/>
            <wp:docPr id="1" name="Picture 1">
              <a:extLst xmlns:a="http://schemas.openxmlformats.org/drawingml/2006/main">
                <a:ext uri="{FF2B5EF4-FFF2-40B4-BE49-F238E27FC236}">
                  <a16:creationId xmlns:a16="http://schemas.microsoft.com/office/drawing/2014/main" id="{55B8CF06-A6C8-46C4-BDC2-6B284CBCA3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55B8CF06-A6C8-46C4-BDC2-6B284CBCA3FA}"/>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00470" cy="1299210"/>
                    </a:xfrm>
                    <a:prstGeom prst="rect">
                      <a:avLst/>
                    </a:prstGeom>
                  </pic:spPr>
                </pic:pic>
              </a:graphicData>
            </a:graphic>
          </wp:inline>
        </w:drawing>
      </w:r>
    </w:p>
    <w:p w14:paraId="63EBF438" w14:textId="27055C7B" w:rsidR="00910B10" w:rsidRPr="005260C8" w:rsidRDefault="00910B10" w:rsidP="006844AF">
      <w:pPr>
        <w:spacing w:line="254" w:lineRule="auto"/>
        <w:rPr>
          <w:rFonts w:ascii="Segoe UI" w:eastAsia="+mn-ea" w:hAnsi="Segoe UI" w:cs="Segoe UI"/>
          <w:b/>
          <w:bCs/>
          <w:kern w:val="24"/>
          <w:sz w:val="20"/>
          <w:szCs w:val="20"/>
          <w:lang w:eastAsia="en-GB"/>
        </w:rPr>
      </w:pPr>
    </w:p>
    <w:p w14:paraId="6623A3A4" w14:textId="77777777" w:rsidR="008742A3" w:rsidRPr="005260C8" w:rsidRDefault="008742A3" w:rsidP="00946474">
      <w:pPr>
        <w:spacing w:line="254" w:lineRule="auto"/>
        <w:contextualSpacing/>
        <w:rPr>
          <w:rFonts w:ascii="Segoe UI" w:eastAsia="+mn-ea" w:hAnsi="Segoe UI" w:cs="Segoe UI"/>
          <w:b/>
          <w:bCs/>
          <w:kern w:val="24"/>
          <w:sz w:val="20"/>
          <w:szCs w:val="20"/>
          <w:lang w:eastAsia="en-GB"/>
        </w:rPr>
      </w:pPr>
    </w:p>
    <w:p w14:paraId="64A7A207" w14:textId="77777777" w:rsidR="00910B10" w:rsidRPr="005260C8" w:rsidRDefault="00910B10" w:rsidP="00946474">
      <w:pPr>
        <w:spacing w:line="254" w:lineRule="auto"/>
        <w:contextualSpacing/>
        <w:rPr>
          <w:rFonts w:ascii="Segoe UI" w:eastAsia="+mn-ea" w:hAnsi="Segoe UI" w:cs="Segoe UI"/>
          <w:b/>
          <w:bCs/>
          <w:kern w:val="24"/>
          <w:sz w:val="20"/>
          <w:szCs w:val="20"/>
          <w:lang w:eastAsia="en-GB"/>
        </w:rPr>
      </w:pPr>
    </w:p>
    <w:p w14:paraId="2ABA5C4A" w14:textId="77777777" w:rsidR="00910B10" w:rsidRPr="005260C8" w:rsidRDefault="00910B10" w:rsidP="00946474">
      <w:pPr>
        <w:spacing w:line="254" w:lineRule="auto"/>
        <w:contextualSpacing/>
        <w:rPr>
          <w:rFonts w:ascii="Segoe UI" w:eastAsia="+mn-ea" w:hAnsi="Segoe UI" w:cs="Segoe UI"/>
          <w:b/>
          <w:bCs/>
          <w:kern w:val="24"/>
          <w:sz w:val="20"/>
          <w:szCs w:val="20"/>
          <w:lang w:eastAsia="en-GB"/>
        </w:rPr>
      </w:pPr>
    </w:p>
    <w:p w14:paraId="42802781" w14:textId="77777777" w:rsidR="00910B10" w:rsidRDefault="00910B10" w:rsidP="00946474">
      <w:pPr>
        <w:spacing w:line="254" w:lineRule="auto"/>
        <w:contextualSpacing/>
        <w:rPr>
          <w:rFonts w:ascii="Segoe UI" w:eastAsia="+mn-ea" w:hAnsi="Segoe UI" w:cs="Segoe UI"/>
          <w:b/>
          <w:bCs/>
          <w:kern w:val="24"/>
          <w:sz w:val="20"/>
          <w:szCs w:val="20"/>
          <w:lang w:eastAsia="en-GB"/>
        </w:rPr>
      </w:pPr>
    </w:p>
    <w:p w14:paraId="1FF321C0" w14:textId="77777777" w:rsidR="007E2D7D" w:rsidRDefault="007E2D7D" w:rsidP="00946474">
      <w:pPr>
        <w:spacing w:line="254" w:lineRule="auto"/>
        <w:contextualSpacing/>
        <w:rPr>
          <w:rFonts w:ascii="Segoe UI" w:eastAsia="+mn-ea" w:hAnsi="Segoe UI" w:cs="Segoe UI"/>
          <w:b/>
          <w:bCs/>
          <w:kern w:val="24"/>
          <w:sz w:val="20"/>
          <w:szCs w:val="20"/>
          <w:lang w:eastAsia="en-GB"/>
        </w:rPr>
      </w:pPr>
    </w:p>
    <w:p w14:paraId="58D0D90A" w14:textId="77777777" w:rsidR="007E2D7D" w:rsidRPr="005260C8" w:rsidRDefault="007E2D7D" w:rsidP="00946474">
      <w:pPr>
        <w:spacing w:line="254" w:lineRule="auto"/>
        <w:contextualSpacing/>
        <w:rPr>
          <w:rFonts w:ascii="Segoe UI" w:eastAsia="+mn-ea" w:hAnsi="Segoe UI" w:cs="Segoe UI"/>
          <w:b/>
          <w:bCs/>
          <w:kern w:val="24"/>
          <w:sz w:val="20"/>
          <w:szCs w:val="20"/>
          <w:lang w:eastAsia="en-GB"/>
        </w:rPr>
      </w:pPr>
    </w:p>
    <w:p w14:paraId="2B43C6FA" w14:textId="77777777" w:rsidR="00910B10" w:rsidRPr="005260C8" w:rsidRDefault="00910B10" w:rsidP="00946474">
      <w:pPr>
        <w:spacing w:line="254" w:lineRule="auto"/>
        <w:contextualSpacing/>
        <w:rPr>
          <w:rFonts w:ascii="Segoe UI" w:eastAsia="+mn-ea" w:hAnsi="Segoe UI" w:cs="Segoe UI"/>
          <w:b/>
          <w:bCs/>
          <w:kern w:val="24"/>
          <w:sz w:val="20"/>
          <w:szCs w:val="20"/>
          <w:lang w:eastAsia="en-GB"/>
        </w:rPr>
      </w:pPr>
    </w:p>
    <w:tbl>
      <w:tblPr>
        <w:tblStyle w:val="TableGrid"/>
        <w:tblW w:w="0" w:type="auto"/>
        <w:tblLook w:val="04A0" w:firstRow="1" w:lastRow="0" w:firstColumn="1" w:lastColumn="0" w:noHBand="0" w:noVBand="1"/>
      </w:tblPr>
      <w:tblGrid>
        <w:gridCol w:w="9912"/>
      </w:tblGrid>
      <w:tr w:rsidR="005260C8" w:rsidRPr="005260C8" w14:paraId="7436B8FA" w14:textId="77777777" w:rsidTr="003F1813">
        <w:tc>
          <w:tcPr>
            <w:tcW w:w="9912" w:type="dxa"/>
          </w:tcPr>
          <w:p w14:paraId="0619CC27" w14:textId="77777777" w:rsidR="003F1813" w:rsidRPr="005260C8" w:rsidRDefault="003F1813" w:rsidP="00946474">
            <w:pPr>
              <w:spacing w:line="254" w:lineRule="auto"/>
              <w:contextualSpacing/>
              <w:rPr>
                <w:rFonts w:ascii="Segoe UI" w:eastAsia="+mn-ea" w:hAnsi="Segoe UI" w:cs="Segoe UI"/>
                <w:kern w:val="24"/>
                <w:sz w:val="20"/>
                <w:szCs w:val="20"/>
                <w:lang w:eastAsia="en-GB"/>
              </w:rPr>
            </w:pPr>
            <w:r w:rsidRPr="005260C8">
              <w:rPr>
                <w:rFonts w:ascii="Segoe UI" w:eastAsia="+mn-ea" w:hAnsi="Segoe UI" w:cs="Segoe UI"/>
                <w:kern w:val="24"/>
                <w:sz w:val="20"/>
                <w:szCs w:val="20"/>
                <w:lang w:eastAsia="en-GB"/>
              </w:rPr>
              <w:t>Notes:</w:t>
            </w:r>
          </w:p>
          <w:p w14:paraId="390E3162" w14:textId="77777777" w:rsidR="003F1813" w:rsidRPr="005260C8" w:rsidRDefault="003F1813" w:rsidP="00946474">
            <w:pPr>
              <w:spacing w:line="254" w:lineRule="auto"/>
              <w:contextualSpacing/>
              <w:rPr>
                <w:rFonts w:ascii="Segoe UI" w:eastAsia="+mn-ea" w:hAnsi="Segoe UI" w:cs="Segoe UI"/>
                <w:b/>
                <w:bCs/>
                <w:kern w:val="24"/>
                <w:sz w:val="20"/>
                <w:szCs w:val="20"/>
                <w:lang w:eastAsia="en-GB"/>
              </w:rPr>
            </w:pPr>
          </w:p>
          <w:p w14:paraId="5AD21AFF" w14:textId="77777777" w:rsidR="003F1813" w:rsidRPr="005260C8" w:rsidRDefault="003F1813" w:rsidP="00946474">
            <w:pPr>
              <w:spacing w:line="254" w:lineRule="auto"/>
              <w:contextualSpacing/>
              <w:rPr>
                <w:rFonts w:ascii="Segoe UI" w:eastAsia="+mn-ea" w:hAnsi="Segoe UI" w:cs="Segoe UI"/>
                <w:b/>
                <w:bCs/>
                <w:kern w:val="24"/>
                <w:sz w:val="20"/>
                <w:szCs w:val="20"/>
                <w:lang w:eastAsia="en-GB"/>
              </w:rPr>
            </w:pPr>
          </w:p>
          <w:p w14:paraId="5B4DB8A5" w14:textId="77777777" w:rsidR="003F1813" w:rsidRPr="005260C8" w:rsidRDefault="003F1813" w:rsidP="00946474">
            <w:pPr>
              <w:spacing w:line="254" w:lineRule="auto"/>
              <w:contextualSpacing/>
              <w:rPr>
                <w:rFonts w:ascii="Segoe UI" w:eastAsia="+mn-ea" w:hAnsi="Segoe UI" w:cs="Segoe UI"/>
                <w:b/>
                <w:bCs/>
                <w:kern w:val="24"/>
                <w:sz w:val="20"/>
                <w:szCs w:val="20"/>
                <w:lang w:eastAsia="en-GB"/>
              </w:rPr>
            </w:pPr>
          </w:p>
          <w:p w14:paraId="63B1B2A3" w14:textId="77777777" w:rsidR="003F1813" w:rsidRPr="005260C8" w:rsidRDefault="003F1813" w:rsidP="00946474">
            <w:pPr>
              <w:spacing w:line="254" w:lineRule="auto"/>
              <w:contextualSpacing/>
              <w:rPr>
                <w:rFonts w:ascii="Segoe UI" w:eastAsia="+mn-ea" w:hAnsi="Segoe UI" w:cs="Segoe UI"/>
                <w:b/>
                <w:bCs/>
                <w:kern w:val="24"/>
                <w:sz w:val="20"/>
                <w:szCs w:val="20"/>
                <w:lang w:eastAsia="en-GB"/>
              </w:rPr>
            </w:pPr>
          </w:p>
          <w:p w14:paraId="1FA76768" w14:textId="524E3269" w:rsidR="003F1813" w:rsidRPr="005260C8" w:rsidRDefault="003F1813" w:rsidP="00946474">
            <w:pPr>
              <w:spacing w:line="254" w:lineRule="auto"/>
              <w:contextualSpacing/>
              <w:rPr>
                <w:rFonts w:ascii="Segoe UI" w:eastAsia="+mn-ea" w:hAnsi="Segoe UI" w:cs="Segoe UI"/>
                <w:b/>
                <w:bCs/>
                <w:kern w:val="24"/>
                <w:sz w:val="20"/>
                <w:szCs w:val="20"/>
                <w:lang w:eastAsia="en-GB"/>
              </w:rPr>
            </w:pPr>
          </w:p>
        </w:tc>
      </w:tr>
    </w:tbl>
    <w:p w14:paraId="4E626965" w14:textId="77777777" w:rsidR="007E2D7D" w:rsidRDefault="007E2D7D" w:rsidP="00946474">
      <w:pPr>
        <w:spacing w:line="254" w:lineRule="auto"/>
        <w:contextualSpacing/>
        <w:rPr>
          <w:rFonts w:ascii="Segoe UI" w:eastAsia="+mn-ea" w:hAnsi="Segoe UI" w:cs="Segoe UI"/>
          <w:b/>
          <w:bCs/>
          <w:kern w:val="24"/>
          <w:sz w:val="20"/>
          <w:szCs w:val="20"/>
          <w:lang w:eastAsia="en-GB"/>
        </w:rPr>
      </w:pPr>
    </w:p>
    <w:p w14:paraId="145F2042" w14:textId="782213E6" w:rsidR="00910B10" w:rsidRPr="005260C8" w:rsidRDefault="00DC75CF" w:rsidP="00946474">
      <w:pPr>
        <w:spacing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Applying the underlying features</w:t>
      </w:r>
    </w:p>
    <w:p w14:paraId="2E759201" w14:textId="77777777" w:rsidR="00DC75CF" w:rsidRPr="005260C8" w:rsidRDefault="00DC75CF" w:rsidP="00946474">
      <w:pPr>
        <w:spacing w:line="254" w:lineRule="auto"/>
        <w:contextualSpacing/>
        <w:rPr>
          <w:rFonts w:ascii="Segoe UI" w:eastAsia="+mn-ea" w:hAnsi="Segoe UI" w:cs="Segoe UI"/>
          <w:b/>
          <w:bCs/>
          <w:kern w:val="24"/>
          <w:sz w:val="20"/>
          <w:szCs w:val="20"/>
          <w:lang w:eastAsia="en-GB"/>
        </w:rPr>
      </w:pPr>
    </w:p>
    <w:tbl>
      <w:tblPr>
        <w:tblStyle w:val="TableGrid"/>
        <w:tblW w:w="9912" w:type="dxa"/>
        <w:tblInd w:w="-5" w:type="dxa"/>
        <w:tblLook w:val="04A0" w:firstRow="1" w:lastRow="0" w:firstColumn="1" w:lastColumn="0" w:noHBand="0" w:noVBand="1"/>
      </w:tblPr>
      <w:tblGrid>
        <w:gridCol w:w="2972"/>
        <w:gridCol w:w="6940"/>
      </w:tblGrid>
      <w:tr w:rsidR="005260C8" w:rsidRPr="005260C8" w14:paraId="22E0014B" w14:textId="77777777" w:rsidTr="005A199D">
        <w:tc>
          <w:tcPr>
            <w:tcW w:w="2972" w:type="dxa"/>
            <w:tcBorders>
              <w:top w:val="single" w:sz="8" w:space="0" w:color="3C3C3B"/>
              <w:left w:val="single" w:sz="8" w:space="0" w:color="3C3C3B"/>
              <w:bottom w:val="single" w:sz="8" w:space="0" w:color="3C3C3B"/>
              <w:right w:val="single" w:sz="8" w:space="0" w:color="3C3C3B"/>
            </w:tcBorders>
            <w:shd w:val="clear" w:color="auto" w:fill="474C68"/>
          </w:tcPr>
          <w:p w14:paraId="42EFEDA8" w14:textId="6B3170F4" w:rsidR="005A199D" w:rsidRPr="007E2D7D" w:rsidRDefault="005A199D" w:rsidP="005A199D">
            <w:pPr>
              <w:spacing w:line="254" w:lineRule="auto"/>
              <w:contextualSpacing/>
              <w:rPr>
                <w:rFonts w:ascii="Segoe UI" w:eastAsia="+mn-ea" w:hAnsi="Segoe UI" w:cs="Segoe UI"/>
                <w:color w:val="FFFFFF" w:themeColor="background1"/>
                <w:kern w:val="24"/>
                <w:sz w:val="20"/>
                <w:szCs w:val="20"/>
                <w:lang w:eastAsia="en-GB"/>
              </w:rPr>
            </w:pPr>
            <w:r w:rsidRPr="007E2D7D">
              <w:rPr>
                <w:rFonts w:ascii="Segoe UI" w:hAnsi="Segoe UI" w:cs="Segoe UI"/>
                <w:color w:val="FFFFFF" w:themeColor="background1"/>
                <w:kern w:val="24"/>
                <w:sz w:val="20"/>
                <w:szCs w:val="20"/>
              </w:rPr>
              <w:t>Underlying feature</w:t>
            </w:r>
          </w:p>
        </w:tc>
        <w:tc>
          <w:tcPr>
            <w:tcW w:w="6940" w:type="dxa"/>
            <w:tcBorders>
              <w:top w:val="single" w:sz="8" w:space="0" w:color="3C3C3B"/>
              <w:left w:val="single" w:sz="8" w:space="0" w:color="3C3C3B"/>
              <w:bottom w:val="single" w:sz="8" w:space="0" w:color="3C3C3B"/>
              <w:right w:val="single" w:sz="8" w:space="0" w:color="3C3C3B"/>
            </w:tcBorders>
            <w:shd w:val="clear" w:color="auto" w:fill="474C68"/>
          </w:tcPr>
          <w:p w14:paraId="097D317B" w14:textId="0F938437" w:rsidR="005A199D" w:rsidRPr="007E2D7D" w:rsidRDefault="005A199D" w:rsidP="005A199D">
            <w:pPr>
              <w:spacing w:line="254" w:lineRule="auto"/>
              <w:contextualSpacing/>
              <w:rPr>
                <w:rFonts w:ascii="Segoe UI" w:eastAsia="+mn-ea" w:hAnsi="Segoe UI" w:cs="Segoe UI"/>
                <w:color w:val="FFFFFF" w:themeColor="background1"/>
                <w:kern w:val="24"/>
                <w:sz w:val="20"/>
                <w:szCs w:val="20"/>
                <w:lang w:eastAsia="en-GB"/>
              </w:rPr>
            </w:pPr>
            <w:r w:rsidRPr="007E2D7D">
              <w:rPr>
                <w:rFonts w:ascii="Segoe UI" w:hAnsi="Segoe UI" w:cs="Segoe UI"/>
                <w:color w:val="FFFFFF" w:themeColor="background1"/>
                <w:kern w:val="24"/>
                <w:sz w:val="20"/>
                <w:szCs w:val="20"/>
              </w:rPr>
              <w:t>Question prompts:</w:t>
            </w:r>
          </w:p>
        </w:tc>
      </w:tr>
      <w:tr w:rsidR="005260C8" w:rsidRPr="005260C8" w14:paraId="2053C079" w14:textId="77777777" w:rsidTr="005A199D">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069E6A46" w14:textId="62C722CB" w:rsidR="005A199D" w:rsidRPr="005260C8" w:rsidRDefault="005A199D" w:rsidP="005A199D">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Accurate and clear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065FB29C" w14:textId="364DE782" w:rsidR="005A199D" w:rsidRPr="005260C8" w:rsidRDefault="005A199D" w:rsidP="005A199D">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What knowledge do you need to impart during your feedback? What do pupils need to do to improve and how can you communicate these next steps concisely? Are there any visual aids that might help you to communicate these next steps more clearly?</w:t>
            </w:r>
          </w:p>
        </w:tc>
      </w:tr>
      <w:tr w:rsidR="005260C8" w:rsidRPr="005260C8" w14:paraId="4BED58A1" w14:textId="77777777" w:rsidTr="005A199D">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480BA578" w14:textId="0C8EC427" w:rsidR="005A199D" w:rsidRPr="005260C8" w:rsidRDefault="005A199D" w:rsidP="005A199D">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Considerate and sensitive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01D7B953" w14:textId="65B7441C" w:rsidR="005A199D" w:rsidRPr="005260C8" w:rsidRDefault="005A199D" w:rsidP="005A199D">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How can you use praise to acknowledge pupil effort and progress so far? Are there any pupils with specific needs that need to be considered in the feedback process? If so, how will you respond to these needs?</w:t>
            </w:r>
          </w:p>
        </w:tc>
      </w:tr>
      <w:tr w:rsidR="005260C8" w:rsidRPr="005260C8" w14:paraId="5B33370A" w14:textId="77777777" w:rsidTr="005A199D">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6B6DEA29" w14:textId="5C07D00D" w:rsidR="005A199D" w:rsidRPr="005260C8" w:rsidRDefault="005A199D" w:rsidP="005A199D">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lastRenderedPageBreak/>
              <w:t>Encourage further effort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72BD1749" w14:textId="42BCD6DD" w:rsidR="005A199D" w:rsidRPr="005260C8" w:rsidRDefault="005A199D" w:rsidP="005A199D">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What activities will pupils complete during, or in response to, your feedback? How do these activities encourage pupils to think hard about critical knowledge? How will they apply the knowledge you have imparted?</w:t>
            </w:r>
          </w:p>
        </w:tc>
      </w:tr>
      <w:tr w:rsidR="005260C8" w:rsidRPr="005260C8" w14:paraId="26D13024" w14:textId="77777777" w:rsidTr="005A199D">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56D36DA6" w14:textId="32C5724B" w:rsidR="005A199D" w:rsidRPr="005260C8" w:rsidRDefault="005A199D" w:rsidP="005A199D">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Encourage progress in the long term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08224C2E" w14:textId="618BBD51" w:rsidR="005A199D" w:rsidRPr="005260C8" w:rsidRDefault="005A199D" w:rsidP="005A199D">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What critical knowledge are pupils acquiring or applying? What misconceptions are you addressing? How will this feedback support pupils to achieve their wider learning goals?</w:t>
            </w:r>
          </w:p>
        </w:tc>
      </w:tr>
      <w:tr w:rsidR="005260C8" w:rsidRPr="005260C8" w14:paraId="1A7FD597" w14:textId="77777777" w:rsidTr="005A199D">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4230AE18" w14:textId="5BBE6C7A" w:rsidR="005A199D" w:rsidRPr="005260C8" w:rsidRDefault="005A199D" w:rsidP="005A199D">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Consider workload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6093A077" w14:textId="48EAAEE2" w:rsidR="005A199D" w:rsidRPr="005260C8" w:rsidRDefault="005A199D" w:rsidP="005A199D">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What resources will you need to create to deliver your feedback and support pupils to respond to it? Are any resources created directly impacting pupil progress?</w:t>
            </w:r>
          </w:p>
        </w:tc>
      </w:tr>
    </w:tbl>
    <w:p w14:paraId="0DA2EFB6" w14:textId="77777777" w:rsidR="00DC75CF" w:rsidRPr="005260C8" w:rsidRDefault="00DC75CF" w:rsidP="00946474">
      <w:pPr>
        <w:spacing w:line="254" w:lineRule="auto"/>
        <w:contextualSpacing/>
        <w:rPr>
          <w:rFonts w:ascii="Segoe UI" w:eastAsia="+mn-ea" w:hAnsi="Segoe UI" w:cs="Segoe UI"/>
          <w:b/>
          <w:bCs/>
          <w:kern w:val="24"/>
          <w:sz w:val="20"/>
          <w:szCs w:val="20"/>
          <w:lang w:eastAsia="en-GB"/>
        </w:rPr>
      </w:pPr>
    </w:p>
    <w:p w14:paraId="11B083AE" w14:textId="5A95FAC4" w:rsidR="00DC75CF" w:rsidRPr="005260C8" w:rsidRDefault="0092347C" w:rsidP="00946474">
      <w:pPr>
        <w:spacing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Task:</w:t>
      </w:r>
    </w:p>
    <w:p w14:paraId="1CC6FB53" w14:textId="73DF4BC2" w:rsidR="0092347C" w:rsidRPr="005260C8" w:rsidRDefault="0092347C" w:rsidP="00946474">
      <w:pPr>
        <w:spacing w:line="254" w:lineRule="auto"/>
        <w:contextualSpacing/>
        <w:rPr>
          <w:rFonts w:ascii="Segoe UI" w:eastAsia="+mn-ea" w:hAnsi="Segoe UI" w:cs="Segoe UI"/>
          <w:kern w:val="24"/>
          <w:sz w:val="20"/>
          <w:szCs w:val="20"/>
          <w:lang w:eastAsia="en-GB"/>
        </w:rPr>
      </w:pPr>
      <w:r w:rsidRPr="005260C8">
        <w:rPr>
          <w:rFonts w:ascii="Segoe UI" w:eastAsia="+mn-ea" w:hAnsi="Segoe UI" w:cs="Segoe UI"/>
          <w:kern w:val="24"/>
          <w:sz w:val="20"/>
          <w:szCs w:val="20"/>
          <w:lang w:eastAsia="en-GB"/>
        </w:rPr>
        <w:t xml:space="preserve">Plan your feedback task in the table below. Use the question prompts above to </w:t>
      </w:r>
      <w:r w:rsidR="00167241" w:rsidRPr="005260C8">
        <w:rPr>
          <w:rFonts w:ascii="Segoe UI" w:eastAsia="+mn-ea" w:hAnsi="Segoe UI" w:cs="Segoe UI"/>
          <w:kern w:val="24"/>
          <w:sz w:val="20"/>
          <w:szCs w:val="20"/>
          <w:lang w:eastAsia="en-GB"/>
        </w:rPr>
        <w:t xml:space="preserve">ensure that you are addressing all the underlying features of effective feedback. Refer to the </w:t>
      </w:r>
      <w:r w:rsidR="00891F22" w:rsidRPr="005260C8">
        <w:rPr>
          <w:rFonts w:ascii="Segoe UI" w:eastAsia="+mn-ea" w:hAnsi="Segoe UI" w:cs="Segoe UI"/>
          <w:kern w:val="24"/>
          <w:sz w:val="20"/>
          <w:szCs w:val="20"/>
          <w:lang w:eastAsia="en-GB"/>
        </w:rPr>
        <w:t>model beneath the notes table for further support.</w:t>
      </w:r>
    </w:p>
    <w:p w14:paraId="77EDC383" w14:textId="77777777" w:rsidR="0092347C" w:rsidRPr="005260C8" w:rsidRDefault="0092347C" w:rsidP="00946474">
      <w:pPr>
        <w:spacing w:line="254" w:lineRule="auto"/>
        <w:contextualSpacing/>
        <w:rPr>
          <w:rFonts w:ascii="Segoe UI" w:eastAsia="+mn-ea" w:hAnsi="Segoe UI" w:cs="Segoe UI"/>
          <w:b/>
          <w:bCs/>
          <w:kern w:val="24"/>
          <w:sz w:val="20"/>
          <w:szCs w:val="20"/>
          <w:lang w:eastAsia="en-GB"/>
        </w:rPr>
      </w:pPr>
    </w:p>
    <w:tbl>
      <w:tblPr>
        <w:tblStyle w:val="TableGrid"/>
        <w:tblW w:w="9912" w:type="dxa"/>
        <w:tblInd w:w="-5" w:type="dxa"/>
        <w:tblLook w:val="04A0" w:firstRow="1" w:lastRow="0" w:firstColumn="1" w:lastColumn="0" w:noHBand="0" w:noVBand="1"/>
      </w:tblPr>
      <w:tblGrid>
        <w:gridCol w:w="2972"/>
        <w:gridCol w:w="6940"/>
      </w:tblGrid>
      <w:tr w:rsidR="005260C8" w:rsidRPr="005260C8" w14:paraId="252976D5"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474C68"/>
          </w:tcPr>
          <w:p w14:paraId="49EC157D" w14:textId="77777777" w:rsidR="00167241" w:rsidRPr="007E2D7D" w:rsidRDefault="00167241" w:rsidP="00931A64">
            <w:pPr>
              <w:spacing w:line="254" w:lineRule="auto"/>
              <w:contextualSpacing/>
              <w:rPr>
                <w:rFonts w:ascii="Segoe UI" w:eastAsia="+mn-ea" w:hAnsi="Segoe UI" w:cs="Segoe UI"/>
                <w:color w:val="FFFFFF" w:themeColor="background1"/>
                <w:kern w:val="24"/>
                <w:sz w:val="20"/>
                <w:szCs w:val="20"/>
                <w:lang w:eastAsia="en-GB"/>
              </w:rPr>
            </w:pPr>
            <w:r w:rsidRPr="007E2D7D">
              <w:rPr>
                <w:rFonts w:ascii="Segoe UI" w:hAnsi="Segoe UI" w:cs="Segoe UI"/>
                <w:color w:val="FFFFFF" w:themeColor="background1"/>
                <w:kern w:val="24"/>
                <w:sz w:val="20"/>
                <w:szCs w:val="20"/>
              </w:rPr>
              <w:t>Underlying feature</w:t>
            </w:r>
          </w:p>
        </w:tc>
        <w:tc>
          <w:tcPr>
            <w:tcW w:w="6940" w:type="dxa"/>
            <w:tcBorders>
              <w:top w:val="single" w:sz="8" w:space="0" w:color="3C3C3B"/>
              <w:left w:val="single" w:sz="8" w:space="0" w:color="3C3C3B"/>
              <w:bottom w:val="single" w:sz="8" w:space="0" w:color="3C3C3B"/>
              <w:right w:val="single" w:sz="8" w:space="0" w:color="3C3C3B"/>
            </w:tcBorders>
            <w:shd w:val="clear" w:color="auto" w:fill="474C68"/>
          </w:tcPr>
          <w:p w14:paraId="01012D0A" w14:textId="77777777" w:rsidR="00167241" w:rsidRPr="007E2D7D" w:rsidRDefault="00167241" w:rsidP="00931A64">
            <w:pPr>
              <w:spacing w:line="254" w:lineRule="auto"/>
              <w:contextualSpacing/>
              <w:rPr>
                <w:rFonts w:ascii="Segoe UI" w:eastAsia="+mn-ea" w:hAnsi="Segoe UI" w:cs="Segoe UI"/>
                <w:color w:val="FFFFFF" w:themeColor="background1"/>
                <w:kern w:val="24"/>
                <w:sz w:val="20"/>
                <w:szCs w:val="20"/>
                <w:lang w:eastAsia="en-GB"/>
              </w:rPr>
            </w:pPr>
            <w:r w:rsidRPr="007E2D7D">
              <w:rPr>
                <w:rFonts w:ascii="Segoe UI" w:hAnsi="Segoe UI" w:cs="Segoe UI"/>
                <w:color w:val="FFFFFF" w:themeColor="background1"/>
                <w:kern w:val="24"/>
                <w:sz w:val="20"/>
                <w:szCs w:val="20"/>
              </w:rPr>
              <w:t>Question prompts:</w:t>
            </w:r>
          </w:p>
        </w:tc>
      </w:tr>
      <w:tr w:rsidR="005260C8" w:rsidRPr="005260C8" w14:paraId="29971AC0"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42C08493"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Accurate and clear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75CD1F0F" w14:textId="77777777" w:rsidR="00167241" w:rsidRPr="005260C8" w:rsidRDefault="00167241" w:rsidP="00931A64">
            <w:pPr>
              <w:spacing w:line="254" w:lineRule="auto"/>
              <w:contextualSpacing/>
              <w:rPr>
                <w:rFonts w:ascii="Segoe UI" w:hAnsi="Segoe UI" w:cs="Segoe UI"/>
                <w:kern w:val="24"/>
                <w:sz w:val="20"/>
                <w:szCs w:val="20"/>
              </w:rPr>
            </w:pPr>
          </w:p>
          <w:p w14:paraId="42B4E9EF" w14:textId="77777777" w:rsidR="00167241" w:rsidRPr="005260C8" w:rsidRDefault="00167241" w:rsidP="00931A64">
            <w:pPr>
              <w:spacing w:line="254" w:lineRule="auto"/>
              <w:contextualSpacing/>
              <w:rPr>
                <w:rFonts w:ascii="Segoe UI" w:hAnsi="Segoe UI" w:cs="Segoe UI"/>
                <w:kern w:val="24"/>
                <w:sz w:val="20"/>
                <w:szCs w:val="20"/>
              </w:rPr>
            </w:pPr>
          </w:p>
          <w:p w14:paraId="7C289E0A" w14:textId="77777777" w:rsidR="00167241" w:rsidRPr="005260C8" w:rsidRDefault="00167241" w:rsidP="00931A64">
            <w:pPr>
              <w:spacing w:line="254" w:lineRule="auto"/>
              <w:contextualSpacing/>
              <w:rPr>
                <w:rFonts w:ascii="Segoe UI" w:hAnsi="Segoe UI" w:cs="Segoe UI"/>
                <w:kern w:val="24"/>
                <w:sz w:val="20"/>
                <w:szCs w:val="20"/>
              </w:rPr>
            </w:pPr>
          </w:p>
          <w:p w14:paraId="6EE98A87" w14:textId="77777777" w:rsidR="00167241" w:rsidRPr="005260C8" w:rsidRDefault="00167241" w:rsidP="00931A64">
            <w:pPr>
              <w:spacing w:line="254" w:lineRule="auto"/>
              <w:contextualSpacing/>
              <w:rPr>
                <w:rFonts w:ascii="Segoe UI" w:hAnsi="Segoe UI" w:cs="Segoe UI"/>
                <w:kern w:val="24"/>
                <w:sz w:val="20"/>
                <w:szCs w:val="20"/>
              </w:rPr>
            </w:pPr>
          </w:p>
          <w:p w14:paraId="7FB306E6" w14:textId="77777777" w:rsidR="00167241" w:rsidRPr="005260C8" w:rsidRDefault="00167241" w:rsidP="00931A64">
            <w:pPr>
              <w:spacing w:line="254" w:lineRule="auto"/>
              <w:contextualSpacing/>
              <w:rPr>
                <w:rFonts w:ascii="Segoe UI" w:hAnsi="Segoe UI" w:cs="Segoe UI"/>
                <w:kern w:val="24"/>
                <w:sz w:val="20"/>
                <w:szCs w:val="20"/>
              </w:rPr>
            </w:pPr>
          </w:p>
          <w:p w14:paraId="6EAACD69" w14:textId="3E91F00D" w:rsidR="00167241" w:rsidRPr="005260C8" w:rsidRDefault="00167241" w:rsidP="00931A64">
            <w:pPr>
              <w:spacing w:line="254" w:lineRule="auto"/>
              <w:contextualSpacing/>
              <w:rPr>
                <w:rFonts w:ascii="Segoe UI" w:eastAsia="+mn-ea" w:hAnsi="Segoe UI" w:cs="Segoe UI"/>
                <w:kern w:val="24"/>
                <w:sz w:val="20"/>
                <w:szCs w:val="20"/>
                <w:lang w:eastAsia="en-GB"/>
              </w:rPr>
            </w:pPr>
          </w:p>
        </w:tc>
      </w:tr>
      <w:tr w:rsidR="005260C8" w:rsidRPr="005260C8" w14:paraId="5956965B"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24E9F6EB"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Considerate and sensitive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51C68955"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3E0F1B68"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301AA9D4"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20210D0F"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7C444730"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3EB24D91" w14:textId="2EFEB3CB" w:rsidR="00167241" w:rsidRPr="005260C8" w:rsidRDefault="00167241" w:rsidP="00931A64">
            <w:pPr>
              <w:spacing w:line="254" w:lineRule="auto"/>
              <w:contextualSpacing/>
              <w:rPr>
                <w:rFonts w:ascii="Segoe UI" w:eastAsia="+mn-ea" w:hAnsi="Segoe UI" w:cs="Segoe UI"/>
                <w:kern w:val="24"/>
                <w:sz w:val="20"/>
                <w:szCs w:val="20"/>
                <w:lang w:eastAsia="en-GB"/>
              </w:rPr>
            </w:pPr>
          </w:p>
        </w:tc>
      </w:tr>
      <w:tr w:rsidR="005260C8" w:rsidRPr="005260C8" w14:paraId="0C66171C"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69D3035D"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Encourage further effort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7BF7705E"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0E120684"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1BCC5DA1"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06B1D984"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408560CB"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5F34EC9C" w14:textId="6FF26123" w:rsidR="00167241" w:rsidRPr="005260C8" w:rsidRDefault="00167241" w:rsidP="00931A64">
            <w:pPr>
              <w:spacing w:line="254" w:lineRule="auto"/>
              <w:contextualSpacing/>
              <w:rPr>
                <w:rFonts w:ascii="Segoe UI" w:eastAsia="+mn-ea" w:hAnsi="Segoe UI" w:cs="Segoe UI"/>
                <w:kern w:val="24"/>
                <w:sz w:val="20"/>
                <w:szCs w:val="20"/>
                <w:lang w:eastAsia="en-GB"/>
              </w:rPr>
            </w:pPr>
          </w:p>
        </w:tc>
      </w:tr>
      <w:tr w:rsidR="005260C8" w:rsidRPr="005260C8" w14:paraId="2966AC5D"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43913901"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Encourage progress in the long term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26E57AD7"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4FB09D30"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03F1B555"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4DCB1F7A"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3E0C3BBE"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3544BF2B" w14:textId="04835979" w:rsidR="00167241" w:rsidRPr="005260C8" w:rsidRDefault="00167241" w:rsidP="00931A64">
            <w:pPr>
              <w:spacing w:line="254" w:lineRule="auto"/>
              <w:contextualSpacing/>
              <w:rPr>
                <w:rFonts w:ascii="Segoe UI" w:eastAsia="+mn-ea" w:hAnsi="Segoe UI" w:cs="Segoe UI"/>
                <w:kern w:val="24"/>
                <w:sz w:val="20"/>
                <w:szCs w:val="20"/>
                <w:lang w:eastAsia="en-GB"/>
              </w:rPr>
            </w:pPr>
          </w:p>
        </w:tc>
      </w:tr>
      <w:tr w:rsidR="005260C8" w:rsidRPr="005260C8" w14:paraId="54640E3A"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62EF3A29"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Consider workload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5E105DC5" w14:textId="77777777" w:rsidR="00167241" w:rsidRDefault="00167241" w:rsidP="00931A64">
            <w:pPr>
              <w:spacing w:line="254" w:lineRule="auto"/>
              <w:contextualSpacing/>
              <w:rPr>
                <w:rFonts w:ascii="Segoe UI" w:eastAsia="+mn-ea" w:hAnsi="Segoe UI" w:cs="Segoe UI"/>
                <w:kern w:val="24"/>
                <w:sz w:val="20"/>
                <w:szCs w:val="20"/>
                <w:lang w:eastAsia="en-GB"/>
              </w:rPr>
            </w:pPr>
          </w:p>
          <w:p w14:paraId="0A6F2841" w14:textId="77777777" w:rsidR="001C3FED" w:rsidRDefault="001C3FED" w:rsidP="00931A64">
            <w:pPr>
              <w:spacing w:line="254" w:lineRule="auto"/>
              <w:contextualSpacing/>
              <w:rPr>
                <w:rFonts w:ascii="Segoe UI" w:eastAsia="+mn-ea" w:hAnsi="Segoe UI" w:cs="Segoe UI"/>
                <w:kern w:val="24"/>
                <w:sz w:val="20"/>
                <w:szCs w:val="20"/>
                <w:lang w:eastAsia="en-GB"/>
              </w:rPr>
            </w:pPr>
          </w:p>
          <w:p w14:paraId="62F0C053" w14:textId="77777777" w:rsidR="001C3FED" w:rsidRPr="005260C8" w:rsidRDefault="001C3FED" w:rsidP="00931A64">
            <w:pPr>
              <w:spacing w:line="254" w:lineRule="auto"/>
              <w:contextualSpacing/>
              <w:rPr>
                <w:rFonts w:ascii="Segoe UI" w:eastAsia="+mn-ea" w:hAnsi="Segoe UI" w:cs="Segoe UI"/>
                <w:kern w:val="24"/>
                <w:sz w:val="20"/>
                <w:szCs w:val="20"/>
                <w:lang w:eastAsia="en-GB"/>
              </w:rPr>
            </w:pPr>
          </w:p>
          <w:p w14:paraId="15D7F28F"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68ED0431" w14:textId="77777777" w:rsidR="00167241" w:rsidRPr="005260C8" w:rsidRDefault="00167241" w:rsidP="00931A64">
            <w:pPr>
              <w:spacing w:line="254" w:lineRule="auto"/>
              <w:contextualSpacing/>
              <w:rPr>
                <w:rFonts w:ascii="Segoe UI" w:eastAsia="+mn-ea" w:hAnsi="Segoe UI" w:cs="Segoe UI"/>
                <w:kern w:val="24"/>
                <w:sz w:val="20"/>
                <w:szCs w:val="20"/>
                <w:lang w:eastAsia="en-GB"/>
              </w:rPr>
            </w:pPr>
          </w:p>
          <w:p w14:paraId="0E971096" w14:textId="7F65369C" w:rsidR="00167241" w:rsidRPr="005260C8" w:rsidRDefault="00167241" w:rsidP="00931A64">
            <w:pPr>
              <w:spacing w:line="254" w:lineRule="auto"/>
              <w:contextualSpacing/>
              <w:rPr>
                <w:rFonts w:ascii="Segoe UI" w:eastAsia="+mn-ea" w:hAnsi="Segoe UI" w:cs="Segoe UI"/>
                <w:kern w:val="24"/>
                <w:sz w:val="20"/>
                <w:szCs w:val="20"/>
                <w:lang w:eastAsia="en-GB"/>
              </w:rPr>
            </w:pPr>
          </w:p>
        </w:tc>
      </w:tr>
    </w:tbl>
    <w:p w14:paraId="6577B589" w14:textId="07CF9AF5" w:rsidR="001C3FED" w:rsidRDefault="001C3FED" w:rsidP="00946474">
      <w:pPr>
        <w:spacing w:line="254" w:lineRule="auto"/>
        <w:contextualSpacing/>
        <w:rPr>
          <w:rFonts w:ascii="Segoe UI" w:eastAsia="+mn-ea" w:hAnsi="Segoe UI" w:cs="Segoe UI"/>
          <w:b/>
          <w:bCs/>
          <w:kern w:val="24"/>
          <w:sz w:val="20"/>
          <w:szCs w:val="20"/>
          <w:lang w:eastAsia="en-GB"/>
        </w:rPr>
      </w:pPr>
    </w:p>
    <w:p w14:paraId="42785E6E" w14:textId="77777777" w:rsidR="001C3FED" w:rsidRDefault="001C3FED">
      <w:pPr>
        <w:rPr>
          <w:rFonts w:ascii="Segoe UI" w:eastAsia="+mn-ea" w:hAnsi="Segoe UI" w:cs="Segoe UI"/>
          <w:b/>
          <w:bCs/>
          <w:kern w:val="24"/>
          <w:sz w:val="20"/>
          <w:szCs w:val="20"/>
          <w:lang w:eastAsia="en-GB"/>
        </w:rPr>
      </w:pPr>
      <w:r>
        <w:rPr>
          <w:rFonts w:ascii="Segoe UI" w:eastAsia="+mn-ea" w:hAnsi="Segoe UI" w:cs="Segoe UI"/>
          <w:b/>
          <w:bCs/>
          <w:kern w:val="24"/>
          <w:sz w:val="20"/>
          <w:szCs w:val="20"/>
          <w:lang w:eastAsia="en-GB"/>
        </w:rPr>
        <w:br w:type="page"/>
      </w:r>
    </w:p>
    <w:p w14:paraId="63B3E7C7" w14:textId="77777777" w:rsidR="00910B10" w:rsidRPr="005260C8" w:rsidRDefault="00910B10" w:rsidP="00946474">
      <w:pPr>
        <w:spacing w:line="254" w:lineRule="auto"/>
        <w:contextualSpacing/>
        <w:rPr>
          <w:rFonts w:ascii="Segoe UI" w:eastAsia="+mn-ea" w:hAnsi="Segoe UI" w:cs="Segoe UI"/>
          <w:b/>
          <w:bCs/>
          <w:kern w:val="24"/>
          <w:sz w:val="20"/>
          <w:szCs w:val="20"/>
          <w:lang w:eastAsia="en-GB"/>
        </w:rPr>
      </w:pPr>
    </w:p>
    <w:p w14:paraId="79870663" w14:textId="10D8FD1F" w:rsidR="00891F22" w:rsidRPr="005260C8" w:rsidRDefault="00891F22" w:rsidP="00891F22">
      <w:pPr>
        <w:spacing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Model: Ms Jama</w:t>
      </w:r>
    </w:p>
    <w:p w14:paraId="2A4618B8" w14:textId="77777777" w:rsidR="00891F22" w:rsidRPr="005260C8" w:rsidRDefault="00891F22" w:rsidP="00891F22">
      <w:pPr>
        <w:spacing w:line="254" w:lineRule="auto"/>
        <w:contextualSpacing/>
        <w:rPr>
          <w:rFonts w:ascii="Segoe UI" w:eastAsia="+mn-ea" w:hAnsi="Segoe UI" w:cs="Segoe UI"/>
          <w:b/>
          <w:bCs/>
          <w:kern w:val="24"/>
          <w:sz w:val="20"/>
          <w:szCs w:val="20"/>
          <w:lang w:eastAsia="en-GB"/>
        </w:rPr>
      </w:pPr>
    </w:p>
    <w:tbl>
      <w:tblPr>
        <w:tblStyle w:val="TableGrid"/>
        <w:tblW w:w="9912" w:type="dxa"/>
        <w:tblInd w:w="-5" w:type="dxa"/>
        <w:tblLook w:val="04A0" w:firstRow="1" w:lastRow="0" w:firstColumn="1" w:lastColumn="0" w:noHBand="0" w:noVBand="1"/>
      </w:tblPr>
      <w:tblGrid>
        <w:gridCol w:w="2972"/>
        <w:gridCol w:w="6940"/>
      </w:tblGrid>
      <w:tr w:rsidR="005260C8" w:rsidRPr="005260C8" w14:paraId="29C35DD8"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474C68"/>
          </w:tcPr>
          <w:p w14:paraId="0C602223" w14:textId="77777777" w:rsidR="00891F22" w:rsidRPr="007E2D7D" w:rsidRDefault="00891F22" w:rsidP="00931A64">
            <w:pPr>
              <w:spacing w:line="254" w:lineRule="auto"/>
              <w:contextualSpacing/>
              <w:rPr>
                <w:rFonts w:ascii="Segoe UI" w:eastAsia="+mn-ea" w:hAnsi="Segoe UI" w:cs="Segoe UI"/>
                <w:color w:val="FFFFFF" w:themeColor="background1"/>
                <w:kern w:val="24"/>
                <w:sz w:val="20"/>
                <w:szCs w:val="20"/>
                <w:lang w:eastAsia="en-GB"/>
              </w:rPr>
            </w:pPr>
            <w:r w:rsidRPr="007E2D7D">
              <w:rPr>
                <w:rFonts w:ascii="Segoe UI" w:hAnsi="Segoe UI" w:cs="Segoe UI"/>
                <w:color w:val="FFFFFF" w:themeColor="background1"/>
                <w:kern w:val="24"/>
                <w:sz w:val="20"/>
                <w:szCs w:val="20"/>
              </w:rPr>
              <w:t>Underlying feature</w:t>
            </w:r>
          </w:p>
        </w:tc>
        <w:tc>
          <w:tcPr>
            <w:tcW w:w="6940" w:type="dxa"/>
            <w:tcBorders>
              <w:top w:val="single" w:sz="8" w:space="0" w:color="3C3C3B"/>
              <w:left w:val="single" w:sz="8" w:space="0" w:color="3C3C3B"/>
              <w:bottom w:val="single" w:sz="8" w:space="0" w:color="3C3C3B"/>
              <w:right w:val="single" w:sz="8" w:space="0" w:color="3C3C3B"/>
            </w:tcBorders>
            <w:shd w:val="clear" w:color="auto" w:fill="474C68"/>
          </w:tcPr>
          <w:p w14:paraId="5F0A509C" w14:textId="77777777" w:rsidR="00891F22" w:rsidRPr="007E2D7D" w:rsidRDefault="00891F22" w:rsidP="00931A64">
            <w:pPr>
              <w:spacing w:line="254" w:lineRule="auto"/>
              <w:contextualSpacing/>
              <w:rPr>
                <w:rFonts w:ascii="Segoe UI" w:eastAsia="+mn-ea" w:hAnsi="Segoe UI" w:cs="Segoe UI"/>
                <w:color w:val="FFFFFF" w:themeColor="background1"/>
                <w:kern w:val="24"/>
                <w:sz w:val="20"/>
                <w:szCs w:val="20"/>
                <w:lang w:eastAsia="en-GB"/>
              </w:rPr>
            </w:pPr>
            <w:r w:rsidRPr="007E2D7D">
              <w:rPr>
                <w:rFonts w:ascii="Segoe UI" w:hAnsi="Segoe UI" w:cs="Segoe UI"/>
                <w:color w:val="FFFFFF" w:themeColor="background1"/>
                <w:kern w:val="24"/>
                <w:sz w:val="20"/>
                <w:szCs w:val="20"/>
              </w:rPr>
              <w:t>Question prompts:</w:t>
            </w:r>
          </w:p>
        </w:tc>
      </w:tr>
      <w:tr w:rsidR="005260C8" w:rsidRPr="005260C8" w14:paraId="1A15DC7A"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46F3F3E5" w14:textId="77777777" w:rsidR="00A87087" w:rsidRPr="005260C8" w:rsidRDefault="00A87087" w:rsidP="00A87087">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Accurate and clear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17E07C86" w14:textId="03F9370A" w:rsidR="00A87087" w:rsidRPr="005260C8" w:rsidRDefault="00A87087" w:rsidP="00A87087">
            <w:pPr>
              <w:spacing w:line="254" w:lineRule="auto"/>
              <w:contextualSpacing/>
              <w:rPr>
                <w:rFonts w:ascii="Segoe UI" w:eastAsia="+mn-ea" w:hAnsi="Segoe UI" w:cs="Segoe UI"/>
                <w:kern w:val="24"/>
                <w:sz w:val="20"/>
                <w:szCs w:val="20"/>
                <w:lang w:eastAsia="en-GB"/>
              </w:rPr>
            </w:pPr>
            <w:r w:rsidRPr="005260C8">
              <w:rPr>
                <w:rFonts w:ascii="Segoe UI" w:eastAsiaTheme="minorEastAsia" w:hAnsi="Segoe UI" w:cs="Segoe UI"/>
                <w:kern w:val="24"/>
                <w:sz w:val="20"/>
                <w:szCs w:val="20"/>
              </w:rPr>
              <w:t xml:space="preserve">I need some pupils to work on their stride length during their run up and others to work on using their arms and legs to launch themselves forward when jumping. I will explain that pupils have been organised into small groups to work on one of these two phases of the jump. I will give pupils a recorded version of their phase to support them when practising. </w:t>
            </w:r>
          </w:p>
        </w:tc>
      </w:tr>
      <w:tr w:rsidR="005260C8" w:rsidRPr="005260C8" w14:paraId="116866E4"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53B7E5D9" w14:textId="77777777" w:rsidR="00A87087" w:rsidRPr="005260C8" w:rsidRDefault="00A87087" w:rsidP="00A87087">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Considerate and sensitive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50F99225" w14:textId="2DB71501" w:rsidR="00A87087" w:rsidRPr="005260C8" w:rsidRDefault="00A87087" w:rsidP="00A87087">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I will emphasise that each phase of the long jump is challenging and praise pupils for their progress with stages one and two so far. I will place pupil X with pupil Y, as I know that pupil Y has previously worked well with pupil X to build his confidence.</w:t>
            </w:r>
          </w:p>
        </w:tc>
      </w:tr>
      <w:tr w:rsidR="005260C8" w:rsidRPr="005260C8" w14:paraId="6B1C915F"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6D3FFD4F" w14:textId="77777777" w:rsidR="00A87087" w:rsidRPr="005260C8" w:rsidRDefault="00A87087" w:rsidP="00A87087">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Encourage further effort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4AE5C0A7" w14:textId="14733792" w:rsidR="00A87087" w:rsidRPr="005260C8" w:rsidRDefault="00A87087" w:rsidP="00A87087">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Before pupils break off into their new groups, I will ask them to recall the key components of the phases they are working on. I will then explain that these components are identified in the videos they will be using to support them. This will ensure that pupils are focusing on the underlying features that will support them with their run up and launch.</w:t>
            </w:r>
          </w:p>
        </w:tc>
      </w:tr>
      <w:tr w:rsidR="005260C8" w:rsidRPr="005260C8" w14:paraId="1410A52F"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4201C706" w14:textId="77777777" w:rsidR="00A87087" w:rsidRPr="005260C8" w:rsidRDefault="00A87087" w:rsidP="00A87087">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Encourage progress in the long term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593CFF07" w14:textId="3F355293" w:rsidR="00A87087" w:rsidRPr="005260C8" w:rsidRDefault="00A87087" w:rsidP="00A87087">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When pupils have recalled the key components of the phases they are working on, I will use questioning to prompt them to consider why these components are important and how they contribute to the overall success of the jump. This links the specific skill they are working on to their wider aim of completing a successful long jump.</w:t>
            </w:r>
          </w:p>
        </w:tc>
      </w:tr>
      <w:tr w:rsidR="005260C8" w:rsidRPr="005260C8" w14:paraId="4132B5BE" w14:textId="77777777" w:rsidTr="00931A64">
        <w:tc>
          <w:tcPr>
            <w:tcW w:w="2972" w:type="dxa"/>
            <w:tcBorders>
              <w:top w:val="single" w:sz="8" w:space="0" w:color="3C3C3B"/>
              <w:left w:val="single" w:sz="8" w:space="0" w:color="3C3C3B"/>
              <w:bottom w:val="single" w:sz="8" w:space="0" w:color="3C3C3B"/>
              <w:right w:val="single" w:sz="8" w:space="0" w:color="3C3C3B"/>
            </w:tcBorders>
            <w:shd w:val="clear" w:color="auto" w:fill="auto"/>
          </w:tcPr>
          <w:p w14:paraId="5D9DB64B" w14:textId="77777777" w:rsidR="00A87087" w:rsidRPr="005260C8" w:rsidRDefault="00A87087" w:rsidP="00A87087">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Consider workload </w:t>
            </w:r>
          </w:p>
        </w:tc>
        <w:tc>
          <w:tcPr>
            <w:tcW w:w="6940" w:type="dxa"/>
            <w:tcBorders>
              <w:top w:val="single" w:sz="8" w:space="0" w:color="3C3C3B"/>
              <w:left w:val="single" w:sz="8" w:space="0" w:color="3C3C3B"/>
              <w:bottom w:val="single" w:sz="8" w:space="0" w:color="3C3C3B"/>
              <w:right w:val="single" w:sz="8" w:space="0" w:color="3C3C3B"/>
            </w:tcBorders>
            <w:shd w:val="clear" w:color="auto" w:fill="auto"/>
          </w:tcPr>
          <w:p w14:paraId="06673A42" w14:textId="5027BFDA" w:rsidR="00A87087" w:rsidRPr="005260C8" w:rsidRDefault="00A87087" w:rsidP="00A87087">
            <w:pPr>
              <w:spacing w:line="254" w:lineRule="auto"/>
              <w:contextualSpacing/>
              <w:rPr>
                <w:rFonts w:ascii="Segoe UI" w:eastAsia="+mn-ea" w:hAnsi="Segoe UI" w:cs="Segoe UI"/>
                <w:kern w:val="24"/>
                <w:sz w:val="20"/>
                <w:szCs w:val="20"/>
                <w:lang w:eastAsia="en-GB"/>
              </w:rPr>
            </w:pPr>
            <w:r w:rsidRPr="005260C8">
              <w:rPr>
                <w:rFonts w:ascii="Segoe UI" w:hAnsi="Segoe UI" w:cs="Segoe UI"/>
                <w:kern w:val="24"/>
                <w:sz w:val="20"/>
                <w:szCs w:val="20"/>
              </w:rPr>
              <w:t>The only physical resource I will need is the recordings of each phase of the long jump, which I already have from previous lessons. This resource can be used across the sequence of lessons and in following years, so was a useful investment of time.</w:t>
            </w:r>
          </w:p>
        </w:tc>
      </w:tr>
    </w:tbl>
    <w:p w14:paraId="06FBA9A4" w14:textId="77777777" w:rsidR="00891F22" w:rsidRPr="005260C8" w:rsidRDefault="00891F22" w:rsidP="00946474">
      <w:pPr>
        <w:spacing w:line="254" w:lineRule="auto"/>
        <w:contextualSpacing/>
        <w:rPr>
          <w:rFonts w:ascii="Segoe UI" w:eastAsia="+mn-ea" w:hAnsi="Segoe UI" w:cs="Segoe UI"/>
          <w:b/>
          <w:bCs/>
          <w:kern w:val="24"/>
          <w:sz w:val="20"/>
          <w:szCs w:val="20"/>
          <w:lang w:eastAsia="en-GB"/>
        </w:rPr>
      </w:pPr>
    </w:p>
    <w:p w14:paraId="36656209" w14:textId="174A4BBE" w:rsidR="00A87087" w:rsidRPr="005260C8" w:rsidRDefault="00A87087" w:rsidP="00946474">
      <w:pPr>
        <w:spacing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Reflection and next steps</w:t>
      </w:r>
    </w:p>
    <w:p w14:paraId="5A091A2A" w14:textId="77777777" w:rsidR="00C90203" w:rsidRPr="005260C8" w:rsidRDefault="00C90203" w:rsidP="00C90203">
      <w:pPr>
        <w:pStyle w:val="ListParagraph"/>
        <w:numPr>
          <w:ilvl w:val="0"/>
          <w:numId w:val="30"/>
        </w:numPr>
        <w:spacing w:line="254" w:lineRule="auto"/>
        <w:rPr>
          <w:rFonts w:ascii="Segoe UI" w:eastAsia="+mn-ea" w:hAnsi="Segoe UI" w:cs="Segoe UI"/>
          <w:kern w:val="24"/>
          <w:sz w:val="20"/>
          <w:szCs w:val="20"/>
          <w:lang w:eastAsia="en-GB"/>
        </w:rPr>
      </w:pPr>
      <w:r w:rsidRPr="005260C8">
        <w:rPr>
          <w:rFonts w:ascii="Segoe UI" w:eastAsia="+mn-ea" w:hAnsi="Segoe UI" w:cs="Segoe UI"/>
          <w:kern w:val="24"/>
          <w:sz w:val="20"/>
          <w:szCs w:val="20"/>
          <w:lang w:eastAsia="en-GB"/>
        </w:rPr>
        <w:t>Of the underlying features we have looked at today, which do you already feel most confident with?</w:t>
      </w:r>
    </w:p>
    <w:p w14:paraId="2A3D9500" w14:textId="77777777" w:rsidR="00C90203" w:rsidRPr="005260C8" w:rsidRDefault="00C90203" w:rsidP="00C90203">
      <w:pPr>
        <w:pStyle w:val="ListParagraph"/>
        <w:numPr>
          <w:ilvl w:val="0"/>
          <w:numId w:val="30"/>
        </w:numPr>
        <w:spacing w:line="254" w:lineRule="auto"/>
        <w:rPr>
          <w:rFonts w:ascii="Segoe UI" w:eastAsia="+mn-ea" w:hAnsi="Segoe UI" w:cs="Segoe UI"/>
          <w:kern w:val="24"/>
          <w:sz w:val="20"/>
          <w:szCs w:val="20"/>
          <w:lang w:eastAsia="en-GB"/>
        </w:rPr>
      </w:pPr>
      <w:r w:rsidRPr="005260C8">
        <w:rPr>
          <w:rFonts w:ascii="Segoe UI" w:eastAsia="+mn-ea" w:hAnsi="Segoe UI" w:cs="Segoe UI"/>
          <w:kern w:val="24"/>
          <w:sz w:val="20"/>
          <w:szCs w:val="20"/>
          <w:lang w:eastAsia="en-GB"/>
        </w:rPr>
        <w:t>Which underlying features do you find more challenging and why?</w:t>
      </w:r>
    </w:p>
    <w:p w14:paraId="0495A653" w14:textId="1789EF61" w:rsidR="00910B10" w:rsidRPr="005260C8" w:rsidRDefault="00C90203" w:rsidP="00C90203">
      <w:pPr>
        <w:pStyle w:val="ListParagraph"/>
        <w:numPr>
          <w:ilvl w:val="0"/>
          <w:numId w:val="30"/>
        </w:numPr>
        <w:spacing w:line="254" w:lineRule="auto"/>
        <w:rPr>
          <w:rFonts w:ascii="Segoe UI" w:eastAsia="+mn-ea" w:hAnsi="Segoe UI" w:cs="Segoe UI"/>
          <w:kern w:val="24"/>
          <w:sz w:val="20"/>
          <w:szCs w:val="20"/>
          <w:lang w:eastAsia="en-GB"/>
        </w:rPr>
      </w:pPr>
      <w:r w:rsidRPr="005260C8">
        <w:rPr>
          <w:rFonts w:ascii="Segoe UI" w:eastAsia="+mn-ea" w:hAnsi="Segoe UI" w:cs="Segoe UI"/>
          <w:kern w:val="24"/>
          <w:sz w:val="20"/>
          <w:szCs w:val="20"/>
          <w:lang w:eastAsia="en-GB"/>
        </w:rPr>
        <w:t>What are you next steps in response to this clinic? What or who will support you to achieve these?</w:t>
      </w:r>
    </w:p>
    <w:p w14:paraId="4F274A40" w14:textId="77777777" w:rsidR="00C90203" w:rsidRPr="005260C8" w:rsidRDefault="00C90203" w:rsidP="00C90203">
      <w:pPr>
        <w:spacing w:line="254" w:lineRule="auto"/>
        <w:rPr>
          <w:rFonts w:ascii="Segoe UI" w:eastAsia="+mn-ea" w:hAnsi="Segoe UI" w:cs="Segoe UI"/>
          <w:kern w:val="24"/>
          <w:sz w:val="20"/>
          <w:szCs w:val="20"/>
          <w:lang w:eastAsia="en-GB"/>
        </w:rPr>
      </w:pPr>
    </w:p>
    <w:tbl>
      <w:tblPr>
        <w:tblStyle w:val="TableGrid"/>
        <w:tblW w:w="0" w:type="auto"/>
        <w:tblLook w:val="04A0" w:firstRow="1" w:lastRow="0" w:firstColumn="1" w:lastColumn="0" w:noHBand="0" w:noVBand="1"/>
      </w:tblPr>
      <w:tblGrid>
        <w:gridCol w:w="9912"/>
      </w:tblGrid>
      <w:tr w:rsidR="00C90203" w:rsidRPr="005260C8" w14:paraId="7671F8B5" w14:textId="77777777" w:rsidTr="00C90203">
        <w:tc>
          <w:tcPr>
            <w:tcW w:w="9912" w:type="dxa"/>
          </w:tcPr>
          <w:p w14:paraId="0F98BABC" w14:textId="77777777" w:rsidR="00C90203" w:rsidRPr="005260C8" w:rsidRDefault="00C90203" w:rsidP="00C90203">
            <w:pPr>
              <w:spacing w:line="254" w:lineRule="auto"/>
              <w:rPr>
                <w:rFonts w:ascii="Segoe UI" w:eastAsia="+mn-ea" w:hAnsi="Segoe UI" w:cs="Segoe UI"/>
                <w:kern w:val="24"/>
                <w:sz w:val="20"/>
                <w:szCs w:val="20"/>
                <w:lang w:eastAsia="en-GB"/>
              </w:rPr>
            </w:pPr>
            <w:r w:rsidRPr="005260C8">
              <w:rPr>
                <w:rFonts w:ascii="Segoe UI" w:eastAsia="+mn-ea" w:hAnsi="Segoe UI" w:cs="Segoe UI"/>
                <w:kern w:val="24"/>
                <w:sz w:val="20"/>
                <w:szCs w:val="20"/>
                <w:lang w:eastAsia="en-GB"/>
              </w:rPr>
              <w:t>Notes:</w:t>
            </w:r>
          </w:p>
          <w:p w14:paraId="50EAB412" w14:textId="77777777" w:rsidR="00C90203" w:rsidRPr="005260C8" w:rsidRDefault="00C90203" w:rsidP="00C90203">
            <w:pPr>
              <w:spacing w:line="254" w:lineRule="auto"/>
              <w:rPr>
                <w:rFonts w:ascii="Segoe UI" w:eastAsia="+mn-ea" w:hAnsi="Segoe UI" w:cs="Segoe UI"/>
                <w:kern w:val="24"/>
                <w:sz w:val="20"/>
                <w:szCs w:val="20"/>
                <w:lang w:eastAsia="en-GB"/>
              </w:rPr>
            </w:pPr>
          </w:p>
          <w:p w14:paraId="5A164683" w14:textId="77777777" w:rsidR="00C90203" w:rsidRPr="005260C8" w:rsidRDefault="00C90203" w:rsidP="00C90203">
            <w:pPr>
              <w:spacing w:line="254" w:lineRule="auto"/>
              <w:rPr>
                <w:rFonts w:ascii="Segoe UI" w:eastAsia="+mn-ea" w:hAnsi="Segoe UI" w:cs="Segoe UI"/>
                <w:kern w:val="24"/>
                <w:sz w:val="20"/>
                <w:szCs w:val="20"/>
                <w:lang w:eastAsia="en-GB"/>
              </w:rPr>
            </w:pPr>
          </w:p>
          <w:p w14:paraId="31455C64" w14:textId="77777777" w:rsidR="00C90203" w:rsidRPr="005260C8" w:rsidRDefault="00C90203" w:rsidP="00C90203">
            <w:pPr>
              <w:spacing w:line="254" w:lineRule="auto"/>
              <w:rPr>
                <w:rFonts w:ascii="Segoe UI" w:eastAsia="+mn-ea" w:hAnsi="Segoe UI" w:cs="Segoe UI"/>
                <w:kern w:val="24"/>
                <w:sz w:val="20"/>
                <w:szCs w:val="20"/>
                <w:lang w:eastAsia="en-GB"/>
              </w:rPr>
            </w:pPr>
          </w:p>
          <w:p w14:paraId="1B869DA0" w14:textId="77777777" w:rsidR="00C90203" w:rsidRPr="005260C8" w:rsidRDefault="00C90203" w:rsidP="00C90203">
            <w:pPr>
              <w:spacing w:line="254" w:lineRule="auto"/>
              <w:rPr>
                <w:rFonts w:ascii="Segoe UI" w:eastAsia="+mn-ea" w:hAnsi="Segoe UI" w:cs="Segoe UI"/>
                <w:kern w:val="24"/>
                <w:sz w:val="20"/>
                <w:szCs w:val="20"/>
                <w:lang w:eastAsia="en-GB"/>
              </w:rPr>
            </w:pPr>
          </w:p>
          <w:p w14:paraId="0F98CBC0" w14:textId="77777777" w:rsidR="00C90203" w:rsidRPr="005260C8" w:rsidRDefault="00C90203" w:rsidP="00C90203">
            <w:pPr>
              <w:spacing w:line="254" w:lineRule="auto"/>
              <w:rPr>
                <w:rFonts w:ascii="Segoe UI" w:eastAsia="+mn-ea" w:hAnsi="Segoe UI" w:cs="Segoe UI"/>
                <w:kern w:val="24"/>
                <w:sz w:val="20"/>
                <w:szCs w:val="20"/>
                <w:lang w:eastAsia="en-GB"/>
              </w:rPr>
            </w:pPr>
          </w:p>
          <w:p w14:paraId="52A026F2" w14:textId="77777777" w:rsidR="00C90203" w:rsidRPr="005260C8" w:rsidRDefault="00C90203" w:rsidP="00C90203">
            <w:pPr>
              <w:spacing w:line="254" w:lineRule="auto"/>
              <w:rPr>
                <w:rFonts w:ascii="Segoe UI" w:eastAsia="+mn-ea" w:hAnsi="Segoe UI" w:cs="Segoe UI"/>
                <w:kern w:val="24"/>
                <w:sz w:val="20"/>
                <w:szCs w:val="20"/>
                <w:lang w:eastAsia="en-GB"/>
              </w:rPr>
            </w:pPr>
          </w:p>
          <w:p w14:paraId="78D74B55" w14:textId="57D99E71" w:rsidR="00C90203" w:rsidRPr="005260C8" w:rsidRDefault="00C90203" w:rsidP="00C90203">
            <w:pPr>
              <w:spacing w:line="254" w:lineRule="auto"/>
              <w:rPr>
                <w:rFonts w:ascii="Segoe UI" w:eastAsia="+mn-ea" w:hAnsi="Segoe UI" w:cs="Segoe UI"/>
                <w:kern w:val="24"/>
                <w:sz w:val="20"/>
                <w:szCs w:val="20"/>
                <w:lang w:eastAsia="en-GB"/>
              </w:rPr>
            </w:pPr>
          </w:p>
        </w:tc>
      </w:tr>
    </w:tbl>
    <w:p w14:paraId="62E6E83B" w14:textId="77777777" w:rsidR="00C90203" w:rsidRPr="005260C8" w:rsidRDefault="00C90203" w:rsidP="00C90203">
      <w:pPr>
        <w:spacing w:line="254" w:lineRule="auto"/>
        <w:rPr>
          <w:rFonts w:ascii="Segoe UI" w:eastAsia="+mn-ea" w:hAnsi="Segoe UI" w:cs="Segoe UI"/>
          <w:kern w:val="24"/>
          <w:sz w:val="20"/>
          <w:szCs w:val="20"/>
          <w:lang w:eastAsia="en-GB"/>
        </w:rPr>
      </w:pPr>
    </w:p>
    <w:p w14:paraId="5D655754" w14:textId="77777777" w:rsidR="00A87087" w:rsidRPr="005260C8" w:rsidRDefault="00A87087" w:rsidP="00946474">
      <w:pPr>
        <w:spacing w:line="254" w:lineRule="auto"/>
        <w:contextualSpacing/>
        <w:rPr>
          <w:rFonts w:ascii="Segoe UI" w:eastAsia="+mn-ea" w:hAnsi="Segoe UI" w:cs="Segoe UI"/>
          <w:b/>
          <w:bCs/>
          <w:kern w:val="24"/>
          <w:sz w:val="20"/>
          <w:szCs w:val="20"/>
          <w:lang w:eastAsia="en-GB"/>
        </w:rPr>
      </w:pPr>
    </w:p>
    <w:p w14:paraId="1BBA604E" w14:textId="77777777" w:rsidR="00C90203" w:rsidRPr="005260C8" w:rsidRDefault="00C90203" w:rsidP="00946474">
      <w:pPr>
        <w:spacing w:line="254" w:lineRule="auto"/>
        <w:contextualSpacing/>
        <w:rPr>
          <w:rFonts w:ascii="Segoe UI" w:eastAsia="+mn-ea" w:hAnsi="Segoe UI" w:cs="Segoe UI"/>
          <w:b/>
          <w:bCs/>
          <w:kern w:val="24"/>
          <w:sz w:val="20"/>
          <w:szCs w:val="20"/>
          <w:lang w:eastAsia="en-GB"/>
        </w:rPr>
      </w:pPr>
    </w:p>
    <w:p w14:paraId="77E530A5" w14:textId="77777777" w:rsidR="007E2D7D" w:rsidRDefault="007E2D7D">
      <w:pPr>
        <w:rPr>
          <w:rFonts w:cs="Segoe UI"/>
          <w:bCs/>
          <w:sz w:val="20"/>
          <w:szCs w:val="20"/>
        </w:rPr>
      </w:pPr>
      <w:bookmarkStart w:id="5" w:name="_Toc149238327"/>
      <w:r>
        <w:rPr>
          <w:rFonts w:cs="Segoe UI"/>
          <w:bCs/>
          <w:sz w:val="20"/>
          <w:szCs w:val="20"/>
        </w:rPr>
        <w:br w:type="page"/>
      </w:r>
    </w:p>
    <w:p w14:paraId="1A62663C" w14:textId="34067C8E" w:rsidR="00654F5C" w:rsidRPr="005260C8" w:rsidRDefault="006B78EB" w:rsidP="007E2D7D">
      <w:pPr>
        <w:pStyle w:val="Heading1"/>
        <w:rPr>
          <w:rFonts w:eastAsia="+mn-ea"/>
          <w:lang w:eastAsia="en-GB"/>
        </w:rPr>
      </w:pPr>
      <w:r w:rsidRPr="005260C8">
        <w:lastRenderedPageBreak/>
        <w:t xml:space="preserve">Option C: I </w:t>
      </w:r>
      <w:r w:rsidR="007B1224" w:rsidRPr="005260C8">
        <w:t>D</w:t>
      </w:r>
      <w:r w:rsidRPr="005260C8">
        <w:t>o (2)</w:t>
      </w:r>
      <w:bookmarkEnd w:id="5"/>
    </w:p>
    <w:p w14:paraId="3F6E374E" w14:textId="77777777" w:rsidR="006B78EB" w:rsidRPr="005260C8" w:rsidRDefault="006B78EB" w:rsidP="00AD6F12">
      <w:pPr>
        <w:spacing w:before="160" w:line="254" w:lineRule="auto"/>
        <w:contextualSpacing/>
        <w:rPr>
          <w:rFonts w:ascii="Segoe UI" w:eastAsia="+mn-ea" w:hAnsi="Segoe UI" w:cs="Segoe UI"/>
          <w:b/>
          <w:bCs/>
          <w:kern w:val="24"/>
          <w:sz w:val="20"/>
          <w:szCs w:val="20"/>
          <w:u w:val="single"/>
          <w:lang w:eastAsia="en-GB"/>
        </w:rPr>
      </w:pPr>
    </w:p>
    <w:p w14:paraId="10CE95B5" w14:textId="59298ED0" w:rsidR="00AD6F12" w:rsidRPr="005260C8" w:rsidRDefault="00AD6F12" w:rsidP="001F4E3F">
      <w:pPr>
        <w:spacing w:before="160" w:line="254" w:lineRule="auto"/>
        <w:contextualSpacing/>
        <w:rPr>
          <w:rFonts w:ascii="Segoe UI" w:eastAsia="+mn-ea" w:hAnsi="Segoe UI" w:cs="Segoe UI"/>
          <w:kern w:val="24"/>
          <w:sz w:val="20"/>
          <w:szCs w:val="20"/>
          <w:lang w:eastAsia="en-GB"/>
        </w:rPr>
      </w:pPr>
      <w:r w:rsidRPr="005260C8">
        <w:rPr>
          <w:rFonts w:ascii="Segoe UI" w:eastAsia="+mn-ea" w:hAnsi="Segoe UI" w:cs="Segoe UI"/>
          <w:b/>
          <w:bCs/>
          <w:kern w:val="24"/>
          <w:sz w:val="20"/>
          <w:szCs w:val="20"/>
          <w:lang w:eastAsia="en-GB"/>
        </w:rPr>
        <w:t xml:space="preserve">Task: </w:t>
      </w:r>
      <w:r w:rsidRPr="005260C8">
        <w:rPr>
          <w:rFonts w:ascii="Segoe UI" w:eastAsia="+mn-ea" w:hAnsi="Segoe UI" w:cs="Segoe UI"/>
          <w:kern w:val="24"/>
          <w:sz w:val="20"/>
          <w:szCs w:val="20"/>
          <w:lang w:eastAsia="en-GB"/>
        </w:rPr>
        <w:t>Read the scenario.</w:t>
      </w:r>
    </w:p>
    <w:p w14:paraId="3F776289" w14:textId="77777777" w:rsidR="001F4E3F" w:rsidRPr="005260C8" w:rsidRDefault="001F4E3F" w:rsidP="001F4E3F">
      <w:pPr>
        <w:spacing w:before="160" w:line="254" w:lineRule="auto"/>
        <w:contextualSpacing/>
        <w:rPr>
          <w:rFonts w:ascii="Segoe UI" w:eastAsia="+mn-ea" w:hAnsi="Segoe UI" w:cs="Segoe UI"/>
          <w:kern w:val="24"/>
          <w:sz w:val="20"/>
          <w:szCs w:val="20"/>
          <w:lang w:eastAsia="en-GB"/>
        </w:rPr>
      </w:pPr>
    </w:p>
    <w:p w14:paraId="605206BC" w14:textId="4A172084" w:rsidR="00AD6F12" w:rsidRPr="005260C8" w:rsidRDefault="00AD6F12" w:rsidP="00AD6F12">
      <w:pPr>
        <w:spacing w:line="254" w:lineRule="auto"/>
        <w:rPr>
          <w:rFonts w:ascii="Segoe UI" w:eastAsia="Times New Roman" w:hAnsi="Segoe UI" w:cs="Segoe UI"/>
          <w:b/>
          <w:bCs/>
          <w:sz w:val="20"/>
          <w:szCs w:val="20"/>
          <w:lang w:eastAsia="en-GB"/>
        </w:rPr>
      </w:pPr>
      <w:r w:rsidRPr="005260C8">
        <w:rPr>
          <w:rFonts w:ascii="Segoe UI" w:eastAsia="Times New Roman" w:hAnsi="Segoe UI" w:cs="Segoe UI"/>
          <w:b/>
          <w:bCs/>
          <w:sz w:val="20"/>
          <w:szCs w:val="20"/>
          <w:lang w:eastAsia="en-GB"/>
        </w:rPr>
        <w:t>Scenario 5</w:t>
      </w:r>
    </w:p>
    <w:p w14:paraId="72F48AF3" w14:textId="77777777" w:rsidR="008B00B4" w:rsidRPr="005260C8" w:rsidRDefault="008B00B4" w:rsidP="008B00B4">
      <w:pPr>
        <w:jc w:val="both"/>
        <w:rPr>
          <w:rFonts w:ascii="Segoe UI" w:eastAsia="Calibri" w:hAnsi="Segoe UI" w:cs="Segoe UI"/>
          <w:sz w:val="20"/>
          <w:szCs w:val="20"/>
        </w:rPr>
      </w:pPr>
      <w:r w:rsidRPr="005260C8">
        <w:rPr>
          <w:rFonts w:ascii="Segoe UI" w:eastAsia="Calibri" w:hAnsi="Segoe UI" w:cs="Segoe UI"/>
          <w:sz w:val="20"/>
          <w:szCs w:val="20"/>
        </w:rPr>
        <w:t xml:space="preserve">Mr Carchek teaches a Year 7 Religious Studies class with a small number of pupils. Since last week he has managed to read of all their written work about how the parables in the Bible have been interpreted in different ways by Christians. He didn’t write comments in books as he just wanted to establish how successful this writing activity had been and to check for any misconceptions he can address in the next lesson. He notices a common misconception that pupils often have when studying the Bible in this Christianity unit: Jesus wrote the Bible. Although this group have been taught the difference between the New and Old Testaments, this misconception clearly still pervades. When pupils were writing, they were using a writing frame to support them as this is a scaffold that they all needed to enable them to complete this longer piece of writing. This writing frame didn’t give a sentence starter for how they should quote from the Bible but just said ‘add evidence from the Bible’ and consequently pupils have written phrases like: “In the Bible Jesus says…”. </w:t>
      </w:r>
    </w:p>
    <w:p w14:paraId="2A839194" w14:textId="77777777" w:rsidR="008B00B4" w:rsidRPr="005260C8" w:rsidRDefault="008B00B4" w:rsidP="008B00B4">
      <w:pPr>
        <w:jc w:val="both"/>
        <w:rPr>
          <w:rFonts w:ascii="Segoe UI" w:eastAsia="Calibri" w:hAnsi="Segoe UI" w:cs="Segoe UI"/>
          <w:sz w:val="20"/>
          <w:szCs w:val="20"/>
        </w:rPr>
      </w:pPr>
      <w:r w:rsidRPr="005260C8">
        <w:rPr>
          <w:rFonts w:ascii="Segoe UI" w:eastAsia="Calibri" w:hAnsi="Segoe UI" w:cs="Segoe UI"/>
          <w:sz w:val="20"/>
          <w:szCs w:val="20"/>
        </w:rPr>
        <w:t xml:space="preserve">This class needs lots of support when working independently but Mr Carchek knows that if he breaks the task down into small, guided steps they will be able to correct their own work. </w:t>
      </w:r>
    </w:p>
    <w:p w14:paraId="147493A4" w14:textId="173E7D52" w:rsidR="008B00B4" w:rsidRPr="005260C8" w:rsidRDefault="008B00B4" w:rsidP="008B00B4">
      <w:pPr>
        <w:jc w:val="both"/>
        <w:rPr>
          <w:rFonts w:ascii="Segoe UI" w:eastAsia="Calibri" w:hAnsi="Segoe UI" w:cs="Segoe UI"/>
          <w:sz w:val="20"/>
          <w:szCs w:val="20"/>
        </w:rPr>
      </w:pPr>
      <w:r w:rsidRPr="005260C8">
        <w:rPr>
          <w:rFonts w:ascii="Segoe UI" w:hAnsi="Segoe UI" w:cs="Segoe UI"/>
          <w:noProof/>
          <w:sz w:val="20"/>
          <w:szCs w:val="20"/>
        </w:rPr>
        <w:drawing>
          <wp:anchor distT="0" distB="0" distL="114300" distR="114300" simplePos="0" relativeHeight="251658261" behindDoc="1" locked="0" layoutInCell="1" allowOverlap="1" wp14:anchorId="3B8B9388" wp14:editId="03FA72C2">
            <wp:simplePos x="0" y="0"/>
            <wp:positionH relativeFrom="margin">
              <wp:posOffset>979564</wp:posOffset>
            </wp:positionH>
            <wp:positionV relativeFrom="paragraph">
              <wp:posOffset>479554</wp:posOffset>
            </wp:positionV>
            <wp:extent cx="4130675" cy="1552575"/>
            <wp:effectExtent l="76200" t="76200" r="136525" b="142875"/>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30675" cy="1552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5260C8">
        <w:rPr>
          <w:rFonts w:ascii="Segoe UI" w:eastAsia="Calibri" w:hAnsi="Segoe UI" w:cs="Segoe UI"/>
          <w:sz w:val="20"/>
          <w:szCs w:val="20"/>
        </w:rPr>
        <w:t xml:space="preserve">Mr Carchek has created a quiz which he has printed for pupils to complete when they enter the classroom where they need to select the correct answer by circling one of the two options within the sentence. </w:t>
      </w:r>
    </w:p>
    <w:p w14:paraId="4CB3F3E2" w14:textId="5F6A9762" w:rsidR="008B00B4" w:rsidRPr="005260C8" w:rsidRDefault="008B00B4" w:rsidP="008B00B4">
      <w:pPr>
        <w:jc w:val="both"/>
        <w:rPr>
          <w:rFonts w:ascii="Segoe UI" w:eastAsia="Calibri" w:hAnsi="Segoe UI" w:cs="Segoe UI"/>
          <w:sz w:val="20"/>
          <w:szCs w:val="20"/>
        </w:rPr>
      </w:pPr>
      <w:r w:rsidRPr="005260C8">
        <w:rPr>
          <w:rFonts w:ascii="Segoe UI" w:eastAsia="Calibri" w:hAnsi="Segoe UI" w:cs="Segoe UI"/>
          <w:sz w:val="20"/>
          <w:szCs w:val="20"/>
        </w:rPr>
        <w:t xml:space="preserve">At the beginning of the lesson pupils complete this quiz independently and they mark it as a class. Mr Carchek uses a hands up strategy to establish how many pupils answered correctly. He discovers that nearly all pupils answered all three questions correctly. He thinks that it is likely when given a 50/50 answer option pupils can more easily and successfully retrieve and connect what they have been taught previously about the Bible than when they needed to apply it to their writing. So, he moves the focus of the lesson to correcting the common errors in pupils’ writing from last lesson: </w:t>
      </w:r>
    </w:p>
    <w:p w14:paraId="2E9FFDAB" w14:textId="77777777" w:rsidR="008B00B4" w:rsidRPr="005260C8" w:rsidRDefault="008B00B4" w:rsidP="008B00B4">
      <w:pPr>
        <w:jc w:val="both"/>
        <w:rPr>
          <w:rFonts w:ascii="Segoe UI" w:eastAsia="Calibri" w:hAnsi="Segoe UI" w:cs="Segoe UI"/>
          <w:sz w:val="20"/>
          <w:szCs w:val="20"/>
        </w:rPr>
      </w:pPr>
      <w:r w:rsidRPr="005260C8">
        <w:rPr>
          <w:rFonts w:ascii="Segoe UI" w:eastAsia="Calibri" w:hAnsi="Segoe UI" w:cs="Segoe UI"/>
          <w:i/>
          <w:iCs/>
          <w:sz w:val="20"/>
          <w:szCs w:val="20"/>
        </w:rPr>
        <w:t xml:space="preserve">“I noticed when I read our </w:t>
      </w:r>
      <w:proofErr w:type="gramStart"/>
      <w:r w:rsidRPr="005260C8">
        <w:rPr>
          <w:rFonts w:ascii="Segoe UI" w:eastAsia="Calibri" w:hAnsi="Segoe UI" w:cs="Segoe UI"/>
          <w:i/>
          <w:iCs/>
          <w:sz w:val="20"/>
          <w:szCs w:val="20"/>
        </w:rPr>
        <w:t>work</w:t>
      </w:r>
      <w:proofErr w:type="gramEnd"/>
      <w:r w:rsidRPr="005260C8">
        <w:rPr>
          <w:rFonts w:ascii="Segoe UI" w:eastAsia="Calibri" w:hAnsi="Segoe UI" w:cs="Segoe UI"/>
          <w:i/>
          <w:iCs/>
          <w:sz w:val="20"/>
          <w:szCs w:val="20"/>
        </w:rPr>
        <w:t xml:space="preserve"> we had written things like this when you were quoting the bible:</w:t>
      </w:r>
    </w:p>
    <w:p w14:paraId="4AD3576C" w14:textId="77777777" w:rsidR="008B00B4" w:rsidRPr="005260C8" w:rsidRDefault="008B00B4" w:rsidP="008B00B4">
      <w:pPr>
        <w:jc w:val="center"/>
        <w:rPr>
          <w:rFonts w:ascii="Segoe UI" w:eastAsia="Calibri" w:hAnsi="Segoe UI" w:cs="Segoe UI"/>
          <w:sz w:val="20"/>
          <w:szCs w:val="20"/>
        </w:rPr>
      </w:pPr>
      <w:r w:rsidRPr="005260C8">
        <w:rPr>
          <w:rFonts w:ascii="Segoe UI" w:eastAsia="Calibri" w:hAnsi="Segoe UI" w:cs="Segoe UI"/>
          <w:i/>
          <w:iCs/>
          <w:sz w:val="20"/>
          <w:szCs w:val="20"/>
        </w:rPr>
        <w:t>In the Bible Jesus says that ‘For God loved the world so that he gave his one and only Son.’</w:t>
      </w:r>
    </w:p>
    <w:p w14:paraId="28CD9CF5" w14:textId="77777777" w:rsidR="008B00B4" w:rsidRPr="005260C8" w:rsidRDefault="008B00B4" w:rsidP="008B00B4">
      <w:pPr>
        <w:jc w:val="both"/>
        <w:rPr>
          <w:rFonts w:ascii="Segoe UI" w:eastAsia="Calibri" w:hAnsi="Segoe UI" w:cs="Segoe UI"/>
          <w:sz w:val="20"/>
          <w:szCs w:val="20"/>
        </w:rPr>
      </w:pPr>
      <w:r w:rsidRPr="005260C8">
        <w:rPr>
          <w:rFonts w:ascii="Segoe UI" w:eastAsia="Calibri" w:hAnsi="Segoe UI" w:cs="Segoe UI"/>
          <w:i/>
          <w:iCs/>
          <w:sz w:val="20"/>
          <w:szCs w:val="20"/>
        </w:rPr>
        <w:t>Why is it incorrect to use the phrase ‘Jesus says’?”</w:t>
      </w:r>
    </w:p>
    <w:p w14:paraId="730B2ADB" w14:textId="77777777" w:rsidR="008B00B4" w:rsidRPr="005260C8" w:rsidRDefault="008B00B4" w:rsidP="008B00B4">
      <w:pPr>
        <w:jc w:val="both"/>
        <w:rPr>
          <w:rFonts w:ascii="Segoe UI" w:eastAsia="Calibri" w:hAnsi="Segoe UI" w:cs="Segoe UI"/>
          <w:sz w:val="20"/>
          <w:szCs w:val="20"/>
        </w:rPr>
      </w:pPr>
      <w:r w:rsidRPr="005260C8">
        <w:rPr>
          <w:rFonts w:ascii="Segoe UI" w:eastAsia="Calibri" w:hAnsi="Segoe UI" w:cs="Segoe UI"/>
          <w:sz w:val="20"/>
          <w:szCs w:val="20"/>
        </w:rPr>
        <w:t>Pupils raise their hands, keen to answer the question. Mr Carchek cold calls a pupil:</w:t>
      </w:r>
    </w:p>
    <w:p w14:paraId="0E781B2F" w14:textId="77777777" w:rsidR="008B00B4" w:rsidRPr="005260C8" w:rsidRDefault="008B00B4" w:rsidP="008B00B4">
      <w:pPr>
        <w:jc w:val="both"/>
        <w:rPr>
          <w:rFonts w:ascii="Segoe UI" w:eastAsia="Calibri" w:hAnsi="Segoe UI" w:cs="Segoe UI"/>
          <w:sz w:val="20"/>
          <w:szCs w:val="20"/>
        </w:rPr>
      </w:pPr>
      <w:r w:rsidRPr="005260C8">
        <w:rPr>
          <w:rFonts w:ascii="Segoe UI" w:eastAsia="Calibri" w:hAnsi="Segoe UI" w:cs="Segoe UI"/>
          <w:i/>
          <w:iCs/>
          <w:sz w:val="20"/>
          <w:szCs w:val="20"/>
        </w:rPr>
        <w:t xml:space="preserve">“Because Jesus wasn’t alive until after the Old Testament so he couldn’t have said </w:t>
      </w:r>
      <w:proofErr w:type="gramStart"/>
      <w:r w:rsidRPr="005260C8">
        <w:rPr>
          <w:rFonts w:ascii="Segoe UI" w:eastAsia="Calibri" w:hAnsi="Segoe UI" w:cs="Segoe UI"/>
          <w:i/>
          <w:iCs/>
          <w:sz w:val="20"/>
          <w:szCs w:val="20"/>
        </w:rPr>
        <w:t>it”</w:t>
      </w:r>
      <w:proofErr w:type="gramEnd"/>
    </w:p>
    <w:p w14:paraId="30B784DC" w14:textId="77777777" w:rsidR="008B00B4" w:rsidRPr="005260C8" w:rsidRDefault="008B00B4" w:rsidP="008B00B4">
      <w:pPr>
        <w:jc w:val="both"/>
        <w:rPr>
          <w:rFonts w:ascii="Segoe UI" w:eastAsia="Calibri" w:hAnsi="Segoe UI" w:cs="Segoe UI"/>
          <w:sz w:val="20"/>
          <w:szCs w:val="20"/>
        </w:rPr>
      </w:pPr>
      <w:r w:rsidRPr="005260C8">
        <w:rPr>
          <w:rFonts w:ascii="Segoe UI" w:eastAsia="Calibri" w:hAnsi="Segoe UI" w:cs="Segoe UI"/>
          <w:sz w:val="20"/>
          <w:szCs w:val="20"/>
        </w:rPr>
        <w:lastRenderedPageBreak/>
        <w:t>Mr Carchek responds:</w:t>
      </w:r>
    </w:p>
    <w:p w14:paraId="0B70BAE6" w14:textId="77777777" w:rsidR="008B00B4" w:rsidRPr="005260C8" w:rsidRDefault="008B00B4" w:rsidP="008B00B4">
      <w:pPr>
        <w:jc w:val="both"/>
        <w:rPr>
          <w:rFonts w:ascii="Segoe UI" w:eastAsia="Calibri" w:hAnsi="Segoe UI" w:cs="Segoe UI"/>
          <w:sz w:val="20"/>
          <w:szCs w:val="20"/>
        </w:rPr>
      </w:pPr>
      <w:r w:rsidRPr="005260C8">
        <w:rPr>
          <w:rFonts w:ascii="Segoe UI" w:eastAsia="Calibri" w:hAnsi="Segoe UI" w:cs="Segoe UI"/>
          <w:i/>
          <w:iCs/>
          <w:sz w:val="20"/>
          <w:szCs w:val="20"/>
        </w:rPr>
        <w:t xml:space="preserve">“You’re right, that’s one reason that we can’t say ‘Jesus says’ when writing about the Old Testament. But the other reason is that we already know who wrote the Bible…who was it? Use your quiz from the beginning of the lesson to help </w:t>
      </w:r>
      <w:proofErr w:type="gramStart"/>
      <w:r w:rsidRPr="005260C8">
        <w:rPr>
          <w:rFonts w:ascii="Segoe UI" w:eastAsia="Calibri" w:hAnsi="Segoe UI" w:cs="Segoe UI"/>
          <w:i/>
          <w:iCs/>
          <w:sz w:val="20"/>
          <w:szCs w:val="20"/>
        </w:rPr>
        <w:t>you”</w:t>
      </w:r>
      <w:proofErr w:type="gramEnd"/>
    </w:p>
    <w:p w14:paraId="7EBECE43" w14:textId="77777777" w:rsidR="008B00B4" w:rsidRPr="005260C8" w:rsidRDefault="008B00B4" w:rsidP="008B00B4">
      <w:pPr>
        <w:jc w:val="both"/>
        <w:rPr>
          <w:rFonts w:ascii="Segoe UI" w:eastAsia="Calibri" w:hAnsi="Segoe UI" w:cs="Segoe UI"/>
          <w:sz w:val="20"/>
          <w:szCs w:val="20"/>
        </w:rPr>
      </w:pPr>
      <w:r w:rsidRPr="005260C8">
        <w:rPr>
          <w:rFonts w:ascii="Segoe UI" w:eastAsia="Calibri" w:hAnsi="Segoe UI" w:cs="Segoe UI"/>
          <w:sz w:val="20"/>
          <w:szCs w:val="20"/>
        </w:rPr>
        <w:t>He cold calls a pupil:</w:t>
      </w:r>
    </w:p>
    <w:p w14:paraId="78FBCFD4" w14:textId="77777777" w:rsidR="008B00B4" w:rsidRPr="005260C8" w:rsidRDefault="008B00B4" w:rsidP="008B00B4">
      <w:pPr>
        <w:jc w:val="both"/>
        <w:rPr>
          <w:rFonts w:ascii="Segoe UI" w:eastAsia="Calibri" w:hAnsi="Segoe UI" w:cs="Segoe UI"/>
          <w:sz w:val="20"/>
          <w:szCs w:val="20"/>
        </w:rPr>
      </w:pPr>
      <w:r w:rsidRPr="005260C8">
        <w:rPr>
          <w:rFonts w:ascii="Segoe UI" w:eastAsia="Calibri" w:hAnsi="Segoe UI" w:cs="Segoe UI"/>
          <w:i/>
          <w:iCs/>
          <w:sz w:val="20"/>
          <w:szCs w:val="20"/>
        </w:rPr>
        <w:t xml:space="preserve">“Lots of different people inspired by the Holy Spirit”. </w:t>
      </w:r>
    </w:p>
    <w:p w14:paraId="6F610301" w14:textId="77777777" w:rsidR="008B00B4" w:rsidRPr="005260C8" w:rsidRDefault="008B00B4" w:rsidP="008B00B4">
      <w:pPr>
        <w:jc w:val="both"/>
        <w:rPr>
          <w:rFonts w:ascii="Segoe UI" w:eastAsia="Calibri" w:hAnsi="Segoe UI" w:cs="Segoe UI"/>
          <w:sz w:val="20"/>
          <w:szCs w:val="20"/>
        </w:rPr>
      </w:pPr>
      <w:r w:rsidRPr="005260C8">
        <w:rPr>
          <w:rFonts w:ascii="Segoe UI" w:eastAsia="Calibri" w:hAnsi="Segoe UI" w:cs="Segoe UI"/>
          <w:sz w:val="20"/>
          <w:szCs w:val="20"/>
        </w:rPr>
        <w:t xml:space="preserve">Mr Carchek: </w:t>
      </w:r>
      <w:r w:rsidRPr="005260C8">
        <w:rPr>
          <w:rFonts w:ascii="Segoe UI" w:eastAsia="Calibri" w:hAnsi="Segoe UI" w:cs="Segoe UI"/>
          <w:i/>
          <w:iCs/>
          <w:sz w:val="20"/>
          <w:szCs w:val="20"/>
        </w:rPr>
        <w:t xml:space="preserve">“Exactly, I am going to ask you a question you can all answer aloud together. If I </w:t>
      </w:r>
      <w:proofErr w:type="gramStart"/>
      <w:r w:rsidRPr="005260C8">
        <w:rPr>
          <w:rFonts w:ascii="Segoe UI" w:eastAsia="Calibri" w:hAnsi="Segoe UI" w:cs="Segoe UI"/>
          <w:i/>
          <w:iCs/>
          <w:sz w:val="20"/>
          <w:szCs w:val="20"/>
        </w:rPr>
        <w:t>say</w:t>
      </w:r>
      <w:proofErr w:type="gramEnd"/>
      <w:r w:rsidRPr="005260C8">
        <w:rPr>
          <w:rFonts w:ascii="Segoe UI" w:eastAsia="Calibri" w:hAnsi="Segoe UI" w:cs="Segoe UI"/>
          <w:i/>
          <w:iCs/>
          <w:sz w:val="20"/>
          <w:szCs w:val="20"/>
        </w:rPr>
        <w:t xml:space="preserve"> ‘Jesus says in the Bible’ would I be correct or incorrect?”</w:t>
      </w:r>
    </w:p>
    <w:p w14:paraId="77BD3B77" w14:textId="77777777" w:rsidR="008B00B4" w:rsidRPr="005260C8" w:rsidRDefault="008B00B4" w:rsidP="008B00B4">
      <w:pPr>
        <w:jc w:val="both"/>
        <w:rPr>
          <w:rFonts w:ascii="Segoe UI" w:eastAsia="Calibri" w:hAnsi="Segoe UI" w:cs="Segoe UI"/>
          <w:sz w:val="20"/>
          <w:szCs w:val="20"/>
        </w:rPr>
      </w:pPr>
      <w:r w:rsidRPr="005260C8">
        <w:rPr>
          <w:rFonts w:ascii="Segoe UI" w:eastAsia="Calibri" w:hAnsi="Segoe UI" w:cs="Segoe UI"/>
          <w:sz w:val="20"/>
          <w:szCs w:val="20"/>
        </w:rPr>
        <w:t>Pupils respond ‘incorrect’ in unison.</w:t>
      </w:r>
    </w:p>
    <w:p w14:paraId="319F390B" w14:textId="77777777" w:rsidR="008B00B4" w:rsidRPr="005260C8" w:rsidRDefault="008B00B4" w:rsidP="008B00B4">
      <w:pPr>
        <w:jc w:val="both"/>
        <w:rPr>
          <w:rFonts w:ascii="Segoe UI" w:eastAsia="Calibri" w:hAnsi="Segoe UI" w:cs="Segoe UI"/>
          <w:sz w:val="20"/>
          <w:szCs w:val="20"/>
        </w:rPr>
      </w:pPr>
      <w:r w:rsidRPr="005260C8">
        <w:rPr>
          <w:rFonts w:ascii="Segoe UI" w:eastAsia="Calibri" w:hAnsi="Segoe UI" w:cs="Segoe UI"/>
          <w:sz w:val="20"/>
          <w:szCs w:val="20"/>
        </w:rPr>
        <w:t xml:space="preserve">Mr Carchek: </w:t>
      </w:r>
      <w:r w:rsidRPr="005260C8">
        <w:rPr>
          <w:rFonts w:ascii="Segoe UI" w:eastAsia="Calibri" w:hAnsi="Segoe UI" w:cs="Segoe UI"/>
          <w:i/>
          <w:iCs/>
          <w:sz w:val="20"/>
          <w:szCs w:val="20"/>
        </w:rPr>
        <w:t xml:space="preserve">“Why would I be incorrect?” </w:t>
      </w:r>
      <w:r w:rsidRPr="005260C8">
        <w:rPr>
          <w:rFonts w:ascii="Segoe UI" w:eastAsia="Calibri" w:hAnsi="Segoe UI" w:cs="Segoe UI"/>
          <w:sz w:val="20"/>
          <w:szCs w:val="20"/>
        </w:rPr>
        <w:t xml:space="preserve">He holds his hand up to signal to pupils that this time he isn’t looking for an answer in unison. </w:t>
      </w:r>
    </w:p>
    <w:p w14:paraId="445C3BBB" w14:textId="77777777" w:rsidR="008B00B4" w:rsidRPr="005260C8" w:rsidRDefault="008B00B4" w:rsidP="008B00B4">
      <w:pPr>
        <w:jc w:val="both"/>
        <w:rPr>
          <w:rFonts w:ascii="Segoe UI" w:eastAsia="Calibri" w:hAnsi="Segoe UI" w:cs="Segoe UI"/>
          <w:sz w:val="20"/>
          <w:szCs w:val="20"/>
        </w:rPr>
      </w:pPr>
      <w:r w:rsidRPr="005260C8">
        <w:rPr>
          <w:rFonts w:ascii="Segoe UI" w:eastAsia="Calibri" w:hAnsi="Segoe UI" w:cs="Segoe UI"/>
          <w:sz w:val="20"/>
          <w:szCs w:val="20"/>
        </w:rPr>
        <w:t xml:space="preserve">He cold calls a pupil: </w:t>
      </w:r>
      <w:r w:rsidRPr="005260C8">
        <w:rPr>
          <w:rFonts w:ascii="Segoe UI" w:eastAsia="Calibri" w:hAnsi="Segoe UI" w:cs="Segoe UI"/>
          <w:i/>
          <w:iCs/>
          <w:sz w:val="20"/>
          <w:szCs w:val="20"/>
        </w:rPr>
        <w:t>“Because the Bible was written by lots of different people inspired by the Holy Spirit”.</w:t>
      </w:r>
    </w:p>
    <w:p w14:paraId="216C3B85" w14:textId="3A783ACB" w:rsidR="008B00B4" w:rsidRPr="005260C8" w:rsidRDefault="008B00B4" w:rsidP="008B00B4">
      <w:pPr>
        <w:jc w:val="both"/>
        <w:rPr>
          <w:rFonts w:ascii="Segoe UI" w:eastAsia="Calibri" w:hAnsi="Segoe UI" w:cs="Segoe UI"/>
          <w:sz w:val="20"/>
          <w:szCs w:val="20"/>
        </w:rPr>
      </w:pPr>
      <w:r w:rsidRPr="005260C8">
        <w:rPr>
          <w:rFonts w:ascii="Segoe UI" w:hAnsi="Segoe UI" w:cs="Segoe UI"/>
          <w:noProof/>
          <w:sz w:val="20"/>
          <w:szCs w:val="20"/>
        </w:rPr>
        <w:drawing>
          <wp:anchor distT="0" distB="0" distL="114300" distR="114300" simplePos="0" relativeHeight="251658260" behindDoc="1" locked="0" layoutInCell="1" allowOverlap="1" wp14:anchorId="06050E40" wp14:editId="2DC1880C">
            <wp:simplePos x="0" y="0"/>
            <wp:positionH relativeFrom="margin">
              <wp:posOffset>1569784</wp:posOffset>
            </wp:positionH>
            <wp:positionV relativeFrom="paragraph">
              <wp:posOffset>790519</wp:posOffset>
            </wp:positionV>
            <wp:extent cx="2504440" cy="1268730"/>
            <wp:effectExtent l="76200" t="76200" r="124460" b="14097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504440" cy="12687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5260C8">
        <w:rPr>
          <w:rFonts w:ascii="Segoe UI" w:eastAsia="Calibri" w:hAnsi="Segoe UI" w:cs="Segoe UI"/>
          <w:sz w:val="20"/>
          <w:szCs w:val="20"/>
        </w:rPr>
        <w:t>Mr Carchek</w:t>
      </w:r>
      <w:r w:rsidRPr="005260C8">
        <w:rPr>
          <w:rFonts w:ascii="Segoe UI" w:eastAsia="Calibri" w:hAnsi="Segoe UI" w:cs="Segoe UI"/>
          <w:i/>
          <w:iCs/>
          <w:sz w:val="20"/>
          <w:szCs w:val="20"/>
        </w:rPr>
        <w:t xml:space="preserve">: “Great stuff Y7, I have got three phrases on the board that you can use when you want to quote the Bible. I want you to go through your work. Anywhere you have written ‘Jesus says’, change it to one of these phrases. Off you go.” </w:t>
      </w:r>
    </w:p>
    <w:p w14:paraId="30046375" w14:textId="77777777" w:rsidR="008B00B4" w:rsidRPr="005260C8" w:rsidRDefault="008B00B4" w:rsidP="005C3517">
      <w:pPr>
        <w:jc w:val="both"/>
        <w:rPr>
          <w:rFonts w:ascii="Segoe UI" w:hAnsi="Segoe UI" w:cs="Segoe UI"/>
          <w:sz w:val="20"/>
          <w:szCs w:val="20"/>
        </w:rPr>
      </w:pPr>
    </w:p>
    <w:p w14:paraId="2242D983" w14:textId="7376CF87" w:rsidR="005C3517" w:rsidRPr="005260C8" w:rsidRDefault="005C3517" w:rsidP="005C3517">
      <w:pPr>
        <w:jc w:val="both"/>
        <w:rPr>
          <w:rFonts w:ascii="Segoe UI" w:hAnsi="Segoe UI" w:cs="Segoe UI"/>
          <w:i/>
          <w:iCs/>
          <w:sz w:val="20"/>
          <w:szCs w:val="20"/>
        </w:rPr>
      </w:pPr>
      <w:r w:rsidRPr="005260C8">
        <w:rPr>
          <w:rFonts w:ascii="Segoe UI" w:hAnsi="Segoe UI" w:cs="Segoe UI"/>
          <w:noProof/>
          <w:sz w:val="20"/>
          <w:szCs w:val="20"/>
        </w:rPr>
        <mc:AlternateContent>
          <mc:Choice Requires="wps">
            <w:drawing>
              <wp:anchor distT="0" distB="0" distL="114300" distR="114300" simplePos="0" relativeHeight="251658250" behindDoc="0" locked="0" layoutInCell="1" allowOverlap="1" wp14:anchorId="6F59EE23" wp14:editId="6FDF6D77">
                <wp:simplePos x="0" y="0"/>
                <wp:positionH relativeFrom="margin">
                  <wp:align>center</wp:align>
                </wp:positionH>
                <wp:positionV relativeFrom="paragraph">
                  <wp:posOffset>239395</wp:posOffset>
                </wp:positionV>
                <wp:extent cx="6296025" cy="162877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6296025" cy="1628775"/>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DD92C2" w14:textId="77777777" w:rsidR="008C66C1" w:rsidRPr="007E2D7D" w:rsidRDefault="008C66C1" w:rsidP="008C66C1">
                            <w:pPr>
                              <w:spacing w:after="0" w:line="240" w:lineRule="auto"/>
                              <w:rPr>
                                <w:rFonts w:ascii="Calibri" w:eastAsia="+mn-ea" w:hAnsi="Calibri" w:cs="+mn-cs"/>
                                <w:i/>
                                <w:iCs/>
                                <w:color w:val="3C3C3B" w:themeColor="text1"/>
                                <w:kern w:val="24"/>
                                <w:u w:val="single"/>
                              </w:rPr>
                            </w:pPr>
                            <w:r w:rsidRPr="007E2D7D">
                              <w:rPr>
                                <w:rFonts w:ascii="Calibri" w:eastAsia="+mn-ea" w:hAnsi="Calibri" w:cs="+mn-cs"/>
                                <w:b/>
                                <w:bCs/>
                                <w:i/>
                                <w:iCs/>
                                <w:color w:val="3C3C3B" w:themeColor="text1"/>
                                <w:kern w:val="24"/>
                                <w:u w:val="single"/>
                              </w:rPr>
                              <w:t xml:space="preserve">Question: </w:t>
                            </w:r>
                          </w:p>
                          <w:p w14:paraId="0D53F57F" w14:textId="1EABD1A3" w:rsidR="008C66C1" w:rsidRPr="007E2D7D" w:rsidRDefault="008C66C1" w:rsidP="007F471D">
                            <w:pPr>
                              <w:pStyle w:val="ListParagraph"/>
                              <w:numPr>
                                <w:ilvl w:val="0"/>
                                <w:numId w:val="18"/>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Where can you see the underlying features in the scenarios?</w:t>
                            </w:r>
                          </w:p>
                          <w:p w14:paraId="68FDB485" w14:textId="77777777" w:rsidR="008C66C1" w:rsidRPr="007E2D7D" w:rsidRDefault="008C66C1"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Accurate and clear</w:t>
                            </w:r>
                          </w:p>
                          <w:p w14:paraId="680332AC" w14:textId="1D960588" w:rsidR="008C66C1" w:rsidRPr="007E2D7D" w:rsidRDefault="007405E4"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 xml:space="preserve">Considerate and </w:t>
                            </w:r>
                            <w:r w:rsidR="008C66C1" w:rsidRPr="007E2D7D">
                              <w:rPr>
                                <w:rFonts w:ascii="Calibri" w:eastAsia="Times New Roman" w:hAnsi="Calibri" w:cs="Calibri"/>
                                <w:color w:val="3C3C3B" w:themeColor="text1"/>
                                <w:sz w:val="20"/>
                                <w:szCs w:val="20"/>
                                <w:lang w:eastAsia="en-GB"/>
                              </w:rPr>
                              <w:t>sensitive</w:t>
                            </w:r>
                          </w:p>
                          <w:p w14:paraId="5DBBE0F3" w14:textId="77777777" w:rsidR="008C66C1" w:rsidRPr="007E2D7D" w:rsidRDefault="008C66C1"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Encourage further effort</w:t>
                            </w:r>
                          </w:p>
                          <w:p w14:paraId="0BB1BCC5" w14:textId="5239CE8E" w:rsidR="008C66C1" w:rsidRPr="007E2D7D" w:rsidRDefault="008C66C1"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 xml:space="preserve">Encourage </w:t>
                            </w:r>
                            <w:r w:rsidR="007405E4" w:rsidRPr="007E2D7D">
                              <w:rPr>
                                <w:rFonts w:ascii="Calibri" w:eastAsia="Times New Roman" w:hAnsi="Calibri" w:cs="Calibri"/>
                                <w:color w:val="3C3C3B" w:themeColor="text1"/>
                                <w:sz w:val="20"/>
                                <w:szCs w:val="20"/>
                                <w:lang w:eastAsia="en-GB"/>
                              </w:rPr>
                              <w:t>progress in the long-term</w:t>
                            </w:r>
                          </w:p>
                          <w:p w14:paraId="3CA39A06" w14:textId="77777777" w:rsidR="008C66C1" w:rsidRPr="007E2D7D" w:rsidRDefault="008C66C1"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Consider workload</w:t>
                            </w:r>
                          </w:p>
                          <w:p w14:paraId="6B58A474" w14:textId="0882A50A" w:rsidR="008C66C1" w:rsidRPr="007E2D7D" w:rsidRDefault="008C66C1" w:rsidP="007F471D">
                            <w:pPr>
                              <w:pStyle w:val="ListParagraph"/>
                              <w:numPr>
                                <w:ilvl w:val="0"/>
                                <w:numId w:val="18"/>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What difference do you think the underlying features make the effectiveness of the feedback?  What impact do they have on pupil progress?</w:t>
                            </w:r>
                          </w:p>
                          <w:p w14:paraId="078C26E4" w14:textId="77777777" w:rsidR="00AD6F12" w:rsidRPr="007E2D7D" w:rsidRDefault="00AD6F12" w:rsidP="00AD6F12">
                            <w:pPr>
                              <w:spacing w:after="0" w:line="240" w:lineRule="auto"/>
                              <w:rPr>
                                <w:color w:val="3C3C3B" w:themeColor="text1"/>
                              </w:rPr>
                            </w:pPr>
                          </w:p>
                        </w:txbxContent>
                      </wps:txbx>
                      <wps:bodyPr wrap="square" lIns="91440" tIns="45720" rIns="91440" bIns="45720" anchor="t">
                        <a:noAutofit/>
                      </wps:bodyPr>
                    </wps:wsp>
                  </a:graphicData>
                </a:graphic>
                <wp14:sizeRelV relativeFrom="margin">
                  <wp14:pctHeight>0</wp14:pctHeight>
                </wp14:sizeRelV>
              </wp:anchor>
            </w:drawing>
          </mc:Choice>
          <mc:Fallback>
            <w:pict>
              <v:rect w14:anchorId="6F59EE23" id="Rectangle 12" o:spid="_x0000_s1037" style="position:absolute;left:0;text-align:left;margin-left:0;margin-top:18.85pt;width:495.75pt;height:128.25pt;z-index:25165825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RNrGQIAAKUEAAAOAAAAZHJzL2Uyb0RvYy54bWysVMmO2zAMvRfoPwi6N3aMbBPEGRQdTFGg&#10;y6DTfoAiS7EAbZWU2Pn7UpLjuOuh6EUWKfKRfCS9u++VRGfmvDC6xvNZiRHT1DRCH2v89cvjqw1G&#10;PhDdEGk0q/GFeXy/f/li19ktq0xrZMMcAhDtt52tcRuC3RaFpy1TxM+MZRoeuXGKBBDdsWgc6QBd&#10;yaIqy1XRGddYZyjzHrQP+RHvEz7njIZPnHsWkKwx5BbS6dJ5iGex35Ht0RHbCjqkQf4hC0WEhqAj&#10;1AMJBJ2c+AVKCeqMNzzMqFGF4VxQlmqAaublT9U8t8SyVAuQ4+1Ik/9/sPTj+dk+OaChs37r4Rqr&#10;6LlT8Qv5oT6RdRnJYn1AFJSr6m5VVkuMKLzNV9VmvV5GOoubu3U+vGVGoXipsYNuJJLI+b0P2fRq&#10;EqN5I0XzKKRMQpwA9kY6dCbQu9BXyVWe1AfTZB30vxw6CGroc1ZvrmrIJM1RREl5TQIUt3LTLVwk&#10;i2Gl/sw4Eg0UmAOOCBmcUMp0mKdcfEsaltXLP8ZMgBGZQ2Ej9gDwY41X7MzMYB9dWRrk0bnM0f/m&#10;PHqkyEaH0VkJbdzvACRUNUTO9kDZhJp4Df2hB25iu6NpVB1Mc3lyqIMNqrH/diKOYSTfaRjRu/li&#10;EVcuCYvlugLBTV8O0xeiaWtgMfOEaPP6FAwXaUpucYaUYBdSP4e9jcs2lZPV7e+y/w4AAP//AwBQ&#10;SwMEFAAGAAgAAAAhAIEssjDeAAAABwEAAA8AAABkcnMvZG93bnJldi54bWxMj81OwzAQhO9IvIO1&#10;SNyo0xAoCXEqxF8lbm05lJsTL0mKvU5tNw1vjznBcTSjmW/K5WQ0G9H53pKA+SwBhtRY1VMr4H37&#10;cnUHzAdJSmpLKOAbPSyr87NSFsqeaI3jJrQslpAvpIAuhKHg3DcdGulndkCK3qd1RoYoXcuVk6dY&#10;bjRPk+SWG9lTXOjkgI8dNl+boxHgdnL0H/71sM+y1f7w/Fbv9JMT4vJiergHFnAKf2H4xY/oUEWm&#10;2h5JeaYFxCNBwPViASy6eT6/AVYLSPMsBV6V/D9/9QMAAP//AwBQSwECLQAUAAYACAAAACEAtoM4&#10;kv4AAADhAQAAEwAAAAAAAAAAAAAAAAAAAAAAW0NvbnRlbnRfVHlwZXNdLnhtbFBLAQItABQABgAI&#10;AAAAIQA4/SH/1gAAAJQBAAALAAAAAAAAAAAAAAAAAC8BAABfcmVscy8ucmVsc1BLAQItABQABgAI&#10;AAAAIQAGARNrGQIAAKUEAAAOAAAAAAAAAAAAAAAAAC4CAABkcnMvZTJvRG9jLnhtbFBLAQItABQA&#10;BgAIAAAAIQCBLLIw3gAAAAcBAAAPAAAAAAAAAAAAAAAAAHMEAABkcnMvZG93bnJldi54bWxQSwUG&#10;AAAAAAQABADzAAAAfgUAAAAA&#10;" fillcolor="#d8d8d7 [671]" strokecolor="#232533 [1604]" strokeweight="1pt">
                <v:textbox>
                  <w:txbxContent>
                    <w:p w14:paraId="56DD92C2" w14:textId="77777777" w:rsidR="008C66C1" w:rsidRPr="007E2D7D" w:rsidRDefault="008C66C1" w:rsidP="008C66C1">
                      <w:pPr>
                        <w:spacing w:after="0" w:line="240" w:lineRule="auto"/>
                        <w:rPr>
                          <w:rFonts w:ascii="Calibri" w:eastAsia="+mn-ea" w:hAnsi="Calibri" w:cs="+mn-cs"/>
                          <w:i/>
                          <w:iCs/>
                          <w:color w:val="3C3C3B" w:themeColor="text1"/>
                          <w:kern w:val="24"/>
                          <w:u w:val="single"/>
                        </w:rPr>
                      </w:pPr>
                      <w:r w:rsidRPr="007E2D7D">
                        <w:rPr>
                          <w:rFonts w:ascii="Calibri" w:eastAsia="+mn-ea" w:hAnsi="Calibri" w:cs="+mn-cs"/>
                          <w:b/>
                          <w:bCs/>
                          <w:i/>
                          <w:iCs/>
                          <w:color w:val="3C3C3B" w:themeColor="text1"/>
                          <w:kern w:val="24"/>
                          <w:u w:val="single"/>
                        </w:rPr>
                        <w:t xml:space="preserve">Question: </w:t>
                      </w:r>
                    </w:p>
                    <w:p w14:paraId="0D53F57F" w14:textId="1EABD1A3" w:rsidR="008C66C1" w:rsidRPr="007E2D7D" w:rsidRDefault="008C66C1" w:rsidP="007F471D">
                      <w:pPr>
                        <w:pStyle w:val="ListParagraph"/>
                        <w:numPr>
                          <w:ilvl w:val="0"/>
                          <w:numId w:val="18"/>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Where can you see the underlying features in the scenarios?</w:t>
                      </w:r>
                    </w:p>
                    <w:p w14:paraId="68FDB485" w14:textId="77777777" w:rsidR="008C66C1" w:rsidRPr="007E2D7D" w:rsidRDefault="008C66C1"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Accurate and clear</w:t>
                      </w:r>
                    </w:p>
                    <w:p w14:paraId="680332AC" w14:textId="1D960588" w:rsidR="008C66C1" w:rsidRPr="007E2D7D" w:rsidRDefault="007405E4"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 xml:space="preserve">Considerate and </w:t>
                      </w:r>
                      <w:r w:rsidR="008C66C1" w:rsidRPr="007E2D7D">
                        <w:rPr>
                          <w:rFonts w:ascii="Calibri" w:eastAsia="Times New Roman" w:hAnsi="Calibri" w:cs="Calibri"/>
                          <w:color w:val="3C3C3B" w:themeColor="text1"/>
                          <w:sz w:val="20"/>
                          <w:szCs w:val="20"/>
                          <w:lang w:eastAsia="en-GB"/>
                        </w:rPr>
                        <w:t>sensitive</w:t>
                      </w:r>
                    </w:p>
                    <w:p w14:paraId="5DBBE0F3" w14:textId="77777777" w:rsidR="008C66C1" w:rsidRPr="007E2D7D" w:rsidRDefault="008C66C1"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Encourage further effort</w:t>
                      </w:r>
                    </w:p>
                    <w:p w14:paraId="0BB1BCC5" w14:textId="5239CE8E" w:rsidR="008C66C1" w:rsidRPr="007E2D7D" w:rsidRDefault="008C66C1"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 xml:space="preserve">Encourage </w:t>
                      </w:r>
                      <w:r w:rsidR="007405E4" w:rsidRPr="007E2D7D">
                        <w:rPr>
                          <w:rFonts w:ascii="Calibri" w:eastAsia="Times New Roman" w:hAnsi="Calibri" w:cs="Calibri"/>
                          <w:color w:val="3C3C3B" w:themeColor="text1"/>
                          <w:sz w:val="20"/>
                          <w:szCs w:val="20"/>
                          <w:lang w:eastAsia="en-GB"/>
                        </w:rPr>
                        <w:t>progress in the long-term</w:t>
                      </w:r>
                    </w:p>
                    <w:p w14:paraId="3CA39A06" w14:textId="77777777" w:rsidR="008C66C1" w:rsidRPr="007E2D7D" w:rsidRDefault="008C66C1" w:rsidP="007F471D">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Consider workload</w:t>
                      </w:r>
                    </w:p>
                    <w:p w14:paraId="6B58A474" w14:textId="0882A50A" w:rsidR="008C66C1" w:rsidRPr="007E2D7D" w:rsidRDefault="008C66C1" w:rsidP="007F471D">
                      <w:pPr>
                        <w:pStyle w:val="ListParagraph"/>
                        <w:numPr>
                          <w:ilvl w:val="0"/>
                          <w:numId w:val="18"/>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What difference do you think the underlying features make the effectiveness of the feedback?  What impact do they have on pupil progress?</w:t>
                      </w:r>
                    </w:p>
                    <w:p w14:paraId="078C26E4" w14:textId="77777777" w:rsidR="00AD6F12" w:rsidRPr="007E2D7D" w:rsidRDefault="00AD6F12" w:rsidP="00AD6F12">
                      <w:pPr>
                        <w:spacing w:after="0" w:line="240" w:lineRule="auto"/>
                        <w:rPr>
                          <w:color w:val="3C3C3B" w:themeColor="text1"/>
                        </w:rPr>
                      </w:pPr>
                    </w:p>
                  </w:txbxContent>
                </v:textbox>
                <w10:wrap anchorx="margin"/>
              </v:rect>
            </w:pict>
          </mc:Fallback>
        </mc:AlternateContent>
      </w:r>
    </w:p>
    <w:p w14:paraId="447B543E" w14:textId="31247DD3" w:rsidR="00505BCB" w:rsidRPr="005260C8" w:rsidRDefault="00505BCB" w:rsidP="005C3517">
      <w:pPr>
        <w:jc w:val="both"/>
        <w:rPr>
          <w:rFonts w:ascii="Segoe UI" w:hAnsi="Segoe UI" w:cs="Segoe UI"/>
          <w:i/>
          <w:iCs/>
          <w:sz w:val="20"/>
          <w:szCs w:val="20"/>
        </w:rPr>
      </w:pPr>
    </w:p>
    <w:p w14:paraId="0BE172BF" w14:textId="1FF41E94" w:rsidR="00430879" w:rsidRPr="005260C8" w:rsidRDefault="00430879" w:rsidP="00430879">
      <w:pPr>
        <w:jc w:val="both"/>
        <w:rPr>
          <w:rFonts w:ascii="Segoe UI" w:hAnsi="Segoe UI" w:cs="Segoe UI"/>
          <w:sz w:val="20"/>
          <w:szCs w:val="20"/>
        </w:rPr>
      </w:pPr>
    </w:p>
    <w:p w14:paraId="6D9D9210" w14:textId="127A0112" w:rsidR="00430879" w:rsidRPr="005260C8" w:rsidRDefault="00430879" w:rsidP="00430879">
      <w:pPr>
        <w:jc w:val="both"/>
        <w:rPr>
          <w:rFonts w:ascii="Segoe UI" w:hAnsi="Segoe UI" w:cs="Segoe UI"/>
          <w:sz w:val="20"/>
          <w:szCs w:val="20"/>
        </w:rPr>
      </w:pPr>
    </w:p>
    <w:p w14:paraId="0790F1BA" w14:textId="77777777" w:rsidR="00430879" w:rsidRPr="005260C8" w:rsidRDefault="00430879" w:rsidP="00430879">
      <w:pPr>
        <w:jc w:val="both"/>
        <w:rPr>
          <w:rFonts w:ascii="Segoe UI" w:hAnsi="Segoe UI" w:cs="Segoe UI"/>
          <w:sz w:val="20"/>
          <w:szCs w:val="20"/>
        </w:rPr>
      </w:pPr>
    </w:p>
    <w:p w14:paraId="3DE87A18" w14:textId="5CDAD68B" w:rsidR="00430879" w:rsidRPr="005260C8" w:rsidRDefault="00430879" w:rsidP="00430879">
      <w:pPr>
        <w:jc w:val="both"/>
        <w:rPr>
          <w:rFonts w:ascii="Segoe UI" w:hAnsi="Segoe UI" w:cs="Segoe UI"/>
          <w:sz w:val="20"/>
          <w:szCs w:val="20"/>
        </w:rPr>
      </w:pPr>
    </w:p>
    <w:p w14:paraId="3C73DE5E" w14:textId="360CB33F" w:rsidR="00AD6F12" w:rsidRPr="005260C8" w:rsidRDefault="00AD6F12" w:rsidP="00430879">
      <w:pPr>
        <w:jc w:val="both"/>
        <w:rPr>
          <w:rFonts w:ascii="Segoe UI" w:hAnsi="Segoe UI" w:cs="Segoe UI"/>
          <w:sz w:val="20"/>
          <w:szCs w:val="20"/>
        </w:rPr>
      </w:pPr>
    </w:p>
    <w:p w14:paraId="3D2DC281" w14:textId="77777777" w:rsidR="001F4E3F" w:rsidRPr="005260C8" w:rsidRDefault="001F4E3F" w:rsidP="00AD6F12">
      <w:pPr>
        <w:spacing w:before="160" w:line="254" w:lineRule="auto"/>
        <w:contextualSpacing/>
        <w:rPr>
          <w:rFonts w:ascii="Segoe UI" w:eastAsia="+mn-ea" w:hAnsi="Segoe UI" w:cs="Segoe UI"/>
          <w:b/>
          <w:kern w:val="24"/>
          <w:sz w:val="20"/>
          <w:szCs w:val="20"/>
          <w:lang w:eastAsia="en-GB"/>
        </w:rPr>
      </w:pPr>
    </w:p>
    <w:p w14:paraId="12E2ED15" w14:textId="77777777" w:rsidR="005C3517" w:rsidRPr="005260C8" w:rsidRDefault="005C3517" w:rsidP="00AD6F12">
      <w:pPr>
        <w:spacing w:before="160" w:line="254" w:lineRule="auto"/>
        <w:contextualSpacing/>
        <w:rPr>
          <w:rFonts w:ascii="Segoe UI" w:eastAsia="+mn-ea" w:hAnsi="Segoe UI" w:cs="Segoe UI"/>
          <w:b/>
          <w:kern w:val="24"/>
          <w:sz w:val="20"/>
          <w:szCs w:val="20"/>
          <w:lang w:eastAsia="en-GB"/>
        </w:rPr>
      </w:pPr>
    </w:p>
    <w:p w14:paraId="7C87B99A" w14:textId="77777777" w:rsidR="001C3FED" w:rsidRDefault="001C3FED">
      <w:pPr>
        <w:rPr>
          <w:rFonts w:ascii="Segoe UI" w:eastAsia="+mn-ea" w:hAnsi="Segoe UI" w:cs="Segoe UI"/>
          <w:b/>
          <w:kern w:val="24"/>
          <w:sz w:val="20"/>
          <w:szCs w:val="20"/>
          <w:lang w:eastAsia="en-GB"/>
        </w:rPr>
      </w:pPr>
      <w:r>
        <w:rPr>
          <w:rFonts w:ascii="Segoe UI" w:eastAsia="+mn-ea" w:hAnsi="Segoe UI" w:cs="Segoe UI"/>
          <w:b/>
          <w:kern w:val="24"/>
          <w:sz w:val="20"/>
          <w:szCs w:val="20"/>
          <w:lang w:eastAsia="en-GB"/>
        </w:rPr>
        <w:br w:type="page"/>
      </w:r>
    </w:p>
    <w:p w14:paraId="4426868D" w14:textId="1ECB68FF" w:rsidR="00AD6F12" w:rsidRPr="005260C8" w:rsidRDefault="00AD6F12" w:rsidP="00AD6F12">
      <w:pPr>
        <w:spacing w:before="160" w:line="254" w:lineRule="auto"/>
        <w:contextualSpacing/>
        <w:rPr>
          <w:rFonts w:ascii="Segoe UI" w:eastAsia="+mn-ea" w:hAnsi="Segoe UI" w:cs="Segoe UI"/>
          <w:kern w:val="24"/>
          <w:sz w:val="20"/>
          <w:szCs w:val="20"/>
          <w:lang w:eastAsia="en-GB"/>
        </w:rPr>
      </w:pPr>
      <w:r w:rsidRPr="005260C8">
        <w:rPr>
          <w:rFonts w:ascii="Segoe UI" w:eastAsia="+mn-ea" w:hAnsi="Segoe UI" w:cs="Segoe UI"/>
          <w:b/>
          <w:kern w:val="24"/>
          <w:sz w:val="20"/>
          <w:szCs w:val="20"/>
          <w:lang w:eastAsia="en-GB"/>
        </w:rPr>
        <w:lastRenderedPageBreak/>
        <w:t xml:space="preserve">Task: </w:t>
      </w:r>
      <w:r w:rsidRPr="005260C8">
        <w:rPr>
          <w:rFonts w:ascii="Segoe UI" w:eastAsia="+mn-ea" w:hAnsi="Segoe UI" w:cs="Segoe UI"/>
          <w:kern w:val="24"/>
          <w:sz w:val="20"/>
          <w:szCs w:val="20"/>
          <w:lang w:eastAsia="en-GB"/>
        </w:rPr>
        <w:t>Take notes while the facilitator models how the underlying features appear in the first scenario.</w:t>
      </w:r>
    </w:p>
    <w:p w14:paraId="1504B73A" w14:textId="77777777" w:rsidR="00AD6F12" w:rsidRPr="005260C8" w:rsidRDefault="00AD6F12" w:rsidP="00AD6F12">
      <w:pPr>
        <w:spacing w:before="160" w:line="254" w:lineRule="auto"/>
        <w:contextualSpacing/>
        <w:rPr>
          <w:rFonts w:ascii="Segoe UI" w:eastAsia="+mn-ea" w:hAnsi="Segoe UI" w:cs="Segoe UI"/>
          <w:kern w:val="24"/>
          <w:sz w:val="20"/>
          <w:szCs w:val="20"/>
          <w:lang w:eastAsia="en-GB"/>
        </w:rPr>
      </w:pPr>
    </w:p>
    <w:tbl>
      <w:tblPr>
        <w:tblStyle w:val="TableGrid"/>
        <w:tblW w:w="9900" w:type="dxa"/>
        <w:tblInd w:w="-5" w:type="dxa"/>
        <w:tblLook w:val="04A0" w:firstRow="1" w:lastRow="0" w:firstColumn="1" w:lastColumn="0" w:noHBand="0" w:noVBand="1"/>
      </w:tblPr>
      <w:tblGrid>
        <w:gridCol w:w="1358"/>
        <w:gridCol w:w="8542"/>
      </w:tblGrid>
      <w:tr w:rsidR="005260C8" w:rsidRPr="005260C8" w14:paraId="6AE03F62" w14:textId="77777777" w:rsidTr="00335684">
        <w:tc>
          <w:tcPr>
            <w:tcW w:w="1358" w:type="dxa"/>
            <w:shd w:val="clear" w:color="auto" w:fill="474C68" w:themeFill="accent1"/>
          </w:tcPr>
          <w:p w14:paraId="70F5E40A" w14:textId="77777777" w:rsidR="00AD6F12" w:rsidRPr="007E2D7D" w:rsidRDefault="00AD6F12" w:rsidP="00AD04CD">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7E2D7D">
              <w:rPr>
                <w:rFonts w:ascii="Segoe UI" w:eastAsia="+mn-ea" w:hAnsi="Segoe UI" w:cs="Segoe UI"/>
                <w:color w:val="FFFFFF" w:themeColor="background1"/>
                <w:kern w:val="24"/>
                <w:sz w:val="20"/>
                <w:szCs w:val="20"/>
                <w:lang w:eastAsia="en-GB"/>
              </w:rPr>
              <w:t>Underlying feature</w:t>
            </w:r>
          </w:p>
        </w:tc>
        <w:tc>
          <w:tcPr>
            <w:tcW w:w="8542" w:type="dxa"/>
            <w:shd w:val="clear" w:color="auto" w:fill="474C68" w:themeFill="accent1"/>
          </w:tcPr>
          <w:p w14:paraId="243A47C6" w14:textId="303A61FA" w:rsidR="00AD6F12" w:rsidRPr="007E2D7D" w:rsidRDefault="00AD6F12" w:rsidP="00AD04CD">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7E2D7D">
              <w:rPr>
                <w:rFonts w:ascii="Segoe UI" w:eastAsia="+mn-ea" w:hAnsi="Segoe UI" w:cs="Segoe UI"/>
                <w:color w:val="FFFFFF" w:themeColor="background1"/>
                <w:kern w:val="24"/>
                <w:sz w:val="20"/>
                <w:szCs w:val="20"/>
                <w:lang w:eastAsia="en-GB"/>
              </w:rPr>
              <w:t>Response/suggestion</w:t>
            </w:r>
          </w:p>
        </w:tc>
      </w:tr>
      <w:tr w:rsidR="005260C8" w:rsidRPr="005260C8" w14:paraId="7CE4C825" w14:textId="77777777" w:rsidTr="00335684">
        <w:trPr>
          <w:trHeight w:val="1871"/>
        </w:trPr>
        <w:tc>
          <w:tcPr>
            <w:tcW w:w="1358" w:type="dxa"/>
          </w:tcPr>
          <w:p w14:paraId="37EC853E" w14:textId="076438B5" w:rsidR="00AD6F12" w:rsidRPr="005260C8" w:rsidRDefault="006238E3" w:rsidP="00AD04CD">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Accurate and clear</w:t>
            </w:r>
          </w:p>
        </w:tc>
        <w:tc>
          <w:tcPr>
            <w:tcW w:w="8542" w:type="dxa"/>
          </w:tcPr>
          <w:p w14:paraId="07C07212" w14:textId="77777777" w:rsidR="00AD6F12" w:rsidRPr="005260C8" w:rsidRDefault="00AD6F12" w:rsidP="00AD04CD">
            <w:pPr>
              <w:spacing w:before="160" w:after="160" w:line="254" w:lineRule="auto"/>
              <w:contextualSpacing/>
              <w:rPr>
                <w:rFonts w:ascii="Segoe UI" w:eastAsia="+mn-ea" w:hAnsi="Segoe UI" w:cs="Segoe UI"/>
                <w:b/>
                <w:bCs/>
                <w:kern w:val="24"/>
                <w:sz w:val="20"/>
                <w:szCs w:val="20"/>
                <w:lang w:eastAsia="en-GB"/>
              </w:rPr>
            </w:pPr>
          </w:p>
        </w:tc>
      </w:tr>
      <w:tr w:rsidR="005260C8" w:rsidRPr="005260C8" w14:paraId="522A6655" w14:textId="77777777" w:rsidTr="00335684">
        <w:trPr>
          <w:trHeight w:val="1871"/>
        </w:trPr>
        <w:tc>
          <w:tcPr>
            <w:tcW w:w="1358" w:type="dxa"/>
          </w:tcPr>
          <w:p w14:paraId="6FDF28B4" w14:textId="2AB47E6C" w:rsidR="00AD6F12" w:rsidRPr="005260C8" w:rsidRDefault="007405E4" w:rsidP="00AD04CD">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Considerate and</w:t>
            </w:r>
            <w:r w:rsidR="006238E3" w:rsidRPr="005260C8">
              <w:rPr>
                <w:rFonts w:ascii="Segoe UI" w:eastAsia="Calibri" w:hAnsi="Segoe UI" w:cs="Segoe UI"/>
                <w:b/>
                <w:bCs/>
                <w:sz w:val="20"/>
                <w:szCs w:val="20"/>
              </w:rPr>
              <w:t xml:space="preserve"> sensitive</w:t>
            </w:r>
          </w:p>
        </w:tc>
        <w:tc>
          <w:tcPr>
            <w:tcW w:w="8542" w:type="dxa"/>
          </w:tcPr>
          <w:p w14:paraId="5F296591" w14:textId="77777777" w:rsidR="00AD6F12" w:rsidRPr="005260C8" w:rsidRDefault="00AD6F12" w:rsidP="00AD04CD">
            <w:pPr>
              <w:spacing w:before="160" w:after="160" w:line="254" w:lineRule="auto"/>
              <w:contextualSpacing/>
              <w:rPr>
                <w:rFonts w:ascii="Segoe UI" w:eastAsia="+mn-ea" w:hAnsi="Segoe UI" w:cs="Segoe UI"/>
                <w:b/>
                <w:bCs/>
                <w:kern w:val="24"/>
                <w:sz w:val="20"/>
                <w:szCs w:val="20"/>
                <w:lang w:eastAsia="en-GB"/>
              </w:rPr>
            </w:pPr>
          </w:p>
        </w:tc>
      </w:tr>
      <w:tr w:rsidR="005260C8" w:rsidRPr="005260C8" w14:paraId="17ACEFFE" w14:textId="77777777" w:rsidTr="00335684">
        <w:trPr>
          <w:trHeight w:val="1871"/>
        </w:trPr>
        <w:tc>
          <w:tcPr>
            <w:tcW w:w="1358" w:type="dxa"/>
          </w:tcPr>
          <w:p w14:paraId="3FA4B1FB" w14:textId="333F5097" w:rsidR="00AD6F12" w:rsidRPr="005260C8" w:rsidRDefault="006238E3" w:rsidP="00AD04CD">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Encourage further effort</w:t>
            </w:r>
          </w:p>
        </w:tc>
        <w:tc>
          <w:tcPr>
            <w:tcW w:w="8542" w:type="dxa"/>
          </w:tcPr>
          <w:p w14:paraId="2C4CC1A0" w14:textId="77777777" w:rsidR="00AD6F12" w:rsidRPr="005260C8" w:rsidRDefault="00AD6F12" w:rsidP="00AD04CD">
            <w:pPr>
              <w:spacing w:before="160" w:after="160" w:line="254" w:lineRule="auto"/>
              <w:contextualSpacing/>
              <w:rPr>
                <w:rFonts w:ascii="Segoe UI" w:eastAsia="+mn-ea" w:hAnsi="Segoe UI" w:cs="Segoe UI"/>
                <w:b/>
                <w:bCs/>
                <w:kern w:val="24"/>
                <w:sz w:val="20"/>
                <w:szCs w:val="20"/>
                <w:lang w:eastAsia="en-GB"/>
              </w:rPr>
            </w:pPr>
          </w:p>
        </w:tc>
      </w:tr>
      <w:tr w:rsidR="005260C8" w:rsidRPr="005260C8" w14:paraId="6D83D5C9" w14:textId="77777777" w:rsidTr="00335684">
        <w:trPr>
          <w:trHeight w:val="1871"/>
        </w:trPr>
        <w:tc>
          <w:tcPr>
            <w:tcW w:w="1358" w:type="dxa"/>
          </w:tcPr>
          <w:p w14:paraId="607FA715" w14:textId="34ACB6EF" w:rsidR="00AD6F12" w:rsidRPr="005260C8" w:rsidRDefault="006238E3" w:rsidP="00AD04CD">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 xml:space="preserve">Encourage </w:t>
            </w:r>
            <w:r w:rsidR="007405E4" w:rsidRPr="005260C8">
              <w:rPr>
                <w:rFonts w:ascii="Segoe UI" w:eastAsia="Calibri" w:hAnsi="Segoe UI" w:cs="Segoe UI"/>
                <w:b/>
                <w:bCs/>
                <w:sz w:val="20"/>
                <w:szCs w:val="20"/>
              </w:rPr>
              <w:t>progress in the long-term</w:t>
            </w:r>
          </w:p>
        </w:tc>
        <w:tc>
          <w:tcPr>
            <w:tcW w:w="8542" w:type="dxa"/>
          </w:tcPr>
          <w:p w14:paraId="1C39B93B" w14:textId="77777777" w:rsidR="00AD6F12" w:rsidRPr="005260C8" w:rsidRDefault="00AD6F12" w:rsidP="00AD04CD">
            <w:pPr>
              <w:spacing w:before="160" w:after="160" w:line="254" w:lineRule="auto"/>
              <w:contextualSpacing/>
              <w:rPr>
                <w:rFonts w:ascii="Segoe UI" w:eastAsia="+mn-ea" w:hAnsi="Segoe UI" w:cs="Segoe UI"/>
                <w:b/>
                <w:bCs/>
                <w:kern w:val="24"/>
                <w:sz w:val="20"/>
                <w:szCs w:val="20"/>
                <w:lang w:eastAsia="en-GB"/>
              </w:rPr>
            </w:pPr>
          </w:p>
        </w:tc>
      </w:tr>
      <w:tr w:rsidR="005260C8" w:rsidRPr="005260C8" w14:paraId="43CA3E2D" w14:textId="77777777" w:rsidTr="00335684">
        <w:trPr>
          <w:trHeight w:val="1871"/>
        </w:trPr>
        <w:tc>
          <w:tcPr>
            <w:tcW w:w="1358" w:type="dxa"/>
          </w:tcPr>
          <w:p w14:paraId="75AD798D" w14:textId="39F37A8D" w:rsidR="00AD6F12" w:rsidRPr="005260C8" w:rsidRDefault="006238E3" w:rsidP="00AD04CD">
            <w:pPr>
              <w:spacing w:before="160" w:line="254" w:lineRule="auto"/>
              <w:contextualSpacing/>
              <w:rPr>
                <w:rFonts w:ascii="Segoe UI" w:eastAsia="Calibri" w:hAnsi="Segoe UI" w:cs="Segoe UI"/>
                <w:b/>
                <w:bCs/>
                <w:sz w:val="20"/>
                <w:szCs w:val="20"/>
              </w:rPr>
            </w:pPr>
            <w:r w:rsidRPr="005260C8">
              <w:rPr>
                <w:rFonts w:ascii="Segoe UI" w:eastAsia="Calibri" w:hAnsi="Segoe UI" w:cs="Segoe UI"/>
                <w:b/>
                <w:bCs/>
                <w:sz w:val="20"/>
                <w:szCs w:val="20"/>
              </w:rPr>
              <w:t>Consider workload</w:t>
            </w:r>
          </w:p>
        </w:tc>
        <w:tc>
          <w:tcPr>
            <w:tcW w:w="8542" w:type="dxa"/>
          </w:tcPr>
          <w:p w14:paraId="1B1D080B" w14:textId="77777777" w:rsidR="00AD6F12" w:rsidRPr="005260C8" w:rsidRDefault="00AD6F12" w:rsidP="00AD04CD">
            <w:pPr>
              <w:spacing w:before="160" w:line="254" w:lineRule="auto"/>
              <w:contextualSpacing/>
              <w:rPr>
                <w:rFonts w:ascii="Segoe UI" w:eastAsia="+mn-ea" w:hAnsi="Segoe UI" w:cs="Segoe UI"/>
                <w:b/>
                <w:bCs/>
                <w:kern w:val="24"/>
                <w:sz w:val="20"/>
                <w:szCs w:val="20"/>
                <w:lang w:eastAsia="en-GB"/>
              </w:rPr>
            </w:pPr>
          </w:p>
        </w:tc>
      </w:tr>
      <w:tr w:rsidR="005260C8" w:rsidRPr="005260C8" w14:paraId="242516B1" w14:textId="77777777" w:rsidTr="00335684">
        <w:trPr>
          <w:trHeight w:val="1871"/>
        </w:trPr>
        <w:tc>
          <w:tcPr>
            <w:tcW w:w="9900" w:type="dxa"/>
            <w:gridSpan w:val="2"/>
            <w:shd w:val="clear" w:color="auto" w:fill="FFFFFF" w:themeFill="background2"/>
          </w:tcPr>
          <w:p w14:paraId="40C01652" w14:textId="77777777" w:rsidR="00AD6F12" w:rsidRPr="005260C8" w:rsidRDefault="00AD6F12" w:rsidP="00AD04CD">
            <w:pPr>
              <w:spacing w:before="160" w:after="160"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Other notes:</w:t>
            </w:r>
          </w:p>
        </w:tc>
      </w:tr>
    </w:tbl>
    <w:p w14:paraId="3DE4420B" w14:textId="77777777" w:rsidR="00AD6F12" w:rsidRPr="005260C8" w:rsidRDefault="00AD6F12" w:rsidP="00AD6F12">
      <w:pPr>
        <w:spacing w:before="160" w:line="254" w:lineRule="auto"/>
        <w:contextualSpacing/>
        <w:rPr>
          <w:rFonts w:ascii="Segoe UI" w:eastAsia="+mn-ea" w:hAnsi="Segoe UI" w:cs="Segoe UI"/>
          <w:b/>
          <w:bCs/>
          <w:kern w:val="24"/>
          <w:sz w:val="20"/>
          <w:szCs w:val="20"/>
          <w:lang w:eastAsia="en-GB"/>
        </w:rPr>
      </w:pPr>
    </w:p>
    <w:p w14:paraId="139F4C96" w14:textId="77777777" w:rsidR="00EC640C" w:rsidRPr="005260C8" w:rsidRDefault="00EC640C" w:rsidP="00946474">
      <w:pPr>
        <w:spacing w:line="254" w:lineRule="auto"/>
        <w:contextualSpacing/>
        <w:rPr>
          <w:rFonts w:ascii="Segoe UI" w:eastAsia="+mn-ea" w:hAnsi="Segoe UI" w:cs="Segoe UI"/>
          <w:b/>
          <w:bCs/>
          <w:kern w:val="24"/>
          <w:sz w:val="20"/>
          <w:szCs w:val="20"/>
          <w:lang w:eastAsia="en-GB"/>
        </w:rPr>
      </w:pPr>
    </w:p>
    <w:p w14:paraId="4140A459" w14:textId="77777777" w:rsidR="0032592B" w:rsidRPr="005260C8" w:rsidRDefault="0032592B" w:rsidP="00A243B4">
      <w:pPr>
        <w:spacing w:before="160" w:line="254" w:lineRule="auto"/>
        <w:contextualSpacing/>
        <w:rPr>
          <w:rFonts w:ascii="Segoe UI" w:eastAsia="+mn-ea" w:hAnsi="Segoe UI" w:cs="Segoe UI"/>
          <w:b/>
          <w:bCs/>
          <w:kern w:val="24"/>
          <w:sz w:val="20"/>
          <w:szCs w:val="20"/>
          <w:lang w:eastAsia="en-GB"/>
        </w:rPr>
      </w:pPr>
    </w:p>
    <w:p w14:paraId="29B0A4F5" w14:textId="77777777" w:rsidR="0032592B" w:rsidRPr="005260C8" w:rsidRDefault="0032592B" w:rsidP="00A243B4">
      <w:pPr>
        <w:spacing w:before="160" w:line="254" w:lineRule="auto"/>
        <w:contextualSpacing/>
        <w:rPr>
          <w:rFonts w:ascii="Segoe UI" w:eastAsia="+mn-ea" w:hAnsi="Segoe UI" w:cs="Segoe UI"/>
          <w:b/>
          <w:bCs/>
          <w:kern w:val="24"/>
          <w:sz w:val="20"/>
          <w:szCs w:val="20"/>
          <w:lang w:eastAsia="en-GB"/>
        </w:rPr>
      </w:pPr>
    </w:p>
    <w:p w14:paraId="02652B3C" w14:textId="7223B5E1" w:rsidR="0032592B" w:rsidRPr="005260C8" w:rsidRDefault="0032592B" w:rsidP="6BC87709">
      <w:pPr>
        <w:pStyle w:val="Heading1"/>
        <w:contextualSpacing/>
        <w:rPr>
          <w:rFonts w:eastAsia="+mn-ea" w:cs="Segoe UI"/>
          <w:b w:val="0"/>
          <w:bCs/>
          <w:color w:val="auto"/>
          <w:sz w:val="20"/>
          <w:szCs w:val="20"/>
          <w:lang w:eastAsia="en-GB"/>
        </w:rPr>
      </w:pPr>
      <w:bookmarkStart w:id="6" w:name="_Toc149238328"/>
      <w:r w:rsidRPr="005260C8">
        <w:rPr>
          <w:rFonts w:cs="Segoe UI"/>
          <w:bCs/>
          <w:color w:val="auto"/>
          <w:sz w:val="20"/>
          <w:szCs w:val="20"/>
        </w:rPr>
        <w:t>Close</w:t>
      </w:r>
      <w:bookmarkEnd w:id="6"/>
    </w:p>
    <w:p w14:paraId="13C5A3C7" w14:textId="77777777" w:rsidR="0032592B" w:rsidRPr="005260C8" w:rsidRDefault="0032592B" w:rsidP="0032592B">
      <w:pPr>
        <w:spacing w:before="160" w:line="254" w:lineRule="auto"/>
        <w:contextualSpacing/>
        <w:rPr>
          <w:rFonts w:ascii="Segoe UI" w:eastAsia="+mn-ea" w:hAnsi="Segoe UI" w:cs="Segoe UI"/>
          <w:b/>
          <w:bCs/>
          <w:kern w:val="24"/>
          <w:sz w:val="20"/>
          <w:szCs w:val="20"/>
          <w:lang w:eastAsia="en-GB"/>
        </w:rPr>
      </w:pPr>
    </w:p>
    <w:p w14:paraId="5623A022" w14:textId="1EFBF270" w:rsidR="0032592B" w:rsidRPr="005260C8" w:rsidRDefault="0032592B" w:rsidP="0032592B">
      <w:pPr>
        <w:spacing w:before="160"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Reflection:</w:t>
      </w:r>
    </w:p>
    <w:p w14:paraId="7E3841E2" w14:textId="77777777" w:rsidR="0032592B" w:rsidRPr="005260C8" w:rsidRDefault="0032592B" w:rsidP="0032592B">
      <w:pPr>
        <w:numPr>
          <w:ilvl w:val="0"/>
          <w:numId w:val="8"/>
        </w:numPr>
        <w:spacing w:before="160" w:line="254" w:lineRule="auto"/>
        <w:rPr>
          <w:rFonts w:ascii="Segoe UI" w:eastAsia="+mn-ea" w:hAnsi="Segoe UI" w:cs="Segoe UI"/>
          <w:kern w:val="24"/>
          <w:sz w:val="20"/>
          <w:szCs w:val="20"/>
          <w:lang w:eastAsia="en-GB"/>
        </w:rPr>
      </w:pPr>
      <w:r w:rsidRPr="005260C8">
        <w:rPr>
          <w:rFonts w:ascii="Segoe UI" w:eastAsia="+mn-ea" w:hAnsi="Segoe UI" w:cs="Segoe UI"/>
          <w:kern w:val="24"/>
          <w:sz w:val="20"/>
          <w:szCs w:val="20"/>
          <w:lang w:eastAsia="en-GB"/>
        </w:rPr>
        <w:t xml:space="preserve"> </w:t>
      </w:r>
      <w:r w:rsidRPr="005260C8">
        <w:rPr>
          <w:rFonts w:ascii="Segoe UI" w:eastAsia="+mn-ea" w:hAnsi="Segoe UI" w:cs="Segoe UI"/>
          <w:kern w:val="24"/>
          <w:sz w:val="20"/>
          <w:szCs w:val="20"/>
          <w:lang w:val="en-US" w:eastAsia="en-GB"/>
        </w:rPr>
        <w:t>Of the underlying features, which do you already use to help you to use effective feedback?</w:t>
      </w:r>
    </w:p>
    <w:p w14:paraId="4F4477EF" w14:textId="77777777" w:rsidR="0032592B" w:rsidRPr="005260C8" w:rsidRDefault="0032592B" w:rsidP="0032592B">
      <w:pPr>
        <w:numPr>
          <w:ilvl w:val="0"/>
          <w:numId w:val="8"/>
        </w:numPr>
        <w:spacing w:before="160" w:line="254" w:lineRule="auto"/>
        <w:rPr>
          <w:rFonts w:ascii="Segoe UI" w:eastAsia="+mn-ea" w:hAnsi="Segoe UI" w:cs="Segoe UI"/>
          <w:kern w:val="24"/>
          <w:sz w:val="20"/>
          <w:szCs w:val="20"/>
          <w:lang w:eastAsia="en-GB"/>
        </w:rPr>
      </w:pPr>
      <w:r w:rsidRPr="005260C8">
        <w:rPr>
          <w:rFonts w:ascii="Segoe UI" w:eastAsia="+mn-ea" w:hAnsi="Segoe UI" w:cs="Segoe UI"/>
          <w:kern w:val="24"/>
          <w:sz w:val="20"/>
          <w:szCs w:val="20"/>
          <w:lang w:val="en-US" w:eastAsia="en-GB"/>
        </w:rPr>
        <w:t xml:space="preserve">Which of the underlying features will you use more </w:t>
      </w:r>
      <w:proofErr w:type="gramStart"/>
      <w:r w:rsidRPr="005260C8">
        <w:rPr>
          <w:rFonts w:ascii="Segoe UI" w:eastAsia="+mn-ea" w:hAnsi="Segoe UI" w:cs="Segoe UI"/>
          <w:kern w:val="24"/>
          <w:sz w:val="20"/>
          <w:szCs w:val="20"/>
          <w:lang w:val="en-US" w:eastAsia="en-GB"/>
        </w:rPr>
        <w:t>in order to</w:t>
      </w:r>
      <w:proofErr w:type="gramEnd"/>
      <w:r w:rsidRPr="005260C8">
        <w:rPr>
          <w:rFonts w:ascii="Segoe UI" w:eastAsia="+mn-ea" w:hAnsi="Segoe UI" w:cs="Segoe UI"/>
          <w:kern w:val="24"/>
          <w:sz w:val="20"/>
          <w:szCs w:val="20"/>
          <w:lang w:val="en-US" w:eastAsia="en-GB"/>
        </w:rPr>
        <w:t xml:space="preserve"> support you to:</w:t>
      </w:r>
    </w:p>
    <w:p w14:paraId="10B9EDE9" w14:textId="77777777" w:rsidR="0032592B" w:rsidRPr="005260C8" w:rsidRDefault="0032592B" w:rsidP="0032592B">
      <w:pPr>
        <w:numPr>
          <w:ilvl w:val="1"/>
          <w:numId w:val="10"/>
        </w:numPr>
        <w:spacing w:before="160" w:line="254" w:lineRule="auto"/>
        <w:rPr>
          <w:rFonts w:ascii="Segoe UI" w:eastAsia="+mn-ea" w:hAnsi="Segoe UI" w:cs="Segoe UI"/>
          <w:kern w:val="24"/>
          <w:sz w:val="20"/>
          <w:szCs w:val="20"/>
          <w:lang w:eastAsia="en-GB"/>
        </w:rPr>
      </w:pPr>
      <w:r w:rsidRPr="005260C8">
        <w:rPr>
          <w:rFonts w:ascii="Segoe UI" w:eastAsia="+mn-ea" w:hAnsi="Segoe UI" w:cs="Segoe UI"/>
          <w:kern w:val="24"/>
          <w:sz w:val="20"/>
          <w:szCs w:val="20"/>
          <w:lang w:val="en-US" w:eastAsia="en-GB"/>
        </w:rPr>
        <w:t xml:space="preserve">Give effective </w:t>
      </w:r>
      <w:proofErr w:type="gramStart"/>
      <w:r w:rsidRPr="005260C8">
        <w:rPr>
          <w:rFonts w:ascii="Segoe UI" w:eastAsia="+mn-ea" w:hAnsi="Segoe UI" w:cs="Segoe UI"/>
          <w:kern w:val="24"/>
          <w:sz w:val="20"/>
          <w:szCs w:val="20"/>
          <w:lang w:val="en-US" w:eastAsia="en-GB"/>
        </w:rPr>
        <w:t>feedback</w:t>
      </w:r>
      <w:proofErr w:type="gramEnd"/>
    </w:p>
    <w:p w14:paraId="47E8AE34" w14:textId="77777777" w:rsidR="0032592B" w:rsidRPr="005260C8" w:rsidRDefault="0032592B" w:rsidP="0032592B">
      <w:pPr>
        <w:numPr>
          <w:ilvl w:val="1"/>
          <w:numId w:val="10"/>
        </w:numPr>
        <w:spacing w:before="160" w:line="254" w:lineRule="auto"/>
        <w:rPr>
          <w:rFonts w:ascii="Segoe UI" w:eastAsia="+mn-ea" w:hAnsi="Segoe UI" w:cs="Segoe UI"/>
          <w:kern w:val="24"/>
          <w:sz w:val="20"/>
          <w:szCs w:val="20"/>
          <w:lang w:eastAsia="en-GB"/>
        </w:rPr>
      </w:pPr>
      <w:r w:rsidRPr="005260C8">
        <w:rPr>
          <w:rFonts w:ascii="Segoe UI" w:eastAsia="+mn-ea" w:hAnsi="Segoe UI" w:cs="Segoe UI"/>
          <w:kern w:val="24"/>
          <w:sz w:val="20"/>
          <w:szCs w:val="20"/>
          <w:lang w:val="en-US" w:eastAsia="en-GB"/>
        </w:rPr>
        <w:t xml:space="preserve">Manage your </w:t>
      </w:r>
      <w:proofErr w:type="gramStart"/>
      <w:r w:rsidRPr="005260C8">
        <w:rPr>
          <w:rFonts w:ascii="Segoe UI" w:eastAsia="+mn-ea" w:hAnsi="Segoe UI" w:cs="Segoe UI"/>
          <w:kern w:val="24"/>
          <w:sz w:val="20"/>
          <w:szCs w:val="20"/>
          <w:lang w:val="en-US" w:eastAsia="en-GB"/>
        </w:rPr>
        <w:t>workload</w:t>
      </w:r>
      <w:proofErr w:type="gramEnd"/>
    </w:p>
    <w:p w14:paraId="446FE153" w14:textId="77777777" w:rsidR="0032592B" w:rsidRPr="005260C8" w:rsidRDefault="0032592B" w:rsidP="0032592B">
      <w:pPr>
        <w:numPr>
          <w:ilvl w:val="1"/>
          <w:numId w:val="10"/>
        </w:numPr>
        <w:spacing w:before="160" w:line="254" w:lineRule="auto"/>
        <w:rPr>
          <w:rFonts w:ascii="Segoe UI" w:eastAsia="+mn-ea" w:hAnsi="Segoe UI" w:cs="Segoe UI"/>
          <w:kern w:val="24"/>
          <w:sz w:val="20"/>
          <w:szCs w:val="20"/>
          <w:lang w:eastAsia="en-GB"/>
        </w:rPr>
      </w:pPr>
      <w:r w:rsidRPr="005260C8">
        <w:rPr>
          <w:rFonts w:ascii="Segoe UI" w:eastAsia="+mn-ea" w:hAnsi="Segoe UI" w:cs="Segoe UI"/>
          <w:kern w:val="24"/>
          <w:sz w:val="20"/>
          <w:szCs w:val="20"/>
          <w:lang w:val="en-US" w:eastAsia="en-GB"/>
        </w:rPr>
        <w:t>Support your pupils to develop self-</w:t>
      </w:r>
      <w:proofErr w:type="gramStart"/>
      <w:r w:rsidRPr="005260C8">
        <w:rPr>
          <w:rFonts w:ascii="Segoe UI" w:eastAsia="+mn-ea" w:hAnsi="Segoe UI" w:cs="Segoe UI"/>
          <w:kern w:val="24"/>
          <w:sz w:val="20"/>
          <w:szCs w:val="20"/>
          <w:lang w:val="en-US" w:eastAsia="en-GB"/>
        </w:rPr>
        <w:t>regulation</w:t>
      </w:r>
      <w:proofErr w:type="gramEnd"/>
    </w:p>
    <w:p w14:paraId="1323FE3A" w14:textId="77777777" w:rsidR="0032592B" w:rsidRPr="005260C8" w:rsidRDefault="0032592B" w:rsidP="0032592B">
      <w:pPr>
        <w:numPr>
          <w:ilvl w:val="0"/>
          <w:numId w:val="8"/>
        </w:numPr>
        <w:spacing w:before="160" w:line="254" w:lineRule="auto"/>
        <w:rPr>
          <w:rFonts w:ascii="Segoe UI" w:hAnsi="Segoe UI" w:cs="Segoe UI"/>
          <w:sz w:val="20"/>
          <w:szCs w:val="20"/>
          <w:lang w:val="en-US"/>
        </w:rPr>
      </w:pPr>
      <w:r w:rsidRPr="005260C8">
        <w:rPr>
          <w:rStyle w:val="normaltextrun"/>
          <w:rFonts w:ascii="Segoe UI" w:hAnsi="Segoe UI" w:cs="Segoe UI"/>
          <w:position w:val="2"/>
          <w:sz w:val="20"/>
          <w:szCs w:val="20"/>
        </w:rPr>
        <w:t>Know when your next clinic takes place.</w:t>
      </w:r>
      <w:r w:rsidRPr="005260C8">
        <w:rPr>
          <w:rStyle w:val="eop"/>
          <w:rFonts w:ascii="Segoe UI" w:hAnsi="Segoe UI" w:cs="Segoe UI"/>
          <w:sz w:val="20"/>
          <w:szCs w:val="20"/>
          <w:lang w:val="en-US"/>
        </w:rPr>
        <w:t>​</w:t>
      </w:r>
    </w:p>
    <w:p w14:paraId="66DCBF13" w14:textId="6194864D" w:rsidR="0032592B" w:rsidRPr="005260C8" w:rsidRDefault="0032592B" w:rsidP="0032592B">
      <w:pPr>
        <w:pStyle w:val="paragraph"/>
        <w:numPr>
          <w:ilvl w:val="0"/>
          <w:numId w:val="3"/>
        </w:numPr>
        <w:spacing w:before="160" w:beforeAutospacing="0" w:after="160" w:afterAutospacing="0" w:line="254" w:lineRule="auto"/>
        <w:ind w:left="714" w:hanging="357"/>
        <w:contextualSpacing/>
        <w:textAlignment w:val="baseline"/>
        <w:rPr>
          <w:rFonts w:ascii="Segoe UI" w:hAnsi="Segoe UI" w:cs="Segoe UI"/>
          <w:sz w:val="20"/>
          <w:szCs w:val="20"/>
          <w:lang w:val="en-US"/>
        </w:rPr>
      </w:pPr>
      <w:r w:rsidRPr="005260C8">
        <w:rPr>
          <w:rStyle w:val="normaltextrun"/>
          <w:rFonts w:ascii="Segoe UI" w:hAnsi="Segoe UI" w:cs="Segoe UI"/>
          <w:position w:val="2"/>
          <w:sz w:val="20"/>
          <w:szCs w:val="20"/>
        </w:rPr>
        <w:t>Any questions?</w:t>
      </w:r>
    </w:p>
    <w:p w14:paraId="69E59D91" w14:textId="77777777" w:rsidR="007E2D7D" w:rsidRPr="007E2D7D" w:rsidRDefault="007E2D7D" w:rsidP="007E2D7D">
      <w:pPr>
        <w:pStyle w:val="ListParagraph"/>
        <w:numPr>
          <w:ilvl w:val="0"/>
          <w:numId w:val="3"/>
        </w:numPr>
        <w:spacing w:before="160" w:line="254" w:lineRule="auto"/>
        <w:rPr>
          <w:rFonts w:ascii="Segoe UI" w:eastAsia="+mn-ea" w:hAnsi="Segoe UI" w:cs="Segoe UI"/>
          <w:b/>
          <w:bCs/>
          <w:sz w:val="20"/>
          <w:szCs w:val="20"/>
          <w:lang w:eastAsia="en-GB"/>
        </w:rPr>
      </w:pPr>
    </w:p>
    <w:tbl>
      <w:tblPr>
        <w:tblStyle w:val="TableGrid"/>
        <w:tblW w:w="0" w:type="auto"/>
        <w:tblLook w:val="04A0" w:firstRow="1" w:lastRow="0" w:firstColumn="1" w:lastColumn="0" w:noHBand="0" w:noVBand="1"/>
      </w:tblPr>
      <w:tblGrid>
        <w:gridCol w:w="9912"/>
      </w:tblGrid>
      <w:tr w:rsidR="007E2D7D" w14:paraId="37303B58" w14:textId="77777777" w:rsidTr="00BD06A5">
        <w:tc>
          <w:tcPr>
            <w:tcW w:w="9912" w:type="dxa"/>
          </w:tcPr>
          <w:p w14:paraId="28DAA203" w14:textId="297B68A0" w:rsidR="007E2D7D" w:rsidRDefault="007E2D7D" w:rsidP="00BD06A5">
            <w:pPr>
              <w:spacing w:before="160" w:line="254" w:lineRule="auto"/>
              <w:rPr>
                <w:rFonts w:ascii="Segoe UI" w:eastAsia="+mn-ea" w:hAnsi="Segoe UI" w:cs="Segoe UI"/>
                <w:sz w:val="20"/>
                <w:szCs w:val="20"/>
                <w:lang w:eastAsia="en-GB"/>
              </w:rPr>
            </w:pPr>
            <w:r>
              <w:rPr>
                <w:rFonts w:ascii="Segoe UI" w:eastAsia="+mn-ea" w:hAnsi="Segoe UI" w:cs="Segoe UI"/>
                <w:sz w:val="20"/>
                <w:szCs w:val="20"/>
                <w:lang w:eastAsia="en-GB"/>
              </w:rPr>
              <w:t>Record your next steps:</w:t>
            </w:r>
          </w:p>
          <w:p w14:paraId="2F5E4048" w14:textId="77777777" w:rsidR="007E2D7D" w:rsidRDefault="007E2D7D" w:rsidP="00BD06A5">
            <w:pPr>
              <w:spacing w:before="160" w:line="254" w:lineRule="auto"/>
              <w:rPr>
                <w:rFonts w:ascii="Segoe UI" w:eastAsia="+mn-ea" w:hAnsi="Segoe UI" w:cs="Segoe UI"/>
                <w:sz w:val="20"/>
                <w:szCs w:val="20"/>
                <w:lang w:eastAsia="en-GB"/>
              </w:rPr>
            </w:pPr>
          </w:p>
          <w:p w14:paraId="79A91169" w14:textId="77777777" w:rsidR="007E2D7D" w:rsidRDefault="007E2D7D" w:rsidP="00BD06A5">
            <w:pPr>
              <w:spacing w:before="160" w:line="254" w:lineRule="auto"/>
              <w:rPr>
                <w:rFonts w:ascii="Segoe UI" w:eastAsia="+mn-ea" w:hAnsi="Segoe UI" w:cs="Segoe UI"/>
                <w:sz w:val="20"/>
                <w:szCs w:val="20"/>
                <w:lang w:eastAsia="en-GB"/>
              </w:rPr>
            </w:pPr>
          </w:p>
          <w:p w14:paraId="3EE60B45" w14:textId="77777777" w:rsidR="007E2D7D" w:rsidRPr="007E2D7D" w:rsidRDefault="007E2D7D" w:rsidP="00BD06A5">
            <w:pPr>
              <w:spacing w:before="160" w:line="254" w:lineRule="auto"/>
              <w:rPr>
                <w:rFonts w:ascii="Segoe UI" w:eastAsia="+mn-ea" w:hAnsi="Segoe UI" w:cs="Segoe UI"/>
                <w:sz w:val="20"/>
                <w:szCs w:val="20"/>
                <w:lang w:eastAsia="en-GB"/>
              </w:rPr>
            </w:pPr>
          </w:p>
          <w:p w14:paraId="66861ADD" w14:textId="77777777" w:rsidR="007E2D7D" w:rsidRPr="007E2D7D" w:rsidRDefault="007E2D7D" w:rsidP="00BD06A5">
            <w:pPr>
              <w:spacing w:before="160" w:line="254" w:lineRule="auto"/>
              <w:rPr>
                <w:rFonts w:ascii="Segoe UI" w:eastAsia="+mn-ea" w:hAnsi="Segoe UI" w:cs="Segoe UI"/>
                <w:sz w:val="20"/>
                <w:szCs w:val="20"/>
                <w:lang w:eastAsia="en-GB"/>
              </w:rPr>
            </w:pPr>
          </w:p>
          <w:p w14:paraId="41C17EF4" w14:textId="77777777" w:rsidR="007E2D7D" w:rsidRDefault="007E2D7D" w:rsidP="00BD06A5">
            <w:pPr>
              <w:spacing w:before="160" w:line="254" w:lineRule="auto"/>
              <w:rPr>
                <w:rFonts w:ascii="Segoe UI" w:eastAsia="+mn-ea" w:hAnsi="Segoe UI" w:cs="Segoe UI"/>
                <w:b/>
                <w:bCs/>
                <w:sz w:val="20"/>
                <w:szCs w:val="20"/>
                <w:lang w:eastAsia="en-GB"/>
              </w:rPr>
            </w:pPr>
          </w:p>
        </w:tc>
      </w:tr>
    </w:tbl>
    <w:p w14:paraId="2E314AEC" w14:textId="77777777" w:rsidR="0032592B" w:rsidRPr="005260C8" w:rsidRDefault="0032592B" w:rsidP="00A243B4">
      <w:pPr>
        <w:spacing w:before="160" w:line="254" w:lineRule="auto"/>
        <w:contextualSpacing/>
        <w:rPr>
          <w:rFonts w:ascii="Segoe UI" w:eastAsia="+mn-ea" w:hAnsi="Segoe UI" w:cs="Segoe UI"/>
          <w:b/>
          <w:bCs/>
          <w:kern w:val="24"/>
          <w:sz w:val="20"/>
          <w:szCs w:val="20"/>
          <w:lang w:eastAsia="en-GB"/>
        </w:rPr>
      </w:pPr>
    </w:p>
    <w:p w14:paraId="76346C7E" w14:textId="77777777" w:rsidR="0032592B" w:rsidRPr="005260C8" w:rsidRDefault="0032592B" w:rsidP="00A243B4">
      <w:pPr>
        <w:spacing w:before="160" w:line="254" w:lineRule="auto"/>
        <w:contextualSpacing/>
        <w:rPr>
          <w:rFonts w:ascii="Segoe UI" w:eastAsia="+mn-ea" w:hAnsi="Segoe UI" w:cs="Segoe UI"/>
          <w:b/>
          <w:bCs/>
          <w:kern w:val="24"/>
          <w:sz w:val="20"/>
          <w:szCs w:val="20"/>
          <w:lang w:eastAsia="en-GB"/>
        </w:rPr>
      </w:pPr>
    </w:p>
    <w:p w14:paraId="48B5AA1F" w14:textId="77777777" w:rsidR="0032592B" w:rsidRPr="005260C8" w:rsidRDefault="0032592B" w:rsidP="00A243B4">
      <w:pPr>
        <w:spacing w:before="160" w:line="254" w:lineRule="auto"/>
        <w:contextualSpacing/>
        <w:rPr>
          <w:rFonts w:ascii="Segoe UI" w:eastAsia="+mn-ea" w:hAnsi="Segoe UI" w:cs="Segoe UI"/>
          <w:b/>
          <w:bCs/>
          <w:kern w:val="24"/>
          <w:sz w:val="20"/>
          <w:szCs w:val="20"/>
          <w:lang w:eastAsia="en-GB"/>
        </w:rPr>
      </w:pPr>
    </w:p>
    <w:p w14:paraId="5A6CE3A9" w14:textId="77777777" w:rsidR="007E2D7D" w:rsidRDefault="007E2D7D">
      <w:pPr>
        <w:rPr>
          <w:rFonts w:ascii="Segoe UI" w:eastAsiaTheme="majorEastAsia" w:hAnsi="Segoe UI" w:cs="Segoe UI"/>
          <w:b/>
          <w:bCs/>
          <w:sz w:val="20"/>
          <w:szCs w:val="20"/>
        </w:rPr>
      </w:pPr>
      <w:bookmarkStart w:id="7" w:name="_Toc149235691"/>
      <w:bookmarkStart w:id="8" w:name="_Toc149238329"/>
      <w:r>
        <w:rPr>
          <w:rFonts w:cs="Segoe UI"/>
          <w:bCs/>
          <w:sz w:val="20"/>
          <w:szCs w:val="20"/>
        </w:rPr>
        <w:br w:type="page"/>
      </w:r>
    </w:p>
    <w:p w14:paraId="6798BCE9" w14:textId="615A25E6" w:rsidR="000921EA" w:rsidRPr="007E2D7D" w:rsidRDefault="007E2D7D" w:rsidP="007E2D7D">
      <w:pPr>
        <w:pStyle w:val="Heading1"/>
      </w:pPr>
      <w:r w:rsidRPr="007E2D7D">
        <w:lastRenderedPageBreak/>
        <w:t>A</w:t>
      </w:r>
      <w:r w:rsidR="000921EA" w:rsidRPr="007E2D7D">
        <w:t>ppendix</w:t>
      </w:r>
      <w:bookmarkEnd w:id="7"/>
      <w:bookmarkEnd w:id="8"/>
      <w:r w:rsidR="000921EA" w:rsidRPr="007E2D7D">
        <w:t xml:space="preserve"> </w:t>
      </w:r>
    </w:p>
    <w:p w14:paraId="277FF9D6" w14:textId="77777777" w:rsidR="000921EA" w:rsidRPr="007E2D7D" w:rsidRDefault="000921EA" w:rsidP="00864581">
      <w:pPr>
        <w:pStyle w:val="Heading2"/>
        <w:rPr>
          <w:rFonts w:ascii="Segoe UI" w:hAnsi="Segoe UI" w:cs="Segoe UI"/>
          <w:b/>
          <w:bCs/>
          <w:color w:val="auto"/>
          <w:sz w:val="22"/>
          <w:szCs w:val="22"/>
        </w:rPr>
      </w:pPr>
      <w:bookmarkStart w:id="9" w:name="_Toc149235692"/>
      <w:bookmarkStart w:id="10" w:name="_Toc149238330"/>
      <w:r w:rsidRPr="007E2D7D">
        <w:rPr>
          <w:rFonts w:ascii="Segoe UI" w:hAnsi="Segoe UI" w:cs="Segoe UI"/>
          <w:b/>
          <w:bCs/>
          <w:color w:val="auto"/>
          <w:sz w:val="22"/>
          <w:szCs w:val="22"/>
        </w:rPr>
        <w:t>Alternative I Do (1)</w:t>
      </w:r>
      <w:bookmarkEnd w:id="9"/>
      <w:bookmarkEnd w:id="10"/>
    </w:p>
    <w:p w14:paraId="0047748C" w14:textId="77777777" w:rsidR="000E37E9" w:rsidRPr="005260C8" w:rsidRDefault="000E37E9" w:rsidP="00864581">
      <w:pPr>
        <w:pStyle w:val="Subtitle"/>
        <w:tabs>
          <w:tab w:val="left" w:pos="2725"/>
        </w:tabs>
        <w:rPr>
          <w:rFonts w:ascii="Segoe UI" w:hAnsi="Segoe UI" w:cs="Segoe UI"/>
          <w:b/>
          <w:bCs/>
          <w:color w:val="auto"/>
          <w:sz w:val="20"/>
          <w:szCs w:val="20"/>
        </w:rPr>
      </w:pPr>
    </w:p>
    <w:p w14:paraId="51AD177A" w14:textId="5CF0147C" w:rsidR="000E37E9" w:rsidRPr="005260C8" w:rsidRDefault="000E37E9" w:rsidP="00864581">
      <w:pPr>
        <w:pStyle w:val="Subtitle"/>
        <w:tabs>
          <w:tab w:val="left" w:pos="2725"/>
        </w:tabs>
        <w:rPr>
          <w:rFonts w:ascii="Segoe UI" w:eastAsia="Calibri" w:hAnsi="Segoe UI" w:cs="Segoe UI"/>
          <w:color w:val="auto"/>
          <w:sz w:val="20"/>
          <w:szCs w:val="20"/>
        </w:rPr>
      </w:pPr>
      <w:r w:rsidRPr="005260C8">
        <w:rPr>
          <w:rFonts w:ascii="Segoe UI" w:hAnsi="Segoe UI" w:cs="Segoe UI"/>
          <w:b/>
          <w:bCs/>
          <w:color w:val="auto"/>
          <w:sz w:val="20"/>
          <w:szCs w:val="20"/>
        </w:rPr>
        <w:t>Scenario</w:t>
      </w:r>
      <w:r w:rsidR="000F6CC6" w:rsidRPr="005260C8">
        <w:rPr>
          <w:rFonts w:ascii="Segoe UI" w:hAnsi="Segoe UI" w:cs="Segoe UI"/>
          <w:b/>
          <w:bCs/>
          <w:color w:val="auto"/>
          <w:sz w:val="20"/>
          <w:szCs w:val="20"/>
        </w:rPr>
        <w:t xml:space="preserve"> 6</w:t>
      </w:r>
    </w:p>
    <w:p w14:paraId="786A7AAF" w14:textId="77777777" w:rsidR="000E37E9" w:rsidRPr="005260C8" w:rsidRDefault="000E37E9" w:rsidP="00864581">
      <w:pPr>
        <w:jc w:val="both"/>
        <w:rPr>
          <w:rFonts w:ascii="Segoe UI" w:eastAsia="Calibri" w:hAnsi="Segoe UI" w:cs="Segoe UI"/>
          <w:sz w:val="20"/>
          <w:szCs w:val="20"/>
        </w:rPr>
      </w:pPr>
      <w:r w:rsidRPr="005260C8">
        <w:rPr>
          <w:rFonts w:ascii="Segoe UI" w:eastAsia="Calibri" w:hAnsi="Segoe UI" w:cs="Segoe UI"/>
          <w:sz w:val="20"/>
          <w:szCs w:val="20"/>
        </w:rPr>
        <w:t xml:space="preserve">Mr Ridge’s reception class are sat on the carpet practising forming the letter ‘b’ in both capital and lower case on their whiteboards. Mr Ridge has modelled the letter formation for pupils and is now circulating while they are forming their own letter ‘b’s. As is circulates he notices that a small number of pupils are forming their lowercase ‘b’ with the semi-circle to the left of the line instead of the right of the line, so it appears more like a ‘d’. He quickly moves round the room and puts a small blue card with a star on the carpet next to every pupil that he sees making this error. Pupils haven’t all finished the task, but he can see which pupils are consistently forming the letter correctly, and which are not. Mr Ridge gets his pupil’s attention using a call and response clap, as per his classroom routine. </w:t>
      </w:r>
    </w:p>
    <w:p w14:paraId="27F183D6" w14:textId="77777777" w:rsidR="000E37E9" w:rsidRPr="005260C8" w:rsidRDefault="000E37E9" w:rsidP="00864581">
      <w:pPr>
        <w:jc w:val="both"/>
        <w:rPr>
          <w:rFonts w:ascii="Segoe UI" w:eastAsia="Calibri" w:hAnsi="Segoe UI" w:cs="Segoe UI"/>
          <w:sz w:val="20"/>
          <w:szCs w:val="20"/>
        </w:rPr>
      </w:pPr>
      <w:r w:rsidRPr="005260C8">
        <w:rPr>
          <w:rFonts w:ascii="Segoe UI" w:eastAsia="Calibri" w:hAnsi="Segoe UI" w:cs="Segoe UI"/>
          <w:i/>
          <w:iCs/>
          <w:sz w:val="20"/>
          <w:szCs w:val="20"/>
        </w:rPr>
        <w:t xml:space="preserve">‘I have had a look at the letter ‘b’s on our whiteboards and I am really impressed with how we have picked this up! Just like my model I am seeing a lot of nice long straight lines down from the top of our handwriting line, we have then brought our pen back up to the middle and drawn a curved line to the bottom of our long line.’ </w:t>
      </w:r>
      <w:r w:rsidRPr="005260C8">
        <w:rPr>
          <w:rFonts w:ascii="Segoe UI" w:eastAsia="Calibri" w:hAnsi="Segoe UI" w:cs="Segoe UI"/>
          <w:sz w:val="20"/>
          <w:szCs w:val="20"/>
        </w:rPr>
        <w:t>He models this with his pen on the flipchart paper as he speaks, looking over his shoulder and scanning the room to ensure pupil’s attention is on his paper.</w:t>
      </w:r>
      <w:r w:rsidRPr="005260C8">
        <w:rPr>
          <w:rFonts w:ascii="Segoe UI" w:eastAsia="Calibri" w:hAnsi="Segoe UI" w:cs="Segoe UI"/>
          <w:i/>
          <w:iCs/>
          <w:sz w:val="20"/>
          <w:szCs w:val="20"/>
        </w:rPr>
        <w:t xml:space="preserve"> ‘If I put a blue card next to you, when I say go, head over to the yellow table with your whiteboard and pen to work with Miss Thom. Go.’</w:t>
      </w:r>
    </w:p>
    <w:p w14:paraId="775B70BF" w14:textId="77777777" w:rsidR="000E37E9" w:rsidRPr="005260C8" w:rsidRDefault="000E37E9" w:rsidP="00864581">
      <w:pPr>
        <w:jc w:val="both"/>
        <w:rPr>
          <w:rFonts w:ascii="Segoe UI" w:eastAsia="Calibri" w:hAnsi="Segoe UI" w:cs="Segoe UI"/>
          <w:sz w:val="20"/>
          <w:szCs w:val="20"/>
        </w:rPr>
      </w:pPr>
      <w:r w:rsidRPr="005260C8">
        <w:rPr>
          <w:rFonts w:ascii="Segoe UI" w:eastAsia="Calibri" w:hAnsi="Segoe UI" w:cs="Segoe UI"/>
          <w:sz w:val="20"/>
          <w:szCs w:val="20"/>
        </w:rPr>
        <w:t>Mr Ridge has asked Miss Thom to re-model the letter formation to the five pupils who had a blue card, highlighting how to correct the persistent error in their letter formation. For the pupils that have remained on the carpet Mr Ridge moves them on to practicing writing the letter ‘b’ on paper with pencil. He had noticed that one pupil in this group was making a small error when forming their letter so as the pupils practice, Mr Ridge moves to this pupil, bends to their level, and corrects the error:</w:t>
      </w:r>
    </w:p>
    <w:p w14:paraId="0A013E95" w14:textId="77777777" w:rsidR="000E37E9" w:rsidRPr="005260C8" w:rsidRDefault="000E37E9" w:rsidP="00864581">
      <w:pPr>
        <w:jc w:val="both"/>
        <w:rPr>
          <w:rFonts w:ascii="Segoe UI" w:eastAsia="Calibri" w:hAnsi="Segoe UI" w:cs="Segoe UI"/>
          <w:sz w:val="20"/>
          <w:szCs w:val="20"/>
        </w:rPr>
      </w:pPr>
      <w:r w:rsidRPr="005260C8">
        <w:rPr>
          <w:rFonts w:ascii="Segoe UI" w:eastAsia="Calibri" w:hAnsi="Segoe UI" w:cs="Segoe UI"/>
          <w:i/>
          <w:iCs/>
          <w:sz w:val="20"/>
          <w:szCs w:val="20"/>
        </w:rPr>
        <w:t xml:space="preserve">‘You have been getting the shape right on this letter, with a nice wide loop at the bottom. </w:t>
      </w:r>
      <w:proofErr w:type="gramStart"/>
      <w:r w:rsidRPr="005260C8">
        <w:rPr>
          <w:rFonts w:ascii="Segoe UI" w:eastAsia="Calibri" w:hAnsi="Segoe UI" w:cs="Segoe UI"/>
          <w:i/>
          <w:iCs/>
          <w:sz w:val="20"/>
          <w:szCs w:val="20"/>
        </w:rPr>
        <w:t>Well</w:t>
      </w:r>
      <w:proofErr w:type="gramEnd"/>
      <w:r w:rsidRPr="005260C8">
        <w:rPr>
          <w:rFonts w:ascii="Segoe UI" w:eastAsia="Calibri" w:hAnsi="Segoe UI" w:cs="Segoe UI"/>
          <w:i/>
          <w:iCs/>
          <w:sz w:val="20"/>
          <w:szCs w:val="20"/>
        </w:rPr>
        <w:t xml:space="preserve"> done. Be careful when you are drawing your long line down, it needs to be straight. Practise for me on the whiteboard now, draw me 5 long straight lines nice and spaced out. Take your time, don’t rush them.’</w:t>
      </w:r>
    </w:p>
    <w:p w14:paraId="6CCAA2E2" w14:textId="77777777" w:rsidR="000E37E9" w:rsidRPr="005260C8" w:rsidRDefault="000E37E9" w:rsidP="00864581">
      <w:pPr>
        <w:jc w:val="both"/>
        <w:rPr>
          <w:rFonts w:ascii="Segoe UI" w:eastAsia="Calibri" w:hAnsi="Segoe UI" w:cs="Segoe UI"/>
          <w:sz w:val="20"/>
          <w:szCs w:val="20"/>
        </w:rPr>
      </w:pPr>
      <w:r w:rsidRPr="005260C8">
        <w:rPr>
          <w:rFonts w:ascii="Segoe UI" w:eastAsia="Calibri" w:hAnsi="Segoe UI" w:cs="Segoe UI"/>
          <w:sz w:val="20"/>
          <w:szCs w:val="20"/>
        </w:rPr>
        <w:t xml:space="preserve">The pupil practises the line, and it is much straighter than in the previous practice. </w:t>
      </w:r>
    </w:p>
    <w:p w14:paraId="34D7A041" w14:textId="77777777" w:rsidR="000E37E9" w:rsidRPr="005260C8" w:rsidRDefault="000E37E9" w:rsidP="00864581">
      <w:pPr>
        <w:jc w:val="both"/>
        <w:rPr>
          <w:rFonts w:ascii="Segoe UI" w:eastAsia="Calibri" w:hAnsi="Segoe UI" w:cs="Segoe UI"/>
          <w:i/>
          <w:iCs/>
          <w:sz w:val="20"/>
          <w:szCs w:val="20"/>
        </w:rPr>
      </w:pPr>
      <w:r w:rsidRPr="005260C8">
        <w:rPr>
          <w:rFonts w:ascii="Segoe UI" w:eastAsia="Calibri" w:hAnsi="Segoe UI" w:cs="Segoe UI"/>
          <w:i/>
          <w:iCs/>
          <w:sz w:val="20"/>
          <w:szCs w:val="20"/>
        </w:rPr>
        <w:t>‘Fantastic, those lines are so much straighter! Make sure they stay super straight when you are practising in your book with pencil. You can do that now.’</w:t>
      </w:r>
    </w:p>
    <w:p w14:paraId="117C7BF5" w14:textId="77777777" w:rsidR="00FF1CC9" w:rsidRPr="005260C8" w:rsidRDefault="00FF1CC9" w:rsidP="00FF1CC9">
      <w:pPr>
        <w:pStyle w:val="ListParagraph"/>
        <w:ind w:left="0"/>
        <w:jc w:val="both"/>
        <w:rPr>
          <w:rFonts w:ascii="Segoe UI" w:hAnsi="Segoe UI" w:cs="Segoe UI"/>
          <w:i/>
          <w:iCs/>
          <w:sz w:val="20"/>
          <w:szCs w:val="20"/>
        </w:rPr>
      </w:pPr>
      <w:r w:rsidRPr="005260C8">
        <w:rPr>
          <w:rFonts w:ascii="Segoe UI" w:hAnsi="Segoe UI" w:cs="Segoe UI"/>
          <w:noProof/>
          <w:sz w:val="20"/>
          <w:szCs w:val="20"/>
        </w:rPr>
        <mc:AlternateContent>
          <mc:Choice Requires="wps">
            <w:drawing>
              <wp:anchor distT="0" distB="0" distL="114300" distR="114300" simplePos="0" relativeHeight="251672598" behindDoc="0" locked="0" layoutInCell="1" allowOverlap="1" wp14:anchorId="5F207A00" wp14:editId="42EC0873">
                <wp:simplePos x="0" y="0"/>
                <wp:positionH relativeFrom="margin">
                  <wp:posOffset>0</wp:posOffset>
                </wp:positionH>
                <wp:positionV relativeFrom="paragraph">
                  <wp:posOffset>236022</wp:posOffset>
                </wp:positionV>
                <wp:extent cx="6296025" cy="1695450"/>
                <wp:effectExtent l="0" t="0" r="28575" b="19050"/>
                <wp:wrapSquare wrapText="bothSides"/>
                <wp:docPr id="30" name="Rectangle 30"/>
                <wp:cNvGraphicFramePr/>
                <a:graphic xmlns:a="http://schemas.openxmlformats.org/drawingml/2006/main">
                  <a:graphicData uri="http://schemas.microsoft.com/office/word/2010/wordprocessingShape">
                    <wps:wsp>
                      <wps:cNvSpPr/>
                      <wps:spPr>
                        <a:xfrm>
                          <a:off x="0" y="0"/>
                          <a:ext cx="6296025" cy="169545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3488FE" w14:textId="77777777" w:rsidR="00FF1CC9" w:rsidRPr="007E2D7D" w:rsidRDefault="00FF1CC9" w:rsidP="00FF1CC9">
                            <w:pPr>
                              <w:spacing w:after="0" w:line="240" w:lineRule="auto"/>
                              <w:rPr>
                                <w:rFonts w:ascii="Calibri" w:eastAsia="+mn-ea" w:hAnsi="Calibri" w:cs="+mn-cs"/>
                                <w:i/>
                                <w:iCs/>
                                <w:color w:val="3C3C3B" w:themeColor="text1"/>
                                <w:kern w:val="24"/>
                                <w:u w:val="single"/>
                              </w:rPr>
                            </w:pPr>
                            <w:r w:rsidRPr="007E2D7D">
                              <w:rPr>
                                <w:rFonts w:ascii="Calibri" w:eastAsia="+mn-ea" w:hAnsi="Calibri" w:cs="+mn-cs"/>
                                <w:b/>
                                <w:bCs/>
                                <w:i/>
                                <w:iCs/>
                                <w:color w:val="3C3C3B" w:themeColor="text1"/>
                                <w:kern w:val="24"/>
                                <w:u w:val="single"/>
                              </w:rPr>
                              <w:t xml:space="preserve">Question: </w:t>
                            </w:r>
                          </w:p>
                          <w:p w14:paraId="1F7878DA" w14:textId="77777777" w:rsidR="00FF1CC9" w:rsidRPr="007E2D7D" w:rsidRDefault="00FF1CC9" w:rsidP="00FF1CC9">
                            <w:pPr>
                              <w:pStyle w:val="ListParagraph"/>
                              <w:numPr>
                                <w:ilvl w:val="0"/>
                                <w:numId w:val="3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Where can you see the underlying features in the scenario?</w:t>
                            </w:r>
                          </w:p>
                          <w:p w14:paraId="6BC11158"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Accurate and clear</w:t>
                            </w:r>
                          </w:p>
                          <w:p w14:paraId="68C3481D"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Considerate and sensitive</w:t>
                            </w:r>
                          </w:p>
                          <w:p w14:paraId="26B27726"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Encourage further effort</w:t>
                            </w:r>
                          </w:p>
                          <w:p w14:paraId="2791B4E3"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Encourage progress in the long-term</w:t>
                            </w:r>
                          </w:p>
                          <w:p w14:paraId="1BD53844"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Consider workload</w:t>
                            </w:r>
                          </w:p>
                          <w:p w14:paraId="5DDC4D56" w14:textId="77777777" w:rsidR="00FF1CC9" w:rsidRPr="007E2D7D" w:rsidRDefault="00FF1CC9" w:rsidP="00FF1CC9">
                            <w:pPr>
                              <w:pStyle w:val="ListParagraph"/>
                              <w:numPr>
                                <w:ilvl w:val="0"/>
                                <w:numId w:val="3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What difference do you think the underlying features make the effectiveness of the feedback?  What impact do they have on pupil progress?</w:t>
                            </w:r>
                          </w:p>
                          <w:p w14:paraId="678FC4C4" w14:textId="77777777" w:rsidR="00FF1CC9" w:rsidRPr="007E2D7D" w:rsidRDefault="00FF1CC9" w:rsidP="00FF1CC9">
                            <w:pPr>
                              <w:spacing w:after="0" w:line="240" w:lineRule="auto"/>
                              <w:rPr>
                                <w:color w:val="3C3C3B" w:themeColor="text1"/>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5F207A00" id="Rectangle 30" o:spid="_x0000_s1038" style="position:absolute;left:0;text-align:left;margin-left:0;margin-top:18.6pt;width:495.75pt;height:133.5pt;z-index:25167259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nv3GwIAAKUEAAAOAAAAZHJzL2Uyb0RvYy54bWysVNuO2jAQfa/Uf7D8XhIioIAIq6qrrSr1&#10;stptP8A4Y2LJsV3bkPD3HTshpNeHqi/BHs+cM3Nmht1d1yhyBuel0SWdz3JKQHNTSX0s6dcvD6/W&#10;lPjAdMWU0VDSC3h6t3/5YtfaLRSmNqoCRxBE+21rS1qHYLdZ5nkNDfMzY0HjozCuYQGv7phVjrWI&#10;3qisyPNV1hpXWWc4eI/W+/6R7hO+EMDDZyE8BKJKirmF9HXpe4jfbL9j26NjtpZ8SIP9QxYNkxpJ&#10;R6h7Fhg5OfkLVCO5M96IMOOmyYwQkkOqAauZ5z9V81wzC6kWFMfbUSb//2D5p/OzfXQoQ2v91uMx&#10;VtEJ18RfzI90SazLKBZ0gXA0rorNKi+WlHB8m682y8UyyZndwq3z4R2YhsRDSR12I4nEzh98QEp0&#10;vbpENm+UrB6kUukSJwDeKkfODHsXuiKFqlPz0VS9DfufDx1EM/a5N6+vZoRPcxRREtmEILuVm07h&#10;oiDSKv0EgsgKC+wJR4QenHEOOsxTLr5mFfTm5R85E2BEFljYiD0A/FjjFbtXZvCPoZAGeQzOe/a/&#10;BY8RidnoMAY3Uhv3OwCFVQ3MvT9KNpEmHkN36FAbbPc6ukbTwVSXR0da3KCS+m8n5oAS9V7jiG7m&#10;i0VcuXRZLF8XeHHTl8P0hWleG1zMfkK0eXMKRsg0JTeeISXchdTPYW/jsk3vyev277L/DgAA//8D&#10;AFBLAwQUAAYACAAAACEACYMRc94AAAAHAQAADwAAAGRycy9kb3ducmV2LnhtbEyPS0/DMBCE70j8&#10;B2uRuFGnITwa4lSIp8SNtody28RLkhLbqe2m4d+znOC4M6OZb4vlZHoxkg+dswrmswQE2drpzjYK&#10;Nuvni1sQIaLV2DtLCr4pwLI8PSkw1+5o32lcxUZwiQ05KmhjHHIpQ92SwTBzA1n2Pp03GPn0jdQe&#10;j1xuepkmybU02FleaHGgh5bqr9XBKPBbHMNHeNnvsux1t396q7b9o1fq/Gy6vwMRaYp/YfjFZ3Qo&#10;malyB6uD6BXwI1HB5U0Kgt3FYn4FomIhyVKQZSH/85c/AAAA//8DAFBLAQItABQABgAIAAAAIQC2&#10;gziS/gAAAOEBAAATAAAAAAAAAAAAAAAAAAAAAABbQ29udGVudF9UeXBlc10ueG1sUEsBAi0AFAAG&#10;AAgAAAAhADj9If/WAAAAlAEAAAsAAAAAAAAAAAAAAAAALwEAAF9yZWxzLy5yZWxzUEsBAi0AFAAG&#10;AAgAAAAhANPSe/cbAgAApQQAAA4AAAAAAAAAAAAAAAAALgIAAGRycy9lMm9Eb2MueG1sUEsBAi0A&#10;FAAGAAgAAAAhAAmDEXPeAAAABwEAAA8AAAAAAAAAAAAAAAAAdQQAAGRycy9kb3ducmV2LnhtbFBL&#10;BQYAAAAABAAEAPMAAACABQAAAAA=&#10;" fillcolor="#d8d8d7 [671]" strokecolor="#232533 [1604]" strokeweight="1pt">
                <v:textbox>
                  <w:txbxContent>
                    <w:p w14:paraId="693488FE" w14:textId="77777777" w:rsidR="00FF1CC9" w:rsidRPr="007E2D7D" w:rsidRDefault="00FF1CC9" w:rsidP="00FF1CC9">
                      <w:pPr>
                        <w:spacing w:after="0" w:line="240" w:lineRule="auto"/>
                        <w:rPr>
                          <w:rFonts w:ascii="Calibri" w:eastAsia="+mn-ea" w:hAnsi="Calibri" w:cs="+mn-cs"/>
                          <w:i/>
                          <w:iCs/>
                          <w:color w:val="3C3C3B" w:themeColor="text1"/>
                          <w:kern w:val="24"/>
                          <w:u w:val="single"/>
                        </w:rPr>
                      </w:pPr>
                      <w:r w:rsidRPr="007E2D7D">
                        <w:rPr>
                          <w:rFonts w:ascii="Calibri" w:eastAsia="+mn-ea" w:hAnsi="Calibri" w:cs="+mn-cs"/>
                          <w:b/>
                          <w:bCs/>
                          <w:i/>
                          <w:iCs/>
                          <w:color w:val="3C3C3B" w:themeColor="text1"/>
                          <w:kern w:val="24"/>
                          <w:u w:val="single"/>
                        </w:rPr>
                        <w:t xml:space="preserve">Question: </w:t>
                      </w:r>
                    </w:p>
                    <w:p w14:paraId="1F7878DA" w14:textId="77777777" w:rsidR="00FF1CC9" w:rsidRPr="007E2D7D" w:rsidRDefault="00FF1CC9" w:rsidP="00FF1CC9">
                      <w:pPr>
                        <w:pStyle w:val="ListParagraph"/>
                        <w:numPr>
                          <w:ilvl w:val="0"/>
                          <w:numId w:val="3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Where can you see the underlying features in the scenario?</w:t>
                      </w:r>
                    </w:p>
                    <w:p w14:paraId="6BC11158"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Accurate and clear</w:t>
                      </w:r>
                    </w:p>
                    <w:p w14:paraId="68C3481D"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Considerate and sensitive</w:t>
                      </w:r>
                    </w:p>
                    <w:p w14:paraId="26B27726"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Encourage further effort</w:t>
                      </w:r>
                    </w:p>
                    <w:p w14:paraId="2791B4E3"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Encourage progress in the long-term</w:t>
                      </w:r>
                    </w:p>
                    <w:p w14:paraId="1BD53844"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Consider workload</w:t>
                      </w:r>
                    </w:p>
                    <w:p w14:paraId="5DDC4D56" w14:textId="77777777" w:rsidR="00FF1CC9" w:rsidRPr="007E2D7D" w:rsidRDefault="00FF1CC9" w:rsidP="00FF1CC9">
                      <w:pPr>
                        <w:pStyle w:val="ListParagraph"/>
                        <w:numPr>
                          <w:ilvl w:val="0"/>
                          <w:numId w:val="3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What difference do you think the underlying features make the effectiveness of the feedback?  What impact do they have on pupil progress?</w:t>
                      </w:r>
                    </w:p>
                    <w:p w14:paraId="678FC4C4" w14:textId="77777777" w:rsidR="00FF1CC9" w:rsidRPr="007E2D7D" w:rsidRDefault="00FF1CC9" w:rsidP="00FF1CC9">
                      <w:pPr>
                        <w:spacing w:after="0" w:line="240" w:lineRule="auto"/>
                        <w:rPr>
                          <w:color w:val="3C3C3B" w:themeColor="text1"/>
                        </w:rPr>
                      </w:pPr>
                    </w:p>
                  </w:txbxContent>
                </v:textbox>
                <w10:wrap type="square" anchorx="margin"/>
              </v:rect>
            </w:pict>
          </mc:Fallback>
        </mc:AlternateContent>
      </w:r>
      <w:r w:rsidRPr="005260C8">
        <w:rPr>
          <w:rFonts w:ascii="Segoe UI" w:hAnsi="Segoe UI" w:cs="Segoe UI"/>
          <w:i/>
          <w:iCs/>
          <w:sz w:val="20"/>
          <w:szCs w:val="20"/>
        </w:rPr>
        <w:t xml:space="preserve"> </w:t>
      </w:r>
    </w:p>
    <w:p w14:paraId="3D6DD14F" w14:textId="77777777" w:rsidR="00FF1CC9" w:rsidRPr="005260C8" w:rsidRDefault="00FF1CC9" w:rsidP="00FF1CC9">
      <w:pPr>
        <w:spacing w:before="160" w:line="254" w:lineRule="auto"/>
        <w:contextualSpacing/>
        <w:rPr>
          <w:rFonts w:ascii="Segoe UI" w:eastAsia="+mn-ea" w:hAnsi="Segoe UI" w:cs="Segoe UI"/>
          <w:b/>
          <w:kern w:val="24"/>
          <w:sz w:val="20"/>
          <w:szCs w:val="20"/>
          <w:lang w:eastAsia="en-GB"/>
        </w:rPr>
      </w:pPr>
    </w:p>
    <w:p w14:paraId="53032BDC" w14:textId="77777777" w:rsidR="001C3FED" w:rsidRDefault="001C3FED">
      <w:pPr>
        <w:rPr>
          <w:rFonts w:ascii="Segoe UI" w:eastAsia="+mn-ea" w:hAnsi="Segoe UI" w:cs="Segoe UI"/>
          <w:b/>
          <w:kern w:val="24"/>
          <w:sz w:val="20"/>
          <w:szCs w:val="20"/>
          <w:lang w:eastAsia="en-GB"/>
        </w:rPr>
      </w:pPr>
      <w:r>
        <w:rPr>
          <w:rFonts w:ascii="Segoe UI" w:eastAsia="+mn-ea" w:hAnsi="Segoe UI" w:cs="Segoe UI"/>
          <w:b/>
          <w:kern w:val="24"/>
          <w:sz w:val="20"/>
          <w:szCs w:val="20"/>
          <w:lang w:eastAsia="en-GB"/>
        </w:rPr>
        <w:br w:type="page"/>
      </w:r>
    </w:p>
    <w:p w14:paraId="6FAC16EE" w14:textId="7DE84745" w:rsidR="00FF1CC9" w:rsidRPr="005260C8" w:rsidRDefault="00FF1CC9" w:rsidP="00FF1CC9">
      <w:pPr>
        <w:spacing w:before="160" w:line="254" w:lineRule="auto"/>
        <w:contextualSpacing/>
        <w:rPr>
          <w:rFonts w:ascii="Segoe UI" w:eastAsia="+mn-ea" w:hAnsi="Segoe UI" w:cs="Segoe UI"/>
          <w:kern w:val="24"/>
          <w:sz w:val="20"/>
          <w:szCs w:val="20"/>
          <w:lang w:eastAsia="en-GB"/>
        </w:rPr>
      </w:pPr>
      <w:r w:rsidRPr="005260C8">
        <w:rPr>
          <w:rFonts w:ascii="Segoe UI" w:eastAsia="+mn-ea" w:hAnsi="Segoe UI" w:cs="Segoe UI"/>
          <w:b/>
          <w:kern w:val="24"/>
          <w:sz w:val="20"/>
          <w:szCs w:val="20"/>
          <w:lang w:eastAsia="en-GB"/>
        </w:rPr>
        <w:lastRenderedPageBreak/>
        <w:t xml:space="preserve">Task: </w:t>
      </w:r>
      <w:r w:rsidRPr="005260C8">
        <w:rPr>
          <w:rFonts w:ascii="Segoe UI" w:eastAsia="+mn-ea" w:hAnsi="Segoe UI" w:cs="Segoe UI"/>
          <w:kern w:val="24"/>
          <w:sz w:val="20"/>
          <w:szCs w:val="20"/>
          <w:lang w:eastAsia="en-GB"/>
        </w:rPr>
        <w:t>Take notes while the facilitator models how the underlying features appear in the first scenario.</w:t>
      </w:r>
    </w:p>
    <w:p w14:paraId="37F899C1" w14:textId="77777777" w:rsidR="00FF1CC9" w:rsidRPr="005260C8" w:rsidRDefault="00FF1CC9" w:rsidP="00FF1CC9">
      <w:pPr>
        <w:spacing w:before="160" w:line="254" w:lineRule="auto"/>
        <w:contextualSpacing/>
        <w:rPr>
          <w:rFonts w:ascii="Segoe UI" w:eastAsia="+mn-ea" w:hAnsi="Segoe UI" w:cs="Segoe UI"/>
          <w:kern w:val="24"/>
          <w:sz w:val="20"/>
          <w:szCs w:val="20"/>
          <w:lang w:eastAsia="en-GB"/>
        </w:rPr>
      </w:pPr>
    </w:p>
    <w:tbl>
      <w:tblPr>
        <w:tblStyle w:val="TableGrid"/>
        <w:tblW w:w="9900" w:type="dxa"/>
        <w:tblInd w:w="-5" w:type="dxa"/>
        <w:tblLook w:val="04A0" w:firstRow="1" w:lastRow="0" w:firstColumn="1" w:lastColumn="0" w:noHBand="0" w:noVBand="1"/>
      </w:tblPr>
      <w:tblGrid>
        <w:gridCol w:w="2552"/>
        <w:gridCol w:w="7348"/>
      </w:tblGrid>
      <w:tr w:rsidR="005260C8" w:rsidRPr="005260C8" w14:paraId="1D98FE93" w14:textId="77777777" w:rsidTr="007E2D7D">
        <w:tc>
          <w:tcPr>
            <w:tcW w:w="2552" w:type="dxa"/>
            <w:shd w:val="clear" w:color="auto" w:fill="474C68" w:themeFill="accent1"/>
          </w:tcPr>
          <w:p w14:paraId="572F4D2A" w14:textId="77777777" w:rsidR="00FF1CC9" w:rsidRPr="007E2D7D" w:rsidRDefault="00FF1CC9" w:rsidP="00401E17">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7E2D7D">
              <w:rPr>
                <w:rFonts w:ascii="Segoe UI" w:eastAsia="+mn-ea" w:hAnsi="Segoe UI" w:cs="Segoe UI"/>
                <w:color w:val="FFFFFF" w:themeColor="background1"/>
                <w:kern w:val="24"/>
                <w:sz w:val="20"/>
                <w:szCs w:val="20"/>
                <w:lang w:eastAsia="en-GB"/>
              </w:rPr>
              <w:t>Underlying feature</w:t>
            </w:r>
          </w:p>
        </w:tc>
        <w:tc>
          <w:tcPr>
            <w:tcW w:w="7348" w:type="dxa"/>
            <w:shd w:val="clear" w:color="auto" w:fill="474C68" w:themeFill="accent1"/>
          </w:tcPr>
          <w:p w14:paraId="4CB02C1C" w14:textId="77777777" w:rsidR="00FF1CC9" w:rsidRPr="007E2D7D" w:rsidRDefault="00FF1CC9" w:rsidP="00401E17">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7E2D7D">
              <w:rPr>
                <w:rFonts w:ascii="Segoe UI" w:eastAsia="+mn-ea" w:hAnsi="Segoe UI" w:cs="Segoe UI"/>
                <w:color w:val="FFFFFF" w:themeColor="background1"/>
                <w:kern w:val="24"/>
                <w:sz w:val="20"/>
                <w:szCs w:val="20"/>
                <w:lang w:eastAsia="en-GB"/>
              </w:rPr>
              <w:t>Response/suggestion</w:t>
            </w:r>
          </w:p>
        </w:tc>
      </w:tr>
      <w:tr w:rsidR="005260C8" w:rsidRPr="005260C8" w14:paraId="1756421D" w14:textId="77777777" w:rsidTr="007E2D7D">
        <w:trPr>
          <w:trHeight w:val="1871"/>
        </w:trPr>
        <w:tc>
          <w:tcPr>
            <w:tcW w:w="2552" w:type="dxa"/>
          </w:tcPr>
          <w:p w14:paraId="116AFD0F"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Accurate and clear</w:t>
            </w:r>
          </w:p>
        </w:tc>
        <w:tc>
          <w:tcPr>
            <w:tcW w:w="7348" w:type="dxa"/>
          </w:tcPr>
          <w:p w14:paraId="507AF001"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p>
        </w:tc>
      </w:tr>
      <w:tr w:rsidR="005260C8" w:rsidRPr="005260C8" w14:paraId="5F9FAD13" w14:textId="77777777" w:rsidTr="007E2D7D">
        <w:trPr>
          <w:trHeight w:val="1871"/>
        </w:trPr>
        <w:tc>
          <w:tcPr>
            <w:tcW w:w="2552" w:type="dxa"/>
          </w:tcPr>
          <w:p w14:paraId="63330DA7"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Considerate and sensitive</w:t>
            </w:r>
          </w:p>
        </w:tc>
        <w:tc>
          <w:tcPr>
            <w:tcW w:w="7348" w:type="dxa"/>
          </w:tcPr>
          <w:p w14:paraId="389FA592"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p>
        </w:tc>
      </w:tr>
      <w:tr w:rsidR="005260C8" w:rsidRPr="005260C8" w14:paraId="5DCB623D" w14:textId="77777777" w:rsidTr="007E2D7D">
        <w:trPr>
          <w:trHeight w:val="1871"/>
        </w:trPr>
        <w:tc>
          <w:tcPr>
            <w:tcW w:w="2552" w:type="dxa"/>
          </w:tcPr>
          <w:p w14:paraId="0BBFA658"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Encourage further effort</w:t>
            </w:r>
          </w:p>
        </w:tc>
        <w:tc>
          <w:tcPr>
            <w:tcW w:w="7348" w:type="dxa"/>
          </w:tcPr>
          <w:p w14:paraId="525D3BC9"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p>
        </w:tc>
      </w:tr>
      <w:tr w:rsidR="005260C8" w:rsidRPr="005260C8" w14:paraId="0742A3B1" w14:textId="77777777" w:rsidTr="007E2D7D">
        <w:trPr>
          <w:trHeight w:val="1871"/>
        </w:trPr>
        <w:tc>
          <w:tcPr>
            <w:tcW w:w="2552" w:type="dxa"/>
          </w:tcPr>
          <w:p w14:paraId="5E849E4B"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Encourage progress in the long-term</w:t>
            </w:r>
          </w:p>
        </w:tc>
        <w:tc>
          <w:tcPr>
            <w:tcW w:w="7348" w:type="dxa"/>
          </w:tcPr>
          <w:p w14:paraId="20B97ED0"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p>
        </w:tc>
      </w:tr>
      <w:tr w:rsidR="005260C8" w:rsidRPr="005260C8" w14:paraId="4F4AA125" w14:textId="77777777" w:rsidTr="007E2D7D">
        <w:trPr>
          <w:trHeight w:val="1871"/>
        </w:trPr>
        <w:tc>
          <w:tcPr>
            <w:tcW w:w="2552" w:type="dxa"/>
          </w:tcPr>
          <w:p w14:paraId="228E84A2" w14:textId="77777777" w:rsidR="00FF1CC9" w:rsidRPr="005260C8" w:rsidRDefault="00FF1CC9" w:rsidP="00401E17">
            <w:pPr>
              <w:spacing w:before="160" w:line="254" w:lineRule="auto"/>
              <w:contextualSpacing/>
              <w:rPr>
                <w:rFonts w:ascii="Segoe UI" w:eastAsia="Calibri" w:hAnsi="Segoe UI" w:cs="Segoe UI"/>
                <w:b/>
                <w:bCs/>
                <w:sz w:val="20"/>
                <w:szCs w:val="20"/>
              </w:rPr>
            </w:pPr>
            <w:r w:rsidRPr="005260C8">
              <w:rPr>
                <w:rFonts w:ascii="Segoe UI" w:eastAsia="Calibri" w:hAnsi="Segoe UI" w:cs="Segoe UI"/>
                <w:b/>
                <w:bCs/>
                <w:sz w:val="20"/>
                <w:szCs w:val="20"/>
              </w:rPr>
              <w:t>Consider workload</w:t>
            </w:r>
          </w:p>
        </w:tc>
        <w:tc>
          <w:tcPr>
            <w:tcW w:w="7348" w:type="dxa"/>
          </w:tcPr>
          <w:p w14:paraId="508311B1" w14:textId="77777777" w:rsidR="00FF1CC9" w:rsidRPr="005260C8" w:rsidRDefault="00FF1CC9" w:rsidP="00401E17">
            <w:pPr>
              <w:spacing w:before="160" w:line="254" w:lineRule="auto"/>
              <w:contextualSpacing/>
              <w:rPr>
                <w:rFonts w:ascii="Segoe UI" w:eastAsia="+mn-ea" w:hAnsi="Segoe UI" w:cs="Segoe UI"/>
                <w:b/>
                <w:bCs/>
                <w:kern w:val="24"/>
                <w:sz w:val="20"/>
                <w:szCs w:val="20"/>
                <w:lang w:eastAsia="en-GB"/>
              </w:rPr>
            </w:pPr>
          </w:p>
        </w:tc>
      </w:tr>
      <w:tr w:rsidR="005260C8" w:rsidRPr="005260C8" w14:paraId="26DD62F3" w14:textId="77777777" w:rsidTr="00401E17">
        <w:trPr>
          <w:trHeight w:val="1871"/>
        </w:trPr>
        <w:tc>
          <w:tcPr>
            <w:tcW w:w="9900" w:type="dxa"/>
            <w:gridSpan w:val="2"/>
            <w:shd w:val="clear" w:color="auto" w:fill="FFFFFF" w:themeFill="background2"/>
          </w:tcPr>
          <w:p w14:paraId="7D14ED37"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Other notes:</w:t>
            </w:r>
          </w:p>
        </w:tc>
      </w:tr>
    </w:tbl>
    <w:p w14:paraId="1629C372" w14:textId="77777777" w:rsidR="00FF1CC9" w:rsidRPr="005260C8" w:rsidRDefault="00FF1CC9" w:rsidP="00FF1CC9">
      <w:pPr>
        <w:spacing w:before="160" w:line="254" w:lineRule="auto"/>
        <w:contextualSpacing/>
        <w:rPr>
          <w:rFonts w:ascii="Segoe UI" w:eastAsia="+mn-ea" w:hAnsi="Segoe UI" w:cs="Segoe UI"/>
          <w:b/>
          <w:bCs/>
          <w:kern w:val="24"/>
          <w:sz w:val="20"/>
          <w:szCs w:val="20"/>
          <w:lang w:eastAsia="en-GB"/>
        </w:rPr>
      </w:pPr>
    </w:p>
    <w:p w14:paraId="5B3BA49C" w14:textId="77777777" w:rsidR="00FF1CC9" w:rsidRPr="005260C8" w:rsidRDefault="00FF1CC9" w:rsidP="00FF1CC9">
      <w:pPr>
        <w:spacing w:before="160" w:line="254" w:lineRule="auto"/>
        <w:contextualSpacing/>
        <w:rPr>
          <w:rFonts w:ascii="Segoe UI" w:eastAsia="+mn-ea" w:hAnsi="Segoe UI" w:cs="Segoe UI"/>
          <w:b/>
          <w:bCs/>
          <w:kern w:val="24"/>
          <w:sz w:val="20"/>
          <w:szCs w:val="20"/>
          <w:lang w:eastAsia="en-GB"/>
        </w:rPr>
      </w:pPr>
    </w:p>
    <w:p w14:paraId="1A26D75B" w14:textId="77777777" w:rsidR="00FF1CC9" w:rsidRPr="005260C8" w:rsidRDefault="00FF1CC9" w:rsidP="00FF1CC9">
      <w:pPr>
        <w:spacing w:before="160" w:line="254" w:lineRule="auto"/>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br w:type="page"/>
      </w:r>
    </w:p>
    <w:p w14:paraId="73A04E5F" w14:textId="504EC2C0" w:rsidR="000921EA" w:rsidRPr="005260C8" w:rsidRDefault="000921EA" w:rsidP="007E2D7D">
      <w:pPr>
        <w:pStyle w:val="Heading1"/>
      </w:pPr>
      <w:bookmarkStart w:id="11" w:name="_Toc149238331"/>
      <w:r w:rsidRPr="005260C8">
        <w:lastRenderedPageBreak/>
        <w:t>Alternative I Do (2)</w:t>
      </w:r>
      <w:bookmarkEnd w:id="11"/>
    </w:p>
    <w:p w14:paraId="2CDA15EF" w14:textId="77777777" w:rsidR="005F08DD" w:rsidRPr="005260C8" w:rsidRDefault="005F08DD" w:rsidP="00864581">
      <w:pPr>
        <w:pStyle w:val="Subtitle"/>
        <w:tabs>
          <w:tab w:val="left" w:pos="2725"/>
        </w:tabs>
        <w:rPr>
          <w:rFonts w:ascii="Segoe UI" w:hAnsi="Segoe UI" w:cs="Segoe UI"/>
          <w:b/>
          <w:bCs/>
          <w:color w:val="auto"/>
          <w:sz w:val="20"/>
          <w:szCs w:val="20"/>
        </w:rPr>
      </w:pPr>
    </w:p>
    <w:p w14:paraId="5A9CE426" w14:textId="4387BC42" w:rsidR="005F08DD" w:rsidRPr="005260C8" w:rsidRDefault="005F08DD" w:rsidP="00864581">
      <w:pPr>
        <w:pStyle w:val="Subtitle"/>
        <w:tabs>
          <w:tab w:val="left" w:pos="2725"/>
        </w:tabs>
        <w:rPr>
          <w:rFonts w:ascii="Segoe UI" w:eastAsia="Calibri" w:hAnsi="Segoe UI" w:cs="Segoe UI"/>
          <w:color w:val="auto"/>
          <w:sz w:val="20"/>
          <w:szCs w:val="20"/>
        </w:rPr>
      </w:pPr>
      <w:r w:rsidRPr="005260C8">
        <w:rPr>
          <w:rFonts w:ascii="Segoe UI" w:hAnsi="Segoe UI" w:cs="Segoe UI"/>
          <w:b/>
          <w:bCs/>
          <w:color w:val="auto"/>
          <w:sz w:val="20"/>
          <w:szCs w:val="20"/>
        </w:rPr>
        <w:t>Scenario</w:t>
      </w:r>
      <w:r w:rsidR="000F6CC6" w:rsidRPr="005260C8">
        <w:rPr>
          <w:rFonts w:ascii="Segoe UI" w:hAnsi="Segoe UI" w:cs="Segoe UI"/>
          <w:b/>
          <w:bCs/>
          <w:color w:val="auto"/>
          <w:sz w:val="20"/>
          <w:szCs w:val="20"/>
        </w:rPr>
        <w:t xml:space="preserve"> 7</w:t>
      </w:r>
    </w:p>
    <w:p w14:paraId="4FE95EAB" w14:textId="64C7D4B7" w:rsidR="005F08DD" w:rsidRPr="005260C8" w:rsidRDefault="005F08DD" w:rsidP="00864581">
      <w:pPr>
        <w:rPr>
          <w:rFonts w:ascii="Segoe UI" w:hAnsi="Segoe UI" w:cs="Segoe UI"/>
          <w:sz w:val="20"/>
          <w:szCs w:val="20"/>
        </w:rPr>
      </w:pPr>
      <w:r w:rsidRPr="005260C8">
        <w:rPr>
          <w:rFonts w:ascii="Segoe UI" w:hAnsi="Segoe UI" w:cs="Segoe UI"/>
          <w:sz w:val="20"/>
          <w:szCs w:val="20"/>
        </w:rPr>
        <w:t>Mrs McKay is a teacher at a specialist school.  She is currently working with her Year 11 GCSE history group, which is made up of 8 pupils. In a previous lesson, pupils practised some questions from a GCSE paper. Mrs McKay has marked these, and so today’s lesson is focused on reviewing and improving their responses.  The class are used to having verbal feedback from the adults in the class but understand that for GCSE practise the teacher will have marked their work and will provide written feedback. This is now part of their end of topic routine.</w:t>
      </w:r>
    </w:p>
    <w:p w14:paraId="46E1B04B" w14:textId="77777777" w:rsidR="005F08DD" w:rsidRPr="005260C8" w:rsidRDefault="005F08DD" w:rsidP="00864581">
      <w:pPr>
        <w:rPr>
          <w:rFonts w:ascii="Segoe UI" w:hAnsi="Segoe UI" w:cs="Segoe UI"/>
          <w:sz w:val="20"/>
          <w:szCs w:val="20"/>
        </w:rPr>
      </w:pPr>
      <w:r w:rsidRPr="005260C8">
        <w:rPr>
          <w:rFonts w:ascii="Segoe UI" w:hAnsi="Segoe UI" w:cs="Segoe UI"/>
          <w:sz w:val="20"/>
          <w:szCs w:val="20"/>
        </w:rPr>
        <w:t>In her preparation for this lesson, Mrs McKay was mindful of pupils’ individual needs. When she marked pupils’ responses, she wrote short, concise comments to allow pupils to process and understand her feedback. She then identified five pupils who would need verbal feedback alongside written feedback. She was also mindful that this verbal feedback would need to be one-to-one, as whole class feedback could cause anxiety and impact pupil confidence.</w:t>
      </w:r>
    </w:p>
    <w:p w14:paraId="5B3515D8" w14:textId="0F890664" w:rsidR="005F08DD" w:rsidRPr="005260C8" w:rsidRDefault="005F08DD" w:rsidP="00864581">
      <w:pPr>
        <w:rPr>
          <w:rFonts w:ascii="Segoe UI" w:hAnsi="Segoe UI" w:cs="Segoe UI"/>
          <w:sz w:val="20"/>
          <w:szCs w:val="20"/>
        </w:rPr>
      </w:pPr>
      <w:r w:rsidRPr="005260C8">
        <w:rPr>
          <w:rFonts w:ascii="Segoe UI" w:hAnsi="Segoe UI" w:cs="Segoe UI"/>
          <w:sz w:val="20"/>
          <w:szCs w:val="20"/>
        </w:rPr>
        <w:t xml:space="preserve">In the feedback lesson, Mrs McKay starts by giving pupils an independent revision task. This is a familiar routine, so pupils are quick to start. This gives Mrs McKay time to set all pupils up for the lesson. The three pupils who </w:t>
      </w:r>
      <w:proofErr w:type="gramStart"/>
      <w:r w:rsidRPr="005260C8">
        <w:rPr>
          <w:rFonts w:ascii="Segoe UI" w:hAnsi="Segoe UI" w:cs="Segoe UI"/>
          <w:sz w:val="20"/>
          <w:szCs w:val="20"/>
        </w:rPr>
        <w:t>are able to</w:t>
      </w:r>
      <w:proofErr w:type="gramEnd"/>
      <w:r w:rsidRPr="005260C8">
        <w:rPr>
          <w:rFonts w:ascii="Segoe UI" w:hAnsi="Segoe UI" w:cs="Segoe UI"/>
          <w:sz w:val="20"/>
          <w:szCs w:val="20"/>
        </w:rPr>
        <w:t xml:space="preserve"> respond independently to written feedback are directed to move onto this when they finish their first task. Mrs McKay and her support staff then begin working with individual pupils to provide them focused, verbal support.  </w:t>
      </w:r>
    </w:p>
    <w:p w14:paraId="1E93EF30" w14:textId="70DFDBF6" w:rsidR="005F08DD" w:rsidRPr="005260C8" w:rsidRDefault="005F08DD" w:rsidP="00864581">
      <w:pPr>
        <w:rPr>
          <w:rFonts w:ascii="Segoe UI" w:hAnsi="Segoe UI" w:cs="Segoe UI"/>
          <w:sz w:val="20"/>
          <w:szCs w:val="20"/>
        </w:rPr>
      </w:pPr>
      <w:r w:rsidRPr="005260C8">
        <w:rPr>
          <w:rFonts w:ascii="Segoe UI" w:hAnsi="Segoe UI" w:cs="Segoe UI"/>
          <w:sz w:val="20"/>
          <w:szCs w:val="20"/>
        </w:rPr>
        <w:t xml:space="preserve">Mrs McKay works with Reece.  She starts by highlighting where he has answered well.  She then verbally gives Reece two specific, actionable next steps to improve his responses that she knows will require him to think hard. While doing this, she intentionally uses the same phases that she has written on his paper. Mrs McKay then live models an example to show Reece her thought process for writing an improved response using this feedback. Finally, she checks Reece’s understanding of what she has said by prompting him to briefly explain how he is going to improve his responses and why.  When she is confident that he has understood, she asks him to read her written feedback as a reminder and prompt, and to attempt improve one question. She explains that she will work with Reece again before the end of the lesson to give him verbal feedback on his </w:t>
      </w:r>
      <w:proofErr w:type="gramStart"/>
      <w:r w:rsidRPr="005260C8">
        <w:rPr>
          <w:rFonts w:ascii="Segoe UI" w:hAnsi="Segoe UI" w:cs="Segoe UI"/>
          <w:sz w:val="20"/>
          <w:szCs w:val="20"/>
        </w:rPr>
        <w:t>improvements, and</w:t>
      </w:r>
      <w:proofErr w:type="gramEnd"/>
      <w:r w:rsidRPr="005260C8">
        <w:rPr>
          <w:rFonts w:ascii="Segoe UI" w:hAnsi="Segoe UI" w:cs="Segoe UI"/>
          <w:sz w:val="20"/>
          <w:szCs w:val="20"/>
        </w:rPr>
        <w:t xml:space="preserve"> moves to work with another pupil who is finishing her independent revision task.  </w:t>
      </w:r>
    </w:p>
    <w:p w14:paraId="2C4BD79C" w14:textId="41544372" w:rsidR="005F08DD" w:rsidRPr="005260C8" w:rsidRDefault="00FF1CC9" w:rsidP="00864581">
      <w:pPr>
        <w:rPr>
          <w:rFonts w:ascii="Segoe UI" w:hAnsi="Segoe UI" w:cs="Segoe UI"/>
          <w:sz w:val="20"/>
          <w:szCs w:val="20"/>
        </w:rPr>
      </w:pPr>
      <w:r w:rsidRPr="005260C8">
        <w:rPr>
          <w:rFonts w:ascii="Segoe UI" w:hAnsi="Segoe UI" w:cs="Segoe UI"/>
          <w:noProof/>
          <w:sz w:val="20"/>
          <w:szCs w:val="20"/>
        </w:rPr>
        <mc:AlternateContent>
          <mc:Choice Requires="wps">
            <w:drawing>
              <wp:anchor distT="0" distB="0" distL="114300" distR="114300" simplePos="0" relativeHeight="251674646" behindDoc="0" locked="0" layoutInCell="1" allowOverlap="1" wp14:anchorId="4B2CC196" wp14:editId="515102B0">
                <wp:simplePos x="0" y="0"/>
                <wp:positionH relativeFrom="margin">
                  <wp:posOffset>0</wp:posOffset>
                </wp:positionH>
                <wp:positionV relativeFrom="paragraph">
                  <wp:posOffset>1022196</wp:posOffset>
                </wp:positionV>
                <wp:extent cx="6296025" cy="1695450"/>
                <wp:effectExtent l="0" t="0" r="28575" b="19050"/>
                <wp:wrapSquare wrapText="bothSides"/>
                <wp:docPr id="31" name="Rectangle 31"/>
                <wp:cNvGraphicFramePr/>
                <a:graphic xmlns:a="http://schemas.openxmlformats.org/drawingml/2006/main">
                  <a:graphicData uri="http://schemas.microsoft.com/office/word/2010/wordprocessingShape">
                    <wps:wsp>
                      <wps:cNvSpPr/>
                      <wps:spPr>
                        <a:xfrm>
                          <a:off x="0" y="0"/>
                          <a:ext cx="6296025" cy="169545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BE5BCDE" w14:textId="77777777" w:rsidR="00FF1CC9" w:rsidRPr="007E2D7D" w:rsidRDefault="00FF1CC9" w:rsidP="00FF1CC9">
                            <w:pPr>
                              <w:spacing w:after="0" w:line="240" w:lineRule="auto"/>
                              <w:rPr>
                                <w:rFonts w:ascii="Calibri" w:eastAsia="+mn-ea" w:hAnsi="Calibri" w:cs="+mn-cs"/>
                                <w:i/>
                                <w:iCs/>
                                <w:color w:val="3C3C3B" w:themeColor="text1"/>
                                <w:kern w:val="24"/>
                                <w:u w:val="single"/>
                              </w:rPr>
                            </w:pPr>
                            <w:r w:rsidRPr="007E2D7D">
                              <w:rPr>
                                <w:rFonts w:ascii="Calibri" w:eastAsia="+mn-ea" w:hAnsi="Calibri" w:cs="+mn-cs"/>
                                <w:b/>
                                <w:bCs/>
                                <w:i/>
                                <w:iCs/>
                                <w:color w:val="3C3C3B" w:themeColor="text1"/>
                                <w:kern w:val="24"/>
                                <w:u w:val="single"/>
                              </w:rPr>
                              <w:t xml:space="preserve">Question: </w:t>
                            </w:r>
                          </w:p>
                          <w:p w14:paraId="578B3EBA" w14:textId="77777777" w:rsidR="00FF1CC9" w:rsidRPr="007E2D7D" w:rsidRDefault="00FF1CC9" w:rsidP="00FF1CC9">
                            <w:pPr>
                              <w:pStyle w:val="ListParagraph"/>
                              <w:numPr>
                                <w:ilvl w:val="0"/>
                                <w:numId w:val="35"/>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Where can you see the underlying features in the scenario?</w:t>
                            </w:r>
                          </w:p>
                          <w:p w14:paraId="13F25A9C"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Accurate and clear</w:t>
                            </w:r>
                          </w:p>
                          <w:p w14:paraId="538AE1DF"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Considerate and sensitive</w:t>
                            </w:r>
                          </w:p>
                          <w:p w14:paraId="120801A1"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Encourage further effort</w:t>
                            </w:r>
                          </w:p>
                          <w:p w14:paraId="58333A41"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Encourage progress in the long-term</w:t>
                            </w:r>
                          </w:p>
                          <w:p w14:paraId="404EB55E"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Consider workload</w:t>
                            </w:r>
                          </w:p>
                          <w:p w14:paraId="2690A440" w14:textId="77777777" w:rsidR="00FF1CC9" w:rsidRPr="007E2D7D" w:rsidRDefault="00FF1CC9" w:rsidP="00FF1CC9">
                            <w:pPr>
                              <w:pStyle w:val="ListParagraph"/>
                              <w:numPr>
                                <w:ilvl w:val="0"/>
                                <w:numId w:val="35"/>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What difference do you think the underlying features make the effectiveness of the feedback?  What impact do they have on pupil progress?</w:t>
                            </w:r>
                          </w:p>
                          <w:p w14:paraId="15FA0192" w14:textId="77777777" w:rsidR="00FF1CC9" w:rsidRPr="007E2D7D" w:rsidRDefault="00FF1CC9" w:rsidP="00FF1CC9">
                            <w:pPr>
                              <w:spacing w:after="0" w:line="240" w:lineRule="auto"/>
                              <w:rPr>
                                <w:color w:val="3C3C3B" w:themeColor="text1"/>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4B2CC196" id="Rectangle 31" o:spid="_x0000_s1039" style="position:absolute;margin-left:0;margin-top:80.5pt;width:495.75pt;height:133.5pt;z-index:2516746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soGwIAAKUEAAAOAAAAZHJzL2Uyb0RvYy54bWysVNtu2zAMfR+wfxD0vtoxkqwJ4hTDig4D&#10;dina7QMUmYoF6DZJiZ2/HyU7TnZ9GPbiSBR5DnlIZnPXa0WO4IO0pqazm5ISMNw20uxr+vXLw6tb&#10;SkJkpmHKGqjpCQK92758sencGirbWtWAJwhiwrpzNW1jdOuiCLwFzcKNdWDwUVivWcSr3xeNZx2i&#10;a1VUZbksOusb5y2HENB6PzzSbcYXAnj8LESASFRNMbeYvz5/d+lbbDdsvffMtZKPabB/yEIzaZB0&#10;grpnkZGDl79Aacm9DVbEG251YYWQHHINWM2s/Kma55Y5yLWgOMFNMoX/B8s/HZ/do0cZOhfWAY+p&#10;il54nX4xP9JnsU6TWNBHwtG4rFbLslpQwvFttlwt5ossZ3EJdz7Ed2A1SYeaeuxGFokdP4SIlOh6&#10;dklswSrZPEil8iVNALxVnhwZ9i72VQ5VB/3RNoMN+1+OHUQz9nkw357NCJ/nKKFksiuC4lJuPsWT&#10;gkSrzBMIIhsscCCcEAZwxjmYOMu5hJY1MJgXf+TMgAlZYGET9gjwY41n7EGZ0T+FQh7kKbgc2P8W&#10;PEVkZmviFKylsf53AAqrGpkHf5TsSpp0jP2uR22w3avkmkw725wePelwg2oavh2YB0rUe4MjuprN&#10;52nl8mW+eF3hxV+/7K5fmOGtxcUcJsTYN4dohcxTcuEZU8JdyP0c9zYt2/U9e13+XbbfAQAA//8D&#10;AFBLAwQUAAYACAAAACEANBa/U94AAAAIAQAADwAAAGRycy9kb3ducmV2LnhtbEyPS0/DQAyE70j8&#10;h5WRuNFNqlC1aTYV4ilxo3AoNydxk5R9pLvbNPx7zAlutmc0/qbYTEaLkXzonVWQzhIQZGvX9LZV&#10;8PH+dLMEESLaBrWzpOCbAmzKy4sC88ad7RuN29gKDrEhRwVdjEMuZag7MhhmbiDL2t55g5FX38rG&#10;45nDjZbzJFlIg73lDx0OdN9R/bU9GQV+h2P4DM/HQ5a9HI6Pr9VOP3ilrq+muzWISFP8M8MvPqND&#10;yUyVO9kmCK2Ai0S+LlIeWF6t0lsQlYJsvkxAloX8X6D8AQAA//8DAFBLAQItABQABgAIAAAAIQC2&#10;gziS/gAAAOEBAAATAAAAAAAAAAAAAAAAAAAAAABbQ29udGVudF9UeXBlc10ueG1sUEsBAi0AFAAG&#10;AAgAAAAhADj9If/WAAAAlAEAAAsAAAAAAAAAAAAAAAAALwEAAF9yZWxzLy5yZWxzUEsBAi0AFAAG&#10;AAgAAAAhAESn6ygbAgAApQQAAA4AAAAAAAAAAAAAAAAALgIAAGRycy9lMm9Eb2MueG1sUEsBAi0A&#10;FAAGAAgAAAAhADQWv1PeAAAACAEAAA8AAAAAAAAAAAAAAAAAdQQAAGRycy9kb3ducmV2LnhtbFBL&#10;BQYAAAAABAAEAPMAAACABQAAAAA=&#10;" fillcolor="#d8d8d7 [671]" strokecolor="#232533 [1604]" strokeweight="1pt">
                <v:textbox>
                  <w:txbxContent>
                    <w:p w14:paraId="1BE5BCDE" w14:textId="77777777" w:rsidR="00FF1CC9" w:rsidRPr="007E2D7D" w:rsidRDefault="00FF1CC9" w:rsidP="00FF1CC9">
                      <w:pPr>
                        <w:spacing w:after="0" w:line="240" w:lineRule="auto"/>
                        <w:rPr>
                          <w:rFonts w:ascii="Calibri" w:eastAsia="+mn-ea" w:hAnsi="Calibri" w:cs="+mn-cs"/>
                          <w:i/>
                          <w:iCs/>
                          <w:color w:val="3C3C3B" w:themeColor="text1"/>
                          <w:kern w:val="24"/>
                          <w:u w:val="single"/>
                        </w:rPr>
                      </w:pPr>
                      <w:r w:rsidRPr="007E2D7D">
                        <w:rPr>
                          <w:rFonts w:ascii="Calibri" w:eastAsia="+mn-ea" w:hAnsi="Calibri" w:cs="+mn-cs"/>
                          <w:b/>
                          <w:bCs/>
                          <w:i/>
                          <w:iCs/>
                          <w:color w:val="3C3C3B" w:themeColor="text1"/>
                          <w:kern w:val="24"/>
                          <w:u w:val="single"/>
                        </w:rPr>
                        <w:t xml:space="preserve">Question: </w:t>
                      </w:r>
                    </w:p>
                    <w:p w14:paraId="578B3EBA" w14:textId="77777777" w:rsidR="00FF1CC9" w:rsidRPr="007E2D7D" w:rsidRDefault="00FF1CC9" w:rsidP="00FF1CC9">
                      <w:pPr>
                        <w:pStyle w:val="ListParagraph"/>
                        <w:numPr>
                          <w:ilvl w:val="0"/>
                          <w:numId w:val="35"/>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Where can you see the underlying features in the scenario?</w:t>
                      </w:r>
                    </w:p>
                    <w:p w14:paraId="13F25A9C"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Accurate and clear</w:t>
                      </w:r>
                    </w:p>
                    <w:p w14:paraId="538AE1DF"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Considerate and sensitive</w:t>
                      </w:r>
                    </w:p>
                    <w:p w14:paraId="120801A1"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Encourage further effort</w:t>
                      </w:r>
                    </w:p>
                    <w:p w14:paraId="58333A41"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Encourage progress in the long-term</w:t>
                      </w:r>
                    </w:p>
                    <w:p w14:paraId="404EB55E" w14:textId="77777777" w:rsidR="00FF1CC9" w:rsidRPr="007E2D7D" w:rsidRDefault="00FF1CC9" w:rsidP="00FF1CC9">
                      <w:pPr>
                        <w:pStyle w:val="ListParagraph"/>
                        <w:numPr>
                          <w:ilvl w:val="0"/>
                          <w:numId w:val="14"/>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Consider workload</w:t>
                      </w:r>
                    </w:p>
                    <w:p w14:paraId="2690A440" w14:textId="77777777" w:rsidR="00FF1CC9" w:rsidRPr="007E2D7D" w:rsidRDefault="00FF1CC9" w:rsidP="00FF1CC9">
                      <w:pPr>
                        <w:pStyle w:val="ListParagraph"/>
                        <w:numPr>
                          <w:ilvl w:val="0"/>
                          <w:numId w:val="35"/>
                        </w:numPr>
                        <w:spacing w:after="0" w:line="240" w:lineRule="auto"/>
                        <w:jc w:val="both"/>
                        <w:textAlignment w:val="baseline"/>
                        <w:rPr>
                          <w:rFonts w:ascii="Calibri" w:eastAsia="Times New Roman" w:hAnsi="Calibri" w:cs="Calibri"/>
                          <w:color w:val="3C3C3B" w:themeColor="text1"/>
                          <w:lang w:eastAsia="en-GB"/>
                        </w:rPr>
                      </w:pPr>
                      <w:r w:rsidRPr="007E2D7D">
                        <w:rPr>
                          <w:rFonts w:ascii="Calibri" w:eastAsia="Times New Roman" w:hAnsi="Calibri" w:cs="Calibri"/>
                          <w:color w:val="3C3C3B" w:themeColor="text1"/>
                          <w:lang w:eastAsia="en-GB"/>
                        </w:rPr>
                        <w:t>What difference do you think the underlying features make the effectiveness of the feedback?  What impact do they have on pupil progress?</w:t>
                      </w:r>
                    </w:p>
                    <w:p w14:paraId="15FA0192" w14:textId="77777777" w:rsidR="00FF1CC9" w:rsidRPr="007E2D7D" w:rsidRDefault="00FF1CC9" w:rsidP="00FF1CC9">
                      <w:pPr>
                        <w:spacing w:after="0" w:line="240" w:lineRule="auto"/>
                        <w:rPr>
                          <w:color w:val="3C3C3B" w:themeColor="text1"/>
                        </w:rPr>
                      </w:pPr>
                    </w:p>
                  </w:txbxContent>
                </v:textbox>
                <w10:wrap type="square" anchorx="margin"/>
              </v:rect>
            </w:pict>
          </mc:Fallback>
        </mc:AlternateContent>
      </w:r>
      <w:r w:rsidR="005F08DD" w:rsidRPr="005260C8">
        <w:rPr>
          <w:rFonts w:ascii="Segoe UI" w:hAnsi="Segoe UI" w:cs="Segoe UI"/>
          <w:sz w:val="20"/>
          <w:szCs w:val="20"/>
        </w:rPr>
        <w:t xml:space="preserve">Before the end of the lesson, Mrs McKay goes back to work with Reece to review his improvements. He has been able to improve a question based on the feedback Mrs McKay provided. Mrs McKay is confident he has developed his understanding of these two areas for improvement, though she knows that these are areas to monitor when Reece completes similar questions. Finally, Mrs McKay knows that Reece responds well to </w:t>
      </w:r>
      <w:proofErr w:type="gramStart"/>
      <w:r w:rsidR="005F08DD" w:rsidRPr="005260C8">
        <w:rPr>
          <w:rFonts w:ascii="Segoe UI" w:hAnsi="Segoe UI" w:cs="Segoe UI"/>
          <w:sz w:val="20"/>
          <w:szCs w:val="20"/>
        </w:rPr>
        <w:t>praise</w:t>
      </w:r>
      <w:proofErr w:type="gramEnd"/>
      <w:r w:rsidR="005F08DD" w:rsidRPr="005260C8">
        <w:rPr>
          <w:rFonts w:ascii="Segoe UI" w:hAnsi="Segoe UI" w:cs="Segoe UI"/>
          <w:sz w:val="20"/>
          <w:szCs w:val="20"/>
        </w:rPr>
        <w:t xml:space="preserve"> so she invites over the teaching assistant to celebrate his work.</w:t>
      </w:r>
    </w:p>
    <w:p w14:paraId="2D201613" w14:textId="77777777" w:rsidR="00FF1CC9" w:rsidRPr="005260C8" w:rsidRDefault="00FF1CC9" w:rsidP="00FF1CC9">
      <w:pPr>
        <w:spacing w:before="160" w:line="254" w:lineRule="auto"/>
        <w:contextualSpacing/>
        <w:rPr>
          <w:rFonts w:ascii="Segoe UI" w:eastAsia="+mn-ea" w:hAnsi="Segoe UI" w:cs="Segoe UI"/>
          <w:kern w:val="24"/>
          <w:sz w:val="20"/>
          <w:szCs w:val="20"/>
          <w:lang w:eastAsia="en-GB"/>
        </w:rPr>
      </w:pPr>
      <w:r w:rsidRPr="005260C8">
        <w:rPr>
          <w:rFonts w:ascii="Segoe UI" w:eastAsia="+mn-ea" w:hAnsi="Segoe UI" w:cs="Segoe UI"/>
          <w:b/>
          <w:kern w:val="24"/>
          <w:sz w:val="20"/>
          <w:szCs w:val="20"/>
          <w:lang w:eastAsia="en-GB"/>
        </w:rPr>
        <w:lastRenderedPageBreak/>
        <w:t xml:space="preserve">Task: </w:t>
      </w:r>
      <w:r w:rsidRPr="005260C8">
        <w:rPr>
          <w:rFonts w:ascii="Segoe UI" w:eastAsia="+mn-ea" w:hAnsi="Segoe UI" w:cs="Segoe UI"/>
          <w:kern w:val="24"/>
          <w:sz w:val="20"/>
          <w:szCs w:val="20"/>
          <w:lang w:eastAsia="en-GB"/>
        </w:rPr>
        <w:t>Take notes while the facilitator models how the underlying features appear in the first scenario.</w:t>
      </w:r>
    </w:p>
    <w:p w14:paraId="42FB9385" w14:textId="77777777" w:rsidR="00FF1CC9" w:rsidRPr="005260C8" w:rsidRDefault="00FF1CC9" w:rsidP="00FF1CC9">
      <w:pPr>
        <w:spacing w:before="160" w:line="254" w:lineRule="auto"/>
        <w:contextualSpacing/>
        <w:rPr>
          <w:rFonts w:ascii="Segoe UI" w:eastAsia="+mn-ea" w:hAnsi="Segoe UI" w:cs="Segoe UI"/>
          <w:kern w:val="24"/>
          <w:sz w:val="20"/>
          <w:szCs w:val="20"/>
          <w:lang w:eastAsia="en-GB"/>
        </w:rPr>
      </w:pPr>
    </w:p>
    <w:tbl>
      <w:tblPr>
        <w:tblStyle w:val="TableGrid"/>
        <w:tblW w:w="9900" w:type="dxa"/>
        <w:tblInd w:w="-5" w:type="dxa"/>
        <w:tblLook w:val="04A0" w:firstRow="1" w:lastRow="0" w:firstColumn="1" w:lastColumn="0" w:noHBand="0" w:noVBand="1"/>
      </w:tblPr>
      <w:tblGrid>
        <w:gridCol w:w="2268"/>
        <w:gridCol w:w="7632"/>
      </w:tblGrid>
      <w:tr w:rsidR="005260C8" w:rsidRPr="005260C8" w14:paraId="5583F03B" w14:textId="77777777" w:rsidTr="007E2D7D">
        <w:tc>
          <w:tcPr>
            <w:tcW w:w="2268" w:type="dxa"/>
            <w:shd w:val="clear" w:color="auto" w:fill="474C68" w:themeFill="accent1"/>
          </w:tcPr>
          <w:p w14:paraId="48572D22" w14:textId="77777777" w:rsidR="00FF1CC9" w:rsidRPr="007E2D7D" w:rsidRDefault="00FF1CC9" w:rsidP="00401E17">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7E2D7D">
              <w:rPr>
                <w:rFonts w:ascii="Segoe UI" w:eastAsia="+mn-ea" w:hAnsi="Segoe UI" w:cs="Segoe UI"/>
                <w:color w:val="FFFFFF" w:themeColor="background1"/>
                <w:kern w:val="24"/>
                <w:sz w:val="20"/>
                <w:szCs w:val="20"/>
                <w:lang w:eastAsia="en-GB"/>
              </w:rPr>
              <w:t>Underlying feature</w:t>
            </w:r>
          </w:p>
        </w:tc>
        <w:tc>
          <w:tcPr>
            <w:tcW w:w="7632" w:type="dxa"/>
            <w:shd w:val="clear" w:color="auto" w:fill="474C68" w:themeFill="accent1"/>
          </w:tcPr>
          <w:p w14:paraId="536B46B2" w14:textId="77777777" w:rsidR="00FF1CC9" w:rsidRPr="007E2D7D" w:rsidRDefault="00FF1CC9" w:rsidP="00401E17">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7E2D7D">
              <w:rPr>
                <w:rFonts w:ascii="Segoe UI" w:eastAsia="+mn-ea" w:hAnsi="Segoe UI" w:cs="Segoe UI"/>
                <w:color w:val="FFFFFF" w:themeColor="background1"/>
                <w:kern w:val="24"/>
                <w:sz w:val="20"/>
                <w:szCs w:val="20"/>
                <w:lang w:eastAsia="en-GB"/>
              </w:rPr>
              <w:t>Response/suggestion</w:t>
            </w:r>
          </w:p>
        </w:tc>
      </w:tr>
      <w:tr w:rsidR="005260C8" w:rsidRPr="005260C8" w14:paraId="6F1AEE8F" w14:textId="77777777" w:rsidTr="007E2D7D">
        <w:trPr>
          <w:trHeight w:val="1871"/>
        </w:trPr>
        <w:tc>
          <w:tcPr>
            <w:tcW w:w="2268" w:type="dxa"/>
          </w:tcPr>
          <w:p w14:paraId="41A3F1E8"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Accurate and clear</w:t>
            </w:r>
          </w:p>
        </w:tc>
        <w:tc>
          <w:tcPr>
            <w:tcW w:w="7632" w:type="dxa"/>
          </w:tcPr>
          <w:p w14:paraId="49842F64"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p>
        </w:tc>
      </w:tr>
      <w:tr w:rsidR="005260C8" w:rsidRPr="005260C8" w14:paraId="27CAAFDB" w14:textId="77777777" w:rsidTr="007E2D7D">
        <w:trPr>
          <w:trHeight w:val="1871"/>
        </w:trPr>
        <w:tc>
          <w:tcPr>
            <w:tcW w:w="2268" w:type="dxa"/>
          </w:tcPr>
          <w:p w14:paraId="773EDEFA"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Considerate and sensitive</w:t>
            </w:r>
          </w:p>
        </w:tc>
        <w:tc>
          <w:tcPr>
            <w:tcW w:w="7632" w:type="dxa"/>
          </w:tcPr>
          <w:p w14:paraId="41FD26EA"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p>
        </w:tc>
      </w:tr>
      <w:tr w:rsidR="005260C8" w:rsidRPr="005260C8" w14:paraId="78A1C781" w14:textId="77777777" w:rsidTr="007E2D7D">
        <w:trPr>
          <w:trHeight w:val="1871"/>
        </w:trPr>
        <w:tc>
          <w:tcPr>
            <w:tcW w:w="2268" w:type="dxa"/>
          </w:tcPr>
          <w:p w14:paraId="25C93E06"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Encourage further effort</w:t>
            </w:r>
          </w:p>
        </w:tc>
        <w:tc>
          <w:tcPr>
            <w:tcW w:w="7632" w:type="dxa"/>
          </w:tcPr>
          <w:p w14:paraId="345D4160"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p>
        </w:tc>
      </w:tr>
      <w:tr w:rsidR="005260C8" w:rsidRPr="005260C8" w14:paraId="07D532DA" w14:textId="77777777" w:rsidTr="007E2D7D">
        <w:trPr>
          <w:trHeight w:val="1871"/>
        </w:trPr>
        <w:tc>
          <w:tcPr>
            <w:tcW w:w="2268" w:type="dxa"/>
          </w:tcPr>
          <w:p w14:paraId="716F9293"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Encourage progress in the long-term</w:t>
            </w:r>
          </w:p>
        </w:tc>
        <w:tc>
          <w:tcPr>
            <w:tcW w:w="7632" w:type="dxa"/>
          </w:tcPr>
          <w:p w14:paraId="60571533"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p>
        </w:tc>
      </w:tr>
      <w:tr w:rsidR="005260C8" w:rsidRPr="005260C8" w14:paraId="19D3BD28" w14:textId="77777777" w:rsidTr="007E2D7D">
        <w:trPr>
          <w:trHeight w:val="1871"/>
        </w:trPr>
        <w:tc>
          <w:tcPr>
            <w:tcW w:w="2268" w:type="dxa"/>
          </w:tcPr>
          <w:p w14:paraId="190C8933" w14:textId="77777777" w:rsidR="00FF1CC9" w:rsidRPr="005260C8" w:rsidRDefault="00FF1CC9" w:rsidP="00401E17">
            <w:pPr>
              <w:spacing w:before="160" w:line="254" w:lineRule="auto"/>
              <w:contextualSpacing/>
              <w:rPr>
                <w:rFonts w:ascii="Segoe UI" w:eastAsia="Calibri" w:hAnsi="Segoe UI" w:cs="Segoe UI"/>
                <w:b/>
                <w:bCs/>
                <w:sz w:val="20"/>
                <w:szCs w:val="20"/>
              </w:rPr>
            </w:pPr>
            <w:r w:rsidRPr="005260C8">
              <w:rPr>
                <w:rFonts w:ascii="Segoe UI" w:eastAsia="Calibri" w:hAnsi="Segoe UI" w:cs="Segoe UI"/>
                <w:b/>
                <w:bCs/>
                <w:sz w:val="20"/>
                <w:szCs w:val="20"/>
              </w:rPr>
              <w:t>Consider workload</w:t>
            </w:r>
          </w:p>
        </w:tc>
        <w:tc>
          <w:tcPr>
            <w:tcW w:w="7632" w:type="dxa"/>
          </w:tcPr>
          <w:p w14:paraId="10F81F41" w14:textId="77777777" w:rsidR="00FF1CC9" w:rsidRPr="005260C8" w:rsidRDefault="00FF1CC9" w:rsidP="00401E17">
            <w:pPr>
              <w:spacing w:before="160" w:line="254" w:lineRule="auto"/>
              <w:contextualSpacing/>
              <w:rPr>
                <w:rFonts w:ascii="Segoe UI" w:eastAsia="+mn-ea" w:hAnsi="Segoe UI" w:cs="Segoe UI"/>
                <w:b/>
                <w:bCs/>
                <w:kern w:val="24"/>
                <w:sz w:val="20"/>
                <w:szCs w:val="20"/>
                <w:lang w:eastAsia="en-GB"/>
              </w:rPr>
            </w:pPr>
          </w:p>
        </w:tc>
      </w:tr>
      <w:tr w:rsidR="005260C8" w:rsidRPr="005260C8" w14:paraId="5872FAB4" w14:textId="77777777" w:rsidTr="00401E17">
        <w:trPr>
          <w:trHeight w:val="1871"/>
        </w:trPr>
        <w:tc>
          <w:tcPr>
            <w:tcW w:w="9900" w:type="dxa"/>
            <w:gridSpan w:val="2"/>
            <w:shd w:val="clear" w:color="auto" w:fill="FFFFFF" w:themeFill="background2"/>
          </w:tcPr>
          <w:p w14:paraId="6B0C7860" w14:textId="77777777" w:rsidR="00FF1CC9" w:rsidRPr="005260C8" w:rsidRDefault="00FF1CC9" w:rsidP="00401E17">
            <w:pPr>
              <w:spacing w:before="160" w:after="160"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Other notes:</w:t>
            </w:r>
          </w:p>
        </w:tc>
      </w:tr>
    </w:tbl>
    <w:p w14:paraId="4E08A0BC" w14:textId="77777777" w:rsidR="00FF1CC9" w:rsidRPr="005260C8" w:rsidRDefault="00FF1CC9" w:rsidP="00FF1CC9">
      <w:pPr>
        <w:spacing w:before="160" w:line="254" w:lineRule="auto"/>
        <w:contextualSpacing/>
        <w:rPr>
          <w:rFonts w:ascii="Segoe UI" w:eastAsia="+mn-ea" w:hAnsi="Segoe UI" w:cs="Segoe UI"/>
          <w:b/>
          <w:bCs/>
          <w:kern w:val="24"/>
          <w:sz w:val="20"/>
          <w:szCs w:val="20"/>
          <w:lang w:eastAsia="en-GB"/>
        </w:rPr>
      </w:pPr>
    </w:p>
    <w:p w14:paraId="3C0B21DE" w14:textId="77777777" w:rsidR="00FF1CC9" w:rsidRPr="005260C8" w:rsidRDefault="00FF1CC9" w:rsidP="00FF1CC9">
      <w:pPr>
        <w:spacing w:before="160" w:line="254" w:lineRule="auto"/>
        <w:contextualSpacing/>
        <w:rPr>
          <w:rFonts w:ascii="Segoe UI" w:eastAsia="+mn-ea" w:hAnsi="Segoe UI" w:cs="Segoe UI"/>
          <w:b/>
          <w:bCs/>
          <w:kern w:val="24"/>
          <w:sz w:val="20"/>
          <w:szCs w:val="20"/>
          <w:lang w:eastAsia="en-GB"/>
        </w:rPr>
      </w:pPr>
    </w:p>
    <w:p w14:paraId="18327116" w14:textId="35B18600" w:rsidR="002142A6" w:rsidRPr="005260C8" w:rsidRDefault="00FF1CC9" w:rsidP="002142A6">
      <w:pPr>
        <w:spacing w:before="160" w:line="254" w:lineRule="auto"/>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br w:type="page"/>
      </w:r>
    </w:p>
    <w:p w14:paraId="5162DF81" w14:textId="4588388E" w:rsidR="000921EA" w:rsidRPr="005260C8" w:rsidRDefault="000921EA" w:rsidP="007E2D7D">
      <w:pPr>
        <w:pStyle w:val="Heading1"/>
        <w:rPr>
          <w:rFonts w:eastAsia="+mn-ea"/>
          <w:u w:val="single"/>
          <w:lang w:eastAsia="en-GB"/>
        </w:rPr>
      </w:pPr>
      <w:bookmarkStart w:id="12" w:name="_Toc149238332"/>
      <w:r w:rsidRPr="005260C8">
        <w:lastRenderedPageBreak/>
        <w:t>Alternative We Do (1)</w:t>
      </w:r>
      <w:bookmarkEnd w:id="12"/>
    </w:p>
    <w:p w14:paraId="4D413513" w14:textId="31ECE2BA" w:rsidR="6BC87709" w:rsidRPr="005260C8" w:rsidRDefault="6BC87709" w:rsidP="00864581">
      <w:pPr>
        <w:contextualSpacing/>
        <w:rPr>
          <w:rFonts w:ascii="Segoe UI" w:hAnsi="Segoe UI" w:cs="Segoe UI"/>
          <w:sz w:val="20"/>
          <w:szCs w:val="20"/>
        </w:rPr>
      </w:pPr>
    </w:p>
    <w:p w14:paraId="52E67DDA" w14:textId="77777777" w:rsidR="00A243B4" w:rsidRPr="005260C8" w:rsidRDefault="00A243B4" w:rsidP="00864581">
      <w:pPr>
        <w:spacing w:before="160" w:line="254" w:lineRule="auto"/>
        <w:contextualSpacing/>
        <w:rPr>
          <w:rFonts w:ascii="Segoe UI" w:eastAsia="+mn-ea" w:hAnsi="Segoe UI" w:cs="Segoe UI"/>
          <w:kern w:val="24"/>
          <w:sz w:val="20"/>
          <w:szCs w:val="20"/>
          <w:lang w:eastAsia="en-GB"/>
        </w:rPr>
      </w:pPr>
      <w:r w:rsidRPr="005260C8">
        <w:rPr>
          <w:rFonts w:ascii="Segoe UI" w:eastAsia="+mn-ea" w:hAnsi="Segoe UI" w:cs="Segoe UI"/>
          <w:b/>
          <w:bCs/>
          <w:kern w:val="24"/>
          <w:sz w:val="20"/>
          <w:szCs w:val="20"/>
          <w:lang w:eastAsia="en-GB"/>
        </w:rPr>
        <w:t xml:space="preserve">Task: </w:t>
      </w:r>
      <w:r w:rsidRPr="005260C8">
        <w:rPr>
          <w:rFonts w:ascii="Segoe UI" w:eastAsia="+mn-ea" w:hAnsi="Segoe UI" w:cs="Segoe UI"/>
          <w:kern w:val="24"/>
          <w:sz w:val="20"/>
          <w:szCs w:val="20"/>
          <w:lang w:eastAsia="en-GB"/>
        </w:rPr>
        <w:t>Read the scenario.</w:t>
      </w:r>
    </w:p>
    <w:p w14:paraId="6F76F8AC" w14:textId="77777777" w:rsidR="00A243B4" w:rsidRPr="005260C8" w:rsidRDefault="00A243B4" w:rsidP="00864581">
      <w:pPr>
        <w:spacing w:before="160" w:line="254" w:lineRule="auto"/>
        <w:contextualSpacing/>
        <w:rPr>
          <w:rFonts w:ascii="Segoe UI" w:eastAsia="+mn-ea" w:hAnsi="Segoe UI" w:cs="Segoe UI"/>
          <w:kern w:val="24"/>
          <w:sz w:val="20"/>
          <w:szCs w:val="20"/>
          <w:lang w:eastAsia="en-GB"/>
        </w:rPr>
      </w:pPr>
    </w:p>
    <w:p w14:paraId="7564B7E1" w14:textId="77777777" w:rsidR="000F6CC6" w:rsidRPr="005260C8" w:rsidRDefault="00A243B4" w:rsidP="00864581">
      <w:pPr>
        <w:spacing w:line="254" w:lineRule="auto"/>
        <w:rPr>
          <w:rFonts w:ascii="Segoe UI" w:eastAsia="Times New Roman" w:hAnsi="Segoe UI" w:cs="Segoe UI"/>
          <w:b/>
          <w:bCs/>
          <w:sz w:val="20"/>
          <w:szCs w:val="20"/>
          <w:lang w:eastAsia="en-GB"/>
        </w:rPr>
      </w:pPr>
      <w:r w:rsidRPr="005260C8">
        <w:rPr>
          <w:rFonts w:ascii="Segoe UI" w:eastAsia="Times New Roman" w:hAnsi="Segoe UI" w:cs="Segoe UI"/>
          <w:b/>
          <w:bCs/>
          <w:sz w:val="20"/>
          <w:szCs w:val="20"/>
          <w:lang w:eastAsia="en-GB"/>
        </w:rPr>
        <w:t xml:space="preserve">Scenario </w:t>
      </w:r>
      <w:r w:rsidR="000F6CC6" w:rsidRPr="005260C8">
        <w:rPr>
          <w:rFonts w:ascii="Segoe UI" w:eastAsia="Times New Roman" w:hAnsi="Segoe UI" w:cs="Segoe UI"/>
          <w:b/>
          <w:bCs/>
          <w:sz w:val="20"/>
          <w:szCs w:val="20"/>
          <w:lang w:eastAsia="en-GB"/>
        </w:rPr>
        <w:t>8</w:t>
      </w:r>
    </w:p>
    <w:p w14:paraId="46FD1C2A" w14:textId="4D0FE22D" w:rsidR="00C45B29" w:rsidRPr="005260C8" w:rsidRDefault="00C45B29" w:rsidP="00864581">
      <w:pPr>
        <w:spacing w:line="254" w:lineRule="auto"/>
        <w:rPr>
          <w:rFonts w:ascii="Segoe UI" w:hAnsi="Segoe UI" w:cs="Segoe UI"/>
          <w:sz w:val="20"/>
          <w:szCs w:val="20"/>
        </w:rPr>
      </w:pPr>
      <w:r w:rsidRPr="005260C8">
        <w:rPr>
          <w:rFonts w:ascii="Segoe UI" w:hAnsi="Segoe UI" w:cs="Segoe UI"/>
          <w:sz w:val="20"/>
          <w:szCs w:val="20"/>
        </w:rPr>
        <w:t>Mr Edmunds is a teacher in a complex needs school. He is currently teaching science to his year 4 class.  In this lesson, he is teaching the pupils about properties of materials, specifically, the difference between the feeling of rough and smooth. Mr Edmunds has a range of items and materials for pupils to manipulate and investigate. Pupils then need to organise them into two groups depending on whether they think the item is rough or smooth.</w:t>
      </w:r>
    </w:p>
    <w:p w14:paraId="772E3F69" w14:textId="77777777" w:rsidR="00C45B29" w:rsidRPr="005260C8" w:rsidRDefault="00C45B29" w:rsidP="00864581">
      <w:pPr>
        <w:spacing w:after="0"/>
        <w:rPr>
          <w:rFonts w:ascii="Segoe UI" w:hAnsi="Segoe UI" w:cs="Segoe UI"/>
          <w:sz w:val="20"/>
          <w:szCs w:val="20"/>
        </w:rPr>
      </w:pPr>
    </w:p>
    <w:p w14:paraId="44439C46" w14:textId="77777777" w:rsidR="00C45B29" w:rsidRPr="005260C8" w:rsidRDefault="00C45B29" w:rsidP="00864581">
      <w:pPr>
        <w:spacing w:after="0"/>
        <w:rPr>
          <w:rFonts w:ascii="Segoe UI" w:hAnsi="Segoe UI" w:cs="Segoe UI"/>
          <w:sz w:val="20"/>
          <w:szCs w:val="20"/>
        </w:rPr>
      </w:pPr>
      <w:r w:rsidRPr="005260C8">
        <w:rPr>
          <w:rFonts w:ascii="Segoe UI" w:hAnsi="Segoe UI" w:cs="Segoe UI"/>
          <w:sz w:val="20"/>
          <w:szCs w:val="20"/>
        </w:rPr>
        <w:t>Mr Edmunds has asked his support staff to work with individual children while he works with the group of pupils who use signing to communicate. This means that all pupils can receive focused support, and, where needed, additional feedback on how to progress.</w:t>
      </w:r>
    </w:p>
    <w:p w14:paraId="70CF1074" w14:textId="77777777" w:rsidR="00C45B29" w:rsidRPr="005260C8" w:rsidRDefault="00C45B29" w:rsidP="00864581">
      <w:pPr>
        <w:spacing w:after="0"/>
        <w:rPr>
          <w:rFonts w:ascii="Segoe UI" w:hAnsi="Segoe UI" w:cs="Segoe UI"/>
          <w:sz w:val="20"/>
          <w:szCs w:val="20"/>
        </w:rPr>
      </w:pPr>
    </w:p>
    <w:p w14:paraId="52B728FA" w14:textId="77777777" w:rsidR="00C45B29" w:rsidRPr="005260C8" w:rsidRDefault="00C45B29" w:rsidP="00864581">
      <w:pPr>
        <w:spacing w:after="0"/>
        <w:rPr>
          <w:rFonts w:ascii="Segoe UI" w:hAnsi="Segoe UI" w:cs="Segoe UI"/>
          <w:sz w:val="20"/>
          <w:szCs w:val="20"/>
        </w:rPr>
      </w:pPr>
      <w:r w:rsidRPr="005260C8">
        <w:rPr>
          <w:rFonts w:ascii="Segoe UI" w:hAnsi="Segoe UI" w:cs="Segoe UI"/>
          <w:sz w:val="20"/>
          <w:szCs w:val="20"/>
        </w:rPr>
        <w:t>The pupils in his group are engaging in the task; they are picking up the items to explore them independently. Mr Edmunds praises the students by saying and signing: “</w:t>
      </w:r>
      <w:r w:rsidRPr="005260C8">
        <w:rPr>
          <w:rFonts w:ascii="Segoe UI" w:hAnsi="Segoe UI" w:cs="Segoe UI"/>
          <w:b/>
          <w:sz w:val="20"/>
          <w:szCs w:val="20"/>
        </w:rPr>
        <w:t>well done</w:t>
      </w:r>
      <w:r w:rsidRPr="005260C8">
        <w:rPr>
          <w:rFonts w:ascii="Segoe UI" w:hAnsi="Segoe UI" w:cs="Segoe UI"/>
          <w:sz w:val="20"/>
          <w:szCs w:val="20"/>
        </w:rPr>
        <w:t xml:space="preserve">, I can </w:t>
      </w:r>
      <w:r w:rsidRPr="005260C8">
        <w:rPr>
          <w:rFonts w:ascii="Segoe UI" w:hAnsi="Segoe UI" w:cs="Segoe UI"/>
          <w:b/>
          <w:sz w:val="20"/>
          <w:szCs w:val="20"/>
        </w:rPr>
        <w:t>see</w:t>
      </w:r>
      <w:r w:rsidRPr="005260C8">
        <w:rPr>
          <w:rFonts w:ascii="Segoe UI" w:hAnsi="Segoe UI" w:cs="Segoe UI"/>
          <w:sz w:val="20"/>
          <w:szCs w:val="20"/>
        </w:rPr>
        <w:t xml:space="preserve"> you are </w:t>
      </w:r>
      <w:r w:rsidRPr="005260C8">
        <w:rPr>
          <w:rFonts w:ascii="Segoe UI" w:hAnsi="Segoe UI" w:cs="Segoe UI"/>
          <w:b/>
          <w:sz w:val="20"/>
          <w:szCs w:val="20"/>
        </w:rPr>
        <w:t>thinking hard</w:t>
      </w:r>
      <w:r w:rsidRPr="005260C8">
        <w:rPr>
          <w:rFonts w:ascii="Segoe UI" w:hAnsi="Segoe UI" w:cs="Segoe UI"/>
          <w:bCs/>
          <w:sz w:val="20"/>
          <w:szCs w:val="20"/>
        </w:rPr>
        <w:t xml:space="preserve"> about these items</w:t>
      </w:r>
      <w:r w:rsidRPr="005260C8">
        <w:rPr>
          <w:rFonts w:ascii="Segoe UI" w:hAnsi="Segoe UI" w:cs="Segoe UI"/>
          <w:b/>
          <w:sz w:val="20"/>
          <w:szCs w:val="20"/>
        </w:rPr>
        <w:t xml:space="preserve">”.  </w:t>
      </w:r>
      <w:r w:rsidRPr="005260C8">
        <w:rPr>
          <w:rFonts w:ascii="Segoe UI" w:hAnsi="Segoe UI" w:cs="Segoe UI"/>
          <w:sz w:val="20"/>
          <w:szCs w:val="20"/>
        </w:rPr>
        <w:t xml:space="preserve">Mr Edmunds encourages the pupils to begin grouping the items, by modelling the activity of feeling the item and placing it in the correct group. As he places the item in the correct group, he signs and says the words rough and smooth. </w:t>
      </w:r>
    </w:p>
    <w:p w14:paraId="57ABDBF4" w14:textId="77777777" w:rsidR="00C45B29" w:rsidRPr="005260C8" w:rsidRDefault="00C45B29" w:rsidP="00864581">
      <w:pPr>
        <w:spacing w:after="0"/>
        <w:rPr>
          <w:rFonts w:ascii="Segoe UI" w:hAnsi="Segoe UI" w:cs="Segoe UI"/>
          <w:sz w:val="20"/>
          <w:szCs w:val="20"/>
        </w:rPr>
      </w:pPr>
    </w:p>
    <w:p w14:paraId="7722175F" w14:textId="77777777" w:rsidR="00C45B29" w:rsidRPr="005260C8" w:rsidRDefault="00C45B29" w:rsidP="00864581">
      <w:pPr>
        <w:spacing w:after="0"/>
        <w:rPr>
          <w:rFonts w:ascii="Segoe UI" w:hAnsi="Segoe UI" w:cs="Segoe UI"/>
          <w:sz w:val="20"/>
          <w:szCs w:val="20"/>
        </w:rPr>
      </w:pPr>
      <w:r w:rsidRPr="005260C8">
        <w:rPr>
          <w:rFonts w:ascii="Segoe UI" w:hAnsi="Segoe UI" w:cs="Segoe UI"/>
          <w:sz w:val="20"/>
          <w:szCs w:val="20"/>
        </w:rPr>
        <w:t>Mr Edmunds notices that one pupil, Oskar, is mixing the two descriptions and placing smooth items under the word rough and vice-versa. He can see that Oskar needs some additional support to correct this misconception. While the rest of the group continue independently, he signs and says to Oskar directly: “</w:t>
      </w:r>
      <w:r w:rsidRPr="005260C8">
        <w:rPr>
          <w:rFonts w:ascii="Segoe UI" w:hAnsi="Segoe UI" w:cs="Segoe UI"/>
          <w:b/>
          <w:bCs/>
          <w:sz w:val="20"/>
          <w:szCs w:val="20"/>
        </w:rPr>
        <w:t>Well done</w:t>
      </w:r>
      <w:r w:rsidRPr="005260C8">
        <w:rPr>
          <w:rFonts w:ascii="Segoe UI" w:hAnsi="Segoe UI" w:cs="Segoe UI"/>
          <w:sz w:val="20"/>
          <w:szCs w:val="20"/>
        </w:rPr>
        <w:t xml:space="preserve"> Oskar. You have </w:t>
      </w:r>
      <w:r w:rsidRPr="005260C8">
        <w:rPr>
          <w:rFonts w:ascii="Segoe UI" w:hAnsi="Segoe UI" w:cs="Segoe UI"/>
          <w:b/>
          <w:bCs/>
          <w:sz w:val="20"/>
          <w:szCs w:val="20"/>
        </w:rPr>
        <w:t>tried hard</w:t>
      </w:r>
      <w:r w:rsidRPr="005260C8">
        <w:rPr>
          <w:rFonts w:ascii="Segoe UI" w:hAnsi="Segoe UI" w:cs="Segoe UI"/>
          <w:sz w:val="20"/>
          <w:szCs w:val="20"/>
        </w:rPr>
        <w:t xml:space="preserve"> to </w:t>
      </w:r>
      <w:r w:rsidRPr="005260C8">
        <w:rPr>
          <w:rFonts w:ascii="Segoe UI" w:hAnsi="Segoe UI" w:cs="Segoe UI"/>
          <w:b/>
          <w:bCs/>
          <w:sz w:val="20"/>
          <w:szCs w:val="20"/>
        </w:rPr>
        <w:t>sort</w:t>
      </w:r>
      <w:r w:rsidRPr="005260C8">
        <w:rPr>
          <w:rFonts w:ascii="Segoe UI" w:hAnsi="Segoe UI" w:cs="Segoe UI"/>
          <w:sz w:val="20"/>
          <w:szCs w:val="20"/>
        </w:rPr>
        <w:t xml:space="preserve"> these items. </w:t>
      </w:r>
      <w:r w:rsidRPr="005260C8">
        <w:rPr>
          <w:rFonts w:ascii="Segoe UI" w:hAnsi="Segoe UI" w:cs="Segoe UI"/>
          <w:b/>
          <w:bCs/>
          <w:sz w:val="20"/>
          <w:szCs w:val="20"/>
        </w:rPr>
        <w:t>Feel</w:t>
      </w:r>
      <w:r w:rsidRPr="005260C8">
        <w:rPr>
          <w:rFonts w:ascii="Segoe UI" w:hAnsi="Segoe UI" w:cs="Segoe UI"/>
          <w:sz w:val="20"/>
          <w:szCs w:val="20"/>
        </w:rPr>
        <w:t xml:space="preserve"> for </w:t>
      </w:r>
      <w:r w:rsidRPr="005260C8">
        <w:rPr>
          <w:rFonts w:ascii="Segoe UI" w:hAnsi="Segoe UI" w:cs="Segoe UI"/>
          <w:b/>
          <w:bCs/>
          <w:sz w:val="20"/>
          <w:szCs w:val="20"/>
        </w:rPr>
        <w:t>bumps</w:t>
      </w:r>
      <w:r w:rsidRPr="005260C8">
        <w:rPr>
          <w:rFonts w:ascii="Segoe UI" w:hAnsi="Segoe UI" w:cs="Segoe UI"/>
          <w:sz w:val="20"/>
          <w:szCs w:val="20"/>
        </w:rPr>
        <w:t xml:space="preserve"> to </w:t>
      </w:r>
      <w:r w:rsidRPr="005260C8">
        <w:rPr>
          <w:rFonts w:ascii="Segoe UI" w:hAnsi="Segoe UI" w:cs="Segoe UI"/>
          <w:b/>
          <w:bCs/>
          <w:sz w:val="20"/>
          <w:szCs w:val="20"/>
        </w:rPr>
        <w:t xml:space="preserve">help </w:t>
      </w:r>
      <w:r w:rsidRPr="005260C8">
        <w:rPr>
          <w:rFonts w:ascii="Segoe UI" w:hAnsi="Segoe UI" w:cs="Segoe UI"/>
          <w:sz w:val="20"/>
          <w:szCs w:val="20"/>
        </w:rPr>
        <w:t xml:space="preserve">you find </w:t>
      </w:r>
      <w:r w:rsidRPr="005260C8">
        <w:rPr>
          <w:rFonts w:ascii="Segoe UI" w:hAnsi="Segoe UI" w:cs="Segoe UI"/>
          <w:b/>
          <w:bCs/>
          <w:sz w:val="20"/>
          <w:szCs w:val="20"/>
        </w:rPr>
        <w:t>rough items</w:t>
      </w:r>
      <w:r w:rsidRPr="005260C8">
        <w:rPr>
          <w:rFonts w:ascii="Segoe UI" w:hAnsi="Segoe UI" w:cs="Segoe UI"/>
          <w:sz w:val="20"/>
          <w:szCs w:val="20"/>
        </w:rPr>
        <w:t xml:space="preserve">.” Mr Edmunds knows that using visuals as well as signs helps Oskar, so he provides two visuals from Communication in Print that show the concepts of ‘rough’ and ‘smooth’. To reinforce this feedback, he models exploring one </w:t>
      </w:r>
      <w:proofErr w:type="gramStart"/>
      <w:r w:rsidRPr="005260C8">
        <w:rPr>
          <w:rFonts w:ascii="Segoe UI" w:hAnsi="Segoe UI" w:cs="Segoe UI"/>
          <w:sz w:val="20"/>
          <w:szCs w:val="20"/>
        </w:rPr>
        <w:t>more rough</w:t>
      </w:r>
      <w:proofErr w:type="gramEnd"/>
      <w:r w:rsidRPr="005260C8">
        <w:rPr>
          <w:rFonts w:ascii="Segoe UI" w:hAnsi="Segoe UI" w:cs="Segoe UI"/>
          <w:sz w:val="20"/>
          <w:szCs w:val="20"/>
        </w:rPr>
        <w:t xml:space="preserve"> item, placing it in the correct group, and signing the word ‘rough’. Mr Edmunds knows that he may need to remodel identifying rough and smooth items if Oskar continues to </w:t>
      </w:r>
      <w:proofErr w:type="gramStart"/>
      <w:r w:rsidRPr="005260C8">
        <w:rPr>
          <w:rFonts w:ascii="Segoe UI" w:hAnsi="Segoe UI" w:cs="Segoe UI"/>
          <w:sz w:val="20"/>
          <w:szCs w:val="20"/>
        </w:rPr>
        <w:t>struggle, but</w:t>
      </w:r>
      <w:proofErr w:type="gramEnd"/>
      <w:r w:rsidRPr="005260C8">
        <w:rPr>
          <w:rFonts w:ascii="Segoe UI" w:hAnsi="Segoe UI" w:cs="Segoe UI"/>
          <w:sz w:val="20"/>
          <w:szCs w:val="20"/>
        </w:rPr>
        <w:t xml:space="preserve"> is aware that this may be enough support for Oskar to progress.</w:t>
      </w:r>
    </w:p>
    <w:p w14:paraId="71E7A1C0" w14:textId="77777777" w:rsidR="00C45B29" w:rsidRPr="005260C8" w:rsidRDefault="00C45B29" w:rsidP="00864581">
      <w:pPr>
        <w:spacing w:after="0"/>
        <w:rPr>
          <w:rFonts w:ascii="Segoe UI" w:hAnsi="Segoe UI" w:cs="Segoe UI"/>
          <w:sz w:val="20"/>
          <w:szCs w:val="20"/>
        </w:rPr>
      </w:pPr>
      <w:r w:rsidRPr="005260C8">
        <w:rPr>
          <w:rFonts w:ascii="Segoe UI" w:hAnsi="Segoe UI" w:cs="Segoe UI"/>
          <w:sz w:val="20"/>
          <w:szCs w:val="20"/>
        </w:rPr>
        <w:t xml:space="preserve">  </w:t>
      </w:r>
    </w:p>
    <w:p w14:paraId="5E3547E5" w14:textId="77777777" w:rsidR="00C45B29" w:rsidRPr="005260C8" w:rsidRDefault="00C45B29" w:rsidP="00864581">
      <w:pPr>
        <w:spacing w:after="0"/>
        <w:rPr>
          <w:rFonts w:ascii="Segoe UI" w:hAnsi="Segoe UI" w:cs="Segoe UI"/>
          <w:sz w:val="20"/>
          <w:szCs w:val="20"/>
        </w:rPr>
      </w:pPr>
      <w:r w:rsidRPr="005260C8">
        <w:rPr>
          <w:rFonts w:ascii="Segoe UI" w:hAnsi="Segoe UI" w:cs="Segoe UI"/>
          <w:sz w:val="20"/>
          <w:szCs w:val="20"/>
        </w:rPr>
        <w:t>Mr Edmunds then gives Oskar time to process and respond to this feedback. He gives Oskar four items, one at a time, to manipulate and place into the correct group.  Oskar practises this and puts the items in the correct groups.  Mr Edmunds reinforces this by saying and signing “</w:t>
      </w:r>
      <w:r w:rsidRPr="005260C8">
        <w:rPr>
          <w:rFonts w:ascii="Segoe UI" w:hAnsi="Segoe UI" w:cs="Segoe UI"/>
          <w:b/>
          <w:sz w:val="20"/>
          <w:szCs w:val="20"/>
        </w:rPr>
        <w:t>Yes</w:t>
      </w:r>
      <w:r w:rsidRPr="005260C8">
        <w:rPr>
          <w:rFonts w:ascii="Segoe UI" w:hAnsi="Segoe UI" w:cs="Segoe UI"/>
          <w:sz w:val="20"/>
          <w:szCs w:val="20"/>
        </w:rPr>
        <w:t xml:space="preserve">, that one is </w:t>
      </w:r>
      <w:r w:rsidRPr="005260C8">
        <w:rPr>
          <w:rFonts w:ascii="Segoe UI" w:hAnsi="Segoe UI" w:cs="Segoe UI"/>
          <w:b/>
          <w:sz w:val="20"/>
          <w:szCs w:val="20"/>
        </w:rPr>
        <w:t xml:space="preserve">rough/smooth. </w:t>
      </w:r>
      <w:proofErr w:type="gramStart"/>
      <w:r w:rsidRPr="005260C8">
        <w:rPr>
          <w:rFonts w:ascii="Segoe UI" w:hAnsi="Segoe UI" w:cs="Segoe UI"/>
          <w:b/>
          <w:sz w:val="20"/>
          <w:szCs w:val="20"/>
        </w:rPr>
        <w:t>Well</w:t>
      </w:r>
      <w:proofErr w:type="gramEnd"/>
      <w:r w:rsidRPr="005260C8">
        <w:rPr>
          <w:rFonts w:ascii="Segoe UI" w:hAnsi="Segoe UI" w:cs="Segoe UI"/>
          <w:b/>
          <w:sz w:val="20"/>
          <w:szCs w:val="20"/>
        </w:rPr>
        <w:t xml:space="preserve"> done, Oskar.</w:t>
      </w:r>
      <w:r w:rsidRPr="005260C8">
        <w:rPr>
          <w:rFonts w:ascii="Segoe UI" w:hAnsi="Segoe UI" w:cs="Segoe UI"/>
          <w:sz w:val="20"/>
          <w:szCs w:val="20"/>
        </w:rPr>
        <w:t xml:space="preserve">” </w:t>
      </w:r>
    </w:p>
    <w:p w14:paraId="3D1413DA" w14:textId="77777777" w:rsidR="00C45B29" w:rsidRPr="005260C8" w:rsidRDefault="00C45B29" w:rsidP="00864581">
      <w:pPr>
        <w:spacing w:after="0"/>
        <w:rPr>
          <w:rFonts w:ascii="Segoe UI" w:hAnsi="Segoe UI" w:cs="Segoe UI"/>
          <w:sz w:val="20"/>
          <w:szCs w:val="20"/>
        </w:rPr>
      </w:pPr>
    </w:p>
    <w:p w14:paraId="464A6F1B" w14:textId="77777777" w:rsidR="00C45B29" w:rsidRPr="005260C8" w:rsidRDefault="00C45B29" w:rsidP="00864581">
      <w:pPr>
        <w:spacing w:after="0"/>
        <w:rPr>
          <w:rFonts w:ascii="Segoe UI" w:hAnsi="Segoe UI" w:cs="Segoe UI"/>
          <w:sz w:val="20"/>
          <w:szCs w:val="20"/>
        </w:rPr>
      </w:pPr>
      <w:r w:rsidRPr="005260C8">
        <w:rPr>
          <w:rFonts w:ascii="Segoe UI" w:hAnsi="Segoe UI" w:cs="Segoe UI"/>
          <w:sz w:val="20"/>
          <w:szCs w:val="20"/>
        </w:rPr>
        <w:t xml:space="preserve">The following week, Mr Edmunds gives pupils a new set of items to sort into ‘rough’ and ‘smooth’ groups. During this task, he can see that Oskar is accurately and more confidently sorting items. Mr Edmunds knows that it is important to revisit new ideas in increasing intervals to support learning over time. However, he is increasingly confident that Oskar and the class securely understand the distinction between these two concepts. </w:t>
      </w:r>
    </w:p>
    <w:p w14:paraId="1270B054" w14:textId="4F2807D1" w:rsidR="00A243B4" w:rsidRPr="005260C8" w:rsidRDefault="00A243B4" w:rsidP="00864581">
      <w:pPr>
        <w:jc w:val="both"/>
        <w:rPr>
          <w:rFonts w:ascii="Segoe UI" w:hAnsi="Segoe UI" w:cs="Segoe UI"/>
          <w:i/>
          <w:iCs/>
          <w:sz w:val="20"/>
          <w:szCs w:val="20"/>
        </w:rPr>
      </w:pPr>
      <w:r w:rsidRPr="005260C8">
        <w:rPr>
          <w:rFonts w:ascii="Segoe UI" w:hAnsi="Segoe UI" w:cs="Segoe UI"/>
          <w:noProof/>
          <w:sz w:val="20"/>
          <w:szCs w:val="20"/>
        </w:rPr>
        <mc:AlternateContent>
          <mc:Choice Requires="wps">
            <w:drawing>
              <wp:anchor distT="0" distB="0" distL="114300" distR="114300" simplePos="0" relativeHeight="251658256" behindDoc="0" locked="0" layoutInCell="1" allowOverlap="1" wp14:anchorId="0DC9BA8D" wp14:editId="0414A103">
                <wp:simplePos x="0" y="0"/>
                <wp:positionH relativeFrom="margin">
                  <wp:align>center</wp:align>
                </wp:positionH>
                <wp:positionV relativeFrom="paragraph">
                  <wp:posOffset>239395</wp:posOffset>
                </wp:positionV>
                <wp:extent cx="6296025" cy="162877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6296025" cy="1628775"/>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FF083F6" w14:textId="77777777" w:rsidR="00A243B4" w:rsidRPr="007E2D7D" w:rsidRDefault="00A243B4" w:rsidP="00A243B4">
                            <w:pPr>
                              <w:spacing w:after="0" w:line="240" w:lineRule="auto"/>
                              <w:rPr>
                                <w:rFonts w:ascii="Calibri" w:eastAsia="+mn-ea" w:hAnsi="Calibri" w:cs="+mn-cs"/>
                                <w:i/>
                                <w:iCs/>
                                <w:color w:val="3C3C3B" w:themeColor="text1"/>
                                <w:kern w:val="24"/>
                                <w:u w:val="single"/>
                              </w:rPr>
                            </w:pPr>
                            <w:r w:rsidRPr="007E2D7D">
                              <w:rPr>
                                <w:rFonts w:ascii="Calibri" w:eastAsia="+mn-ea" w:hAnsi="Calibri" w:cs="+mn-cs"/>
                                <w:b/>
                                <w:bCs/>
                                <w:i/>
                                <w:iCs/>
                                <w:color w:val="3C3C3B" w:themeColor="text1"/>
                                <w:kern w:val="24"/>
                                <w:u w:val="single"/>
                              </w:rPr>
                              <w:t xml:space="preserve">Question: </w:t>
                            </w:r>
                          </w:p>
                          <w:p w14:paraId="39033807" w14:textId="77777777" w:rsidR="00A243B4" w:rsidRPr="007E2D7D" w:rsidRDefault="00A243B4" w:rsidP="00C45B29">
                            <w:pPr>
                              <w:pStyle w:val="ListParagraph"/>
                              <w:numPr>
                                <w:ilvl w:val="0"/>
                                <w:numId w:val="20"/>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Where can you see the underlying features in the scenarios?</w:t>
                            </w:r>
                          </w:p>
                          <w:p w14:paraId="4B893F35" w14:textId="77777777" w:rsidR="00A243B4" w:rsidRPr="007E2D7D" w:rsidRDefault="00A243B4" w:rsidP="00A243B4">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Accurate and clear</w:t>
                            </w:r>
                          </w:p>
                          <w:p w14:paraId="6B4AA5D9" w14:textId="77777777" w:rsidR="00A243B4" w:rsidRPr="007E2D7D" w:rsidRDefault="00A243B4" w:rsidP="00A243B4">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Considerate and sensitive</w:t>
                            </w:r>
                          </w:p>
                          <w:p w14:paraId="29C96E9E" w14:textId="77777777" w:rsidR="00A243B4" w:rsidRPr="007E2D7D" w:rsidRDefault="00A243B4" w:rsidP="00A243B4">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Encourage further effort</w:t>
                            </w:r>
                          </w:p>
                          <w:p w14:paraId="2FA575BF" w14:textId="77777777" w:rsidR="00A243B4" w:rsidRPr="007E2D7D" w:rsidRDefault="00A243B4" w:rsidP="00A243B4">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Encourage progress in the long-term</w:t>
                            </w:r>
                          </w:p>
                          <w:p w14:paraId="79A2EBC3" w14:textId="77777777" w:rsidR="00A243B4" w:rsidRPr="007E2D7D" w:rsidRDefault="00A243B4" w:rsidP="00A243B4">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Consider workload</w:t>
                            </w:r>
                          </w:p>
                          <w:p w14:paraId="7A3B8DB3" w14:textId="77777777" w:rsidR="00A243B4" w:rsidRPr="007E2D7D" w:rsidRDefault="00A243B4" w:rsidP="00C45B29">
                            <w:pPr>
                              <w:pStyle w:val="ListParagraph"/>
                              <w:numPr>
                                <w:ilvl w:val="0"/>
                                <w:numId w:val="20"/>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What difference do you think the underlying features make the effectiveness of the feedback?  What impact do they have on pupil progress?</w:t>
                            </w:r>
                          </w:p>
                          <w:p w14:paraId="59B80197" w14:textId="77777777" w:rsidR="00A243B4" w:rsidRPr="007E2D7D" w:rsidRDefault="00A243B4" w:rsidP="00A243B4">
                            <w:pPr>
                              <w:spacing w:after="0" w:line="240" w:lineRule="auto"/>
                              <w:rPr>
                                <w:color w:val="3C3C3B" w:themeColor="text1"/>
                              </w:rPr>
                            </w:pPr>
                          </w:p>
                        </w:txbxContent>
                      </wps:txbx>
                      <wps:bodyPr wrap="square" lIns="91440" tIns="45720" rIns="91440" bIns="45720" anchor="t">
                        <a:noAutofit/>
                      </wps:bodyPr>
                    </wps:wsp>
                  </a:graphicData>
                </a:graphic>
                <wp14:sizeRelV relativeFrom="margin">
                  <wp14:pctHeight>0</wp14:pctHeight>
                </wp14:sizeRelV>
              </wp:anchor>
            </w:drawing>
          </mc:Choice>
          <mc:Fallback>
            <w:pict>
              <v:rect w14:anchorId="0DC9BA8D" id="Rectangle 18" o:spid="_x0000_s1040" style="position:absolute;left:0;text-align:left;margin-left:0;margin-top:18.85pt;width:495.75pt;height:128.25pt;z-index:2516582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Tx0GQIAAKUEAAAOAAAAZHJzL2Uyb0RvYy54bWysVMmO2zAMvRfoPwi6N3aMbBPEGRQdTFGg&#10;y6DTfoAiS7EAbZWU2Pn7UpLjuOuh6EWWuDySj6R3972S6MycF0bXeD4rMWKamkboY42/fnl8tcHI&#10;B6IbIo1mNb4wj+/3L1/sOrtllWmNbJhDAKL9trM1bkOw26LwtGWK+JmxTIOSG6dIgKc7Fo0jHaAr&#10;WVRluSo64xrrDGXeg/QhK/E+4XPOaPjEuWcByRpDbiGdLp2HeBb7HdkeHbGtoEMa5B+yUERoCDpC&#10;PZBA0MmJX6CUoM54w8OMGlUYzgVlqQaoZl7+VM1zSyxLtQA53o40+f8HSz+en+2TAxo667cerrGK&#10;njsVv5Af6hNZl5Es1gdEQbiq7lZltcSIgm6+qjbr9TLSWdzcrfPhLTMKxUuNHXQjkUTO733IpleT&#10;GM0bKZpHIWV6xAlgb6RDZwK9C32VXOVJfTBNlkH/y6GDIIY+Z/HmKoZM0hxFlJTXJEBxKzfdwkWy&#10;GFbqz4wj0UCBOeCIkMEJpUyHecrFt6RhWbz8Y8wEGJE5FDZiDwA/1njFzswM9tGVpUEencsc/W/O&#10;o0eKbHQYnZXQxv0OQEJVQ+RsD5RNqInX0B964AaoSbRH0cE0lyeHOtigGvtvJ+IYRvKdhhG9my8W&#10;ceXSY7FcgxNyU81hqiGatgYWM0+INq9PwXCRpuQWZ0gJdiH1c9jbuGzTd7K6/V323wEAAP//AwBQ&#10;SwMEFAAGAAgAAAAhAIEssjDeAAAABwEAAA8AAABkcnMvZG93bnJldi54bWxMj81OwzAQhO9IvIO1&#10;SNyo0xAoCXEqxF8lbm05lJsTL0mKvU5tNw1vjznBcTSjmW/K5WQ0G9H53pKA+SwBhtRY1VMr4H37&#10;cnUHzAdJSmpLKOAbPSyr87NSFsqeaI3jJrQslpAvpIAuhKHg3DcdGulndkCK3qd1RoYoXcuVk6dY&#10;bjRPk+SWG9lTXOjkgI8dNl+boxHgdnL0H/71sM+y1f7w/Fbv9JMT4vJiergHFnAKf2H4xY/oUEWm&#10;2h5JeaYFxCNBwPViASy6eT6/AVYLSPMsBV6V/D9/9QMAAP//AwBQSwECLQAUAAYACAAAACEAtoM4&#10;kv4AAADhAQAAEwAAAAAAAAAAAAAAAAAAAAAAW0NvbnRlbnRfVHlwZXNdLnhtbFBLAQItABQABgAI&#10;AAAAIQA4/SH/1gAAAJQBAAALAAAAAAAAAAAAAAAAAC8BAABfcmVscy8ucmVsc1BLAQItABQABgAI&#10;AAAAIQABjTx0GQIAAKUEAAAOAAAAAAAAAAAAAAAAAC4CAABkcnMvZTJvRG9jLnhtbFBLAQItABQA&#10;BgAIAAAAIQCBLLIw3gAAAAcBAAAPAAAAAAAAAAAAAAAAAHMEAABkcnMvZG93bnJldi54bWxQSwUG&#10;AAAAAAQABADzAAAAfgUAAAAA&#10;" fillcolor="#d8d8d7 [671]" strokecolor="#232533 [1604]" strokeweight="1pt">
                <v:textbox>
                  <w:txbxContent>
                    <w:p w14:paraId="2FF083F6" w14:textId="77777777" w:rsidR="00A243B4" w:rsidRPr="007E2D7D" w:rsidRDefault="00A243B4" w:rsidP="00A243B4">
                      <w:pPr>
                        <w:spacing w:after="0" w:line="240" w:lineRule="auto"/>
                        <w:rPr>
                          <w:rFonts w:ascii="Calibri" w:eastAsia="+mn-ea" w:hAnsi="Calibri" w:cs="+mn-cs"/>
                          <w:i/>
                          <w:iCs/>
                          <w:color w:val="3C3C3B" w:themeColor="text1"/>
                          <w:kern w:val="24"/>
                          <w:u w:val="single"/>
                        </w:rPr>
                      </w:pPr>
                      <w:r w:rsidRPr="007E2D7D">
                        <w:rPr>
                          <w:rFonts w:ascii="Calibri" w:eastAsia="+mn-ea" w:hAnsi="Calibri" w:cs="+mn-cs"/>
                          <w:b/>
                          <w:bCs/>
                          <w:i/>
                          <w:iCs/>
                          <w:color w:val="3C3C3B" w:themeColor="text1"/>
                          <w:kern w:val="24"/>
                          <w:u w:val="single"/>
                        </w:rPr>
                        <w:t xml:space="preserve">Question: </w:t>
                      </w:r>
                    </w:p>
                    <w:p w14:paraId="39033807" w14:textId="77777777" w:rsidR="00A243B4" w:rsidRPr="007E2D7D" w:rsidRDefault="00A243B4" w:rsidP="00C45B29">
                      <w:pPr>
                        <w:pStyle w:val="ListParagraph"/>
                        <w:numPr>
                          <w:ilvl w:val="0"/>
                          <w:numId w:val="20"/>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Where can you see the underlying features in the scenarios?</w:t>
                      </w:r>
                    </w:p>
                    <w:p w14:paraId="4B893F35" w14:textId="77777777" w:rsidR="00A243B4" w:rsidRPr="007E2D7D" w:rsidRDefault="00A243B4" w:rsidP="00A243B4">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Accurate and clear</w:t>
                      </w:r>
                    </w:p>
                    <w:p w14:paraId="6B4AA5D9" w14:textId="77777777" w:rsidR="00A243B4" w:rsidRPr="007E2D7D" w:rsidRDefault="00A243B4" w:rsidP="00A243B4">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Considerate and sensitive</w:t>
                      </w:r>
                    </w:p>
                    <w:p w14:paraId="29C96E9E" w14:textId="77777777" w:rsidR="00A243B4" w:rsidRPr="007E2D7D" w:rsidRDefault="00A243B4" w:rsidP="00A243B4">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Encourage further effort</w:t>
                      </w:r>
                    </w:p>
                    <w:p w14:paraId="2FA575BF" w14:textId="77777777" w:rsidR="00A243B4" w:rsidRPr="007E2D7D" w:rsidRDefault="00A243B4" w:rsidP="00A243B4">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Encourage progress in the long-term</w:t>
                      </w:r>
                    </w:p>
                    <w:p w14:paraId="79A2EBC3" w14:textId="77777777" w:rsidR="00A243B4" w:rsidRPr="007E2D7D" w:rsidRDefault="00A243B4" w:rsidP="00A243B4">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Consider workload</w:t>
                      </w:r>
                    </w:p>
                    <w:p w14:paraId="7A3B8DB3" w14:textId="77777777" w:rsidR="00A243B4" w:rsidRPr="007E2D7D" w:rsidRDefault="00A243B4" w:rsidP="00C45B29">
                      <w:pPr>
                        <w:pStyle w:val="ListParagraph"/>
                        <w:numPr>
                          <w:ilvl w:val="0"/>
                          <w:numId w:val="20"/>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What difference do you think the underlying features make the effectiveness of the feedback?  What impact do they have on pupil progress?</w:t>
                      </w:r>
                    </w:p>
                    <w:p w14:paraId="59B80197" w14:textId="77777777" w:rsidR="00A243B4" w:rsidRPr="007E2D7D" w:rsidRDefault="00A243B4" w:rsidP="00A243B4">
                      <w:pPr>
                        <w:spacing w:after="0" w:line="240" w:lineRule="auto"/>
                        <w:rPr>
                          <w:color w:val="3C3C3B" w:themeColor="text1"/>
                        </w:rPr>
                      </w:pPr>
                    </w:p>
                  </w:txbxContent>
                </v:textbox>
                <w10:wrap anchorx="margin"/>
              </v:rect>
            </w:pict>
          </mc:Fallback>
        </mc:AlternateContent>
      </w:r>
    </w:p>
    <w:p w14:paraId="08294E13" w14:textId="77777777" w:rsidR="00A243B4" w:rsidRPr="005260C8" w:rsidRDefault="00A243B4" w:rsidP="00864581">
      <w:pPr>
        <w:jc w:val="both"/>
        <w:rPr>
          <w:rFonts w:ascii="Segoe UI" w:hAnsi="Segoe UI" w:cs="Segoe UI"/>
          <w:sz w:val="20"/>
          <w:szCs w:val="20"/>
        </w:rPr>
      </w:pPr>
    </w:p>
    <w:p w14:paraId="33A4F449" w14:textId="77777777" w:rsidR="00A243B4" w:rsidRPr="005260C8" w:rsidRDefault="00A243B4" w:rsidP="00864581">
      <w:pPr>
        <w:jc w:val="both"/>
        <w:rPr>
          <w:rFonts w:ascii="Segoe UI" w:hAnsi="Segoe UI" w:cs="Segoe UI"/>
          <w:sz w:val="20"/>
          <w:szCs w:val="20"/>
        </w:rPr>
      </w:pPr>
    </w:p>
    <w:p w14:paraId="5A3C7600" w14:textId="77777777" w:rsidR="00A243B4" w:rsidRPr="005260C8" w:rsidRDefault="00A243B4" w:rsidP="00864581">
      <w:pPr>
        <w:jc w:val="both"/>
        <w:rPr>
          <w:rFonts w:ascii="Segoe UI" w:hAnsi="Segoe UI" w:cs="Segoe UI"/>
          <w:sz w:val="20"/>
          <w:szCs w:val="20"/>
        </w:rPr>
      </w:pPr>
    </w:p>
    <w:p w14:paraId="7FA058A1" w14:textId="20F6CCD6" w:rsidR="00A243B4" w:rsidRPr="005260C8" w:rsidRDefault="00C45B29" w:rsidP="00864581">
      <w:pPr>
        <w:spacing w:before="160" w:line="254" w:lineRule="auto"/>
        <w:contextualSpacing/>
        <w:rPr>
          <w:rFonts w:ascii="Segoe UI" w:eastAsia="+mn-ea" w:hAnsi="Segoe UI" w:cs="Segoe UI"/>
          <w:kern w:val="24"/>
          <w:sz w:val="20"/>
          <w:szCs w:val="20"/>
          <w:lang w:eastAsia="en-GB"/>
        </w:rPr>
      </w:pPr>
      <w:r w:rsidRPr="005260C8">
        <w:rPr>
          <w:rFonts w:ascii="Segoe UI" w:eastAsia="+mn-ea" w:hAnsi="Segoe UI" w:cs="Segoe UI"/>
          <w:b/>
          <w:kern w:val="24"/>
          <w:sz w:val="20"/>
          <w:szCs w:val="20"/>
          <w:lang w:eastAsia="en-GB"/>
        </w:rPr>
        <w:lastRenderedPageBreak/>
        <w:t xml:space="preserve">Task: </w:t>
      </w:r>
      <w:r w:rsidRPr="005260C8">
        <w:rPr>
          <w:rFonts w:ascii="Segoe UI" w:eastAsia="+mn-ea" w:hAnsi="Segoe UI" w:cs="Segoe UI"/>
          <w:bCs/>
          <w:kern w:val="24"/>
          <w:sz w:val="20"/>
          <w:szCs w:val="20"/>
          <w:lang w:eastAsia="en-GB"/>
        </w:rPr>
        <w:t>Respond to the following questions independently.</w:t>
      </w:r>
    </w:p>
    <w:p w14:paraId="45751EFC" w14:textId="77777777" w:rsidR="00A243B4" w:rsidRPr="005260C8" w:rsidRDefault="00A243B4" w:rsidP="00864581">
      <w:pPr>
        <w:spacing w:before="160" w:line="254" w:lineRule="auto"/>
        <w:contextualSpacing/>
        <w:rPr>
          <w:rFonts w:ascii="Segoe UI" w:eastAsia="+mn-ea" w:hAnsi="Segoe UI" w:cs="Segoe UI"/>
          <w:kern w:val="24"/>
          <w:sz w:val="20"/>
          <w:szCs w:val="20"/>
          <w:lang w:eastAsia="en-GB"/>
        </w:rPr>
      </w:pPr>
    </w:p>
    <w:tbl>
      <w:tblPr>
        <w:tblStyle w:val="TableGrid"/>
        <w:tblW w:w="9900" w:type="dxa"/>
        <w:tblInd w:w="-5" w:type="dxa"/>
        <w:tblLook w:val="04A0" w:firstRow="1" w:lastRow="0" w:firstColumn="1" w:lastColumn="0" w:noHBand="0" w:noVBand="1"/>
      </w:tblPr>
      <w:tblGrid>
        <w:gridCol w:w="1358"/>
        <w:gridCol w:w="8542"/>
      </w:tblGrid>
      <w:tr w:rsidR="005260C8" w:rsidRPr="005260C8" w14:paraId="55F4B9FB" w14:textId="77777777" w:rsidTr="0032592B">
        <w:tc>
          <w:tcPr>
            <w:tcW w:w="1358" w:type="dxa"/>
            <w:shd w:val="clear" w:color="auto" w:fill="474C68" w:themeFill="accent1"/>
          </w:tcPr>
          <w:p w14:paraId="3932852F" w14:textId="77777777" w:rsidR="00A243B4" w:rsidRPr="007E2D7D" w:rsidRDefault="00A243B4" w:rsidP="00864581">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7E2D7D">
              <w:rPr>
                <w:rFonts w:ascii="Segoe UI" w:eastAsia="+mn-ea" w:hAnsi="Segoe UI" w:cs="Segoe UI"/>
                <w:color w:val="FFFFFF" w:themeColor="background1"/>
                <w:kern w:val="24"/>
                <w:sz w:val="20"/>
                <w:szCs w:val="20"/>
                <w:lang w:eastAsia="en-GB"/>
              </w:rPr>
              <w:t>Underlying feature</w:t>
            </w:r>
          </w:p>
        </w:tc>
        <w:tc>
          <w:tcPr>
            <w:tcW w:w="8542" w:type="dxa"/>
            <w:shd w:val="clear" w:color="auto" w:fill="474C68" w:themeFill="accent1"/>
          </w:tcPr>
          <w:p w14:paraId="622C3B88" w14:textId="77777777" w:rsidR="00A243B4" w:rsidRPr="007E2D7D" w:rsidRDefault="00A243B4" w:rsidP="00864581">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7E2D7D">
              <w:rPr>
                <w:rFonts w:ascii="Segoe UI" w:eastAsia="+mn-ea" w:hAnsi="Segoe UI" w:cs="Segoe UI"/>
                <w:color w:val="FFFFFF" w:themeColor="background1"/>
                <w:kern w:val="24"/>
                <w:sz w:val="20"/>
                <w:szCs w:val="20"/>
                <w:lang w:eastAsia="en-GB"/>
              </w:rPr>
              <w:t>Response/suggestion</w:t>
            </w:r>
          </w:p>
        </w:tc>
      </w:tr>
      <w:tr w:rsidR="005260C8" w:rsidRPr="005260C8" w14:paraId="237C916A" w14:textId="77777777" w:rsidTr="0032592B">
        <w:trPr>
          <w:trHeight w:val="1871"/>
        </w:trPr>
        <w:tc>
          <w:tcPr>
            <w:tcW w:w="1358" w:type="dxa"/>
          </w:tcPr>
          <w:p w14:paraId="288FA967" w14:textId="77777777" w:rsidR="00A243B4" w:rsidRPr="005260C8" w:rsidRDefault="00A243B4" w:rsidP="00864581">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Accurate and clear</w:t>
            </w:r>
          </w:p>
        </w:tc>
        <w:tc>
          <w:tcPr>
            <w:tcW w:w="8542" w:type="dxa"/>
          </w:tcPr>
          <w:p w14:paraId="2A629861" w14:textId="77777777" w:rsidR="00A243B4" w:rsidRPr="005260C8" w:rsidRDefault="00A243B4" w:rsidP="00864581">
            <w:pPr>
              <w:spacing w:before="160" w:after="160" w:line="254" w:lineRule="auto"/>
              <w:contextualSpacing/>
              <w:rPr>
                <w:rFonts w:ascii="Segoe UI" w:eastAsia="+mn-ea" w:hAnsi="Segoe UI" w:cs="Segoe UI"/>
                <w:b/>
                <w:bCs/>
                <w:kern w:val="24"/>
                <w:sz w:val="20"/>
                <w:szCs w:val="20"/>
                <w:lang w:eastAsia="en-GB"/>
              </w:rPr>
            </w:pPr>
          </w:p>
        </w:tc>
      </w:tr>
      <w:tr w:rsidR="005260C8" w:rsidRPr="005260C8" w14:paraId="78CB78D5" w14:textId="77777777" w:rsidTr="0032592B">
        <w:trPr>
          <w:trHeight w:val="1871"/>
        </w:trPr>
        <w:tc>
          <w:tcPr>
            <w:tcW w:w="1358" w:type="dxa"/>
          </w:tcPr>
          <w:p w14:paraId="7CE3509E" w14:textId="77777777" w:rsidR="00A243B4" w:rsidRPr="005260C8" w:rsidRDefault="00A243B4" w:rsidP="00864581">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Considerate and sensitive</w:t>
            </w:r>
          </w:p>
        </w:tc>
        <w:tc>
          <w:tcPr>
            <w:tcW w:w="8542" w:type="dxa"/>
          </w:tcPr>
          <w:p w14:paraId="3798B7AF" w14:textId="77777777" w:rsidR="00A243B4" w:rsidRPr="005260C8" w:rsidRDefault="00A243B4" w:rsidP="00864581">
            <w:pPr>
              <w:spacing w:before="160" w:after="160" w:line="254" w:lineRule="auto"/>
              <w:contextualSpacing/>
              <w:rPr>
                <w:rFonts w:ascii="Segoe UI" w:eastAsia="+mn-ea" w:hAnsi="Segoe UI" w:cs="Segoe UI"/>
                <w:b/>
                <w:bCs/>
                <w:kern w:val="24"/>
                <w:sz w:val="20"/>
                <w:szCs w:val="20"/>
                <w:lang w:eastAsia="en-GB"/>
              </w:rPr>
            </w:pPr>
          </w:p>
        </w:tc>
      </w:tr>
      <w:tr w:rsidR="005260C8" w:rsidRPr="005260C8" w14:paraId="5CF35903" w14:textId="77777777" w:rsidTr="0032592B">
        <w:trPr>
          <w:trHeight w:val="1871"/>
        </w:trPr>
        <w:tc>
          <w:tcPr>
            <w:tcW w:w="1358" w:type="dxa"/>
          </w:tcPr>
          <w:p w14:paraId="30E76F6D" w14:textId="77777777" w:rsidR="00A243B4" w:rsidRPr="005260C8" w:rsidRDefault="00A243B4" w:rsidP="00864581">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Encourage further effort</w:t>
            </w:r>
          </w:p>
        </w:tc>
        <w:tc>
          <w:tcPr>
            <w:tcW w:w="8542" w:type="dxa"/>
          </w:tcPr>
          <w:p w14:paraId="39AA7FBD" w14:textId="77777777" w:rsidR="00A243B4" w:rsidRPr="005260C8" w:rsidRDefault="00A243B4" w:rsidP="00864581">
            <w:pPr>
              <w:spacing w:before="160" w:after="160" w:line="254" w:lineRule="auto"/>
              <w:contextualSpacing/>
              <w:rPr>
                <w:rFonts w:ascii="Segoe UI" w:eastAsia="+mn-ea" w:hAnsi="Segoe UI" w:cs="Segoe UI"/>
                <w:b/>
                <w:bCs/>
                <w:kern w:val="24"/>
                <w:sz w:val="20"/>
                <w:szCs w:val="20"/>
                <w:lang w:eastAsia="en-GB"/>
              </w:rPr>
            </w:pPr>
          </w:p>
        </w:tc>
      </w:tr>
      <w:tr w:rsidR="005260C8" w:rsidRPr="005260C8" w14:paraId="666592D9" w14:textId="77777777" w:rsidTr="0032592B">
        <w:trPr>
          <w:trHeight w:val="1871"/>
        </w:trPr>
        <w:tc>
          <w:tcPr>
            <w:tcW w:w="1358" w:type="dxa"/>
          </w:tcPr>
          <w:p w14:paraId="7EAAC2BE" w14:textId="77777777" w:rsidR="00A243B4" w:rsidRPr="005260C8" w:rsidRDefault="00A243B4" w:rsidP="00864581">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Encourage progress in the long-term</w:t>
            </w:r>
          </w:p>
        </w:tc>
        <w:tc>
          <w:tcPr>
            <w:tcW w:w="8542" w:type="dxa"/>
          </w:tcPr>
          <w:p w14:paraId="77FE007C" w14:textId="77777777" w:rsidR="00A243B4" w:rsidRPr="005260C8" w:rsidRDefault="00A243B4" w:rsidP="00864581">
            <w:pPr>
              <w:spacing w:before="160" w:after="160" w:line="254" w:lineRule="auto"/>
              <w:contextualSpacing/>
              <w:rPr>
                <w:rFonts w:ascii="Segoe UI" w:eastAsia="+mn-ea" w:hAnsi="Segoe UI" w:cs="Segoe UI"/>
                <w:b/>
                <w:bCs/>
                <w:kern w:val="24"/>
                <w:sz w:val="20"/>
                <w:szCs w:val="20"/>
                <w:lang w:eastAsia="en-GB"/>
              </w:rPr>
            </w:pPr>
          </w:p>
        </w:tc>
      </w:tr>
      <w:tr w:rsidR="005260C8" w:rsidRPr="005260C8" w14:paraId="3B3F8941" w14:textId="77777777" w:rsidTr="0032592B">
        <w:trPr>
          <w:trHeight w:val="1871"/>
        </w:trPr>
        <w:tc>
          <w:tcPr>
            <w:tcW w:w="1358" w:type="dxa"/>
          </w:tcPr>
          <w:p w14:paraId="61BF8E22" w14:textId="77777777" w:rsidR="00A243B4" w:rsidRPr="005260C8" w:rsidRDefault="00A243B4" w:rsidP="00864581">
            <w:pPr>
              <w:spacing w:before="160" w:line="254" w:lineRule="auto"/>
              <w:contextualSpacing/>
              <w:rPr>
                <w:rFonts w:ascii="Segoe UI" w:eastAsia="Calibri" w:hAnsi="Segoe UI" w:cs="Segoe UI"/>
                <w:b/>
                <w:bCs/>
                <w:sz w:val="20"/>
                <w:szCs w:val="20"/>
              </w:rPr>
            </w:pPr>
            <w:r w:rsidRPr="005260C8">
              <w:rPr>
                <w:rFonts w:ascii="Segoe UI" w:eastAsia="Calibri" w:hAnsi="Segoe UI" w:cs="Segoe UI"/>
                <w:b/>
                <w:bCs/>
                <w:sz w:val="20"/>
                <w:szCs w:val="20"/>
              </w:rPr>
              <w:t>Consider workload</w:t>
            </w:r>
          </w:p>
        </w:tc>
        <w:tc>
          <w:tcPr>
            <w:tcW w:w="8542" w:type="dxa"/>
          </w:tcPr>
          <w:p w14:paraId="0CBC9F7F" w14:textId="77777777" w:rsidR="00A243B4" w:rsidRPr="005260C8" w:rsidRDefault="00A243B4" w:rsidP="00864581">
            <w:pPr>
              <w:spacing w:before="160" w:line="254" w:lineRule="auto"/>
              <w:contextualSpacing/>
              <w:rPr>
                <w:rFonts w:ascii="Segoe UI" w:eastAsia="+mn-ea" w:hAnsi="Segoe UI" w:cs="Segoe UI"/>
                <w:b/>
                <w:bCs/>
                <w:kern w:val="24"/>
                <w:sz w:val="20"/>
                <w:szCs w:val="20"/>
                <w:lang w:eastAsia="en-GB"/>
              </w:rPr>
            </w:pPr>
          </w:p>
        </w:tc>
      </w:tr>
      <w:tr w:rsidR="005260C8" w:rsidRPr="005260C8" w14:paraId="6E5A9B9D" w14:textId="77777777" w:rsidTr="0032592B">
        <w:trPr>
          <w:trHeight w:val="1871"/>
        </w:trPr>
        <w:tc>
          <w:tcPr>
            <w:tcW w:w="9900" w:type="dxa"/>
            <w:gridSpan w:val="2"/>
            <w:shd w:val="clear" w:color="auto" w:fill="FFFFFF" w:themeFill="background2"/>
          </w:tcPr>
          <w:p w14:paraId="0F814C59" w14:textId="77777777" w:rsidR="00A243B4" w:rsidRPr="005260C8" w:rsidRDefault="00A243B4" w:rsidP="00864581">
            <w:pPr>
              <w:spacing w:before="160" w:after="160"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Other notes:</w:t>
            </w:r>
          </w:p>
        </w:tc>
      </w:tr>
    </w:tbl>
    <w:p w14:paraId="0549CB9C" w14:textId="77777777" w:rsidR="000F6CC6" w:rsidRPr="005260C8" w:rsidRDefault="000F6CC6" w:rsidP="00864581">
      <w:pPr>
        <w:rPr>
          <w:rFonts w:ascii="Segoe UI" w:eastAsiaTheme="majorEastAsia" w:hAnsi="Segoe UI" w:cs="Segoe UI"/>
          <w:b/>
          <w:bCs/>
          <w:sz w:val="20"/>
          <w:szCs w:val="20"/>
        </w:rPr>
      </w:pPr>
      <w:r w:rsidRPr="005260C8">
        <w:rPr>
          <w:rFonts w:ascii="Segoe UI" w:hAnsi="Segoe UI" w:cs="Segoe UI"/>
          <w:b/>
          <w:bCs/>
          <w:sz w:val="20"/>
          <w:szCs w:val="20"/>
        </w:rPr>
        <w:br w:type="page"/>
      </w:r>
    </w:p>
    <w:p w14:paraId="033322E0" w14:textId="0EDE6809" w:rsidR="000F6CC6" w:rsidRPr="005260C8" w:rsidRDefault="000F6CC6" w:rsidP="007E2D7D">
      <w:pPr>
        <w:pStyle w:val="Heading1"/>
      </w:pPr>
      <w:bookmarkStart w:id="13" w:name="_Toc149238333"/>
      <w:r w:rsidRPr="005260C8">
        <w:lastRenderedPageBreak/>
        <w:t>Alternative We Do (2)</w:t>
      </w:r>
      <w:bookmarkEnd w:id="13"/>
    </w:p>
    <w:p w14:paraId="78295466" w14:textId="77777777" w:rsidR="000F6CC6" w:rsidRPr="005260C8" w:rsidRDefault="000F6CC6" w:rsidP="000F6CC6">
      <w:pPr>
        <w:tabs>
          <w:tab w:val="left" w:pos="2725"/>
        </w:tabs>
        <w:rPr>
          <w:rFonts w:ascii="Segoe UI" w:hAnsi="Segoe UI" w:cs="Segoe UI"/>
          <w:b/>
          <w:bCs/>
          <w:sz w:val="20"/>
          <w:szCs w:val="20"/>
        </w:rPr>
      </w:pPr>
    </w:p>
    <w:p w14:paraId="2E81BA90" w14:textId="2D87DBDD" w:rsidR="000F6CC6" w:rsidRPr="005260C8" w:rsidRDefault="000F6CC6" w:rsidP="000F6CC6">
      <w:pPr>
        <w:tabs>
          <w:tab w:val="left" w:pos="2725"/>
        </w:tabs>
        <w:rPr>
          <w:rFonts w:ascii="Segoe UI" w:hAnsi="Segoe UI" w:cs="Segoe UI"/>
          <w:sz w:val="20"/>
          <w:szCs w:val="20"/>
        </w:rPr>
      </w:pPr>
      <w:r w:rsidRPr="005260C8">
        <w:rPr>
          <w:rFonts w:ascii="Segoe UI" w:hAnsi="Segoe UI" w:cs="Segoe UI"/>
          <w:b/>
          <w:bCs/>
          <w:sz w:val="20"/>
          <w:szCs w:val="20"/>
        </w:rPr>
        <w:t>Scenario 9</w:t>
      </w:r>
    </w:p>
    <w:p w14:paraId="41DEF630" w14:textId="77777777" w:rsidR="000F6CC6" w:rsidRPr="005260C8" w:rsidRDefault="000F6CC6" w:rsidP="000F6CC6">
      <w:pPr>
        <w:spacing w:after="0"/>
        <w:rPr>
          <w:rFonts w:ascii="Segoe UI" w:hAnsi="Segoe UI" w:cs="Segoe UI"/>
          <w:sz w:val="20"/>
          <w:szCs w:val="20"/>
        </w:rPr>
      </w:pPr>
      <w:r w:rsidRPr="005260C8">
        <w:rPr>
          <w:rFonts w:ascii="Segoe UI" w:hAnsi="Segoe UI" w:cs="Segoe UI"/>
          <w:sz w:val="20"/>
          <w:szCs w:val="20"/>
        </w:rPr>
        <w:t xml:space="preserve">Ms Jama is a teacher in a specialist school. Her year 8s are working on a unit on athletic field events. Today’s focus is perfecting the technique required for </w:t>
      </w:r>
      <w:proofErr w:type="gramStart"/>
      <w:r w:rsidRPr="005260C8">
        <w:rPr>
          <w:rFonts w:ascii="Segoe UI" w:hAnsi="Segoe UI" w:cs="Segoe UI"/>
          <w:sz w:val="20"/>
          <w:szCs w:val="20"/>
        </w:rPr>
        <w:t>long-jump</w:t>
      </w:r>
      <w:proofErr w:type="gramEnd"/>
      <w:r w:rsidRPr="005260C8">
        <w:rPr>
          <w:rFonts w:ascii="Segoe UI" w:hAnsi="Segoe UI" w:cs="Segoe UI"/>
          <w:sz w:val="20"/>
          <w:szCs w:val="20"/>
        </w:rPr>
        <w:t xml:space="preserve">. Ms Jama has broken the technique down into three parts (run, launch and landing) and modelled these to pupils. Pupils have then practised them individually. Now, they are practising their full long jump by putting the three parts together. As they do this one by one, Ms Jama is watching </w:t>
      </w:r>
      <w:proofErr w:type="gramStart"/>
      <w:r w:rsidRPr="005260C8">
        <w:rPr>
          <w:rFonts w:ascii="Segoe UI" w:hAnsi="Segoe UI" w:cs="Segoe UI"/>
          <w:sz w:val="20"/>
          <w:szCs w:val="20"/>
        </w:rPr>
        <w:t>each individual</w:t>
      </w:r>
      <w:proofErr w:type="gramEnd"/>
      <w:r w:rsidRPr="005260C8">
        <w:rPr>
          <w:rFonts w:ascii="Segoe UI" w:hAnsi="Segoe UI" w:cs="Segoe UI"/>
          <w:sz w:val="20"/>
          <w:szCs w:val="20"/>
        </w:rPr>
        <w:t xml:space="preserve"> with a focus on each of the three parts.  As she watches, she notices an error that she wants to correct immediately so stops the practice of pupils: “I want to just take a closer look at our launching foot. How should our foot be when we launch: flat or on our toes?”</w:t>
      </w:r>
    </w:p>
    <w:p w14:paraId="21975B0B" w14:textId="77777777" w:rsidR="000F6CC6" w:rsidRPr="005260C8" w:rsidRDefault="000F6CC6" w:rsidP="000F6CC6">
      <w:pPr>
        <w:spacing w:after="0"/>
        <w:rPr>
          <w:rFonts w:ascii="Segoe UI" w:hAnsi="Segoe UI" w:cs="Segoe UI"/>
          <w:sz w:val="20"/>
          <w:szCs w:val="20"/>
        </w:rPr>
      </w:pPr>
    </w:p>
    <w:p w14:paraId="468C7309" w14:textId="77777777" w:rsidR="000F6CC6" w:rsidRPr="005260C8" w:rsidRDefault="000F6CC6" w:rsidP="000F6CC6">
      <w:pPr>
        <w:spacing w:after="0"/>
        <w:rPr>
          <w:rFonts w:ascii="Segoe UI" w:hAnsi="Segoe UI" w:cs="Segoe UI"/>
          <w:sz w:val="20"/>
          <w:szCs w:val="20"/>
        </w:rPr>
      </w:pPr>
      <w:r w:rsidRPr="005260C8">
        <w:rPr>
          <w:rFonts w:ascii="Segoe UI" w:hAnsi="Segoe UI" w:cs="Segoe UI"/>
          <w:sz w:val="20"/>
          <w:szCs w:val="20"/>
        </w:rPr>
        <w:t xml:space="preserve">She selects a pupil that she saw launching with toes as she wants to establish whether this is misunderstanding or lack of correct application of knowledge. They respond that the launch should be from a flat foot - this is correct. Ms Jama moves to another pupil: “why are we launching with a flat foot?”. They respond correctly. Ms Jama says: “Okay, so we know we are using a flat foot to launch with because it helps our hips to move forward quicker, helping us to jump further. Keep practising with that flat launch foot in mind.” </w:t>
      </w:r>
    </w:p>
    <w:p w14:paraId="15260966" w14:textId="77777777" w:rsidR="000F6CC6" w:rsidRPr="005260C8" w:rsidRDefault="000F6CC6" w:rsidP="000F6CC6">
      <w:pPr>
        <w:spacing w:after="0"/>
        <w:rPr>
          <w:rFonts w:ascii="Segoe UI" w:hAnsi="Segoe UI" w:cs="Segoe UI"/>
          <w:sz w:val="20"/>
          <w:szCs w:val="20"/>
        </w:rPr>
      </w:pPr>
    </w:p>
    <w:p w14:paraId="6F433B75" w14:textId="77777777" w:rsidR="000F6CC6" w:rsidRPr="005260C8" w:rsidRDefault="000F6CC6" w:rsidP="000F6CC6">
      <w:pPr>
        <w:spacing w:after="0"/>
        <w:rPr>
          <w:rFonts w:ascii="Segoe UI" w:hAnsi="Segoe UI" w:cs="Segoe UI"/>
          <w:sz w:val="20"/>
          <w:szCs w:val="20"/>
        </w:rPr>
      </w:pPr>
      <w:r w:rsidRPr="005260C8">
        <w:rPr>
          <w:rFonts w:ascii="Segoe UI" w:hAnsi="Segoe UI" w:cs="Segoe UI"/>
          <w:sz w:val="20"/>
          <w:szCs w:val="20"/>
        </w:rPr>
        <w:t>Ms Jama monitors again but when she notices a pupil still jumping from their toes, she decides to provide some targeted support. She knows that the pupil presents with demand avoidant behaviours, so is intentional in how she frames her feedback: “Your run up has a good rhythm to it now, I wonder if you would have more momentum if the angle of your foot was different, could we try that together”. Ms Jama then demonstrates the launch, then gives the pupil an opportunity to practise: “Would you like to have another go” The pupil attempts the flat-footed launch. Ms Jama makes sure to acknowledge this improvement: “You changed the angle of your foot, and I noticed you had much more momentum. If you keep practising, I wonder how far you could jump?”</w:t>
      </w:r>
    </w:p>
    <w:p w14:paraId="014CFA8F" w14:textId="77777777" w:rsidR="000F6CC6" w:rsidRPr="005260C8" w:rsidRDefault="000F6CC6" w:rsidP="000F6CC6">
      <w:pPr>
        <w:spacing w:after="0"/>
        <w:rPr>
          <w:rFonts w:ascii="Segoe UI" w:hAnsi="Segoe UI" w:cs="Segoe UI"/>
          <w:sz w:val="20"/>
          <w:szCs w:val="20"/>
        </w:rPr>
      </w:pPr>
    </w:p>
    <w:p w14:paraId="0134E797" w14:textId="77777777" w:rsidR="000F6CC6" w:rsidRPr="005260C8" w:rsidRDefault="000F6CC6" w:rsidP="000F6CC6">
      <w:pPr>
        <w:jc w:val="both"/>
        <w:rPr>
          <w:rFonts w:ascii="Segoe UI" w:hAnsi="Segoe UI" w:cs="Segoe UI"/>
          <w:sz w:val="20"/>
          <w:szCs w:val="20"/>
        </w:rPr>
      </w:pPr>
      <w:r w:rsidRPr="005260C8">
        <w:rPr>
          <w:rFonts w:ascii="Segoe UI" w:hAnsi="Segoe UI" w:cs="Segoe UI"/>
          <w:sz w:val="20"/>
          <w:szCs w:val="20"/>
        </w:rPr>
        <w:t xml:space="preserve">She continues to circulate and notices a few pupils shifting their strides into longer steps too early in their run up. She can also see that no pupils are yet able to launch themselves forward with both their arms and legs in front of their body to stop them from putting their hands behind their body when they land – this is something that will lower their score. </w:t>
      </w:r>
    </w:p>
    <w:p w14:paraId="65A542B4" w14:textId="77777777" w:rsidR="000F6CC6" w:rsidRPr="005260C8" w:rsidRDefault="000F6CC6" w:rsidP="000F6CC6">
      <w:pPr>
        <w:rPr>
          <w:rFonts w:ascii="Segoe UI" w:hAnsi="Segoe UI" w:cs="Segoe UI"/>
          <w:sz w:val="20"/>
          <w:szCs w:val="20"/>
        </w:rPr>
      </w:pPr>
      <w:r w:rsidRPr="005260C8">
        <w:rPr>
          <w:rFonts w:ascii="Segoe UI" w:hAnsi="Segoe UI" w:cs="Segoe UI"/>
          <w:sz w:val="20"/>
          <w:szCs w:val="20"/>
        </w:rPr>
        <w:t xml:space="preserve">She therefore decides to structure her next lesson with this group around these areas for development. She makes a note of which areas of development individual pupils have. At the start of the following lesson, she places them into three groups based on her observations and tells each group what she noticed. She gives each group one specific area of development. Her and her teaching assistants work with a group each to re-model the specific area of development within the group, and then continue to give tailored feedback where appropriate to support pupils to refine their technique.  </w:t>
      </w:r>
    </w:p>
    <w:p w14:paraId="16E9504A" w14:textId="77777777" w:rsidR="000F6CC6" w:rsidRPr="005260C8" w:rsidRDefault="000F6CC6" w:rsidP="000F6CC6">
      <w:pPr>
        <w:jc w:val="both"/>
        <w:rPr>
          <w:rFonts w:ascii="Segoe UI" w:hAnsi="Segoe UI" w:cs="Segoe UI"/>
          <w:i/>
          <w:iCs/>
          <w:sz w:val="20"/>
          <w:szCs w:val="20"/>
        </w:rPr>
      </w:pPr>
      <w:r w:rsidRPr="005260C8">
        <w:rPr>
          <w:rFonts w:ascii="Segoe UI" w:hAnsi="Segoe UI" w:cs="Segoe UI"/>
          <w:noProof/>
          <w:sz w:val="20"/>
          <w:szCs w:val="20"/>
        </w:rPr>
        <mc:AlternateContent>
          <mc:Choice Requires="wps">
            <w:drawing>
              <wp:anchor distT="0" distB="0" distL="114300" distR="114300" simplePos="0" relativeHeight="251666454" behindDoc="0" locked="0" layoutInCell="1" allowOverlap="1" wp14:anchorId="63063789" wp14:editId="0AA0F642">
                <wp:simplePos x="0" y="0"/>
                <wp:positionH relativeFrom="margin">
                  <wp:align>center</wp:align>
                </wp:positionH>
                <wp:positionV relativeFrom="paragraph">
                  <wp:posOffset>239395</wp:posOffset>
                </wp:positionV>
                <wp:extent cx="6296025" cy="16287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6296025" cy="1628775"/>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EF481D" w14:textId="77777777" w:rsidR="000F6CC6" w:rsidRPr="007E2D7D" w:rsidRDefault="000F6CC6" w:rsidP="000F6CC6">
                            <w:pPr>
                              <w:spacing w:after="0" w:line="240" w:lineRule="auto"/>
                              <w:rPr>
                                <w:rFonts w:ascii="Calibri" w:eastAsia="+mn-ea" w:hAnsi="Calibri" w:cs="+mn-cs"/>
                                <w:i/>
                                <w:iCs/>
                                <w:color w:val="3C3C3B" w:themeColor="text1"/>
                                <w:kern w:val="24"/>
                                <w:u w:val="single"/>
                              </w:rPr>
                            </w:pPr>
                            <w:r w:rsidRPr="007E2D7D">
                              <w:rPr>
                                <w:rFonts w:ascii="Calibri" w:eastAsia="+mn-ea" w:hAnsi="Calibri" w:cs="+mn-cs"/>
                                <w:b/>
                                <w:bCs/>
                                <w:i/>
                                <w:iCs/>
                                <w:color w:val="3C3C3B" w:themeColor="text1"/>
                                <w:kern w:val="24"/>
                                <w:u w:val="single"/>
                              </w:rPr>
                              <w:t xml:space="preserve">Question: </w:t>
                            </w:r>
                          </w:p>
                          <w:p w14:paraId="2CAE43BF" w14:textId="77777777" w:rsidR="000F6CC6" w:rsidRPr="007E2D7D" w:rsidRDefault="000F6CC6" w:rsidP="000F6CC6">
                            <w:pPr>
                              <w:pStyle w:val="ListParagraph"/>
                              <w:numPr>
                                <w:ilvl w:val="0"/>
                                <w:numId w:val="31"/>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Where can you see the underlying features in the scenarios?</w:t>
                            </w:r>
                          </w:p>
                          <w:p w14:paraId="3469CD9B" w14:textId="77777777" w:rsidR="000F6CC6" w:rsidRPr="007E2D7D" w:rsidRDefault="000F6CC6" w:rsidP="000F6CC6">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Accurate and clear</w:t>
                            </w:r>
                          </w:p>
                          <w:p w14:paraId="5A017744" w14:textId="77777777" w:rsidR="000F6CC6" w:rsidRPr="007E2D7D" w:rsidRDefault="000F6CC6" w:rsidP="000F6CC6">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Considerate and sensitive</w:t>
                            </w:r>
                          </w:p>
                          <w:p w14:paraId="0549623E" w14:textId="77777777" w:rsidR="000F6CC6" w:rsidRPr="007E2D7D" w:rsidRDefault="000F6CC6" w:rsidP="000F6CC6">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Encourage further effort</w:t>
                            </w:r>
                          </w:p>
                          <w:p w14:paraId="6B4AA5A2" w14:textId="77777777" w:rsidR="000F6CC6" w:rsidRPr="007E2D7D" w:rsidRDefault="000F6CC6" w:rsidP="000F6CC6">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Encourage progress in the long-term</w:t>
                            </w:r>
                          </w:p>
                          <w:p w14:paraId="29C13223" w14:textId="77777777" w:rsidR="000F6CC6" w:rsidRPr="007E2D7D" w:rsidRDefault="000F6CC6" w:rsidP="000F6CC6">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Consider workload</w:t>
                            </w:r>
                          </w:p>
                          <w:p w14:paraId="73AD2CF9" w14:textId="77777777" w:rsidR="000F6CC6" w:rsidRPr="007E2D7D" w:rsidRDefault="000F6CC6" w:rsidP="000F6CC6">
                            <w:pPr>
                              <w:pStyle w:val="ListParagraph"/>
                              <w:numPr>
                                <w:ilvl w:val="0"/>
                                <w:numId w:val="31"/>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What difference do you think the underlying features make the effectiveness of the feedback?  What impact do they have on pupil progress?</w:t>
                            </w:r>
                          </w:p>
                          <w:p w14:paraId="55A33881" w14:textId="77777777" w:rsidR="000F6CC6" w:rsidRPr="007E2D7D" w:rsidRDefault="000F6CC6" w:rsidP="000F6CC6">
                            <w:pPr>
                              <w:spacing w:after="0" w:line="240" w:lineRule="auto"/>
                              <w:rPr>
                                <w:color w:val="3C3C3B" w:themeColor="text1"/>
                              </w:rPr>
                            </w:pPr>
                          </w:p>
                        </w:txbxContent>
                      </wps:txbx>
                      <wps:bodyPr wrap="square" lIns="91440" tIns="45720" rIns="91440" bIns="45720" anchor="t">
                        <a:noAutofit/>
                      </wps:bodyPr>
                    </wps:wsp>
                  </a:graphicData>
                </a:graphic>
                <wp14:sizeRelV relativeFrom="margin">
                  <wp14:pctHeight>0</wp14:pctHeight>
                </wp14:sizeRelV>
              </wp:anchor>
            </w:drawing>
          </mc:Choice>
          <mc:Fallback>
            <w:pict>
              <v:rect w14:anchorId="63063789" id="Rectangle 7" o:spid="_x0000_s1041" style="position:absolute;left:0;text-align:left;margin-left:0;margin-top:18.85pt;width:495.75pt;height:128.25pt;z-index:25166645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yrGQIAAKUEAAAOAAAAZHJzL2Uyb0RvYy54bWysVMmO2zAMvRfoPwi6N3aMbBPEGRQdTFGg&#10;y6DTfoAiS7EAbZWU2Pn7UpLjuOuh6EUWKfKRfCS9u++VRGfmvDC6xvNZiRHT1DRCH2v89cvjqw1G&#10;PhDdEGk0q/GFeXy/f/li19ktq0xrZMMcAhDtt52tcRuC3RaFpy1TxM+MZRoeuXGKBBDdsWgc6QBd&#10;yaIqy1XRGddYZyjzHrQP+RHvEz7njIZPnHsWkKwx5BbS6dJ5iGex35Ht0RHbCjqkQf4hC0WEhqAj&#10;1AMJBJ2c+AVKCeqMNzzMqFGF4VxQlmqAaublT9U8t8SyVAuQ4+1Ik/9/sPTj+dk+OaChs37r4Rqr&#10;6LlT8Qv5oT6RdRnJYn1AFJSr6m5VVkuMKLzNV9VmvV5GOoubu3U+vGVGoXipsYNuJJLI+b0P2fRq&#10;EqN5I0XzKKRMQpwA9kY6dCbQu9BXyVWe1AfTZB30vxw6CGroc1ZvrmrIJM1RREl5TQIUt3LTLVwk&#10;i2Gl/sw4Eg0UmAOOCBmcUMp0mKdcfEsaltXLP8ZMgBGZQ2Ej9gDwY41X7MzMYB9dWRrk0bnM0f/m&#10;PHqkyEaH0VkJbdzvACRUNUTO9kDZhJp4Df2hB26AmmQaVQfTXJ4c6mCDauy/nYhjGMl3Gkb0br5Y&#10;xJVLwmK5rkBw05fD9IVo2hpYzDwh2rw+BcNFmpJbnCEl2IXUz2Fv47JN5WR1+7vsvwMAAP//AwBQ&#10;SwMEFAAGAAgAAAAhAIEssjDeAAAABwEAAA8AAABkcnMvZG93bnJldi54bWxMj81OwzAQhO9IvIO1&#10;SNyo0xAoCXEqxF8lbm05lJsTL0mKvU5tNw1vjznBcTSjmW/K5WQ0G9H53pKA+SwBhtRY1VMr4H37&#10;cnUHzAdJSmpLKOAbPSyr87NSFsqeaI3jJrQslpAvpIAuhKHg3DcdGulndkCK3qd1RoYoXcuVk6dY&#10;bjRPk+SWG9lTXOjkgI8dNl+boxHgdnL0H/71sM+y1f7w/Fbv9JMT4vJiergHFnAKf2H4xY/oUEWm&#10;2h5JeaYFxCNBwPViASy6eT6/AVYLSPMsBV6V/D9/9QMAAP//AwBQSwECLQAUAAYACAAAACEAtoM4&#10;kv4AAADhAQAAEwAAAAAAAAAAAAAAAAAAAAAAW0NvbnRlbnRfVHlwZXNdLnhtbFBLAQItABQABgAI&#10;AAAAIQA4/SH/1gAAAJQBAAALAAAAAAAAAAAAAAAAAC8BAABfcmVscy8ucmVsc1BLAQItABQABgAI&#10;AAAAIQCW+KyrGQIAAKUEAAAOAAAAAAAAAAAAAAAAAC4CAABkcnMvZTJvRG9jLnhtbFBLAQItABQA&#10;BgAIAAAAIQCBLLIw3gAAAAcBAAAPAAAAAAAAAAAAAAAAAHMEAABkcnMvZG93bnJldi54bWxQSwUG&#10;AAAAAAQABADzAAAAfgUAAAAA&#10;" fillcolor="#d8d8d7 [671]" strokecolor="#232533 [1604]" strokeweight="1pt">
                <v:textbox>
                  <w:txbxContent>
                    <w:p w14:paraId="2EEF481D" w14:textId="77777777" w:rsidR="000F6CC6" w:rsidRPr="007E2D7D" w:rsidRDefault="000F6CC6" w:rsidP="000F6CC6">
                      <w:pPr>
                        <w:spacing w:after="0" w:line="240" w:lineRule="auto"/>
                        <w:rPr>
                          <w:rFonts w:ascii="Calibri" w:eastAsia="+mn-ea" w:hAnsi="Calibri" w:cs="+mn-cs"/>
                          <w:i/>
                          <w:iCs/>
                          <w:color w:val="3C3C3B" w:themeColor="text1"/>
                          <w:kern w:val="24"/>
                          <w:u w:val="single"/>
                        </w:rPr>
                      </w:pPr>
                      <w:r w:rsidRPr="007E2D7D">
                        <w:rPr>
                          <w:rFonts w:ascii="Calibri" w:eastAsia="+mn-ea" w:hAnsi="Calibri" w:cs="+mn-cs"/>
                          <w:b/>
                          <w:bCs/>
                          <w:i/>
                          <w:iCs/>
                          <w:color w:val="3C3C3B" w:themeColor="text1"/>
                          <w:kern w:val="24"/>
                          <w:u w:val="single"/>
                        </w:rPr>
                        <w:t xml:space="preserve">Question: </w:t>
                      </w:r>
                    </w:p>
                    <w:p w14:paraId="2CAE43BF" w14:textId="77777777" w:rsidR="000F6CC6" w:rsidRPr="007E2D7D" w:rsidRDefault="000F6CC6" w:rsidP="000F6CC6">
                      <w:pPr>
                        <w:pStyle w:val="ListParagraph"/>
                        <w:numPr>
                          <w:ilvl w:val="0"/>
                          <w:numId w:val="31"/>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Where can you see the underlying features in the scenarios?</w:t>
                      </w:r>
                    </w:p>
                    <w:p w14:paraId="3469CD9B" w14:textId="77777777" w:rsidR="000F6CC6" w:rsidRPr="007E2D7D" w:rsidRDefault="000F6CC6" w:rsidP="000F6CC6">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Accurate and clear</w:t>
                      </w:r>
                    </w:p>
                    <w:p w14:paraId="5A017744" w14:textId="77777777" w:rsidR="000F6CC6" w:rsidRPr="007E2D7D" w:rsidRDefault="000F6CC6" w:rsidP="000F6CC6">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Considerate and sensitive</w:t>
                      </w:r>
                    </w:p>
                    <w:p w14:paraId="0549623E" w14:textId="77777777" w:rsidR="000F6CC6" w:rsidRPr="007E2D7D" w:rsidRDefault="000F6CC6" w:rsidP="000F6CC6">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Encourage further effort</w:t>
                      </w:r>
                    </w:p>
                    <w:p w14:paraId="6B4AA5A2" w14:textId="77777777" w:rsidR="000F6CC6" w:rsidRPr="007E2D7D" w:rsidRDefault="000F6CC6" w:rsidP="000F6CC6">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Encourage progress in the long-term</w:t>
                      </w:r>
                    </w:p>
                    <w:p w14:paraId="29C13223" w14:textId="77777777" w:rsidR="000F6CC6" w:rsidRPr="007E2D7D" w:rsidRDefault="000F6CC6" w:rsidP="000F6CC6">
                      <w:pPr>
                        <w:pStyle w:val="ListParagraph"/>
                        <w:numPr>
                          <w:ilvl w:val="0"/>
                          <w:numId w:val="14"/>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Consider workload</w:t>
                      </w:r>
                    </w:p>
                    <w:p w14:paraId="73AD2CF9" w14:textId="77777777" w:rsidR="000F6CC6" w:rsidRPr="007E2D7D" w:rsidRDefault="000F6CC6" w:rsidP="000F6CC6">
                      <w:pPr>
                        <w:pStyle w:val="ListParagraph"/>
                        <w:numPr>
                          <w:ilvl w:val="0"/>
                          <w:numId w:val="31"/>
                        </w:numPr>
                        <w:spacing w:after="0" w:line="240" w:lineRule="auto"/>
                        <w:jc w:val="both"/>
                        <w:textAlignment w:val="baseline"/>
                        <w:rPr>
                          <w:rFonts w:ascii="Calibri" w:eastAsia="Times New Roman" w:hAnsi="Calibri" w:cs="Calibri"/>
                          <w:color w:val="3C3C3B" w:themeColor="text1"/>
                          <w:sz w:val="20"/>
                          <w:szCs w:val="20"/>
                          <w:lang w:eastAsia="en-GB"/>
                        </w:rPr>
                      </w:pPr>
                      <w:r w:rsidRPr="007E2D7D">
                        <w:rPr>
                          <w:rFonts w:ascii="Calibri" w:eastAsia="Times New Roman" w:hAnsi="Calibri" w:cs="Calibri"/>
                          <w:color w:val="3C3C3B" w:themeColor="text1"/>
                          <w:sz w:val="20"/>
                          <w:szCs w:val="20"/>
                          <w:lang w:eastAsia="en-GB"/>
                        </w:rPr>
                        <w:t>What difference do you think the underlying features make the effectiveness of the feedback?  What impact do they have on pupil progress?</w:t>
                      </w:r>
                    </w:p>
                    <w:p w14:paraId="55A33881" w14:textId="77777777" w:rsidR="000F6CC6" w:rsidRPr="007E2D7D" w:rsidRDefault="000F6CC6" w:rsidP="000F6CC6">
                      <w:pPr>
                        <w:spacing w:after="0" w:line="240" w:lineRule="auto"/>
                        <w:rPr>
                          <w:color w:val="3C3C3B" w:themeColor="text1"/>
                        </w:rPr>
                      </w:pPr>
                    </w:p>
                  </w:txbxContent>
                </v:textbox>
                <w10:wrap anchorx="margin"/>
              </v:rect>
            </w:pict>
          </mc:Fallback>
        </mc:AlternateContent>
      </w:r>
    </w:p>
    <w:p w14:paraId="0FB9F590" w14:textId="77777777" w:rsidR="000F6CC6" w:rsidRPr="005260C8" w:rsidRDefault="000F6CC6" w:rsidP="000F6CC6">
      <w:pPr>
        <w:jc w:val="both"/>
        <w:rPr>
          <w:rFonts w:ascii="Segoe UI" w:hAnsi="Segoe UI" w:cs="Segoe UI"/>
          <w:sz w:val="20"/>
          <w:szCs w:val="20"/>
        </w:rPr>
      </w:pPr>
    </w:p>
    <w:p w14:paraId="6C0E3E25" w14:textId="77777777" w:rsidR="000F6CC6" w:rsidRPr="005260C8" w:rsidRDefault="000F6CC6" w:rsidP="000F6CC6">
      <w:pPr>
        <w:jc w:val="both"/>
        <w:rPr>
          <w:rFonts w:ascii="Segoe UI" w:hAnsi="Segoe UI" w:cs="Segoe UI"/>
          <w:sz w:val="20"/>
          <w:szCs w:val="20"/>
        </w:rPr>
      </w:pPr>
    </w:p>
    <w:p w14:paraId="7973116A" w14:textId="77777777" w:rsidR="000F6CC6" w:rsidRPr="005260C8" w:rsidRDefault="000F6CC6" w:rsidP="000F6CC6">
      <w:pPr>
        <w:jc w:val="both"/>
        <w:rPr>
          <w:rFonts w:ascii="Segoe UI" w:hAnsi="Segoe UI" w:cs="Segoe UI"/>
          <w:sz w:val="20"/>
          <w:szCs w:val="20"/>
        </w:rPr>
      </w:pPr>
    </w:p>
    <w:p w14:paraId="4E701900" w14:textId="77777777" w:rsidR="000F6CC6" w:rsidRPr="005260C8" w:rsidRDefault="000F6CC6" w:rsidP="000F6CC6">
      <w:pPr>
        <w:spacing w:before="160" w:line="254" w:lineRule="auto"/>
        <w:contextualSpacing/>
        <w:rPr>
          <w:rFonts w:ascii="Segoe UI" w:eastAsia="+mn-ea" w:hAnsi="Segoe UI" w:cs="Segoe UI"/>
          <w:b/>
          <w:kern w:val="24"/>
          <w:sz w:val="20"/>
          <w:szCs w:val="20"/>
          <w:lang w:eastAsia="en-GB"/>
        </w:rPr>
      </w:pPr>
    </w:p>
    <w:p w14:paraId="3D7BFAD4" w14:textId="77777777" w:rsidR="000F6CC6" w:rsidRPr="005260C8" w:rsidRDefault="000F6CC6" w:rsidP="000F6CC6">
      <w:pPr>
        <w:spacing w:before="160" w:line="254" w:lineRule="auto"/>
        <w:contextualSpacing/>
        <w:rPr>
          <w:rFonts w:ascii="Segoe UI" w:eastAsia="+mn-ea" w:hAnsi="Segoe UI" w:cs="Segoe UI"/>
          <w:kern w:val="24"/>
          <w:sz w:val="20"/>
          <w:szCs w:val="20"/>
          <w:lang w:eastAsia="en-GB"/>
        </w:rPr>
      </w:pPr>
      <w:r w:rsidRPr="005260C8">
        <w:rPr>
          <w:rFonts w:ascii="Segoe UI" w:eastAsia="+mn-ea" w:hAnsi="Segoe UI" w:cs="Segoe UI"/>
          <w:b/>
          <w:kern w:val="24"/>
          <w:sz w:val="20"/>
          <w:szCs w:val="20"/>
          <w:lang w:eastAsia="en-GB"/>
        </w:rPr>
        <w:t xml:space="preserve">Task: </w:t>
      </w:r>
      <w:r w:rsidRPr="005260C8">
        <w:rPr>
          <w:rFonts w:ascii="Segoe UI" w:eastAsia="+mn-ea" w:hAnsi="Segoe UI" w:cs="Segoe UI"/>
          <w:bCs/>
          <w:kern w:val="24"/>
          <w:sz w:val="20"/>
          <w:szCs w:val="20"/>
          <w:lang w:eastAsia="en-GB"/>
        </w:rPr>
        <w:t>Respond to the following questions independently.</w:t>
      </w:r>
    </w:p>
    <w:p w14:paraId="58526B16" w14:textId="77777777" w:rsidR="000F6CC6" w:rsidRPr="005260C8" w:rsidRDefault="000F6CC6" w:rsidP="000F6CC6">
      <w:pPr>
        <w:spacing w:before="160" w:line="254" w:lineRule="auto"/>
        <w:contextualSpacing/>
        <w:rPr>
          <w:rFonts w:ascii="Segoe UI" w:eastAsia="+mn-ea" w:hAnsi="Segoe UI" w:cs="Segoe UI"/>
          <w:kern w:val="24"/>
          <w:sz w:val="20"/>
          <w:szCs w:val="20"/>
          <w:lang w:eastAsia="en-GB"/>
        </w:rPr>
      </w:pPr>
    </w:p>
    <w:tbl>
      <w:tblPr>
        <w:tblStyle w:val="TableGrid"/>
        <w:tblW w:w="9900" w:type="dxa"/>
        <w:tblInd w:w="-5" w:type="dxa"/>
        <w:tblLook w:val="04A0" w:firstRow="1" w:lastRow="0" w:firstColumn="1" w:lastColumn="0" w:noHBand="0" w:noVBand="1"/>
      </w:tblPr>
      <w:tblGrid>
        <w:gridCol w:w="1358"/>
        <w:gridCol w:w="8542"/>
      </w:tblGrid>
      <w:tr w:rsidR="005260C8" w:rsidRPr="005260C8" w14:paraId="42816844" w14:textId="77777777" w:rsidTr="00401E17">
        <w:tc>
          <w:tcPr>
            <w:tcW w:w="1358" w:type="dxa"/>
            <w:shd w:val="clear" w:color="auto" w:fill="474C68" w:themeFill="accent1"/>
          </w:tcPr>
          <w:p w14:paraId="6CE2FD30" w14:textId="77777777" w:rsidR="000F6CC6" w:rsidRPr="007E2D7D" w:rsidRDefault="000F6CC6" w:rsidP="00401E17">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7E2D7D">
              <w:rPr>
                <w:rFonts w:ascii="Segoe UI" w:eastAsia="+mn-ea" w:hAnsi="Segoe UI" w:cs="Segoe UI"/>
                <w:color w:val="FFFFFF" w:themeColor="background1"/>
                <w:kern w:val="24"/>
                <w:sz w:val="20"/>
                <w:szCs w:val="20"/>
                <w:lang w:eastAsia="en-GB"/>
              </w:rPr>
              <w:t>Underlying feature</w:t>
            </w:r>
          </w:p>
        </w:tc>
        <w:tc>
          <w:tcPr>
            <w:tcW w:w="8542" w:type="dxa"/>
            <w:shd w:val="clear" w:color="auto" w:fill="474C68" w:themeFill="accent1"/>
          </w:tcPr>
          <w:p w14:paraId="5B17FE3E" w14:textId="77777777" w:rsidR="000F6CC6" w:rsidRPr="007E2D7D" w:rsidRDefault="000F6CC6" w:rsidP="00401E17">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7E2D7D">
              <w:rPr>
                <w:rFonts w:ascii="Segoe UI" w:eastAsia="+mn-ea" w:hAnsi="Segoe UI" w:cs="Segoe UI"/>
                <w:color w:val="FFFFFF" w:themeColor="background1"/>
                <w:kern w:val="24"/>
                <w:sz w:val="20"/>
                <w:szCs w:val="20"/>
                <w:lang w:eastAsia="en-GB"/>
              </w:rPr>
              <w:t>Response/suggestion</w:t>
            </w:r>
          </w:p>
        </w:tc>
      </w:tr>
      <w:tr w:rsidR="005260C8" w:rsidRPr="005260C8" w14:paraId="681B31D0" w14:textId="77777777" w:rsidTr="00401E17">
        <w:trPr>
          <w:trHeight w:val="1871"/>
        </w:trPr>
        <w:tc>
          <w:tcPr>
            <w:tcW w:w="1358" w:type="dxa"/>
          </w:tcPr>
          <w:p w14:paraId="7989C713" w14:textId="77777777" w:rsidR="000F6CC6" w:rsidRPr="005260C8" w:rsidRDefault="000F6CC6" w:rsidP="00401E17">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Accurate and clear</w:t>
            </w:r>
          </w:p>
        </w:tc>
        <w:tc>
          <w:tcPr>
            <w:tcW w:w="8542" w:type="dxa"/>
          </w:tcPr>
          <w:p w14:paraId="35A723F5" w14:textId="77777777" w:rsidR="000F6CC6" w:rsidRPr="005260C8" w:rsidRDefault="000F6CC6" w:rsidP="00401E17">
            <w:pPr>
              <w:spacing w:before="160" w:after="160" w:line="254" w:lineRule="auto"/>
              <w:contextualSpacing/>
              <w:rPr>
                <w:rFonts w:ascii="Segoe UI" w:eastAsia="+mn-ea" w:hAnsi="Segoe UI" w:cs="Segoe UI"/>
                <w:b/>
                <w:bCs/>
                <w:kern w:val="24"/>
                <w:sz w:val="20"/>
                <w:szCs w:val="20"/>
                <w:lang w:eastAsia="en-GB"/>
              </w:rPr>
            </w:pPr>
          </w:p>
        </w:tc>
      </w:tr>
      <w:tr w:rsidR="005260C8" w:rsidRPr="005260C8" w14:paraId="3C3A4748" w14:textId="77777777" w:rsidTr="00401E17">
        <w:trPr>
          <w:trHeight w:val="1871"/>
        </w:trPr>
        <w:tc>
          <w:tcPr>
            <w:tcW w:w="1358" w:type="dxa"/>
          </w:tcPr>
          <w:p w14:paraId="7652E129" w14:textId="77777777" w:rsidR="000F6CC6" w:rsidRPr="005260C8" w:rsidRDefault="000F6CC6" w:rsidP="00401E17">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Considerate and sensitive</w:t>
            </w:r>
          </w:p>
        </w:tc>
        <w:tc>
          <w:tcPr>
            <w:tcW w:w="8542" w:type="dxa"/>
          </w:tcPr>
          <w:p w14:paraId="6494D19C" w14:textId="77777777" w:rsidR="000F6CC6" w:rsidRPr="005260C8" w:rsidRDefault="000F6CC6" w:rsidP="00401E17">
            <w:pPr>
              <w:spacing w:before="160" w:after="160" w:line="254" w:lineRule="auto"/>
              <w:contextualSpacing/>
              <w:rPr>
                <w:rFonts w:ascii="Segoe UI" w:eastAsia="+mn-ea" w:hAnsi="Segoe UI" w:cs="Segoe UI"/>
                <w:b/>
                <w:bCs/>
                <w:kern w:val="24"/>
                <w:sz w:val="20"/>
                <w:szCs w:val="20"/>
                <w:lang w:eastAsia="en-GB"/>
              </w:rPr>
            </w:pPr>
          </w:p>
        </w:tc>
      </w:tr>
      <w:tr w:rsidR="005260C8" w:rsidRPr="005260C8" w14:paraId="1D8C2F22" w14:textId="77777777" w:rsidTr="00401E17">
        <w:trPr>
          <w:trHeight w:val="1871"/>
        </w:trPr>
        <w:tc>
          <w:tcPr>
            <w:tcW w:w="1358" w:type="dxa"/>
          </w:tcPr>
          <w:p w14:paraId="22CD676E" w14:textId="77777777" w:rsidR="000F6CC6" w:rsidRPr="005260C8" w:rsidRDefault="000F6CC6" w:rsidP="00401E17">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Encourage further effort</w:t>
            </w:r>
          </w:p>
        </w:tc>
        <w:tc>
          <w:tcPr>
            <w:tcW w:w="8542" w:type="dxa"/>
          </w:tcPr>
          <w:p w14:paraId="3D05AB5F" w14:textId="77777777" w:rsidR="000F6CC6" w:rsidRPr="005260C8" w:rsidRDefault="000F6CC6" w:rsidP="00401E17">
            <w:pPr>
              <w:spacing w:before="160" w:after="160" w:line="254" w:lineRule="auto"/>
              <w:contextualSpacing/>
              <w:rPr>
                <w:rFonts w:ascii="Segoe UI" w:eastAsia="+mn-ea" w:hAnsi="Segoe UI" w:cs="Segoe UI"/>
                <w:b/>
                <w:bCs/>
                <w:kern w:val="24"/>
                <w:sz w:val="20"/>
                <w:szCs w:val="20"/>
                <w:lang w:eastAsia="en-GB"/>
              </w:rPr>
            </w:pPr>
          </w:p>
        </w:tc>
      </w:tr>
      <w:tr w:rsidR="005260C8" w:rsidRPr="005260C8" w14:paraId="13089588" w14:textId="77777777" w:rsidTr="00401E17">
        <w:trPr>
          <w:trHeight w:val="1871"/>
        </w:trPr>
        <w:tc>
          <w:tcPr>
            <w:tcW w:w="1358" w:type="dxa"/>
          </w:tcPr>
          <w:p w14:paraId="25F8FA1A" w14:textId="77777777" w:rsidR="000F6CC6" w:rsidRPr="005260C8" w:rsidRDefault="000F6CC6" w:rsidP="00401E17">
            <w:pPr>
              <w:spacing w:before="160" w:after="160" w:line="254" w:lineRule="auto"/>
              <w:contextualSpacing/>
              <w:rPr>
                <w:rFonts w:ascii="Segoe UI" w:eastAsia="+mn-ea" w:hAnsi="Segoe UI" w:cs="Segoe UI"/>
                <w:b/>
                <w:bCs/>
                <w:kern w:val="24"/>
                <w:sz w:val="20"/>
                <w:szCs w:val="20"/>
                <w:lang w:eastAsia="en-GB"/>
              </w:rPr>
            </w:pPr>
            <w:r w:rsidRPr="005260C8">
              <w:rPr>
                <w:rFonts w:ascii="Segoe UI" w:eastAsia="Calibri" w:hAnsi="Segoe UI" w:cs="Segoe UI"/>
                <w:b/>
                <w:bCs/>
                <w:sz w:val="20"/>
                <w:szCs w:val="20"/>
              </w:rPr>
              <w:t>Encourage progress in the long-term</w:t>
            </w:r>
          </w:p>
        </w:tc>
        <w:tc>
          <w:tcPr>
            <w:tcW w:w="8542" w:type="dxa"/>
          </w:tcPr>
          <w:p w14:paraId="5B9F8D9D" w14:textId="77777777" w:rsidR="000F6CC6" w:rsidRPr="005260C8" w:rsidRDefault="000F6CC6" w:rsidP="00401E17">
            <w:pPr>
              <w:spacing w:before="160" w:after="160" w:line="254" w:lineRule="auto"/>
              <w:contextualSpacing/>
              <w:rPr>
                <w:rFonts w:ascii="Segoe UI" w:eastAsia="+mn-ea" w:hAnsi="Segoe UI" w:cs="Segoe UI"/>
                <w:b/>
                <w:bCs/>
                <w:kern w:val="24"/>
                <w:sz w:val="20"/>
                <w:szCs w:val="20"/>
                <w:lang w:eastAsia="en-GB"/>
              </w:rPr>
            </w:pPr>
          </w:p>
        </w:tc>
      </w:tr>
      <w:tr w:rsidR="005260C8" w:rsidRPr="005260C8" w14:paraId="01E51138" w14:textId="77777777" w:rsidTr="00401E17">
        <w:trPr>
          <w:trHeight w:val="1871"/>
        </w:trPr>
        <w:tc>
          <w:tcPr>
            <w:tcW w:w="1358" w:type="dxa"/>
          </w:tcPr>
          <w:p w14:paraId="4B5D3F8C" w14:textId="77777777" w:rsidR="000F6CC6" w:rsidRPr="005260C8" w:rsidRDefault="000F6CC6" w:rsidP="00401E17">
            <w:pPr>
              <w:spacing w:before="160" w:line="254" w:lineRule="auto"/>
              <w:contextualSpacing/>
              <w:rPr>
                <w:rFonts w:ascii="Segoe UI" w:eastAsia="Calibri" w:hAnsi="Segoe UI" w:cs="Segoe UI"/>
                <w:b/>
                <w:bCs/>
                <w:sz w:val="20"/>
                <w:szCs w:val="20"/>
              </w:rPr>
            </w:pPr>
            <w:r w:rsidRPr="005260C8">
              <w:rPr>
                <w:rFonts w:ascii="Segoe UI" w:eastAsia="Calibri" w:hAnsi="Segoe UI" w:cs="Segoe UI"/>
                <w:b/>
                <w:bCs/>
                <w:sz w:val="20"/>
                <w:szCs w:val="20"/>
              </w:rPr>
              <w:t>Consider workload</w:t>
            </w:r>
          </w:p>
        </w:tc>
        <w:tc>
          <w:tcPr>
            <w:tcW w:w="8542" w:type="dxa"/>
          </w:tcPr>
          <w:p w14:paraId="535BC017" w14:textId="77777777" w:rsidR="000F6CC6" w:rsidRPr="005260C8" w:rsidRDefault="000F6CC6" w:rsidP="00401E17">
            <w:pPr>
              <w:spacing w:before="160" w:line="254" w:lineRule="auto"/>
              <w:contextualSpacing/>
              <w:rPr>
                <w:rFonts w:ascii="Segoe UI" w:eastAsia="+mn-ea" w:hAnsi="Segoe UI" w:cs="Segoe UI"/>
                <w:b/>
                <w:bCs/>
                <w:kern w:val="24"/>
                <w:sz w:val="20"/>
                <w:szCs w:val="20"/>
                <w:lang w:eastAsia="en-GB"/>
              </w:rPr>
            </w:pPr>
          </w:p>
        </w:tc>
      </w:tr>
      <w:tr w:rsidR="005260C8" w:rsidRPr="005260C8" w14:paraId="5C67C0CF" w14:textId="77777777" w:rsidTr="00401E17">
        <w:trPr>
          <w:trHeight w:val="1871"/>
        </w:trPr>
        <w:tc>
          <w:tcPr>
            <w:tcW w:w="9900" w:type="dxa"/>
            <w:gridSpan w:val="2"/>
            <w:shd w:val="clear" w:color="auto" w:fill="FFFFFF" w:themeFill="background2"/>
          </w:tcPr>
          <w:p w14:paraId="4BD2432C" w14:textId="77777777" w:rsidR="000F6CC6" w:rsidRPr="005260C8" w:rsidRDefault="000F6CC6" w:rsidP="00401E17">
            <w:pPr>
              <w:spacing w:before="160" w:after="160" w:line="254" w:lineRule="auto"/>
              <w:contextualSpacing/>
              <w:rPr>
                <w:rFonts w:ascii="Segoe UI" w:eastAsia="+mn-ea" w:hAnsi="Segoe UI" w:cs="Segoe UI"/>
                <w:b/>
                <w:bCs/>
                <w:kern w:val="24"/>
                <w:sz w:val="20"/>
                <w:szCs w:val="20"/>
                <w:lang w:eastAsia="en-GB"/>
              </w:rPr>
            </w:pPr>
            <w:r w:rsidRPr="005260C8">
              <w:rPr>
                <w:rFonts w:ascii="Segoe UI" w:eastAsia="+mn-ea" w:hAnsi="Segoe UI" w:cs="Segoe UI"/>
                <w:b/>
                <w:bCs/>
                <w:kern w:val="24"/>
                <w:sz w:val="20"/>
                <w:szCs w:val="20"/>
                <w:lang w:eastAsia="en-GB"/>
              </w:rPr>
              <w:t>Other notes:</w:t>
            </w:r>
          </w:p>
        </w:tc>
      </w:tr>
    </w:tbl>
    <w:p w14:paraId="135C9D2B" w14:textId="77777777" w:rsidR="000F6CC6" w:rsidRPr="005260C8" w:rsidRDefault="000F6CC6" w:rsidP="000F6CC6">
      <w:pPr>
        <w:rPr>
          <w:rFonts w:ascii="Segoe UI" w:eastAsiaTheme="majorEastAsia" w:hAnsi="Segoe UI" w:cs="Segoe UI"/>
          <w:b/>
          <w:bCs/>
          <w:sz w:val="20"/>
          <w:szCs w:val="20"/>
        </w:rPr>
      </w:pPr>
      <w:r w:rsidRPr="005260C8">
        <w:rPr>
          <w:rFonts w:ascii="Segoe UI" w:hAnsi="Segoe UI" w:cs="Segoe UI"/>
          <w:b/>
          <w:bCs/>
          <w:sz w:val="20"/>
          <w:szCs w:val="20"/>
        </w:rPr>
        <w:br w:type="page"/>
      </w:r>
    </w:p>
    <w:p w14:paraId="67180927" w14:textId="500A687A" w:rsidR="00157533" w:rsidRPr="007E2D7D" w:rsidRDefault="00157533" w:rsidP="6BC87709">
      <w:pPr>
        <w:pStyle w:val="Heading1"/>
        <w:contextualSpacing/>
        <w:rPr>
          <w:rFonts w:eastAsia="+mn-ea" w:cs="Segoe UI"/>
          <w:b w:val="0"/>
          <w:bCs/>
          <w:color w:val="auto"/>
          <w:sz w:val="22"/>
          <w:szCs w:val="22"/>
          <w:lang w:eastAsia="en-GB"/>
        </w:rPr>
      </w:pPr>
      <w:bookmarkStart w:id="14" w:name="_Toc149238334"/>
      <w:r w:rsidRPr="007E2D7D">
        <w:rPr>
          <w:rFonts w:cs="Segoe UI"/>
          <w:bCs/>
          <w:color w:val="auto"/>
          <w:sz w:val="22"/>
          <w:szCs w:val="22"/>
        </w:rPr>
        <w:lastRenderedPageBreak/>
        <w:t>References</w:t>
      </w:r>
      <w:bookmarkEnd w:id="14"/>
    </w:p>
    <w:p w14:paraId="202402B3" w14:textId="77777777" w:rsidR="00157533" w:rsidRPr="005260C8" w:rsidRDefault="00157533" w:rsidP="00157533">
      <w:pPr>
        <w:spacing w:before="160" w:line="254" w:lineRule="auto"/>
        <w:contextualSpacing/>
        <w:rPr>
          <w:rFonts w:ascii="Segoe UI" w:eastAsia="+mn-ea" w:hAnsi="Segoe UI" w:cs="Segoe UI"/>
          <w:b/>
          <w:bCs/>
          <w:kern w:val="24"/>
          <w:sz w:val="20"/>
          <w:szCs w:val="20"/>
          <w:lang w:eastAsia="en-GB"/>
        </w:rPr>
      </w:pPr>
    </w:p>
    <w:p w14:paraId="2088453A" w14:textId="77777777" w:rsidR="00157533" w:rsidRPr="005260C8" w:rsidRDefault="00157533" w:rsidP="00157533">
      <w:pPr>
        <w:spacing w:after="0" w:line="240" w:lineRule="auto"/>
        <w:rPr>
          <w:rFonts w:ascii="Segoe UI" w:eastAsia="Times New Roman" w:hAnsi="Segoe UI" w:cs="Segoe UI"/>
          <w:sz w:val="20"/>
          <w:szCs w:val="20"/>
          <w:lang w:eastAsia="en-GB"/>
        </w:rPr>
      </w:pPr>
      <w:r w:rsidRPr="005260C8">
        <w:rPr>
          <w:rFonts w:ascii="Segoe UI" w:eastAsia="Times New Roman" w:hAnsi="Segoe UI" w:cs="Segoe UI"/>
          <w:sz w:val="20"/>
          <w:szCs w:val="20"/>
          <w:lang w:eastAsia="en-GB"/>
        </w:rPr>
        <w:t>Barker, J. and Rees, T. (2020). Developing School Leadership. In: S. Lock, ed., </w:t>
      </w:r>
      <w:r w:rsidRPr="005260C8">
        <w:rPr>
          <w:rFonts w:ascii="Segoe UI" w:eastAsia="Times New Roman" w:hAnsi="Segoe UI" w:cs="Segoe UI"/>
          <w:i/>
          <w:iCs/>
          <w:sz w:val="20"/>
          <w:szCs w:val="20"/>
          <w:lang w:eastAsia="en-GB"/>
        </w:rPr>
        <w:t>The ResearchEd Guide to Leadership</w:t>
      </w:r>
      <w:r w:rsidRPr="005260C8">
        <w:rPr>
          <w:rFonts w:ascii="Segoe UI" w:eastAsia="Times New Roman" w:hAnsi="Segoe UI" w:cs="Segoe UI"/>
          <w:sz w:val="20"/>
          <w:szCs w:val="20"/>
          <w:lang w:eastAsia="en-GB"/>
        </w:rPr>
        <w:t>, 1st ed. John Catt Educational. </w:t>
      </w:r>
    </w:p>
    <w:p w14:paraId="77E0868B" w14:textId="77777777" w:rsidR="00430B67" w:rsidRPr="005260C8" w:rsidRDefault="00430B67" w:rsidP="00430B67">
      <w:pPr>
        <w:spacing w:before="160" w:line="254" w:lineRule="auto"/>
        <w:rPr>
          <w:rFonts w:ascii="Segoe UI" w:hAnsi="Segoe UI" w:cs="Segoe UI"/>
          <w:sz w:val="20"/>
          <w:szCs w:val="20"/>
          <w:shd w:val="clear" w:color="auto" w:fill="FFFFFF"/>
        </w:rPr>
      </w:pPr>
      <w:r w:rsidRPr="005260C8">
        <w:rPr>
          <w:rFonts w:ascii="Segoe UI" w:hAnsi="Segoe UI" w:cs="Segoe UI"/>
          <w:sz w:val="20"/>
          <w:szCs w:val="20"/>
          <w:shd w:val="clear" w:color="auto" w:fill="FFFFFF"/>
        </w:rPr>
        <w:t>Dinsmore, D., Alexander, P. &amp; Loughlin, S. (2008). Focusing the Conceptual Lens on Metacognition, Self-regulation, and Self-regulated Learning. Educational Psychology Review, 20(4), 391-409.</w:t>
      </w:r>
    </w:p>
    <w:p w14:paraId="50CBB614" w14:textId="77777777" w:rsidR="00E90842" w:rsidRPr="005260C8" w:rsidRDefault="00E90842" w:rsidP="00157533">
      <w:pPr>
        <w:spacing w:before="160" w:line="254" w:lineRule="auto"/>
        <w:rPr>
          <w:rFonts w:ascii="Segoe UI" w:hAnsi="Segoe UI" w:cs="Segoe UI"/>
          <w:sz w:val="20"/>
          <w:szCs w:val="20"/>
          <w:shd w:val="clear" w:color="auto" w:fill="FFFFFF"/>
        </w:rPr>
      </w:pPr>
      <w:r w:rsidRPr="005260C8">
        <w:rPr>
          <w:rFonts w:ascii="Segoe UI" w:hAnsi="Segoe UI" w:cs="Segoe UI"/>
          <w:sz w:val="20"/>
          <w:szCs w:val="20"/>
          <w:shd w:val="clear" w:color="auto" w:fill="FFFFFF"/>
        </w:rPr>
        <w:t>Hattie, J. and Timperley, H., 2007. The power of feedback. </w:t>
      </w:r>
      <w:r w:rsidRPr="005260C8">
        <w:rPr>
          <w:rFonts w:ascii="Segoe UI" w:hAnsi="Segoe UI" w:cs="Segoe UI"/>
          <w:i/>
          <w:iCs/>
          <w:sz w:val="20"/>
          <w:szCs w:val="20"/>
          <w:shd w:val="clear" w:color="auto" w:fill="FFFFFF"/>
        </w:rPr>
        <w:t>Review of educational research</w:t>
      </w:r>
      <w:r w:rsidRPr="005260C8">
        <w:rPr>
          <w:rFonts w:ascii="Segoe UI" w:hAnsi="Segoe UI" w:cs="Segoe UI"/>
          <w:sz w:val="20"/>
          <w:szCs w:val="20"/>
          <w:shd w:val="clear" w:color="auto" w:fill="FFFFFF"/>
        </w:rPr>
        <w:t>, </w:t>
      </w:r>
      <w:r w:rsidRPr="005260C8">
        <w:rPr>
          <w:rFonts w:ascii="Segoe UI" w:hAnsi="Segoe UI" w:cs="Segoe UI"/>
          <w:i/>
          <w:iCs/>
          <w:sz w:val="20"/>
          <w:szCs w:val="20"/>
          <w:shd w:val="clear" w:color="auto" w:fill="FFFFFF"/>
        </w:rPr>
        <w:t>77</w:t>
      </w:r>
      <w:r w:rsidRPr="005260C8">
        <w:rPr>
          <w:rFonts w:ascii="Segoe UI" w:hAnsi="Segoe UI" w:cs="Segoe UI"/>
          <w:sz w:val="20"/>
          <w:szCs w:val="20"/>
          <w:shd w:val="clear" w:color="auto" w:fill="FFFFFF"/>
        </w:rPr>
        <w:t>(1), pp.81-112.</w:t>
      </w:r>
    </w:p>
    <w:p w14:paraId="26D47E64" w14:textId="7CC29B46" w:rsidR="00157533" w:rsidRPr="005260C8" w:rsidRDefault="00157533" w:rsidP="00157533">
      <w:pPr>
        <w:spacing w:before="160" w:line="254" w:lineRule="auto"/>
        <w:rPr>
          <w:rFonts w:ascii="Segoe UI" w:hAnsi="Segoe UI" w:cs="Segoe UI"/>
          <w:sz w:val="20"/>
          <w:szCs w:val="20"/>
          <w:shd w:val="clear" w:color="auto" w:fill="FFFFFF"/>
        </w:rPr>
      </w:pPr>
      <w:r w:rsidRPr="005260C8">
        <w:rPr>
          <w:rFonts w:ascii="Segoe UI" w:hAnsi="Segoe UI" w:cs="Segoe UI"/>
          <w:sz w:val="20"/>
          <w:szCs w:val="20"/>
          <w:shd w:val="clear" w:color="auto" w:fill="FFFFFF"/>
        </w:rPr>
        <w:t>Kennedy, M., (2016) Parsing the Practice of Teaching. Journal of Teacher Education. Los Angeles, CA: SAGE Publications, 67(1) pp. 6–17.</w:t>
      </w:r>
    </w:p>
    <w:p w14:paraId="2F3E4C12" w14:textId="24EBAFE0" w:rsidR="00BE4AC2" w:rsidRPr="005260C8" w:rsidRDefault="00BE4AC2" w:rsidP="00157533">
      <w:pPr>
        <w:spacing w:before="160" w:line="254" w:lineRule="auto"/>
        <w:rPr>
          <w:rFonts w:ascii="Segoe UI" w:hAnsi="Segoe UI" w:cs="Segoe UI"/>
          <w:sz w:val="20"/>
          <w:szCs w:val="20"/>
          <w:shd w:val="clear" w:color="auto" w:fill="FFFFFF"/>
        </w:rPr>
      </w:pPr>
      <w:r w:rsidRPr="005260C8">
        <w:rPr>
          <w:rFonts w:ascii="Segoe UI" w:hAnsi="Segoe UI" w:cs="Segoe UI"/>
          <w:sz w:val="20"/>
          <w:szCs w:val="20"/>
          <w:shd w:val="clear" w:color="auto" w:fill="FFFFFF"/>
        </w:rPr>
        <w:t>Muijs, D. and Bokhove, C. (2020). Metacognition and Self Regulation: Evidence Review. London: Education Endowment Foundation. The report is available from: https://educationendowmentfoundation.org.uk/evidence-summaries/evidence-reviews/ metacognition-and-self-regulation-</w:t>
      </w:r>
      <w:proofErr w:type="gramStart"/>
      <w:r w:rsidRPr="005260C8">
        <w:rPr>
          <w:rFonts w:ascii="Segoe UI" w:hAnsi="Segoe UI" w:cs="Segoe UI"/>
          <w:sz w:val="20"/>
          <w:szCs w:val="20"/>
          <w:shd w:val="clear" w:color="auto" w:fill="FFFFFF"/>
        </w:rPr>
        <w:t>review</w:t>
      </w:r>
      <w:proofErr w:type="gramEnd"/>
    </w:p>
    <w:p w14:paraId="65864491" w14:textId="77777777" w:rsidR="00430B67" w:rsidRPr="005260C8" w:rsidRDefault="00430B67" w:rsidP="00430B67">
      <w:pPr>
        <w:pStyle w:val="NormalWeb"/>
        <w:spacing w:before="0" w:beforeAutospacing="0" w:after="0" w:afterAutospacing="0"/>
        <w:rPr>
          <w:rFonts w:ascii="Segoe UI" w:hAnsi="Segoe UI" w:cs="Segoe UI"/>
          <w:sz w:val="20"/>
          <w:szCs w:val="20"/>
        </w:rPr>
      </w:pPr>
      <w:r w:rsidRPr="005260C8">
        <w:rPr>
          <w:rFonts w:ascii="Segoe UI" w:eastAsiaTheme="minorEastAsia" w:hAnsi="Segoe UI" w:cs="Segoe UI"/>
          <w:kern w:val="24"/>
          <w:sz w:val="20"/>
          <w:szCs w:val="20"/>
        </w:rPr>
        <w:t>Zimmerman, B. (2000). Self-efficacy: An essential motive to learn. Contemporary Educational Psychology, 25(1), 82–91.</w:t>
      </w:r>
    </w:p>
    <w:p w14:paraId="6B016343" w14:textId="77777777" w:rsidR="00430B67" w:rsidRPr="005260C8" w:rsidRDefault="00430B67" w:rsidP="00430B67">
      <w:pPr>
        <w:pStyle w:val="NormalWeb"/>
        <w:spacing w:before="0" w:beforeAutospacing="0" w:after="0" w:afterAutospacing="0"/>
        <w:rPr>
          <w:rFonts w:ascii="Segoe UI" w:hAnsi="Segoe UI" w:cs="Segoe UI"/>
          <w:sz w:val="20"/>
          <w:szCs w:val="20"/>
        </w:rPr>
      </w:pPr>
      <w:r w:rsidRPr="005260C8">
        <w:rPr>
          <w:rFonts w:ascii="Segoe UI" w:eastAsiaTheme="minorEastAsia" w:hAnsi="Segoe UI" w:cs="Segoe UI"/>
          <w:kern w:val="24"/>
          <w:sz w:val="20"/>
          <w:szCs w:val="20"/>
        </w:rPr>
        <w:t xml:space="preserve">Zimmerman, B. J. (2001). Becoming a self-regulated learner: an overview. Theory Into Practice, 41(2), 64-70 </w:t>
      </w:r>
    </w:p>
    <w:p w14:paraId="1871B465" w14:textId="77777777" w:rsidR="00157533" w:rsidRPr="005260C8" w:rsidRDefault="00157533" w:rsidP="00946474">
      <w:pPr>
        <w:spacing w:line="254" w:lineRule="auto"/>
        <w:contextualSpacing/>
        <w:rPr>
          <w:rFonts w:ascii="Segoe UI" w:eastAsia="Times New Roman" w:hAnsi="Segoe UI" w:cs="Segoe UI"/>
          <w:sz w:val="20"/>
          <w:szCs w:val="20"/>
          <w:lang w:eastAsia="en-GB"/>
        </w:rPr>
      </w:pPr>
    </w:p>
    <w:sectPr w:rsidR="00157533" w:rsidRPr="005260C8" w:rsidSect="003F42C7">
      <w:headerReference w:type="first" r:id="rId23"/>
      <w:footerReference w:type="first" r:id="rId24"/>
      <w:pgSz w:w="11906" w:h="16838" w:code="9"/>
      <w:pgMar w:top="1702"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53011" w14:textId="77777777" w:rsidR="00B520C5" w:rsidRDefault="00B520C5" w:rsidP="0009407A">
      <w:pPr>
        <w:spacing w:after="0" w:line="240" w:lineRule="auto"/>
      </w:pPr>
      <w:r>
        <w:separator/>
      </w:r>
    </w:p>
  </w:endnote>
  <w:endnote w:type="continuationSeparator" w:id="0">
    <w:p w14:paraId="56370B1F" w14:textId="77777777" w:rsidR="00B520C5" w:rsidRDefault="00B520C5" w:rsidP="0009407A">
      <w:pPr>
        <w:spacing w:after="0" w:line="240" w:lineRule="auto"/>
      </w:pPr>
      <w:r>
        <w:continuationSeparator/>
      </w:r>
    </w:p>
  </w:endnote>
  <w:endnote w:type="continuationNotice" w:id="1">
    <w:p w14:paraId="12FE38B9" w14:textId="77777777" w:rsidR="00B520C5" w:rsidRDefault="00B520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E" w14:textId="77777777" w:rsidR="00104E30" w:rsidRDefault="00104E30" w:rsidP="00104E30">
    <w:pPr>
      <w:pStyle w:val="Header"/>
      <w:tabs>
        <w:tab w:val="clear" w:pos="4513"/>
        <w:tab w:val="clear" w:pos="9026"/>
      </w:tabs>
    </w:pPr>
  </w:p>
  <w:p w14:paraId="0E7F439F" w14:textId="77777777" w:rsidR="00104E30" w:rsidRDefault="00822CC8" w:rsidP="00104E30">
    <w:r>
      <w:rPr>
        <w:noProof/>
        <w:lang w:eastAsia="en-GB"/>
      </w:rPr>
      <mc:AlternateContent>
        <mc:Choice Requires="wps">
          <w:drawing>
            <wp:anchor distT="45720" distB="45720" distL="114300" distR="114300" simplePos="0" relativeHeight="251658241" behindDoc="1" locked="0" layoutInCell="1" allowOverlap="1" wp14:anchorId="0E7F43A7" wp14:editId="08A36366">
              <wp:simplePos x="0" y="0"/>
              <wp:positionH relativeFrom="column">
                <wp:posOffset>-101126</wp:posOffset>
              </wp:positionH>
              <wp:positionV relativeFrom="paragraph">
                <wp:posOffset>241935</wp:posOffset>
              </wp:positionV>
              <wp:extent cx="3347720" cy="1404620"/>
              <wp:effectExtent l="0" t="0" r="0"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14:paraId="0E7F43B1" w14:textId="77777777" w:rsidR="00104E30" w:rsidRPr="00236963" w:rsidRDefault="00000000" w:rsidP="00236963">
                          <w:pPr>
                            <w:pStyle w:val="Bodycopy"/>
                            <w:rPr>
                              <w:sz w:val="18"/>
                              <w:szCs w:val="18"/>
                            </w:rPr>
                          </w:pPr>
                          <w:hyperlink r:id="rId1" w:history="1">
                            <w:r w:rsidR="00104E30" w:rsidRPr="00236963">
                              <w:rPr>
                                <w:rStyle w:val="Hyperlink"/>
                                <w:color w:val="191919"/>
                                <w:sz w:val="18"/>
                                <w:szCs w:val="18"/>
                                <w:u w:val="none"/>
                              </w:rPr>
                              <w:t xml:space="preserve">ambition.org.uk </w:t>
                            </w:r>
                          </w:hyperlink>
                          <w:r w:rsidR="00104E30"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7F43A7" id="_x0000_t202" coordsize="21600,21600" o:spt="202" path="m,l,21600r21600,l21600,xe">
              <v:stroke joinstyle="miter"/>
              <v:path gradientshapeok="t" o:connecttype="rect"/>
            </v:shapetype>
            <v:shape id="Text Box 195" o:spid="_x0000_s1042" type="#_x0000_t202" style="position:absolute;margin-left:-7.95pt;margin-top:19.05pt;width:263.6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Rh9wEAAM4DAAAOAAAAZHJzL2Uyb0RvYy54bWysU9uO2yAQfa/Uf0C8N7azzl6sOKvtblNV&#10;2l6kbT8AYxyjAkOBxE6/fgfszUbtW1U/IPAMZ+acOaxvR63IQTgvwdS0WOSUCMOhlWZX0x/ft++u&#10;KfGBmZYpMKKmR+Hp7ebtm/VgK7GEHlQrHEEQ46vB1rQPwVZZ5nkvNPMLsMJgsAOnWcCj22WtYwOi&#10;a5Ut8/wyG8C11gEX3uPfhylINwm/6wQPX7vOi0BUTbG3kFaX1iau2WbNqp1jtpd8boP9QxeaSYNF&#10;T1APLDCyd/IvKC25Aw9dWHDQGXSd5CJxQDZF/gebp55ZkbigON6eZPL/D5Z/OTzZb46E8T2MOMBE&#10;wttH4D89MXDfM7MTd87B0AvWYuEiSpYN1lfz1Si1r3wEaYbP0OKQ2T5AAho7p6MqyJMgOg7geBJd&#10;jIFw/HlxUV5dLTHEMVaUeXmJh1iDVS/XrfPhowBN4qamDqea4Nnh0Ycp9SUlVjOwlUqlySpDhpre&#10;rJardOEsomVA4ympa3qdx2+yQmT5wbTpcmBSTXvsRZmZdmQ6cQ5jM2JipN9Ae0QBHEwGwweBmx7c&#10;b0oGNFdN/a89c4IS9cmgiDdFWUY3pkO5SvTdeaQ5jzDDEaqmgZJpex+SgyNXb+9Q7K1MMrx2MveK&#10;pklCzgaPrjw/p6zXZ7h5BgAA//8DAFBLAwQUAAYACAAAACEAoYUyG98AAAAKAQAADwAAAGRycy9k&#10;b3ducmV2LnhtbEyPwU7DMBBE70j8g7VI3FrHiQJtyKaqUFuOlBJxdmOTRMTryHbT8PeYExxX8zTz&#10;ttzMZmCTdr63hCCWCTBNjVU9tQj1+36xAuaDJCUHSxrhW3vYVLc3pSyUvdKbnk6hZbGEfCERuhDG&#10;gnPfdNpIv7Sjpph9WmdkiKdruXLyGsvNwNMkeeBG9hQXOjnq5043X6eLQRjDeHh8ca/H7W4/JfXH&#10;oU77dod4fzdvn4AFPYc/GH71ozpU0elsL6Q8GxAWIl9HFCFbCWARyIXIgJ0R0nydAa9K/v+F6gcA&#10;AP//AwBQSwECLQAUAAYACAAAACEAtoM4kv4AAADhAQAAEwAAAAAAAAAAAAAAAAAAAAAAW0NvbnRl&#10;bnRfVHlwZXNdLnhtbFBLAQItABQABgAIAAAAIQA4/SH/1gAAAJQBAAALAAAAAAAAAAAAAAAAAC8B&#10;AABfcmVscy8ucmVsc1BLAQItABQABgAIAAAAIQD/5YRh9wEAAM4DAAAOAAAAAAAAAAAAAAAAAC4C&#10;AABkcnMvZTJvRG9jLnhtbFBLAQItABQABgAIAAAAIQChhTIb3wAAAAoBAAAPAAAAAAAAAAAAAAAA&#10;AFEEAABkcnMvZG93bnJldi54bWxQSwUGAAAAAAQABADzAAAAXQUAAAAA&#10;" filled="f" stroked="f">
              <v:textbox style="mso-fit-shape-to-text:t">
                <w:txbxContent>
                  <w:p w14:paraId="0E7F43B1" w14:textId="77777777" w:rsidR="00104E30" w:rsidRPr="00236963" w:rsidRDefault="007E2D7D" w:rsidP="00236963">
                    <w:pPr>
                      <w:pStyle w:val="Bodycopy"/>
                      <w:rPr>
                        <w:sz w:val="18"/>
                        <w:szCs w:val="18"/>
                      </w:rPr>
                    </w:pPr>
                    <w:hyperlink r:id="rId2" w:history="1">
                      <w:r w:rsidR="00104E30" w:rsidRPr="00236963">
                        <w:rPr>
                          <w:rStyle w:val="Hyperlink"/>
                          <w:color w:val="191919"/>
                          <w:sz w:val="18"/>
                          <w:szCs w:val="18"/>
                          <w:u w:val="none"/>
                        </w:rPr>
                        <w:t xml:space="preserve">ambition.org.uk </w:t>
                      </w:r>
                    </w:hyperlink>
                    <w:r w:rsidR="00104E30" w:rsidRPr="00236963">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xmlns:w16du="http://schemas.microsoft.com/office/word/2023/wordml/word16du" xmlns:a="http://schemas.openxmlformats.org/drawingml/2006/main" xmlns:arto="http://schemas.microsoft.com/office/word/2006/arto">
          <w:pict>
            <v:line id="Straight Connector 198"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strokeweight=".5pt" from="0,18.8pt" to="495.75pt,18.8pt" w14:anchorId="64704B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93wAEAAHYDAAAOAAAAZHJzL2Uyb0RvYy54bWysU9tu2zAMfR+wfxD03thNkaAz4vShQfay&#10;S4FtH8DqYgvQDaIaJ38/Sk7SYHsbpgeZosRD8vB483R0lh1UQhN8z+8XLWfKiyCNH3r+6+f+7pEz&#10;zOAl2OBVz08K+dP244fNFDu1DGOwUiVGIB67KfZ8zDl2TYNiVA5wEaLydKlDcpDpmIZGJpgI3dlm&#10;2bbrZgpJxhSEQiTvbr7k24qvtRL5u9aoMrM9p9py3VPdX8vebDfQDQniaMS5DPiHKhwYT0mvUDvI&#10;wN6S+QvKGZECBp0XIrgmaG2Eqj1QN/ftH938GCGq2guRg/FKE/4/WPHt8OxfEtEwRewwvqTSxVEn&#10;V75UHztWsk5XstQxM0HO9fLTul2uOBOXu+Y9MCbMn1VwrBg9t8aXPqCDwxfMlIyeXp4Utw97Y22d&#10;hfVsIvCHFU1LAClCW8hkuih7jn7gDOxAUhM5VUQM1sgSXXDwhM82sQPQtEkkMkycWcBMzp7v66pB&#10;9s19DXJ+t2ppFR1QTXP8bN7illp3gOMcUVPOynEmk3ytcT1/LDgXIOtLOaoK8NzxO7/Feg3yVGlv&#10;yomGW5OehVjUc3sm+/Z32f4GAAD//wMAUEsDBBQABgAIAAAAIQCY3d2L2gAAAAYBAAAPAAAAZHJz&#10;L2Rvd25yZXYueG1sTI/BTsMwEETvSPyDtUjcqN1CAknjVBUS4kzLgaMbb5O08TrKum3C12PEgR53&#10;ZjTztliNrhNnHLj1pGE+UyCQKm9bqjV8bt8eXkBwMGRN5wk1TMiwKm9vCpNbf6EPPG9CLWIJcW40&#10;NCH0uZRcNegMz3yPFL29H5wJ8RxqaQdzieWukwulUulMS3GhMT2+NlgdNyenASmt+f2wzb4UJd+J&#10;4ukpGyet7+/G9RJEwDH8h+EXP6JDGZl2/kSWRachPhI0PD6nIKKbZfMExO5PkGUhr/HLHwAAAP//&#10;AwBQSwECLQAUAAYACAAAACEAtoM4kv4AAADhAQAAEwAAAAAAAAAAAAAAAAAAAAAAW0NvbnRlbnRf&#10;VHlwZXNdLnhtbFBLAQItABQABgAIAAAAIQA4/SH/1gAAAJQBAAALAAAAAAAAAAAAAAAAAC8BAABf&#10;cmVscy8ucmVsc1BLAQItABQABgAIAAAAIQDBFd93wAEAAHYDAAAOAAAAAAAAAAAAAAAAAC4CAABk&#10;cnMvZTJvRG9jLnhtbFBLAQItABQABgAIAAAAIQCY3d2L2gAAAAYBAAAPAAAAAAAAAAAAAAAAABoE&#10;AABkcnMvZG93bnJldi54bWxQSwUGAAAAAAQABADzAAAAIQUAAAAA&#10;">
              <v:stroke joinstyle="miter"/>
            </v:line>
          </w:pict>
        </mc:Fallback>
      </mc:AlternateContent>
    </w:r>
  </w:p>
  <w:p w14:paraId="0E7F43A0" w14:textId="39AB8E61" w:rsidR="00104E30" w:rsidRPr="00236963" w:rsidRDefault="00104E30" w:rsidP="00104E30">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00E55A78" w:rsidRPr="00236963">
          <w:rPr>
            <w:noProof/>
            <w:sz w:val="20"/>
            <w:szCs w:val="20"/>
          </w:rPr>
          <w:t>2</w:t>
        </w:r>
        <w:r w:rsidRPr="00236963">
          <w:rPr>
            <w:noProof/>
            <w:sz w:val="20"/>
            <w:szCs w:val="20"/>
          </w:rPr>
          <w:fldChar w:fldCharType="end"/>
        </w:r>
      </w:sdtContent>
    </w:sdt>
  </w:p>
  <w:p w14:paraId="0E7F43A1" w14:textId="77777777" w:rsidR="00104E30" w:rsidRDefault="00104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3" w14:textId="6F4855D6" w:rsidR="00A5280B" w:rsidRPr="00104E30" w:rsidRDefault="00A5280B" w:rsidP="00BF2031">
    <w:pPr>
      <w:pStyle w:val="Footer"/>
      <w:rPr>
        <w:noProof/>
        <w:sz w:val="20"/>
        <w:szCs w:val="20"/>
      </w:rPr>
    </w:pPr>
  </w:p>
  <w:p w14:paraId="0E7F43A4" w14:textId="77777777" w:rsidR="0059645C" w:rsidRPr="0059645C" w:rsidRDefault="0059645C"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45757" w14:textId="77777777" w:rsidR="00BF2031" w:rsidRPr="00104E30" w:rsidRDefault="00BF2031"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4"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a="http://schemas.openxmlformats.org/drawingml/2006/main" xmlns:arto="http://schemas.microsoft.com/office/word/2006/arto">
          <w:pict>
            <v:line id="Straight Connector 5"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35pt,-7.6pt" to="495.4pt,-7.6pt" w14:anchorId="317FE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JxwEAAPgDAAAOAAAAZHJzL2Uyb0RvYy54bWysU8tu2zAQvBfoPxC815INxGgFyzkkSC9t&#10;E7TNB9DU0iJAcgmSseS/z5Ky5aIJCjSIDhQfO7M7w+XmerSGHSBEja7ly0XNGTiJnXb7lj/+vvv0&#10;mbOYhOuEQQctP0Lk19uPHzaDb2CFPZoOAiMSF5vBt7xPyTdVFWUPVsQFenB0qDBYkWgZ9lUXxEDs&#10;1lSrul5XA4bOB5QQI+3eTod8W/iVApnulYqQmGk51ZbKGMq4y2O13YhmH4TvtTyVId5QhRXaUdKZ&#10;6lYkwZ6CfkFltQwYUaWFRFuhUlpC0UBqlvVfan71wkPRQuZEP9sU349W/jjcuIdANgw+NtE/hKxi&#10;VMHmP9XHxmLWcTYLxsQkba5XX9b16oozeT6rLkAfYvoKaFmetNxol3WIRhy+xUTJKPQckreNy2NE&#10;o7s7bUxZ5A6AGxPYQdDd7fbLQmCe7Hfspr2rmr58g8RWGiaHT6sLE51l9uoir8zS0cCU+ScopjsS&#10;NCWYiaYcQkpwaXnKYhxFZ5iiKmdgXSr7J/AUn6FQuvJ/wDOiZEaXZrDVDsNr2dN4LllN8WcHJt3Z&#10;gh12x3LxxRpqr+Lc6Snk/v1zXeCXB7t9BgAA//8DAFBLAwQUAAYACAAAACEATZPPCt0AAAAJAQAA&#10;DwAAAGRycy9kb3ducmV2LnhtbEyPT0vDQBDF74LfYRnBW7tp8F9jNkWiHrxpWorHaTJNQrOzIbtJ&#10;47d3BEFPw8x7vPm9dDPbTk00+NaxgdUyAkVcuqrl2sBu+7p4AOUDcoWdYzLwRR422eVFiknlzvxB&#10;UxFqJSHsEzTQhNAnWvuyIYt+6Xpi0Y5usBhkHWpdDXiWcNvpOIrutMWW5UODPeUNladitAbsc/6y&#10;345TMeV08z5/1vEO3/bGXF/NT4+gAs3hzww/+IIOmTAd3MiVV52Bxb0YZaxuY1Cir9eRVDn8XnSW&#10;6v8Nsm8AAAD//wMAUEsBAi0AFAAGAAgAAAAhALaDOJL+AAAA4QEAABMAAAAAAAAAAAAAAAAAAAAA&#10;AFtDb250ZW50X1R5cGVzXS54bWxQSwECLQAUAAYACAAAACEAOP0h/9YAAACUAQAACwAAAAAAAAAA&#10;AAAAAAAvAQAAX3JlbHMvLnJlbHNQSwECLQAUAAYACAAAACEAraE7iccBAAD4AwAADgAAAAAAAAAA&#10;AAAAAAAuAgAAZHJzL2Uyb0RvYy54bWxQSwECLQAUAAYACAAAACEATZPPCt0AAAAJAQAADwAAAAAA&#10;AAAAAAAAAAAhBAAAZHJzL2Rvd25yZXYueG1sUEsFBgAAAAAEAAQA8wAAACsFAAAAAA==&#10;">
              <v:stroke joinstyle="miter"/>
            </v:line>
          </w:pict>
        </mc:Fallback>
      </mc:AlternateContent>
    </w:r>
    <w:r>
      <w:rPr>
        <w:noProof/>
        <w:lang w:eastAsia="en-GB"/>
      </w:rPr>
      <mc:AlternateContent>
        <mc:Choice Requires="wps">
          <w:drawing>
            <wp:anchor distT="45720" distB="45720" distL="114300" distR="114300" simplePos="0" relativeHeight="251658243"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F64F41" id="_x0000_t202" coordsize="21600,21600" o:spt="202" path="m,l,21600r21600,l21600,xe">
              <v:stroke joinstyle="miter"/>
              <v:path gradientshapeok="t" o:connecttype="rect"/>
            </v:shapetype>
            <v:shape id="Text Box 6" o:spid="_x0000_s1043" type="#_x0000_t202" style="position:absolute;left:0;text-align:left;margin-left:-7.35pt;margin-top:-2.85pt;width:263.6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Cc2/AEAANUDAAAOAAAAZHJzL2Uyb0RvYy54bWysU9tuGyEQfa/Uf0C817t21mmy8jpKk7qq&#10;lF6ktB+AWdaLCgxlsHfTr++AN47VvlV9QQMDZ+acOaxuRmvYQQXU4Bo+n5WcKSeh1W7X8O/fNm+u&#10;OMMoXCsMONXwJ4X8Zv361WrwtVpAD6ZVgRGIw3rwDe9j9HVRoOyVFTgDrxwlOwhWRNqGXdEGMRC6&#10;NcWiLC+LAULrA0iFSKf3xyRfZ/yuUzJ+6TpUkZmGU28xryGv27QW65Wod0H4XsupDfEPXVihHRU9&#10;Qd2LKNg+6L+grJYBELo4k2AL6DotVeZAbOblH2wee+FV5kLioD/JhP8PVn4+PPqvgcXxHYw0wEwC&#10;/QPIH8gc3PXC7dRtCDD0SrRUeJ4kKwaP9fQ0SY01JpDt8AlaGrLYR8hAYxdsUoV4MkKnATydRFdj&#10;ZJIOLy6qq7KklKTcvCqry0UeSyHq5+c+YPygwLIUNDzQVDO8ODxgTO2I+vlKquZgo43JkzWODQ2/&#10;Xi6W+cFZxupIxjPaNjyVpwbyg8TyvWtzHIU2x5gKGDfRTkyPnOO4HZluJ02SClton0iHAEef0b+g&#10;oIfwi7OBPNZw/LkXQXFmPjrS8npeVcmUeVMt3xJxFs4z2/OMcJKgGh45O4Z3MRs5UUZ/S5pvdFbj&#10;pZOpZfJOFmnyeTLn+T7fevmN698AAAD//wMAUEsDBBQABgAIAAAAIQALpp143gAAAAoBAAAPAAAA&#10;ZHJzL2Rvd25yZXYueG1sTI/BTsMwDIbvSLxDZCRuW9qKMNQ1nSa0jSMwqp2zJrQVjRMlWVfeHnOC&#10;k2350+/P1Wa2I5tMiINDCfkyA2awdXrATkLzsV88AYtJoVajQyPh20TY1Lc3lSq1u+K7mY6pYxSC&#10;sVQS+pR8yXlse2NVXDpvkHafLliVaAwd10FdKdyOvMiyR27VgHShV94896b9Ol6sBJ/8YfUSXt+2&#10;u/2UNadDUwzdTsr7u3m7BpbMnP5g+NUndajJ6ewuqCMbJSzyhxWh1AiqBIi8EMDOEopcCOB1xf+/&#10;UP8AAAD//wMAUEsBAi0AFAAGAAgAAAAhALaDOJL+AAAA4QEAABMAAAAAAAAAAAAAAAAAAAAAAFtD&#10;b250ZW50X1R5cGVzXS54bWxQSwECLQAUAAYACAAAACEAOP0h/9YAAACUAQAACwAAAAAAAAAAAAAA&#10;AAAvAQAAX3JlbHMvLnJlbHNQSwECLQAUAAYACAAAACEA2OgnNvwBAADVAwAADgAAAAAAAAAAAAAA&#10;AAAuAgAAZHJzL2Uyb0RvYy54bWxQSwECLQAUAAYACAAAACEAC6adeN4AAAAKAQAADwAAAAAAAAAA&#10;AAAAAABWBAAAZHJzL2Rvd25yZXYueG1sUEsFBgAAAAAEAAQA8wAAAGEFAAAAAA==&#10;" filled="f" stroked="f">
              <v:textbox style="mso-fit-shape-to-text:t">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25079A52" w14:textId="77777777" w:rsidR="00BF2031" w:rsidRPr="0059645C" w:rsidRDefault="00BF2031"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B535F" w14:textId="77777777" w:rsidR="00B520C5" w:rsidRDefault="00B520C5" w:rsidP="0009407A">
      <w:pPr>
        <w:spacing w:after="0" w:line="240" w:lineRule="auto"/>
      </w:pPr>
      <w:r>
        <w:separator/>
      </w:r>
    </w:p>
  </w:footnote>
  <w:footnote w:type="continuationSeparator" w:id="0">
    <w:p w14:paraId="250283D7" w14:textId="77777777" w:rsidR="00B520C5" w:rsidRDefault="00B520C5" w:rsidP="0009407A">
      <w:pPr>
        <w:spacing w:after="0" w:line="240" w:lineRule="auto"/>
      </w:pPr>
      <w:r>
        <w:continuationSeparator/>
      </w:r>
    </w:p>
  </w:footnote>
  <w:footnote w:type="continuationNotice" w:id="1">
    <w:p w14:paraId="50700CFA" w14:textId="77777777" w:rsidR="00B520C5" w:rsidRDefault="00B520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D" w14:textId="7AE190B9" w:rsidR="002A77FD" w:rsidRDefault="00F142D8">
    <w:pPr>
      <w:pStyle w:val="Heade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0E7F43A5" wp14:editId="5E28B821">
              <wp:simplePos x="0" y="0"/>
              <wp:positionH relativeFrom="margin">
                <wp:align>left</wp:align>
              </wp:positionH>
              <wp:positionV relativeFrom="paragraph">
                <wp:posOffset>219075</wp:posOffset>
              </wp:positionV>
              <wp:extent cx="6296628"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a="http://schemas.openxmlformats.org/drawingml/2006/main" xmlns:arto="http://schemas.microsoft.com/office/word/2006/arto">
          <w:pict>
            <v:line id="Straight Connector 26" style="position:absolute;z-index:2516582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o:spid="_x0000_s1026" strokecolor="#7f7f7f [1612]" strokeweight=".5pt" from="0,17.25pt" to="495.8pt,17.25pt" w14:anchorId="65510A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jmt0a3AAAAAYBAAAP&#10;AAAAZHJzL2Rvd25yZXYueG1sTI9BT8JAEIXvJv6HzZh4ky2IBGq3hBQ9eJNCiMehO7QN3dmmuy31&#10;37vGgxznvZf3vknWo2nEQJ2rLSuYTiIQxIXVNZcKDvv3pyUI55E1NpZJwTc5WKf3dwnG2l55R0Pu&#10;SxFK2MWooPK+jaV0RUUG3cS2xME7286gD2dXSt3hNZSbRs6iaCEN1hwWKmwpq6i45L1RYLbZ23Hf&#10;D/mQ0fxz/CpnB/w4KvX4MG5eQXga/X8YfvEDOqSB6WR71k40CsIjXsHz/AVEcFer6QLE6U+QaSJv&#10;8dMfAAAA//8DAFBLAQItABQABgAIAAAAIQC2gziS/gAAAOEBAAATAAAAAAAAAAAAAAAAAAAAAABb&#10;Q29udGVudF9UeXBlc10ueG1sUEsBAi0AFAAGAAgAAAAhADj9If/WAAAAlAEAAAsAAAAAAAAAAAAA&#10;AAAALwEAAF9yZWxzLy5yZWxzUEsBAi0AFAAGAAgAAAAhAP7s5QTGAQAA+AMAAA4AAAAAAAAAAAAA&#10;AAAALgIAAGRycy9lMm9Eb2MueG1sUEsBAi0AFAAGAAgAAAAhAOOa3RrcAAAABgEAAA8AAAAAAAAA&#10;AAAAAAAAIAQAAGRycy9kb3ducmV2LnhtbFBLBQYAAAAABAAEAPMAAAApBQAAAAA=&#10;">
              <v:stroke joinstyle="miter"/>
              <w10:wrap anchorx="margin"/>
            </v:line>
          </w:pict>
        </mc:Fallback>
      </mc:AlternateContent>
    </w:r>
    <w:r>
      <w:rPr>
        <w:color w:val="3C3C3B"/>
        <w:sz w:val="20"/>
        <w:szCs w:val="20"/>
      </w:rPr>
      <w:t>ECT Clinic</w:t>
    </w:r>
    <w:r w:rsidR="007E4BCA">
      <w:rPr>
        <w:color w:val="3C3C3B"/>
        <w:sz w:val="20"/>
        <w:szCs w:val="20"/>
      </w:rPr>
      <w:t xml:space="preserve"> 2: Effective Feedback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2" w14:textId="7CBB1CDF" w:rsidR="00A5280B" w:rsidRDefault="00BF2031" w:rsidP="006074A1">
    <w:pPr>
      <w:pStyle w:val="Header"/>
      <w:tabs>
        <w:tab w:val="clear" w:pos="4513"/>
        <w:tab w:val="clear" w:pos="9026"/>
      </w:tabs>
    </w:pPr>
    <w:r>
      <w:rPr>
        <w:noProof/>
      </w:rPr>
      <w:drawing>
        <wp:anchor distT="0" distB="0" distL="114300" distR="114300" simplePos="0" relativeHeight="251658245" behindDoc="1" locked="0" layoutInCell="1" allowOverlap="1" wp14:anchorId="314F9485" wp14:editId="249A3A8D">
          <wp:simplePos x="0" y="0"/>
          <wp:positionH relativeFrom="page">
            <wp:align>left</wp:align>
          </wp:positionH>
          <wp:positionV relativeFrom="paragraph">
            <wp:posOffset>-450215</wp:posOffset>
          </wp:positionV>
          <wp:extent cx="7573645" cy="10711815"/>
          <wp:effectExtent l="0" t="0" r="8255" b="0"/>
          <wp:wrapTight wrapText="bothSides">
            <wp:wrapPolygon edited="0">
              <wp:start x="706" y="499"/>
              <wp:lineTo x="706" y="21051"/>
              <wp:lineTo x="19668" y="21051"/>
              <wp:lineTo x="20265" y="20859"/>
              <wp:lineTo x="20972" y="20398"/>
              <wp:lineTo x="20972" y="10410"/>
              <wp:lineTo x="21352" y="9795"/>
              <wp:lineTo x="21569" y="9719"/>
              <wp:lineTo x="21569" y="7644"/>
              <wp:lineTo x="20917" y="7337"/>
              <wp:lineTo x="20917" y="499"/>
              <wp:lineTo x="706" y="499"/>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Lst>
                  </a:blip>
                  <a:stretch>
                    <a:fillRect/>
                  </a:stretch>
                </pic:blipFill>
                <pic:spPr>
                  <a:xfrm>
                    <a:off x="0" y="0"/>
                    <a:ext cx="7573645" cy="10712387"/>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4F4F" w14:textId="77777777" w:rsidR="003F42C7" w:rsidRPr="00104E30" w:rsidRDefault="003F42C7" w:rsidP="003F42C7">
    <w:pPr>
      <w:pStyle w:val="Header"/>
      <w:rPr>
        <w:color w:val="3C3C3B"/>
        <w:sz w:val="20"/>
        <w:szCs w:val="20"/>
      </w:rPr>
    </w:pPr>
    <w:r w:rsidRPr="00104E30">
      <w:rPr>
        <w:color w:val="3C3C3B"/>
        <w:sz w:val="20"/>
        <w:szCs w:val="20"/>
      </w:rPr>
      <w:t>Title – section heading</w:t>
    </w:r>
  </w:p>
  <w:p w14:paraId="77A5E331" w14:textId="6831FB6A" w:rsidR="00BF2031" w:rsidRDefault="003F42C7"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8246"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a="http://schemas.openxmlformats.org/drawingml/2006/main" xmlns:arto="http://schemas.microsoft.com/office/word/2006/arto">
          <w:pict>
            <v:line id="Straight Connector 9"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0,-.05pt" to="495.8pt,-.05pt" w14:anchorId="54323A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TAInZ2QAAAAQBAAAP&#10;AAAAZHJzL2Rvd25yZXYueG1sTI9Bb4JAFITvTfofNs+kN10wjanIYgxtD721aIzHJ/sEIvuWsAvS&#10;f99tL/U4mcnMN+l2Mq0YqXeNZQXxIgJBXFrdcKXgsH+fv4BwHllja5kUfJODbfb4kGKi7Y2/aCx8&#10;JUIJuwQV1N53iZSurMmgW9iOOHgX2xv0QfaV1D3eQrlp5TKKVtJgw2Ghxo7ymsprMRgF5jV/O+6H&#10;sRhzev6cTtXygB9HpZ5m024DwtPk/8Pwix/QIQtMZzuwdqJVEI54BfMYRDDX63gF4vynZZbKe/js&#10;BwAA//8DAFBLAQItABQABgAIAAAAIQC2gziS/gAAAOEBAAATAAAAAAAAAAAAAAAAAAAAAABbQ29u&#10;dGVudF9UeXBlc10ueG1sUEsBAi0AFAAGAAgAAAAhADj9If/WAAAAlAEAAAsAAAAAAAAAAAAAAAAA&#10;LwEAAF9yZWxzLy5yZWxzUEsBAi0AFAAGAAgAAAAhAP7s5QTGAQAA+AMAAA4AAAAAAAAAAAAAAAAA&#10;LgIAAGRycy9lMm9Eb2MueG1sUEsBAi0AFAAGAAgAAAAhANMAidnZAAAABAEAAA8AAAAAAAAAAAAA&#10;AAAAIAQAAGRycy9kb3ducmV2LnhtbFBLBQYAAAAABAAEAPMAAAAmBQ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32E0"/>
    <w:multiLevelType w:val="hybridMultilevel"/>
    <w:tmpl w:val="FBFA3634"/>
    <w:lvl w:ilvl="0" w:tplc="C5EC98B0">
      <w:start w:val="1"/>
      <w:numFmt w:val="bullet"/>
      <w:lvlText w:val="&gt;"/>
      <w:lvlJc w:val="left"/>
      <w:pPr>
        <w:tabs>
          <w:tab w:val="num" w:pos="720"/>
        </w:tabs>
        <w:ind w:left="720" w:hanging="360"/>
      </w:pPr>
      <w:rPr>
        <w:rFonts w:ascii="Calibri" w:hAnsi="Calibri" w:hint="default"/>
      </w:rPr>
    </w:lvl>
    <w:lvl w:ilvl="1" w:tplc="10F01FB0" w:tentative="1">
      <w:start w:val="1"/>
      <w:numFmt w:val="bullet"/>
      <w:lvlText w:val="&gt;"/>
      <w:lvlJc w:val="left"/>
      <w:pPr>
        <w:tabs>
          <w:tab w:val="num" w:pos="1440"/>
        </w:tabs>
        <w:ind w:left="1440" w:hanging="360"/>
      </w:pPr>
      <w:rPr>
        <w:rFonts w:ascii="Calibri" w:hAnsi="Calibri" w:hint="default"/>
      </w:rPr>
    </w:lvl>
    <w:lvl w:ilvl="2" w:tplc="F70AD10C" w:tentative="1">
      <w:start w:val="1"/>
      <w:numFmt w:val="bullet"/>
      <w:lvlText w:val="&gt;"/>
      <w:lvlJc w:val="left"/>
      <w:pPr>
        <w:tabs>
          <w:tab w:val="num" w:pos="2160"/>
        </w:tabs>
        <w:ind w:left="2160" w:hanging="360"/>
      </w:pPr>
      <w:rPr>
        <w:rFonts w:ascii="Calibri" w:hAnsi="Calibri" w:hint="default"/>
      </w:rPr>
    </w:lvl>
    <w:lvl w:ilvl="3" w:tplc="6C0EF3EC" w:tentative="1">
      <w:start w:val="1"/>
      <w:numFmt w:val="bullet"/>
      <w:lvlText w:val="&gt;"/>
      <w:lvlJc w:val="left"/>
      <w:pPr>
        <w:tabs>
          <w:tab w:val="num" w:pos="2880"/>
        </w:tabs>
        <w:ind w:left="2880" w:hanging="360"/>
      </w:pPr>
      <w:rPr>
        <w:rFonts w:ascii="Calibri" w:hAnsi="Calibri" w:hint="default"/>
      </w:rPr>
    </w:lvl>
    <w:lvl w:ilvl="4" w:tplc="544ECF18" w:tentative="1">
      <w:start w:val="1"/>
      <w:numFmt w:val="bullet"/>
      <w:lvlText w:val="&gt;"/>
      <w:lvlJc w:val="left"/>
      <w:pPr>
        <w:tabs>
          <w:tab w:val="num" w:pos="3600"/>
        </w:tabs>
        <w:ind w:left="3600" w:hanging="360"/>
      </w:pPr>
      <w:rPr>
        <w:rFonts w:ascii="Calibri" w:hAnsi="Calibri" w:hint="default"/>
      </w:rPr>
    </w:lvl>
    <w:lvl w:ilvl="5" w:tplc="41003088" w:tentative="1">
      <w:start w:val="1"/>
      <w:numFmt w:val="bullet"/>
      <w:lvlText w:val="&gt;"/>
      <w:lvlJc w:val="left"/>
      <w:pPr>
        <w:tabs>
          <w:tab w:val="num" w:pos="4320"/>
        </w:tabs>
        <w:ind w:left="4320" w:hanging="360"/>
      </w:pPr>
      <w:rPr>
        <w:rFonts w:ascii="Calibri" w:hAnsi="Calibri" w:hint="default"/>
      </w:rPr>
    </w:lvl>
    <w:lvl w:ilvl="6" w:tplc="41F6E004" w:tentative="1">
      <w:start w:val="1"/>
      <w:numFmt w:val="bullet"/>
      <w:lvlText w:val="&gt;"/>
      <w:lvlJc w:val="left"/>
      <w:pPr>
        <w:tabs>
          <w:tab w:val="num" w:pos="5040"/>
        </w:tabs>
        <w:ind w:left="5040" w:hanging="360"/>
      </w:pPr>
      <w:rPr>
        <w:rFonts w:ascii="Calibri" w:hAnsi="Calibri" w:hint="default"/>
      </w:rPr>
    </w:lvl>
    <w:lvl w:ilvl="7" w:tplc="B76E985C" w:tentative="1">
      <w:start w:val="1"/>
      <w:numFmt w:val="bullet"/>
      <w:lvlText w:val="&gt;"/>
      <w:lvlJc w:val="left"/>
      <w:pPr>
        <w:tabs>
          <w:tab w:val="num" w:pos="5760"/>
        </w:tabs>
        <w:ind w:left="5760" w:hanging="360"/>
      </w:pPr>
      <w:rPr>
        <w:rFonts w:ascii="Calibri" w:hAnsi="Calibri" w:hint="default"/>
      </w:rPr>
    </w:lvl>
    <w:lvl w:ilvl="8" w:tplc="AF7818B2" w:tentative="1">
      <w:start w:val="1"/>
      <w:numFmt w:val="bullet"/>
      <w:lvlText w:val="&gt;"/>
      <w:lvlJc w:val="left"/>
      <w:pPr>
        <w:tabs>
          <w:tab w:val="num" w:pos="6480"/>
        </w:tabs>
        <w:ind w:left="6480" w:hanging="360"/>
      </w:pPr>
      <w:rPr>
        <w:rFonts w:ascii="Calibri" w:hAnsi="Calibri" w:hint="default"/>
      </w:rPr>
    </w:lvl>
  </w:abstractNum>
  <w:abstractNum w:abstractNumId="1" w15:restartNumberingAfterBreak="0">
    <w:nsid w:val="03271474"/>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FA3F59"/>
    <w:multiLevelType w:val="hybridMultilevel"/>
    <w:tmpl w:val="B0761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CC61F9"/>
    <w:multiLevelType w:val="hybridMultilevel"/>
    <w:tmpl w:val="CA78E998"/>
    <w:lvl w:ilvl="0" w:tplc="30CE955C">
      <w:start w:val="1"/>
      <w:numFmt w:val="bullet"/>
      <w:lvlText w:val="&gt;"/>
      <w:lvlJc w:val="left"/>
      <w:pPr>
        <w:tabs>
          <w:tab w:val="num" w:pos="720"/>
        </w:tabs>
        <w:ind w:left="720" w:hanging="360"/>
      </w:pPr>
      <w:rPr>
        <w:rFonts w:ascii="Calibri" w:hAnsi="Calibri" w:hint="default"/>
      </w:rPr>
    </w:lvl>
    <w:lvl w:ilvl="1" w:tplc="5D366004" w:tentative="1">
      <w:start w:val="1"/>
      <w:numFmt w:val="bullet"/>
      <w:lvlText w:val="&gt;"/>
      <w:lvlJc w:val="left"/>
      <w:pPr>
        <w:tabs>
          <w:tab w:val="num" w:pos="1440"/>
        </w:tabs>
        <w:ind w:left="1440" w:hanging="360"/>
      </w:pPr>
      <w:rPr>
        <w:rFonts w:ascii="Calibri" w:hAnsi="Calibri" w:hint="default"/>
      </w:rPr>
    </w:lvl>
    <w:lvl w:ilvl="2" w:tplc="ED7C51F8" w:tentative="1">
      <w:start w:val="1"/>
      <w:numFmt w:val="bullet"/>
      <w:lvlText w:val="&gt;"/>
      <w:lvlJc w:val="left"/>
      <w:pPr>
        <w:tabs>
          <w:tab w:val="num" w:pos="2160"/>
        </w:tabs>
        <w:ind w:left="2160" w:hanging="360"/>
      </w:pPr>
      <w:rPr>
        <w:rFonts w:ascii="Calibri" w:hAnsi="Calibri" w:hint="default"/>
      </w:rPr>
    </w:lvl>
    <w:lvl w:ilvl="3" w:tplc="311E98F2" w:tentative="1">
      <w:start w:val="1"/>
      <w:numFmt w:val="bullet"/>
      <w:lvlText w:val="&gt;"/>
      <w:lvlJc w:val="left"/>
      <w:pPr>
        <w:tabs>
          <w:tab w:val="num" w:pos="2880"/>
        </w:tabs>
        <w:ind w:left="2880" w:hanging="360"/>
      </w:pPr>
      <w:rPr>
        <w:rFonts w:ascii="Calibri" w:hAnsi="Calibri" w:hint="default"/>
      </w:rPr>
    </w:lvl>
    <w:lvl w:ilvl="4" w:tplc="1ADA708A" w:tentative="1">
      <w:start w:val="1"/>
      <w:numFmt w:val="bullet"/>
      <w:lvlText w:val="&gt;"/>
      <w:lvlJc w:val="left"/>
      <w:pPr>
        <w:tabs>
          <w:tab w:val="num" w:pos="3600"/>
        </w:tabs>
        <w:ind w:left="3600" w:hanging="360"/>
      </w:pPr>
      <w:rPr>
        <w:rFonts w:ascii="Calibri" w:hAnsi="Calibri" w:hint="default"/>
      </w:rPr>
    </w:lvl>
    <w:lvl w:ilvl="5" w:tplc="F9CA4140" w:tentative="1">
      <w:start w:val="1"/>
      <w:numFmt w:val="bullet"/>
      <w:lvlText w:val="&gt;"/>
      <w:lvlJc w:val="left"/>
      <w:pPr>
        <w:tabs>
          <w:tab w:val="num" w:pos="4320"/>
        </w:tabs>
        <w:ind w:left="4320" w:hanging="360"/>
      </w:pPr>
      <w:rPr>
        <w:rFonts w:ascii="Calibri" w:hAnsi="Calibri" w:hint="default"/>
      </w:rPr>
    </w:lvl>
    <w:lvl w:ilvl="6" w:tplc="AA3E792A" w:tentative="1">
      <w:start w:val="1"/>
      <w:numFmt w:val="bullet"/>
      <w:lvlText w:val="&gt;"/>
      <w:lvlJc w:val="left"/>
      <w:pPr>
        <w:tabs>
          <w:tab w:val="num" w:pos="5040"/>
        </w:tabs>
        <w:ind w:left="5040" w:hanging="360"/>
      </w:pPr>
      <w:rPr>
        <w:rFonts w:ascii="Calibri" w:hAnsi="Calibri" w:hint="default"/>
      </w:rPr>
    </w:lvl>
    <w:lvl w:ilvl="7" w:tplc="D2209874" w:tentative="1">
      <w:start w:val="1"/>
      <w:numFmt w:val="bullet"/>
      <w:lvlText w:val="&gt;"/>
      <w:lvlJc w:val="left"/>
      <w:pPr>
        <w:tabs>
          <w:tab w:val="num" w:pos="5760"/>
        </w:tabs>
        <w:ind w:left="5760" w:hanging="360"/>
      </w:pPr>
      <w:rPr>
        <w:rFonts w:ascii="Calibri" w:hAnsi="Calibri" w:hint="default"/>
      </w:rPr>
    </w:lvl>
    <w:lvl w:ilvl="8" w:tplc="244E4E94" w:tentative="1">
      <w:start w:val="1"/>
      <w:numFmt w:val="bullet"/>
      <w:lvlText w:val="&gt;"/>
      <w:lvlJc w:val="left"/>
      <w:pPr>
        <w:tabs>
          <w:tab w:val="num" w:pos="6480"/>
        </w:tabs>
        <w:ind w:left="6480" w:hanging="360"/>
      </w:pPr>
      <w:rPr>
        <w:rFonts w:ascii="Calibri" w:hAnsi="Calibri" w:hint="default"/>
      </w:rPr>
    </w:lvl>
  </w:abstractNum>
  <w:abstractNum w:abstractNumId="4" w15:restartNumberingAfterBreak="0">
    <w:nsid w:val="099A0FA0"/>
    <w:multiLevelType w:val="hybridMultilevel"/>
    <w:tmpl w:val="265E25F6"/>
    <w:lvl w:ilvl="0" w:tplc="DA5A3E14">
      <w:start w:val="1"/>
      <w:numFmt w:val="bullet"/>
      <w:lvlText w:val="&gt;"/>
      <w:lvlJc w:val="left"/>
      <w:pPr>
        <w:tabs>
          <w:tab w:val="num" w:pos="720"/>
        </w:tabs>
        <w:ind w:left="720" w:hanging="360"/>
      </w:pPr>
      <w:rPr>
        <w:rFonts w:ascii="Calibri" w:hAnsi="Calibri" w:hint="default"/>
      </w:rPr>
    </w:lvl>
    <w:lvl w:ilvl="1" w:tplc="10BEA6DE" w:tentative="1">
      <w:start w:val="1"/>
      <w:numFmt w:val="bullet"/>
      <w:lvlText w:val="&gt;"/>
      <w:lvlJc w:val="left"/>
      <w:pPr>
        <w:tabs>
          <w:tab w:val="num" w:pos="1440"/>
        </w:tabs>
        <w:ind w:left="1440" w:hanging="360"/>
      </w:pPr>
      <w:rPr>
        <w:rFonts w:ascii="Calibri" w:hAnsi="Calibri" w:hint="default"/>
      </w:rPr>
    </w:lvl>
    <w:lvl w:ilvl="2" w:tplc="18B0652A" w:tentative="1">
      <w:start w:val="1"/>
      <w:numFmt w:val="bullet"/>
      <w:lvlText w:val="&gt;"/>
      <w:lvlJc w:val="left"/>
      <w:pPr>
        <w:tabs>
          <w:tab w:val="num" w:pos="2160"/>
        </w:tabs>
        <w:ind w:left="2160" w:hanging="360"/>
      </w:pPr>
      <w:rPr>
        <w:rFonts w:ascii="Calibri" w:hAnsi="Calibri" w:hint="default"/>
      </w:rPr>
    </w:lvl>
    <w:lvl w:ilvl="3" w:tplc="5588D86E" w:tentative="1">
      <w:start w:val="1"/>
      <w:numFmt w:val="bullet"/>
      <w:lvlText w:val="&gt;"/>
      <w:lvlJc w:val="left"/>
      <w:pPr>
        <w:tabs>
          <w:tab w:val="num" w:pos="2880"/>
        </w:tabs>
        <w:ind w:left="2880" w:hanging="360"/>
      </w:pPr>
      <w:rPr>
        <w:rFonts w:ascii="Calibri" w:hAnsi="Calibri" w:hint="default"/>
      </w:rPr>
    </w:lvl>
    <w:lvl w:ilvl="4" w:tplc="9EFA7982" w:tentative="1">
      <w:start w:val="1"/>
      <w:numFmt w:val="bullet"/>
      <w:lvlText w:val="&gt;"/>
      <w:lvlJc w:val="left"/>
      <w:pPr>
        <w:tabs>
          <w:tab w:val="num" w:pos="3600"/>
        </w:tabs>
        <w:ind w:left="3600" w:hanging="360"/>
      </w:pPr>
      <w:rPr>
        <w:rFonts w:ascii="Calibri" w:hAnsi="Calibri" w:hint="default"/>
      </w:rPr>
    </w:lvl>
    <w:lvl w:ilvl="5" w:tplc="F5C2BF10" w:tentative="1">
      <w:start w:val="1"/>
      <w:numFmt w:val="bullet"/>
      <w:lvlText w:val="&gt;"/>
      <w:lvlJc w:val="left"/>
      <w:pPr>
        <w:tabs>
          <w:tab w:val="num" w:pos="4320"/>
        </w:tabs>
        <w:ind w:left="4320" w:hanging="360"/>
      </w:pPr>
      <w:rPr>
        <w:rFonts w:ascii="Calibri" w:hAnsi="Calibri" w:hint="default"/>
      </w:rPr>
    </w:lvl>
    <w:lvl w:ilvl="6" w:tplc="572EE49A" w:tentative="1">
      <w:start w:val="1"/>
      <w:numFmt w:val="bullet"/>
      <w:lvlText w:val="&gt;"/>
      <w:lvlJc w:val="left"/>
      <w:pPr>
        <w:tabs>
          <w:tab w:val="num" w:pos="5040"/>
        </w:tabs>
        <w:ind w:left="5040" w:hanging="360"/>
      </w:pPr>
      <w:rPr>
        <w:rFonts w:ascii="Calibri" w:hAnsi="Calibri" w:hint="default"/>
      </w:rPr>
    </w:lvl>
    <w:lvl w:ilvl="7" w:tplc="7F1A9084" w:tentative="1">
      <w:start w:val="1"/>
      <w:numFmt w:val="bullet"/>
      <w:lvlText w:val="&gt;"/>
      <w:lvlJc w:val="left"/>
      <w:pPr>
        <w:tabs>
          <w:tab w:val="num" w:pos="5760"/>
        </w:tabs>
        <w:ind w:left="5760" w:hanging="360"/>
      </w:pPr>
      <w:rPr>
        <w:rFonts w:ascii="Calibri" w:hAnsi="Calibri" w:hint="default"/>
      </w:rPr>
    </w:lvl>
    <w:lvl w:ilvl="8" w:tplc="BF8AA0C4" w:tentative="1">
      <w:start w:val="1"/>
      <w:numFmt w:val="bullet"/>
      <w:lvlText w:val="&gt;"/>
      <w:lvlJc w:val="left"/>
      <w:pPr>
        <w:tabs>
          <w:tab w:val="num" w:pos="6480"/>
        </w:tabs>
        <w:ind w:left="6480" w:hanging="360"/>
      </w:pPr>
      <w:rPr>
        <w:rFonts w:ascii="Calibri" w:hAnsi="Calibri" w:hint="default"/>
      </w:rPr>
    </w:lvl>
  </w:abstractNum>
  <w:abstractNum w:abstractNumId="5" w15:restartNumberingAfterBreak="0">
    <w:nsid w:val="0C4A16FD"/>
    <w:multiLevelType w:val="hybridMultilevel"/>
    <w:tmpl w:val="939A1C40"/>
    <w:lvl w:ilvl="0" w:tplc="148A6BEC">
      <w:start w:val="1"/>
      <w:numFmt w:val="bullet"/>
      <w:lvlText w:val="&gt;"/>
      <w:lvlJc w:val="left"/>
      <w:pPr>
        <w:ind w:left="720" w:hanging="360"/>
      </w:pPr>
      <w:rPr>
        <w:rFonts w:ascii="Calibri" w:hAnsi="Calibri" w:hint="default"/>
        <w:color w:val="F40C33"/>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600E4D"/>
    <w:multiLevelType w:val="hybridMultilevel"/>
    <w:tmpl w:val="1A20A7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F40D3F"/>
    <w:multiLevelType w:val="hybridMultilevel"/>
    <w:tmpl w:val="B412B8A8"/>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A2E06F4"/>
    <w:multiLevelType w:val="hybridMultilevel"/>
    <w:tmpl w:val="CE9CC136"/>
    <w:lvl w:ilvl="0" w:tplc="D3CA7452">
      <w:start w:val="1"/>
      <w:numFmt w:val="bullet"/>
      <w:lvlText w:val="&gt;"/>
      <w:lvlJc w:val="left"/>
      <w:pPr>
        <w:tabs>
          <w:tab w:val="num" w:pos="720"/>
        </w:tabs>
        <w:ind w:left="720" w:hanging="360"/>
      </w:pPr>
      <w:rPr>
        <w:rFonts w:ascii="Calibri" w:hAnsi="Calibri" w:hint="default"/>
      </w:rPr>
    </w:lvl>
    <w:lvl w:ilvl="1" w:tplc="0C4AD61E" w:tentative="1">
      <w:start w:val="1"/>
      <w:numFmt w:val="bullet"/>
      <w:lvlText w:val="&gt;"/>
      <w:lvlJc w:val="left"/>
      <w:pPr>
        <w:tabs>
          <w:tab w:val="num" w:pos="1440"/>
        </w:tabs>
        <w:ind w:left="1440" w:hanging="360"/>
      </w:pPr>
      <w:rPr>
        <w:rFonts w:ascii="Calibri" w:hAnsi="Calibri" w:hint="default"/>
      </w:rPr>
    </w:lvl>
    <w:lvl w:ilvl="2" w:tplc="DC425640" w:tentative="1">
      <w:start w:val="1"/>
      <w:numFmt w:val="bullet"/>
      <w:lvlText w:val="&gt;"/>
      <w:lvlJc w:val="left"/>
      <w:pPr>
        <w:tabs>
          <w:tab w:val="num" w:pos="2160"/>
        </w:tabs>
        <w:ind w:left="2160" w:hanging="360"/>
      </w:pPr>
      <w:rPr>
        <w:rFonts w:ascii="Calibri" w:hAnsi="Calibri" w:hint="default"/>
      </w:rPr>
    </w:lvl>
    <w:lvl w:ilvl="3" w:tplc="2FC4FEFC" w:tentative="1">
      <w:start w:val="1"/>
      <w:numFmt w:val="bullet"/>
      <w:lvlText w:val="&gt;"/>
      <w:lvlJc w:val="left"/>
      <w:pPr>
        <w:tabs>
          <w:tab w:val="num" w:pos="2880"/>
        </w:tabs>
        <w:ind w:left="2880" w:hanging="360"/>
      </w:pPr>
      <w:rPr>
        <w:rFonts w:ascii="Calibri" w:hAnsi="Calibri" w:hint="default"/>
      </w:rPr>
    </w:lvl>
    <w:lvl w:ilvl="4" w:tplc="C9A2DF36" w:tentative="1">
      <w:start w:val="1"/>
      <w:numFmt w:val="bullet"/>
      <w:lvlText w:val="&gt;"/>
      <w:lvlJc w:val="left"/>
      <w:pPr>
        <w:tabs>
          <w:tab w:val="num" w:pos="3600"/>
        </w:tabs>
        <w:ind w:left="3600" w:hanging="360"/>
      </w:pPr>
      <w:rPr>
        <w:rFonts w:ascii="Calibri" w:hAnsi="Calibri" w:hint="default"/>
      </w:rPr>
    </w:lvl>
    <w:lvl w:ilvl="5" w:tplc="D5E2F4A2" w:tentative="1">
      <w:start w:val="1"/>
      <w:numFmt w:val="bullet"/>
      <w:lvlText w:val="&gt;"/>
      <w:lvlJc w:val="left"/>
      <w:pPr>
        <w:tabs>
          <w:tab w:val="num" w:pos="4320"/>
        </w:tabs>
        <w:ind w:left="4320" w:hanging="360"/>
      </w:pPr>
      <w:rPr>
        <w:rFonts w:ascii="Calibri" w:hAnsi="Calibri" w:hint="default"/>
      </w:rPr>
    </w:lvl>
    <w:lvl w:ilvl="6" w:tplc="700C08B6" w:tentative="1">
      <w:start w:val="1"/>
      <w:numFmt w:val="bullet"/>
      <w:lvlText w:val="&gt;"/>
      <w:lvlJc w:val="left"/>
      <w:pPr>
        <w:tabs>
          <w:tab w:val="num" w:pos="5040"/>
        </w:tabs>
        <w:ind w:left="5040" w:hanging="360"/>
      </w:pPr>
      <w:rPr>
        <w:rFonts w:ascii="Calibri" w:hAnsi="Calibri" w:hint="default"/>
      </w:rPr>
    </w:lvl>
    <w:lvl w:ilvl="7" w:tplc="7346DD2C" w:tentative="1">
      <w:start w:val="1"/>
      <w:numFmt w:val="bullet"/>
      <w:lvlText w:val="&gt;"/>
      <w:lvlJc w:val="left"/>
      <w:pPr>
        <w:tabs>
          <w:tab w:val="num" w:pos="5760"/>
        </w:tabs>
        <w:ind w:left="5760" w:hanging="360"/>
      </w:pPr>
      <w:rPr>
        <w:rFonts w:ascii="Calibri" w:hAnsi="Calibri" w:hint="default"/>
      </w:rPr>
    </w:lvl>
    <w:lvl w:ilvl="8" w:tplc="65C839F2" w:tentative="1">
      <w:start w:val="1"/>
      <w:numFmt w:val="bullet"/>
      <w:lvlText w:val="&gt;"/>
      <w:lvlJc w:val="left"/>
      <w:pPr>
        <w:tabs>
          <w:tab w:val="num" w:pos="6480"/>
        </w:tabs>
        <w:ind w:left="6480" w:hanging="360"/>
      </w:pPr>
      <w:rPr>
        <w:rFonts w:ascii="Calibri" w:hAnsi="Calibri" w:hint="default"/>
      </w:rPr>
    </w:lvl>
  </w:abstractNum>
  <w:abstractNum w:abstractNumId="10" w15:restartNumberingAfterBreak="0">
    <w:nsid w:val="2215287C"/>
    <w:multiLevelType w:val="multilevel"/>
    <w:tmpl w:val="9BD25A86"/>
    <w:lvl w:ilvl="0">
      <w:start w:val="1"/>
      <w:numFmt w:val="bullet"/>
      <w:lvlText w:val="&gt;"/>
      <w:lvlJc w:val="left"/>
      <w:pPr>
        <w:tabs>
          <w:tab w:val="num" w:pos="720"/>
        </w:tabs>
        <w:ind w:left="720" w:hanging="360"/>
      </w:pPr>
      <w:rPr>
        <w:rFonts w:ascii="Calibri" w:hAnsi="Calibri" w:hint="default"/>
        <w:color w:val="F40C33"/>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313BB5"/>
    <w:multiLevelType w:val="hybridMultilevel"/>
    <w:tmpl w:val="5A8417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E6FB3D0"/>
    <w:multiLevelType w:val="hybridMultilevel"/>
    <w:tmpl w:val="90603844"/>
    <w:lvl w:ilvl="0" w:tplc="D78A4692">
      <w:start w:val="1"/>
      <w:numFmt w:val="bullet"/>
      <w:lvlText w:val=""/>
      <w:lvlJc w:val="left"/>
      <w:pPr>
        <w:ind w:left="720" w:hanging="360"/>
      </w:pPr>
      <w:rPr>
        <w:rFonts w:ascii="Symbol" w:hAnsi="Symbol" w:hint="default"/>
      </w:rPr>
    </w:lvl>
    <w:lvl w:ilvl="1" w:tplc="DBF85680">
      <w:start w:val="1"/>
      <w:numFmt w:val="bullet"/>
      <w:lvlText w:val="o"/>
      <w:lvlJc w:val="left"/>
      <w:pPr>
        <w:ind w:left="1440" w:hanging="360"/>
      </w:pPr>
      <w:rPr>
        <w:rFonts w:ascii="Courier New" w:hAnsi="Courier New" w:hint="default"/>
      </w:rPr>
    </w:lvl>
    <w:lvl w:ilvl="2" w:tplc="E20A2DB0">
      <w:start w:val="1"/>
      <w:numFmt w:val="bullet"/>
      <w:lvlText w:val=""/>
      <w:lvlJc w:val="left"/>
      <w:pPr>
        <w:ind w:left="2160" w:hanging="360"/>
      </w:pPr>
      <w:rPr>
        <w:rFonts w:ascii="Wingdings" w:hAnsi="Wingdings" w:hint="default"/>
      </w:rPr>
    </w:lvl>
    <w:lvl w:ilvl="3" w:tplc="0F0EF7C4">
      <w:start w:val="1"/>
      <w:numFmt w:val="bullet"/>
      <w:lvlText w:val=""/>
      <w:lvlJc w:val="left"/>
      <w:pPr>
        <w:ind w:left="2880" w:hanging="360"/>
      </w:pPr>
      <w:rPr>
        <w:rFonts w:ascii="Symbol" w:hAnsi="Symbol" w:hint="default"/>
      </w:rPr>
    </w:lvl>
    <w:lvl w:ilvl="4" w:tplc="D8C0FD5C">
      <w:start w:val="1"/>
      <w:numFmt w:val="bullet"/>
      <w:lvlText w:val="o"/>
      <w:lvlJc w:val="left"/>
      <w:pPr>
        <w:ind w:left="3600" w:hanging="360"/>
      </w:pPr>
      <w:rPr>
        <w:rFonts w:ascii="Courier New" w:hAnsi="Courier New" w:hint="default"/>
      </w:rPr>
    </w:lvl>
    <w:lvl w:ilvl="5" w:tplc="494EB3BA">
      <w:start w:val="1"/>
      <w:numFmt w:val="bullet"/>
      <w:lvlText w:val=""/>
      <w:lvlJc w:val="left"/>
      <w:pPr>
        <w:ind w:left="4320" w:hanging="360"/>
      </w:pPr>
      <w:rPr>
        <w:rFonts w:ascii="Wingdings" w:hAnsi="Wingdings" w:hint="default"/>
      </w:rPr>
    </w:lvl>
    <w:lvl w:ilvl="6" w:tplc="97F29E48">
      <w:start w:val="1"/>
      <w:numFmt w:val="bullet"/>
      <w:lvlText w:val=""/>
      <w:lvlJc w:val="left"/>
      <w:pPr>
        <w:ind w:left="5040" w:hanging="360"/>
      </w:pPr>
      <w:rPr>
        <w:rFonts w:ascii="Symbol" w:hAnsi="Symbol" w:hint="default"/>
      </w:rPr>
    </w:lvl>
    <w:lvl w:ilvl="7" w:tplc="A8321BD0">
      <w:start w:val="1"/>
      <w:numFmt w:val="bullet"/>
      <w:lvlText w:val="o"/>
      <w:lvlJc w:val="left"/>
      <w:pPr>
        <w:ind w:left="5760" w:hanging="360"/>
      </w:pPr>
      <w:rPr>
        <w:rFonts w:ascii="Courier New" w:hAnsi="Courier New" w:hint="default"/>
      </w:rPr>
    </w:lvl>
    <w:lvl w:ilvl="8" w:tplc="3F169452">
      <w:start w:val="1"/>
      <w:numFmt w:val="bullet"/>
      <w:lvlText w:val=""/>
      <w:lvlJc w:val="left"/>
      <w:pPr>
        <w:ind w:left="6480" w:hanging="360"/>
      </w:pPr>
      <w:rPr>
        <w:rFonts w:ascii="Wingdings" w:hAnsi="Wingdings" w:hint="default"/>
      </w:rPr>
    </w:lvl>
  </w:abstractNum>
  <w:abstractNum w:abstractNumId="14" w15:restartNumberingAfterBreak="0">
    <w:nsid w:val="334D4D27"/>
    <w:multiLevelType w:val="hybridMultilevel"/>
    <w:tmpl w:val="2594E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42239B"/>
    <w:multiLevelType w:val="hybridMultilevel"/>
    <w:tmpl w:val="76EE14D2"/>
    <w:lvl w:ilvl="0" w:tplc="FFFFFFFF">
      <w:start w:val="1"/>
      <w:numFmt w:val="bullet"/>
      <w:lvlText w:val="&gt;"/>
      <w:lvlJc w:val="left"/>
      <w:pPr>
        <w:tabs>
          <w:tab w:val="num" w:pos="720"/>
        </w:tabs>
        <w:ind w:left="720" w:hanging="360"/>
      </w:pPr>
      <w:rPr>
        <w:rFonts w:ascii="Calibri" w:hAnsi="Calibri" w:hint="default"/>
        <w:color w:val="F40C33"/>
      </w:rPr>
    </w:lvl>
    <w:lvl w:ilvl="1" w:tplc="148A6BEC">
      <w:start w:val="1"/>
      <w:numFmt w:val="bullet"/>
      <w:lvlText w:val="&gt;"/>
      <w:lvlJc w:val="left"/>
      <w:pPr>
        <w:tabs>
          <w:tab w:val="num" w:pos="1440"/>
        </w:tabs>
        <w:ind w:left="1440" w:hanging="360"/>
      </w:pPr>
      <w:rPr>
        <w:rFonts w:ascii="Calibri" w:hAnsi="Calibri" w:hint="default"/>
        <w:color w:val="F40C33"/>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91D3CAE"/>
    <w:multiLevelType w:val="hybridMultilevel"/>
    <w:tmpl w:val="41D29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7C73E7"/>
    <w:multiLevelType w:val="hybridMultilevel"/>
    <w:tmpl w:val="64101E86"/>
    <w:lvl w:ilvl="0" w:tplc="148A6BEC">
      <w:start w:val="1"/>
      <w:numFmt w:val="bullet"/>
      <w:lvlText w:val="&gt;"/>
      <w:lvlJc w:val="left"/>
      <w:pPr>
        <w:tabs>
          <w:tab w:val="num" w:pos="720"/>
        </w:tabs>
        <w:ind w:left="720" w:hanging="360"/>
      </w:pPr>
      <w:rPr>
        <w:rFonts w:ascii="Calibri" w:hAnsi="Calibri" w:hint="default"/>
        <w:color w:val="F40C33"/>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B5F7B9F"/>
    <w:multiLevelType w:val="hybridMultilevel"/>
    <w:tmpl w:val="5FC8ED14"/>
    <w:lvl w:ilvl="0" w:tplc="148A6BEC">
      <w:start w:val="1"/>
      <w:numFmt w:val="bullet"/>
      <w:lvlText w:val="&gt;"/>
      <w:lvlJc w:val="left"/>
      <w:pPr>
        <w:ind w:left="720" w:hanging="360"/>
      </w:pPr>
      <w:rPr>
        <w:rFonts w:ascii="Calibri" w:hAnsi="Calibri" w:hint="default"/>
        <w:color w:val="F40C33"/>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DC97982"/>
    <w:multiLevelType w:val="hybridMultilevel"/>
    <w:tmpl w:val="5A8417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E824AAE"/>
    <w:multiLevelType w:val="hybridMultilevel"/>
    <w:tmpl w:val="D7A45A9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955974"/>
    <w:multiLevelType w:val="hybridMultilevel"/>
    <w:tmpl w:val="5A841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9F66E9"/>
    <w:multiLevelType w:val="hybridMultilevel"/>
    <w:tmpl w:val="B39C1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4C6502"/>
    <w:multiLevelType w:val="hybridMultilevel"/>
    <w:tmpl w:val="A2DE94C6"/>
    <w:lvl w:ilvl="0" w:tplc="E8F6C128">
      <w:start w:val="1"/>
      <w:numFmt w:val="decimal"/>
      <w:lvlText w:val="%1."/>
      <w:lvlJc w:val="left"/>
      <w:pPr>
        <w:ind w:left="720" w:hanging="360"/>
      </w:pPr>
    </w:lvl>
    <w:lvl w:ilvl="1" w:tplc="A5E6D17A">
      <w:start w:val="1"/>
      <w:numFmt w:val="lowerLetter"/>
      <w:lvlText w:val="%2."/>
      <w:lvlJc w:val="left"/>
      <w:pPr>
        <w:ind w:left="1440" w:hanging="360"/>
      </w:pPr>
    </w:lvl>
    <w:lvl w:ilvl="2" w:tplc="AF3E68FA">
      <w:start w:val="1"/>
      <w:numFmt w:val="lowerRoman"/>
      <w:lvlText w:val="%3."/>
      <w:lvlJc w:val="right"/>
      <w:pPr>
        <w:ind w:left="2160" w:hanging="180"/>
      </w:pPr>
    </w:lvl>
    <w:lvl w:ilvl="3" w:tplc="C792DF2A">
      <w:start w:val="1"/>
      <w:numFmt w:val="decimal"/>
      <w:lvlText w:val="%4."/>
      <w:lvlJc w:val="left"/>
      <w:pPr>
        <w:ind w:left="2880" w:hanging="360"/>
      </w:pPr>
    </w:lvl>
    <w:lvl w:ilvl="4" w:tplc="D0C21EDC">
      <w:start w:val="1"/>
      <w:numFmt w:val="lowerLetter"/>
      <w:lvlText w:val="%5."/>
      <w:lvlJc w:val="left"/>
      <w:pPr>
        <w:ind w:left="3600" w:hanging="360"/>
      </w:pPr>
    </w:lvl>
    <w:lvl w:ilvl="5" w:tplc="4F64301C">
      <w:start w:val="1"/>
      <w:numFmt w:val="lowerRoman"/>
      <w:lvlText w:val="%6."/>
      <w:lvlJc w:val="right"/>
      <w:pPr>
        <w:ind w:left="4320" w:hanging="180"/>
      </w:pPr>
    </w:lvl>
    <w:lvl w:ilvl="6" w:tplc="FC480060">
      <w:start w:val="1"/>
      <w:numFmt w:val="decimal"/>
      <w:lvlText w:val="%7."/>
      <w:lvlJc w:val="left"/>
      <w:pPr>
        <w:ind w:left="5040" w:hanging="360"/>
      </w:pPr>
    </w:lvl>
    <w:lvl w:ilvl="7" w:tplc="99FE449E">
      <w:start w:val="1"/>
      <w:numFmt w:val="lowerLetter"/>
      <w:lvlText w:val="%8."/>
      <w:lvlJc w:val="left"/>
      <w:pPr>
        <w:ind w:left="5760" w:hanging="360"/>
      </w:pPr>
    </w:lvl>
    <w:lvl w:ilvl="8" w:tplc="C6C03E1A">
      <w:start w:val="1"/>
      <w:numFmt w:val="lowerRoman"/>
      <w:lvlText w:val="%9."/>
      <w:lvlJc w:val="right"/>
      <w:pPr>
        <w:ind w:left="6480" w:hanging="180"/>
      </w:pPr>
    </w:lvl>
  </w:abstractNum>
  <w:abstractNum w:abstractNumId="24" w15:restartNumberingAfterBreak="0">
    <w:nsid w:val="464D3EF1"/>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C7E3966"/>
    <w:multiLevelType w:val="hybridMultilevel"/>
    <w:tmpl w:val="96FA6FAA"/>
    <w:lvl w:ilvl="0" w:tplc="CB2831C8">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9A7700"/>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229E052"/>
    <w:multiLevelType w:val="hybridMultilevel"/>
    <w:tmpl w:val="1818D9D2"/>
    <w:lvl w:ilvl="0" w:tplc="E3942F3C">
      <w:start w:val="1"/>
      <w:numFmt w:val="decimal"/>
      <w:lvlText w:val="%1."/>
      <w:lvlJc w:val="left"/>
      <w:pPr>
        <w:ind w:left="720" w:hanging="360"/>
      </w:pPr>
    </w:lvl>
    <w:lvl w:ilvl="1" w:tplc="94726388">
      <w:start w:val="1"/>
      <w:numFmt w:val="lowerLetter"/>
      <w:lvlText w:val="%2."/>
      <w:lvlJc w:val="left"/>
      <w:pPr>
        <w:ind w:left="1440" w:hanging="360"/>
      </w:pPr>
    </w:lvl>
    <w:lvl w:ilvl="2" w:tplc="EDE29F66">
      <w:start w:val="1"/>
      <w:numFmt w:val="lowerRoman"/>
      <w:lvlText w:val="%3."/>
      <w:lvlJc w:val="right"/>
      <w:pPr>
        <w:ind w:left="2160" w:hanging="180"/>
      </w:pPr>
    </w:lvl>
    <w:lvl w:ilvl="3" w:tplc="BC5EEDD6">
      <w:start w:val="1"/>
      <w:numFmt w:val="decimal"/>
      <w:lvlText w:val="%4."/>
      <w:lvlJc w:val="left"/>
      <w:pPr>
        <w:ind w:left="2880" w:hanging="360"/>
      </w:pPr>
    </w:lvl>
    <w:lvl w:ilvl="4" w:tplc="A92A4C90">
      <w:start w:val="1"/>
      <w:numFmt w:val="lowerLetter"/>
      <w:lvlText w:val="%5."/>
      <w:lvlJc w:val="left"/>
      <w:pPr>
        <w:ind w:left="3600" w:hanging="360"/>
      </w:pPr>
    </w:lvl>
    <w:lvl w:ilvl="5" w:tplc="8EB6842E">
      <w:start w:val="1"/>
      <w:numFmt w:val="lowerRoman"/>
      <w:lvlText w:val="%6."/>
      <w:lvlJc w:val="right"/>
      <w:pPr>
        <w:ind w:left="4320" w:hanging="180"/>
      </w:pPr>
    </w:lvl>
    <w:lvl w:ilvl="6" w:tplc="6DF6163C">
      <w:start w:val="1"/>
      <w:numFmt w:val="decimal"/>
      <w:lvlText w:val="%7."/>
      <w:lvlJc w:val="left"/>
      <w:pPr>
        <w:ind w:left="5040" w:hanging="360"/>
      </w:pPr>
    </w:lvl>
    <w:lvl w:ilvl="7" w:tplc="7BAAB94A">
      <w:start w:val="1"/>
      <w:numFmt w:val="lowerLetter"/>
      <w:lvlText w:val="%8."/>
      <w:lvlJc w:val="left"/>
      <w:pPr>
        <w:ind w:left="5760" w:hanging="360"/>
      </w:pPr>
    </w:lvl>
    <w:lvl w:ilvl="8" w:tplc="D6CE5DB6">
      <w:start w:val="1"/>
      <w:numFmt w:val="lowerRoman"/>
      <w:lvlText w:val="%9."/>
      <w:lvlJc w:val="right"/>
      <w:pPr>
        <w:ind w:left="6480" w:hanging="180"/>
      </w:pPr>
    </w:lvl>
  </w:abstractNum>
  <w:abstractNum w:abstractNumId="28" w15:restartNumberingAfterBreak="0">
    <w:nsid w:val="627873B8"/>
    <w:multiLevelType w:val="hybridMultilevel"/>
    <w:tmpl w:val="B39C14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CA0A676"/>
    <w:multiLevelType w:val="hybridMultilevel"/>
    <w:tmpl w:val="F6F0E950"/>
    <w:lvl w:ilvl="0" w:tplc="375E6378">
      <w:start w:val="1"/>
      <w:numFmt w:val="decimal"/>
      <w:lvlText w:val="%1."/>
      <w:lvlJc w:val="left"/>
      <w:pPr>
        <w:ind w:left="720" w:hanging="360"/>
      </w:pPr>
    </w:lvl>
    <w:lvl w:ilvl="1" w:tplc="622E1698">
      <w:start w:val="1"/>
      <w:numFmt w:val="lowerLetter"/>
      <w:lvlText w:val="%2."/>
      <w:lvlJc w:val="left"/>
      <w:pPr>
        <w:ind w:left="1440" w:hanging="360"/>
      </w:pPr>
    </w:lvl>
    <w:lvl w:ilvl="2" w:tplc="1B223786">
      <w:start w:val="1"/>
      <w:numFmt w:val="lowerRoman"/>
      <w:lvlText w:val="%3."/>
      <w:lvlJc w:val="right"/>
      <w:pPr>
        <w:ind w:left="2160" w:hanging="180"/>
      </w:pPr>
    </w:lvl>
    <w:lvl w:ilvl="3" w:tplc="64580902">
      <w:start w:val="1"/>
      <w:numFmt w:val="decimal"/>
      <w:lvlText w:val="%4."/>
      <w:lvlJc w:val="left"/>
      <w:pPr>
        <w:ind w:left="2880" w:hanging="360"/>
      </w:pPr>
    </w:lvl>
    <w:lvl w:ilvl="4" w:tplc="D0E8F9C2">
      <w:start w:val="1"/>
      <w:numFmt w:val="lowerLetter"/>
      <w:lvlText w:val="%5."/>
      <w:lvlJc w:val="left"/>
      <w:pPr>
        <w:ind w:left="3600" w:hanging="360"/>
      </w:pPr>
    </w:lvl>
    <w:lvl w:ilvl="5" w:tplc="3A4E0CFC">
      <w:start w:val="1"/>
      <w:numFmt w:val="lowerRoman"/>
      <w:lvlText w:val="%6."/>
      <w:lvlJc w:val="right"/>
      <w:pPr>
        <w:ind w:left="4320" w:hanging="180"/>
      </w:pPr>
    </w:lvl>
    <w:lvl w:ilvl="6" w:tplc="7CCC3CE2">
      <w:start w:val="1"/>
      <w:numFmt w:val="decimal"/>
      <w:lvlText w:val="%7."/>
      <w:lvlJc w:val="left"/>
      <w:pPr>
        <w:ind w:left="5040" w:hanging="360"/>
      </w:pPr>
    </w:lvl>
    <w:lvl w:ilvl="7" w:tplc="26D40D4E">
      <w:start w:val="1"/>
      <w:numFmt w:val="lowerLetter"/>
      <w:lvlText w:val="%8."/>
      <w:lvlJc w:val="left"/>
      <w:pPr>
        <w:ind w:left="5760" w:hanging="360"/>
      </w:pPr>
    </w:lvl>
    <w:lvl w:ilvl="8" w:tplc="C270B91A">
      <w:start w:val="1"/>
      <w:numFmt w:val="lowerRoman"/>
      <w:lvlText w:val="%9."/>
      <w:lvlJc w:val="right"/>
      <w:pPr>
        <w:ind w:left="6480" w:hanging="180"/>
      </w:pPr>
    </w:lvl>
  </w:abstractNum>
  <w:abstractNum w:abstractNumId="30" w15:restartNumberingAfterBreak="0">
    <w:nsid w:val="70792185"/>
    <w:multiLevelType w:val="hybridMultilevel"/>
    <w:tmpl w:val="41D28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236E5E"/>
    <w:multiLevelType w:val="hybridMultilevel"/>
    <w:tmpl w:val="C22CA152"/>
    <w:lvl w:ilvl="0" w:tplc="6E4E3826">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AAD06A3"/>
    <w:multiLevelType w:val="hybridMultilevel"/>
    <w:tmpl w:val="74C4E798"/>
    <w:lvl w:ilvl="0" w:tplc="CB2831C8">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811455"/>
    <w:multiLevelType w:val="hybridMultilevel"/>
    <w:tmpl w:val="7B60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987087"/>
    <w:multiLevelType w:val="hybridMultilevel"/>
    <w:tmpl w:val="61021F3C"/>
    <w:lvl w:ilvl="0" w:tplc="B70262C6">
      <w:start w:val="1"/>
      <w:numFmt w:val="decimal"/>
      <w:lvlText w:val="%1."/>
      <w:lvlJc w:val="left"/>
      <w:pPr>
        <w:tabs>
          <w:tab w:val="num" w:pos="720"/>
        </w:tabs>
        <w:ind w:left="720" w:hanging="360"/>
      </w:pPr>
    </w:lvl>
    <w:lvl w:ilvl="1" w:tplc="9E82642E" w:tentative="1">
      <w:start w:val="1"/>
      <w:numFmt w:val="decimal"/>
      <w:lvlText w:val="%2."/>
      <w:lvlJc w:val="left"/>
      <w:pPr>
        <w:tabs>
          <w:tab w:val="num" w:pos="1440"/>
        </w:tabs>
        <w:ind w:left="1440" w:hanging="360"/>
      </w:pPr>
    </w:lvl>
    <w:lvl w:ilvl="2" w:tplc="90B26B20" w:tentative="1">
      <w:start w:val="1"/>
      <w:numFmt w:val="decimal"/>
      <w:lvlText w:val="%3."/>
      <w:lvlJc w:val="left"/>
      <w:pPr>
        <w:tabs>
          <w:tab w:val="num" w:pos="2160"/>
        </w:tabs>
        <w:ind w:left="2160" w:hanging="360"/>
      </w:pPr>
    </w:lvl>
    <w:lvl w:ilvl="3" w:tplc="20445B70" w:tentative="1">
      <w:start w:val="1"/>
      <w:numFmt w:val="decimal"/>
      <w:lvlText w:val="%4."/>
      <w:lvlJc w:val="left"/>
      <w:pPr>
        <w:tabs>
          <w:tab w:val="num" w:pos="2880"/>
        </w:tabs>
        <w:ind w:left="2880" w:hanging="360"/>
      </w:pPr>
    </w:lvl>
    <w:lvl w:ilvl="4" w:tplc="5F6AEDA4" w:tentative="1">
      <w:start w:val="1"/>
      <w:numFmt w:val="decimal"/>
      <w:lvlText w:val="%5."/>
      <w:lvlJc w:val="left"/>
      <w:pPr>
        <w:tabs>
          <w:tab w:val="num" w:pos="3600"/>
        </w:tabs>
        <w:ind w:left="3600" w:hanging="360"/>
      </w:pPr>
    </w:lvl>
    <w:lvl w:ilvl="5" w:tplc="3E3CD4EE" w:tentative="1">
      <w:start w:val="1"/>
      <w:numFmt w:val="decimal"/>
      <w:lvlText w:val="%6."/>
      <w:lvlJc w:val="left"/>
      <w:pPr>
        <w:tabs>
          <w:tab w:val="num" w:pos="4320"/>
        </w:tabs>
        <w:ind w:left="4320" w:hanging="360"/>
      </w:pPr>
    </w:lvl>
    <w:lvl w:ilvl="6" w:tplc="531490C2" w:tentative="1">
      <w:start w:val="1"/>
      <w:numFmt w:val="decimal"/>
      <w:lvlText w:val="%7."/>
      <w:lvlJc w:val="left"/>
      <w:pPr>
        <w:tabs>
          <w:tab w:val="num" w:pos="5040"/>
        </w:tabs>
        <w:ind w:left="5040" w:hanging="360"/>
      </w:pPr>
    </w:lvl>
    <w:lvl w:ilvl="7" w:tplc="C8DE82CA" w:tentative="1">
      <w:start w:val="1"/>
      <w:numFmt w:val="decimal"/>
      <w:lvlText w:val="%8."/>
      <w:lvlJc w:val="left"/>
      <w:pPr>
        <w:tabs>
          <w:tab w:val="num" w:pos="5760"/>
        </w:tabs>
        <w:ind w:left="5760" w:hanging="360"/>
      </w:pPr>
    </w:lvl>
    <w:lvl w:ilvl="8" w:tplc="FE629064" w:tentative="1">
      <w:start w:val="1"/>
      <w:numFmt w:val="decimal"/>
      <w:lvlText w:val="%9."/>
      <w:lvlJc w:val="left"/>
      <w:pPr>
        <w:tabs>
          <w:tab w:val="num" w:pos="6480"/>
        </w:tabs>
        <w:ind w:left="6480" w:hanging="360"/>
      </w:pPr>
    </w:lvl>
  </w:abstractNum>
  <w:num w:numId="1" w16cid:durableId="131481562">
    <w:abstractNumId w:val="6"/>
  </w:num>
  <w:num w:numId="2" w16cid:durableId="1553225551">
    <w:abstractNumId w:val="11"/>
  </w:num>
  <w:num w:numId="3" w16cid:durableId="1181629406">
    <w:abstractNumId w:val="10"/>
  </w:num>
  <w:num w:numId="4" w16cid:durableId="129835317">
    <w:abstractNumId w:val="9"/>
  </w:num>
  <w:num w:numId="5" w16cid:durableId="1920284130">
    <w:abstractNumId w:val="0"/>
  </w:num>
  <w:num w:numId="6" w16cid:durableId="1191870278">
    <w:abstractNumId w:val="32"/>
  </w:num>
  <w:num w:numId="7" w16cid:durableId="1911772555">
    <w:abstractNumId w:val="20"/>
  </w:num>
  <w:num w:numId="8" w16cid:durableId="789472871">
    <w:abstractNumId w:val="17"/>
  </w:num>
  <w:num w:numId="9" w16cid:durableId="474951358">
    <w:abstractNumId w:val="25"/>
  </w:num>
  <w:num w:numId="10" w16cid:durableId="531957913">
    <w:abstractNumId w:val="15"/>
  </w:num>
  <w:num w:numId="11" w16cid:durableId="1537157300">
    <w:abstractNumId w:val="34"/>
  </w:num>
  <w:num w:numId="12" w16cid:durableId="1688630625">
    <w:abstractNumId w:val="7"/>
  </w:num>
  <w:num w:numId="13" w16cid:durableId="1565215033">
    <w:abstractNumId w:val="22"/>
  </w:num>
  <w:num w:numId="14" w16cid:durableId="1315261754">
    <w:abstractNumId w:val="31"/>
  </w:num>
  <w:num w:numId="15" w16cid:durableId="140074801">
    <w:abstractNumId w:val="2"/>
  </w:num>
  <w:num w:numId="16" w16cid:durableId="787360963">
    <w:abstractNumId w:val="16"/>
  </w:num>
  <w:num w:numId="17" w16cid:durableId="1688092031">
    <w:abstractNumId w:val="8"/>
  </w:num>
  <w:num w:numId="18" w16cid:durableId="91751933">
    <w:abstractNumId w:val="21"/>
  </w:num>
  <w:num w:numId="19" w16cid:durableId="914165008">
    <w:abstractNumId w:val="33"/>
  </w:num>
  <w:num w:numId="20" w16cid:durableId="396323401">
    <w:abstractNumId w:val="19"/>
  </w:num>
  <w:num w:numId="21" w16cid:durableId="318459225">
    <w:abstractNumId w:val="29"/>
  </w:num>
  <w:num w:numId="22" w16cid:durableId="499658856">
    <w:abstractNumId w:val="13"/>
  </w:num>
  <w:num w:numId="23" w16cid:durableId="1286235006">
    <w:abstractNumId w:val="23"/>
  </w:num>
  <w:num w:numId="24" w16cid:durableId="861745890">
    <w:abstractNumId w:val="27"/>
  </w:num>
  <w:num w:numId="25" w16cid:durableId="2106879316">
    <w:abstractNumId w:val="30"/>
  </w:num>
  <w:num w:numId="26" w16cid:durableId="767388513">
    <w:abstractNumId w:val="5"/>
  </w:num>
  <w:num w:numId="27" w16cid:durableId="1564606996">
    <w:abstractNumId w:val="3"/>
  </w:num>
  <w:num w:numId="28" w16cid:durableId="864758154">
    <w:abstractNumId w:val="4"/>
  </w:num>
  <w:num w:numId="29" w16cid:durableId="1085227700">
    <w:abstractNumId w:val="14"/>
  </w:num>
  <w:num w:numId="30" w16cid:durableId="1282687548">
    <w:abstractNumId w:val="18"/>
  </w:num>
  <w:num w:numId="31" w16cid:durableId="1123842360">
    <w:abstractNumId w:val="12"/>
  </w:num>
  <w:num w:numId="32" w16cid:durableId="643313402">
    <w:abstractNumId w:val="28"/>
  </w:num>
  <w:num w:numId="33" w16cid:durableId="1431007718">
    <w:abstractNumId w:val="1"/>
  </w:num>
  <w:num w:numId="34" w16cid:durableId="492182932">
    <w:abstractNumId w:val="26"/>
  </w:num>
  <w:num w:numId="35" w16cid:durableId="1632831704">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529F"/>
    <w:rsid w:val="000058E0"/>
    <w:rsid w:val="000100A3"/>
    <w:rsid w:val="000124CE"/>
    <w:rsid w:val="000133E9"/>
    <w:rsid w:val="00014CF7"/>
    <w:rsid w:val="0002481E"/>
    <w:rsid w:val="000252B4"/>
    <w:rsid w:val="00031A1F"/>
    <w:rsid w:val="00032667"/>
    <w:rsid w:val="00032A10"/>
    <w:rsid w:val="00040A93"/>
    <w:rsid w:val="00046641"/>
    <w:rsid w:val="00054D22"/>
    <w:rsid w:val="000561C2"/>
    <w:rsid w:val="00075C4B"/>
    <w:rsid w:val="00076925"/>
    <w:rsid w:val="00083A36"/>
    <w:rsid w:val="00083F35"/>
    <w:rsid w:val="0009128D"/>
    <w:rsid w:val="00091F7C"/>
    <w:rsid w:val="000921EA"/>
    <w:rsid w:val="000935BE"/>
    <w:rsid w:val="0009407A"/>
    <w:rsid w:val="00096149"/>
    <w:rsid w:val="000A0437"/>
    <w:rsid w:val="000A1C4A"/>
    <w:rsid w:val="000A5120"/>
    <w:rsid w:val="000A5CEF"/>
    <w:rsid w:val="000B0546"/>
    <w:rsid w:val="000B1E99"/>
    <w:rsid w:val="000B3720"/>
    <w:rsid w:val="000B7F65"/>
    <w:rsid w:val="000C1371"/>
    <w:rsid w:val="000C2A63"/>
    <w:rsid w:val="000C7D1D"/>
    <w:rsid w:val="000D058D"/>
    <w:rsid w:val="000E0812"/>
    <w:rsid w:val="000E27BD"/>
    <w:rsid w:val="000E37E9"/>
    <w:rsid w:val="000E7A7C"/>
    <w:rsid w:val="000F270A"/>
    <w:rsid w:val="000F3ACE"/>
    <w:rsid w:val="000F6A1E"/>
    <w:rsid w:val="000F6A5A"/>
    <w:rsid w:val="000F6CC6"/>
    <w:rsid w:val="001001D7"/>
    <w:rsid w:val="00100942"/>
    <w:rsid w:val="00101974"/>
    <w:rsid w:val="0010287F"/>
    <w:rsid w:val="00104E30"/>
    <w:rsid w:val="00104FE1"/>
    <w:rsid w:val="001057F8"/>
    <w:rsid w:val="00110706"/>
    <w:rsid w:val="00111670"/>
    <w:rsid w:val="00113016"/>
    <w:rsid w:val="0011382A"/>
    <w:rsid w:val="0012126B"/>
    <w:rsid w:val="00122BFE"/>
    <w:rsid w:val="001245BA"/>
    <w:rsid w:val="00140556"/>
    <w:rsid w:val="001406FB"/>
    <w:rsid w:val="00140B27"/>
    <w:rsid w:val="00140DB3"/>
    <w:rsid w:val="0014453C"/>
    <w:rsid w:val="00150136"/>
    <w:rsid w:val="00150AE9"/>
    <w:rsid w:val="00151F46"/>
    <w:rsid w:val="00153487"/>
    <w:rsid w:val="00154182"/>
    <w:rsid w:val="0015692C"/>
    <w:rsid w:val="00157533"/>
    <w:rsid w:val="00157EB3"/>
    <w:rsid w:val="00161C0E"/>
    <w:rsid w:val="00162E02"/>
    <w:rsid w:val="0016561E"/>
    <w:rsid w:val="00167241"/>
    <w:rsid w:val="0017237B"/>
    <w:rsid w:val="0017557A"/>
    <w:rsid w:val="00177CD3"/>
    <w:rsid w:val="0018064A"/>
    <w:rsid w:val="00180A78"/>
    <w:rsid w:val="00181553"/>
    <w:rsid w:val="001819FB"/>
    <w:rsid w:val="00182919"/>
    <w:rsid w:val="00187D4A"/>
    <w:rsid w:val="001955DC"/>
    <w:rsid w:val="0019738D"/>
    <w:rsid w:val="001A1998"/>
    <w:rsid w:val="001A1BB1"/>
    <w:rsid w:val="001A6836"/>
    <w:rsid w:val="001A7FAF"/>
    <w:rsid w:val="001B042F"/>
    <w:rsid w:val="001B14B3"/>
    <w:rsid w:val="001C089C"/>
    <w:rsid w:val="001C0E65"/>
    <w:rsid w:val="001C3FED"/>
    <w:rsid w:val="001C5560"/>
    <w:rsid w:val="001C6C6B"/>
    <w:rsid w:val="001D2A7F"/>
    <w:rsid w:val="001D75A2"/>
    <w:rsid w:val="001E05C7"/>
    <w:rsid w:val="001E385D"/>
    <w:rsid w:val="001F4E3F"/>
    <w:rsid w:val="0020600E"/>
    <w:rsid w:val="002071C1"/>
    <w:rsid w:val="002074E8"/>
    <w:rsid w:val="00207EB7"/>
    <w:rsid w:val="00210991"/>
    <w:rsid w:val="002142A6"/>
    <w:rsid w:val="00215A25"/>
    <w:rsid w:val="002162C5"/>
    <w:rsid w:val="002220CC"/>
    <w:rsid w:val="002242F1"/>
    <w:rsid w:val="002243A0"/>
    <w:rsid w:val="00236963"/>
    <w:rsid w:val="00236F49"/>
    <w:rsid w:val="0024270C"/>
    <w:rsid w:val="0024324D"/>
    <w:rsid w:val="0024376D"/>
    <w:rsid w:val="00245B5F"/>
    <w:rsid w:val="00246E6A"/>
    <w:rsid w:val="00251924"/>
    <w:rsid w:val="00264065"/>
    <w:rsid w:val="0026611D"/>
    <w:rsid w:val="0027501C"/>
    <w:rsid w:val="0027525D"/>
    <w:rsid w:val="002759F4"/>
    <w:rsid w:val="00276A1F"/>
    <w:rsid w:val="00283DFE"/>
    <w:rsid w:val="00284A88"/>
    <w:rsid w:val="002850A7"/>
    <w:rsid w:val="0028586E"/>
    <w:rsid w:val="002900BA"/>
    <w:rsid w:val="002904CD"/>
    <w:rsid w:val="00291C85"/>
    <w:rsid w:val="0029470D"/>
    <w:rsid w:val="002961C1"/>
    <w:rsid w:val="002963C0"/>
    <w:rsid w:val="002A10E1"/>
    <w:rsid w:val="002A2637"/>
    <w:rsid w:val="002A2AB9"/>
    <w:rsid w:val="002A77FD"/>
    <w:rsid w:val="002C0F2F"/>
    <w:rsid w:val="002C1F25"/>
    <w:rsid w:val="002C474A"/>
    <w:rsid w:val="002C4D05"/>
    <w:rsid w:val="002C5764"/>
    <w:rsid w:val="002C72AB"/>
    <w:rsid w:val="002D1BA3"/>
    <w:rsid w:val="002D24E1"/>
    <w:rsid w:val="002D2AA3"/>
    <w:rsid w:val="002D3891"/>
    <w:rsid w:val="002D51A7"/>
    <w:rsid w:val="002D6BF2"/>
    <w:rsid w:val="002E1AA0"/>
    <w:rsid w:val="002E4A5C"/>
    <w:rsid w:val="002E73B4"/>
    <w:rsid w:val="002E7642"/>
    <w:rsid w:val="002F12C6"/>
    <w:rsid w:val="002F13A7"/>
    <w:rsid w:val="002F1746"/>
    <w:rsid w:val="002F3F0E"/>
    <w:rsid w:val="002F5EA4"/>
    <w:rsid w:val="002F6CFB"/>
    <w:rsid w:val="002F7B93"/>
    <w:rsid w:val="003002EB"/>
    <w:rsid w:val="00300FF0"/>
    <w:rsid w:val="00302A16"/>
    <w:rsid w:val="00304A47"/>
    <w:rsid w:val="0030557F"/>
    <w:rsid w:val="00306D3E"/>
    <w:rsid w:val="00310F28"/>
    <w:rsid w:val="00314546"/>
    <w:rsid w:val="003163B4"/>
    <w:rsid w:val="0032592B"/>
    <w:rsid w:val="00331834"/>
    <w:rsid w:val="00333A93"/>
    <w:rsid w:val="00333DC6"/>
    <w:rsid w:val="00335684"/>
    <w:rsid w:val="00340676"/>
    <w:rsid w:val="00341224"/>
    <w:rsid w:val="00343D84"/>
    <w:rsid w:val="0034409A"/>
    <w:rsid w:val="0034614C"/>
    <w:rsid w:val="0035033B"/>
    <w:rsid w:val="00351EFF"/>
    <w:rsid w:val="00353286"/>
    <w:rsid w:val="00361590"/>
    <w:rsid w:val="00362162"/>
    <w:rsid w:val="00362838"/>
    <w:rsid w:val="003631CE"/>
    <w:rsid w:val="003637EC"/>
    <w:rsid w:val="003648AF"/>
    <w:rsid w:val="0036662B"/>
    <w:rsid w:val="00371C11"/>
    <w:rsid w:val="00373E88"/>
    <w:rsid w:val="00377E64"/>
    <w:rsid w:val="00380F50"/>
    <w:rsid w:val="0038278F"/>
    <w:rsid w:val="00391274"/>
    <w:rsid w:val="00391611"/>
    <w:rsid w:val="003953FE"/>
    <w:rsid w:val="003B11F6"/>
    <w:rsid w:val="003B363E"/>
    <w:rsid w:val="003C05E3"/>
    <w:rsid w:val="003C0C8F"/>
    <w:rsid w:val="003C392F"/>
    <w:rsid w:val="003E0801"/>
    <w:rsid w:val="003E0B9A"/>
    <w:rsid w:val="003E4154"/>
    <w:rsid w:val="003E51F5"/>
    <w:rsid w:val="003E7E51"/>
    <w:rsid w:val="003F0D24"/>
    <w:rsid w:val="003F160C"/>
    <w:rsid w:val="003F1813"/>
    <w:rsid w:val="003F3282"/>
    <w:rsid w:val="003F42C7"/>
    <w:rsid w:val="003F5A0C"/>
    <w:rsid w:val="003F5DF6"/>
    <w:rsid w:val="003F6755"/>
    <w:rsid w:val="003F7933"/>
    <w:rsid w:val="0040267F"/>
    <w:rsid w:val="004079C9"/>
    <w:rsid w:val="00410351"/>
    <w:rsid w:val="00412E43"/>
    <w:rsid w:val="00416C70"/>
    <w:rsid w:val="004229DD"/>
    <w:rsid w:val="00422DB3"/>
    <w:rsid w:val="004268E2"/>
    <w:rsid w:val="00427284"/>
    <w:rsid w:val="00430879"/>
    <w:rsid w:val="00430B67"/>
    <w:rsid w:val="00431B4E"/>
    <w:rsid w:val="00435E54"/>
    <w:rsid w:val="004372DA"/>
    <w:rsid w:val="00441D39"/>
    <w:rsid w:val="004426F9"/>
    <w:rsid w:val="00443A36"/>
    <w:rsid w:val="00445E2D"/>
    <w:rsid w:val="00446459"/>
    <w:rsid w:val="004475DB"/>
    <w:rsid w:val="00451B13"/>
    <w:rsid w:val="00452A06"/>
    <w:rsid w:val="00453C65"/>
    <w:rsid w:val="00454065"/>
    <w:rsid w:val="00456390"/>
    <w:rsid w:val="00462482"/>
    <w:rsid w:val="0046659D"/>
    <w:rsid w:val="00466A6F"/>
    <w:rsid w:val="00471989"/>
    <w:rsid w:val="00474DC1"/>
    <w:rsid w:val="004768AB"/>
    <w:rsid w:val="00480717"/>
    <w:rsid w:val="00483185"/>
    <w:rsid w:val="00490C04"/>
    <w:rsid w:val="004A4CE0"/>
    <w:rsid w:val="004A5150"/>
    <w:rsid w:val="004A51D1"/>
    <w:rsid w:val="004A642D"/>
    <w:rsid w:val="004A77A3"/>
    <w:rsid w:val="004B1A5C"/>
    <w:rsid w:val="004B70A7"/>
    <w:rsid w:val="004C022A"/>
    <w:rsid w:val="004C1CD2"/>
    <w:rsid w:val="004C2A02"/>
    <w:rsid w:val="004C2D89"/>
    <w:rsid w:val="004C368C"/>
    <w:rsid w:val="004C5902"/>
    <w:rsid w:val="004C5CD5"/>
    <w:rsid w:val="004D12BB"/>
    <w:rsid w:val="004D43E3"/>
    <w:rsid w:val="004D720D"/>
    <w:rsid w:val="004E1136"/>
    <w:rsid w:val="004E1DE2"/>
    <w:rsid w:val="004E2550"/>
    <w:rsid w:val="004E4D7C"/>
    <w:rsid w:val="004E5918"/>
    <w:rsid w:val="004E6FE0"/>
    <w:rsid w:val="004F06A9"/>
    <w:rsid w:val="004F31B7"/>
    <w:rsid w:val="004F3C3F"/>
    <w:rsid w:val="004F5060"/>
    <w:rsid w:val="00501DA8"/>
    <w:rsid w:val="00502B8D"/>
    <w:rsid w:val="00503408"/>
    <w:rsid w:val="00504722"/>
    <w:rsid w:val="00505BCB"/>
    <w:rsid w:val="00506E44"/>
    <w:rsid w:val="0051004D"/>
    <w:rsid w:val="00515CF9"/>
    <w:rsid w:val="00516353"/>
    <w:rsid w:val="0051702B"/>
    <w:rsid w:val="00521A15"/>
    <w:rsid w:val="00523917"/>
    <w:rsid w:val="00525748"/>
    <w:rsid w:val="005260C8"/>
    <w:rsid w:val="0053048C"/>
    <w:rsid w:val="00532E4A"/>
    <w:rsid w:val="0053482B"/>
    <w:rsid w:val="00537AC2"/>
    <w:rsid w:val="005505ED"/>
    <w:rsid w:val="00552C72"/>
    <w:rsid w:val="00554159"/>
    <w:rsid w:val="00554A73"/>
    <w:rsid w:val="00555424"/>
    <w:rsid w:val="0055737E"/>
    <w:rsid w:val="00557444"/>
    <w:rsid w:val="005617BF"/>
    <w:rsid w:val="00564DE9"/>
    <w:rsid w:val="00564E76"/>
    <w:rsid w:val="00564F70"/>
    <w:rsid w:val="00572AEE"/>
    <w:rsid w:val="00573A2F"/>
    <w:rsid w:val="00573EA1"/>
    <w:rsid w:val="00576120"/>
    <w:rsid w:val="00576511"/>
    <w:rsid w:val="00577813"/>
    <w:rsid w:val="00580E85"/>
    <w:rsid w:val="00594702"/>
    <w:rsid w:val="0059645C"/>
    <w:rsid w:val="005A1432"/>
    <w:rsid w:val="005A199D"/>
    <w:rsid w:val="005A37FF"/>
    <w:rsid w:val="005A3BB7"/>
    <w:rsid w:val="005A6F5A"/>
    <w:rsid w:val="005A7951"/>
    <w:rsid w:val="005B0546"/>
    <w:rsid w:val="005B1C6B"/>
    <w:rsid w:val="005B7002"/>
    <w:rsid w:val="005C1E8A"/>
    <w:rsid w:val="005C22C9"/>
    <w:rsid w:val="005C3517"/>
    <w:rsid w:val="005C6161"/>
    <w:rsid w:val="005D1366"/>
    <w:rsid w:val="005D4921"/>
    <w:rsid w:val="005D6D28"/>
    <w:rsid w:val="005E0A5D"/>
    <w:rsid w:val="005E2644"/>
    <w:rsid w:val="005E40B6"/>
    <w:rsid w:val="005E5258"/>
    <w:rsid w:val="005E57EE"/>
    <w:rsid w:val="005F08DD"/>
    <w:rsid w:val="005F1910"/>
    <w:rsid w:val="005F24E2"/>
    <w:rsid w:val="005F268F"/>
    <w:rsid w:val="005F35F8"/>
    <w:rsid w:val="005F3EF6"/>
    <w:rsid w:val="00606831"/>
    <w:rsid w:val="00606D24"/>
    <w:rsid w:val="006074A1"/>
    <w:rsid w:val="00610784"/>
    <w:rsid w:val="00614DFD"/>
    <w:rsid w:val="0061567A"/>
    <w:rsid w:val="006203E4"/>
    <w:rsid w:val="006205EC"/>
    <w:rsid w:val="006232DB"/>
    <w:rsid w:val="006238E3"/>
    <w:rsid w:val="00626A90"/>
    <w:rsid w:val="00627AED"/>
    <w:rsid w:val="006309CA"/>
    <w:rsid w:val="00633C6E"/>
    <w:rsid w:val="0064242C"/>
    <w:rsid w:val="00653DAE"/>
    <w:rsid w:val="00654F5C"/>
    <w:rsid w:val="006644FB"/>
    <w:rsid w:val="006646B1"/>
    <w:rsid w:val="006648B7"/>
    <w:rsid w:val="00664957"/>
    <w:rsid w:val="00665170"/>
    <w:rsid w:val="00671C5A"/>
    <w:rsid w:val="00675757"/>
    <w:rsid w:val="00680A77"/>
    <w:rsid w:val="00680D31"/>
    <w:rsid w:val="006844AF"/>
    <w:rsid w:val="006918B9"/>
    <w:rsid w:val="00691E8D"/>
    <w:rsid w:val="00695C7A"/>
    <w:rsid w:val="006967F5"/>
    <w:rsid w:val="00697C45"/>
    <w:rsid w:val="006A094F"/>
    <w:rsid w:val="006A130D"/>
    <w:rsid w:val="006A1424"/>
    <w:rsid w:val="006A79B7"/>
    <w:rsid w:val="006B00D0"/>
    <w:rsid w:val="006B041C"/>
    <w:rsid w:val="006B53DE"/>
    <w:rsid w:val="006B78EB"/>
    <w:rsid w:val="006C44FB"/>
    <w:rsid w:val="006C5C06"/>
    <w:rsid w:val="006D1080"/>
    <w:rsid w:val="006D1A5F"/>
    <w:rsid w:val="006D1C70"/>
    <w:rsid w:val="006D3259"/>
    <w:rsid w:val="006D4733"/>
    <w:rsid w:val="006D5522"/>
    <w:rsid w:val="006D6EAF"/>
    <w:rsid w:val="006E03D5"/>
    <w:rsid w:val="006E3CF7"/>
    <w:rsid w:val="006E4B3B"/>
    <w:rsid w:val="006E56DC"/>
    <w:rsid w:val="006E60DA"/>
    <w:rsid w:val="006E6730"/>
    <w:rsid w:val="006F4A66"/>
    <w:rsid w:val="006F7739"/>
    <w:rsid w:val="00702F14"/>
    <w:rsid w:val="00703C02"/>
    <w:rsid w:val="00706B80"/>
    <w:rsid w:val="007077B4"/>
    <w:rsid w:val="00710E9B"/>
    <w:rsid w:val="007164A4"/>
    <w:rsid w:val="00717B45"/>
    <w:rsid w:val="007213A0"/>
    <w:rsid w:val="0072550D"/>
    <w:rsid w:val="00725609"/>
    <w:rsid w:val="007405E4"/>
    <w:rsid w:val="007410CD"/>
    <w:rsid w:val="00743163"/>
    <w:rsid w:val="00751EFD"/>
    <w:rsid w:val="00752B94"/>
    <w:rsid w:val="00753372"/>
    <w:rsid w:val="00755693"/>
    <w:rsid w:val="0076462B"/>
    <w:rsid w:val="00766724"/>
    <w:rsid w:val="00771F93"/>
    <w:rsid w:val="0077383E"/>
    <w:rsid w:val="00784615"/>
    <w:rsid w:val="00785EBB"/>
    <w:rsid w:val="00787238"/>
    <w:rsid w:val="007A25B4"/>
    <w:rsid w:val="007A29B8"/>
    <w:rsid w:val="007A402C"/>
    <w:rsid w:val="007A45F7"/>
    <w:rsid w:val="007A5C7F"/>
    <w:rsid w:val="007A634D"/>
    <w:rsid w:val="007A751D"/>
    <w:rsid w:val="007A7971"/>
    <w:rsid w:val="007B1224"/>
    <w:rsid w:val="007B4969"/>
    <w:rsid w:val="007B59EB"/>
    <w:rsid w:val="007C0535"/>
    <w:rsid w:val="007C1B12"/>
    <w:rsid w:val="007C1EC4"/>
    <w:rsid w:val="007C326C"/>
    <w:rsid w:val="007C5C7C"/>
    <w:rsid w:val="007C68BD"/>
    <w:rsid w:val="007C7392"/>
    <w:rsid w:val="007C73D3"/>
    <w:rsid w:val="007D01D3"/>
    <w:rsid w:val="007D02D7"/>
    <w:rsid w:val="007D035E"/>
    <w:rsid w:val="007D6AED"/>
    <w:rsid w:val="007E088B"/>
    <w:rsid w:val="007E1C39"/>
    <w:rsid w:val="007E2D7D"/>
    <w:rsid w:val="007E3ADF"/>
    <w:rsid w:val="007E4BCA"/>
    <w:rsid w:val="007E521D"/>
    <w:rsid w:val="007E5C68"/>
    <w:rsid w:val="007E66FF"/>
    <w:rsid w:val="007E73E8"/>
    <w:rsid w:val="007F18F6"/>
    <w:rsid w:val="007F3D24"/>
    <w:rsid w:val="007F471D"/>
    <w:rsid w:val="007F4778"/>
    <w:rsid w:val="007F5643"/>
    <w:rsid w:val="00801B4A"/>
    <w:rsid w:val="0080213D"/>
    <w:rsid w:val="0080501B"/>
    <w:rsid w:val="00807148"/>
    <w:rsid w:val="008073D3"/>
    <w:rsid w:val="00807CA7"/>
    <w:rsid w:val="00810CF6"/>
    <w:rsid w:val="008111D4"/>
    <w:rsid w:val="008124D2"/>
    <w:rsid w:val="008136BF"/>
    <w:rsid w:val="008149A5"/>
    <w:rsid w:val="00817F86"/>
    <w:rsid w:val="00822CC8"/>
    <w:rsid w:val="00823116"/>
    <w:rsid w:val="00824822"/>
    <w:rsid w:val="008348D6"/>
    <w:rsid w:val="00835671"/>
    <w:rsid w:val="0084358C"/>
    <w:rsid w:val="00845303"/>
    <w:rsid w:val="0084757D"/>
    <w:rsid w:val="00847FAC"/>
    <w:rsid w:val="008506ED"/>
    <w:rsid w:val="0085205F"/>
    <w:rsid w:val="008554E5"/>
    <w:rsid w:val="00856E8E"/>
    <w:rsid w:val="008626EB"/>
    <w:rsid w:val="00862BFC"/>
    <w:rsid w:val="00863717"/>
    <w:rsid w:val="00863999"/>
    <w:rsid w:val="00864581"/>
    <w:rsid w:val="00866A7F"/>
    <w:rsid w:val="00866D7D"/>
    <w:rsid w:val="008742A3"/>
    <w:rsid w:val="0088141F"/>
    <w:rsid w:val="008904E5"/>
    <w:rsid w:val="00891F22"/>
    <w:rsid w:val="0089373C"/>
    <w:rsid w:val="0089604C"/>
    <w:rsid w:val="008A012C"/>
    <w:rsid w:val="008A26B5"/>
    <w:rsid w:val="008A5FCD"/>
    <w:rsid w:val="008A7063"/>
    <w:rsid w:val="008B00B4"/>
    <w:rsid w:val="008B1C32"/>
    <w:rsid w:val="008B26AD"/>
    <w:rsid w:val="008B4808"/>
    <w:rsid w:val="008C40E6"/>
    <w:rsid w:val="008C5F1E"/>
    <w:rsid w:val="008C66C1"/>
    <w:rsid w:val="008D0FA0"/>
    <w:rsid w:val="008D11FD"/>
    <w:rsid w:val="008D590F"/>
    <w:rsid w:val="008D5BBA"/>
    <w:rsid w:val="008E1102"/>
    <w:rsid w:val="008F7C10"/>
    <w:rsid w:val="00902075"/>
    <w:rsid w:val="0090274A"/>
    <w:rsid w:val="00902CA5"/>
    <w:rsid w:val="00910B10"/>
    <w:rsid w:val="009159F8"/>
    <w:rsid w:val="00916C3F"/>
    <w:rsid w:val="00921E48"/>
    <w:rsid w:val="00923435"/>
    <w:rsid w:val="0092347C"/>
    <w:rsid w:val="009236A5"/>
    <w:rsid w:val="009238C6"/>
    <w:rsid w:val="009314A7"/>
    <w:rsid w:val="009324C8"/>
    <w:rsid w:val="00932FC8"/>
    <w:rsid w:val="00937C55"/>
    <w:rsid w:val="00940079"/>
    <w:rsid w:val="00941F2A"/>
    <w:rsid w:val="0094292D"/>
    <w:rsid w:val="0094330B"/>
    <w:rsid w:val="00946474"/>
    <w:rsid w:val="009529B0"/>
    <w:rsid w:val="00953793"/>
    <w:rsid w:val="0095698E"/>
    <w:rsid w:val="00956C45"/>
    <w:rsid w:val="009575CC"/>
    <w:rsid w:val="00961212"/>
    <w:rsid w:val="00965B72"/>
    <w:rsid w:val="00967305"/>
    <w:rsid w:val="00967575"/>
    <w:rsid w:val="00971BF6"/>
    <w:rsid w:val="009742D8"/>
    <w:rsid w:val="00977002"/>
    <w:rsid w:val="00981A2E"/>
    <w:rsid w:val="00985F43"/>
    <w:rsid w:val="009876AD"/>
    <w:rsid w:val="009A2DAA"/>
    <w:rsid w:val="009A6A72"/>
    <w:rsid w:val="009A6B48"/>
    <w:rsid w:val="009B1753"/>
    <w:rsid w:val="009B611B"/>
    <w:rsid w:val="009B626B"/>
    <w:rsid w:val="009B772E"/>
    <w:rsid w:val="009C3D5C"/>
    <w:rsid w:val="009C4023"/>
    <w:rsid w:val="009C542C"/>
    <w:rsid w:val="009C7BD0"/>
    <w:rsid w:val="009D28AB"/>
    <w:rsid w:val="009D68B2"/>
    <w:rsid w:val="009E1ADA"/>
    <w:rsid w:val="009E3428"/>
    <w:rsid w:val="009E3624"/>
    <w:rsid w:val="009E44B5"/>
    <w:rsid w:val="009E4B47"/>
    <w:rsid w:val="009E7475"/>
    <w:rsid w:val="009E762A"/>
    <w:rsid w:val="009E7BE8"/>
    <w:rsid w:val="009F50A3"/>
    <w:rsid w:val="00A02752"/>
    <w:rsid w:val="00A05D38"/>
    <w:rsid w:val="00A07208"/>
    <w:rsid w:val="00A14D30"/>
    <w:rsid w:val="00A14E12"/>
    <w:rsid w:val="00A21D89"/>
    <w:rsid w:val="00A23439"/>
    <w:rsid w:val="00A243B4"/>
    <w:rsid w:val="00A26A9C"/>
    <w:rsid w:val="00A31D1B"/>
    <w:rsid w:val="00A31F01"/>
    <w:rsid w:val="00A33D1B"/>
    <w:rsid w:val="00A357BA"/>
    <w:rsid w:val="00A3614D"/>
    <w:rsid w:val="00A41F94"/>
    <w:rsid w:val="00A5280B"/>
    <w:rsid w:val="00A543BB"/>
    <w:rsid w:val="00A56499"/>
    <w:rsid w:val="00A628C8"/>
    <w:rsid w:val="00A678BE"/>
    <w:rsid w:val="00A71DD2"/>
    <w:rsid w:val="00A730CD"/>
    <w:rsid w:val="00A74510"/>
    <w:rsid w:val="00A7722B"/>
    <w:rsid w:val="00A77DFD"/>
    <w:rsid w:val="00A81784"/>
    <w:rsid w:val="00A82301"/>
    <w:rsid w:val="00A86B5B"/>
    <w:rsid w:val="00A87087"/>
    <w:rsid w:val="00A872C0"/>
    <w:rsid w:val="00A90E06"/>
    <w:rsid w:val="00A91A6D"/>
    <w:rsid w:val="00A91D8A"/>
    <w:rsid w:val="00A952C6"/>
    <w:rsid w:val="00A9702C"/>
    <w:rsid w:val="00A9770D"/>
    <w:rsid w:val="00AA0FDC"/>
    <w:rsid w:val="00AA7D8A"/>
    <w:rsid w:val="00AB05D7"/>
    <w:rsid w:val="00AB2A2E"/>
    <w:rsid w:val="00AB3DD4"/>
    <w:rsid w:val="00AC3B0F"/>
    <w:rsid w:val="00AC5C2A"/>
    <w:rsid w:val="00AC670E"/>
    <w:rsid w:val="00AD04CD"/>
    <w:rsid w:val="00AD155E"/>
    <w:rsid w:val="00AD1839"/>
    <w:rsid w:val="00AD6390"/>
    <w:rsid w:val="00AD6554"/>
    <w:rsid w:val="00AD6F12"/>
    <w:rsid w:val="00AE1FBC"/>
    <w:rsid w:val="00AE29A2"/>
    <w:rsid w:val="00AE4816"/>
    <w:rsid w:val="00AE58FF"/>
    <w:rsid w:val="00AE7B50"/>
    <w:rsid w:val="00AF0A33"/>
    <w:rsid w:val="00AF21F0"/>
    <w:rsid w:val="00AF2364"/>
    <w:rsid w:val="00AF2454"/>
    <w:rsid w:val="00AF2F18"/>
    <w:rsid w:val="00AF667B"/>
    <w:rsid w:val="00AF6F70"/>
    <w:rsid w:val="00B12271"/>
    <w:rsid w:val="00B23830"/>
    <w:rsid w:val="00B238EE"/>
    <w:rsid w:val="00B309F6"/>
    <w:rsid w:val="00B40974"/>
    <w:rsid w:val="00B520C5"/>
    <w:rsid w:val="00B5284B"/>
    <w:rsid w:val="00B55FEC"/>
    <w:rsid w:val="00B60166"/>
    <w:rsid w:val="00B6018C"/>
    <w:rsid w:val="00B615A2"/>
    <w:rsid w:val="00B72D00"/>
    <w:rsid w:val="00B72E16"/>
    <w:rsid w:val="00B74865"/>
    <w:rsid w:val="00B7509F"/>
    <w:rsid w:val="00B81408"/>
    <w:rsid w:val="00B81450"/>
    <w:rsid w:val="00B82D97"/>
    <w:rsid w:val="00B8415F"/>
    <w:rsid w:val="00B8653D"/>
    <w:rsid w:val="00B92A8D"/>
    <w:rsid w:val="00B94F88"/>
    <w:rsid w:val="00BA0550"/>
    <w:rsid w:val="00BA5BF0"/>
    <w:rsid w:val="00BA71F5"/>
    <w:rsid w:val="00BB0B00"/>
    <w:rsid w:val="00BB4DC9"/>
    <w:rsid w:val="00BB649E"/>
    <w:rsid w:val="00BC1E0E"/>
    <w:rsid w:val="00BC49D5"/>
    <w:rsid w:val="00BC66E9"/>
    <w:rsid w:val="00BC73C1"/>
    <w:rsid w:val="00BD384C"/>
    <w:rsid w:val="00BD3FCE"/>
    <w:rsid w:val="00BD48E8"/>
    <w:rsid w:val="00BD4913"/>
    <w:rsid w:val="00BD56DA"/>
    <w:rsid w:val="00BD6FAB"/>
    <w:rsid w:val="00BE19A9"/>
    <w:rsid w:val="00BE1BF3"/>
    <w:rsid w:val="00BE4AC2"/>
    <w:rsid w:val="00BE59BC"/>
    <w:rsid w:val="00BF2031"/>
    <w:rsid w:val="00BF5E47"/>
    <w:rsid w:val="00C00EF8"/>
    <w:rsid w:val="00C04784"/>
    <w:rsid w:val="00C04F5C"/>
    <w:rsid w:val="00C06207"/>
    <w:rsid w:val="00C1056E"/>
    <w:rsid w:val="00C20260"/>
    <w:rsid w:val="00C2073D"/>
    <w:rsid w:val="00C23125"/>
    <w:rsid w:val="00C233E7"/>
    <w:rsid w:val="00C26D50"/>
    <w:rsid w:val="00C302A3"/>
    <w:rsid w:val="00C3272B"/>
    <w:rsid w:val="00C415C8"/>
    <w:rsid w:val="00C44C2F"/>
    <w:rsid w:val="00C455A7"/>
    <w:rsid w:val="00C45B29"/>
    <w:rsid w:val="00C45C3E"/>
    <w:rsid w:val="00C45CEA"/>
    <w:rsid w:val="00C4743C"/>
    <w:rsid w:val="00C50866"/>
    <w:rsid w:val="00C53BBD"/>
    <w:rsid w:val="00C55000"/>
    <w:rsid w:val="00C552E9"/>
    <w:rsid w:val="00C57F41"/>
    <w:rsid w:val="00C62CB6"/>
    <w:rsid w:val="00C6491D"/>
    <w:rsid w:val="00C64D01"/>
    <w:rsid w:val="00C6563C"/>
    <w:rsid w:val="00C6570F"/>
    <w:rsid w:val="00C70F77"/>
    <w:rsid w:val="00C7113B"/>
    <w:rsid w:val="00C71A5D"/>
    <w:rsid w:val="00C761EE"/>
    <w:rsid w:val="00C76F9C"/>
    <w:rsid w:val="00C7701F"/>
    <w:rsid w:val="00C80202"/>
    <w:rsid w:val="00C82592"/>
    <w:rsid w:val="00C8404F"/>
    <w:rsid w:val="00C85BD6"/>
    <w:rsid w:val="00C90203"/>
    <w:rsid w:val="00C933EE"/>
    <w:rsid w:val="00C9427A"/>
    <w:rsid w:val="00C95D33"/>
    <w:rsid w:val="00CA4C3C"/>
    <w:rsid w:val="00CA5CBA"/>
    <w:rsid w:val="00CA5EAF"/>
    <w:rsid w:val="00CB2566"/>
    <w:rsid w:val="00CB76E8"/>
    <w:rsid w:val="00CC59E2"/>
    <w:rsid w:val="00CC6931"/>
    <w:rsid w:val="00CC6F9D"/>
    <w:rsid w:val="00CD0AB1"/>
    <w:rsid w:val="00CD27ED"/>
    <w:rsid w:val="00CD3D53"/>
    <w:rsid w:val="00CD7EA9"/>
    <w:rsid w:val="00CE0037"/>
    <w:rsid w:val="00CE2376"/>
    <w:rsid w:val="00CE4580"/>
    <w:rsid w:val="00CF0C3E"/>
    <w:rsid w:val="00CF334B"/>
    <w:rsid w:val="00CF5EB5"/>
    <w:rsid w:val="00CF7DCE"/>
    <w:rsid w:val="00D00CBF"/>
    <w:rsid w:val="00D015F6"/>
    <w:rsid w:val="00D02BCF"/>
    <w:rsid w:val="00D03605"/>
    <w:rsid w:val="00D041EA"/>
    <w:rsid w:val="00D13A56"/>
    <w:rsid w:val="00D1606F"/>
    <w:rsid w:val="00D16106"/>
    <w:rsid w:val="00D17338"/>
    <w:rsid w:val="00D20245"/>
    <w:rsid w:val="00D22692"/>
    <w:rsid w:val="00D26DBE"/>
    <w:rsid w:val="00D27822"/>
    <w:rsid w:val="00D32D10"/>
    <w:rsid w:val="00D34645"/>
    <w:rsid w:val="00D368C7"/>
    <w:rsid w:val="00D377E1"/>
    <w:rsid w:val="00D43093"/>
    <w:rsid w:val="00D45B30"/>
    <w:rsid w:val="00D54DD9"/>
    <w:rsid w:val="00D56353"/>
    <w:rsid w:val="00D61C29"/>
    <w:rsid w:val="00D6276E"/>
    <w:rsid w:val="00D66B60"/>
    <w:rsid w:val="00D72C8E"/>
    <w:rsid w:val="00D74D02"/>
    <w:rsid w:val="00D77468"/>
    <w:rsid w:val="00D77F77"/>
    <w:rsid w:val="00D82A11"/>
    <w:rsid w:val="00D82F1E"/>
    <w:rsid w:val="00D82F35"/>
    <w:rsid w:val="00D855AC"/>
    <w:rsid w:val="00D8653C"/>
    <w:rsid w:val="00D87E0B"/>
    <w:rsid w:val="00D91408"/>
    <w:rsid w:val="00D95A13"/>
    <w:rsid w:val="00D97A57"/>
    <w:rsid w:val="00DA04A1"/>
    <w:rsid w:val="00DA108E"/>
    <w:rsid w:val="00DA5655"/>
    <w:rsid w:val="00DA6D42"/>
    <w:rsid w:val="00DB0DCD"/>
    <w:rsid w:val="00DB39DA"/>
    <w:rsid w:val="00DB3F1C"/>
    <w:rsid w:val="00DB65AE"/>
    <w:rsid w:val="00DB7274"/>
    <w:rsid w:val="00DC1C1D"/>
    <w:rsid w:val="00DC2043"/>
    <w:rsid w:val="00DC27D3"/>
    <w:rsid w:val="00DC6664"/>
    <w:rsid w:val="00DC75CF"/>
    <w:rsid w:val="00DD2403"/>
    <w:rsid w:val="00DD3A02"/>
    <w:rsid w:val="00DD67DF"/>
    <w:rsid w:val="00DF129C"/>
    <w:rsid w:val="00DF13F8"/>
    <w:rsid w:val="00DF45B0"/>
    <w:rsid w:val="00E01847"/>
    <w:rsid w:val="00E11A05"/>
    <w:rsid w:val="00E13C4A"/>
    <w:rsid w:val="00E142CF"/>
    <w:rsid w:val="00E147DB"/>
    <w:rsid w:val="00E17504"/>
    <w:rsid w:val="00E23161"/>
    <w:rsid w:val="00E23DA2"/>
    <w:rsid w:val="00E2540E"/>
    <w:rsid w:val="00E26FEA"/>
    <w:rsid w:val="00E31A75"/>
    <w:rsid w:val="00E34DA2"/>
    <w:rsid w:val="00E40313"/>
    <w:rsid w:val="00E40A9F"/>
    <w:rsid w:val="00E427CF"/>
    <w:rsid w:val="00E437E3"/>
    <w:rsid w:val="00E4749D"/>
    <w:rsid w:val="00E50378"/>
    <w:rsid w:val="00E50F8E"/>
    <w:rsid w:val="00E5286D"/>
    <w:rsid w:val="00E54CF9"/>
    <w:rsid w:val="00E55079"/>
    <w:rsid w:val="00E55A78"/>
    <w:rsid w:val="00E56A11"/>
    <w:rsid w:val="00E56AA5"/>
    <w:rsid w:val="00E601F4"/>
    <w:rsid w:val="00E6120A"/>
    <w:rsid w:val="00E6161E"/>
    <w:rsid w:val="00E70932"/>
    <w:rsid w:val="00E709DC"/>
    <w:rsid w:val="00E74186"/>
    <w:rsid w:val="00E77FF0"/>
    <w:rsid w:val="00E81F2D"/>
    <w:rsid w:val="00E85059"/>
    <w:rsid w:val="00E86408"/>
    <w:rsid w:val="00E87C31"/>
    <w:rsid w:val="00E90842"/>
    <w:rsid w:val="00E90FF1"/>
    <w:rsid w:val="00E93BBF"/>
    <w:rsid w:val="00E959B3"/>
    <w:rsid w:val="00E96D96"/>
    <w:rsid w:val="00EB7AAF"/>
    <w:rsid w:val="00EC307A"/>
    <w:rsid w:val="00EC46C0"/>
    <w:rsid w:val="00EC640C"/>
    <w:rsid w:val="00ED08C2"/>
    <w:rsid w:val="00ED1A81"/>
    <w:rsid w:val="00ED24BF"/>
    <w:rsid w:val="00ED4828"/>
    <w:rsid w:val="00ED5878"/>
    <w:rsid w:val="00ED6B0C"/>
    <w:rsid w:val="00EE2A55"/>
    <w:rsid w:val="00EE3627"/>
    <w:rsid w:val="00EE3F8B"/>
    <w:rsid w:val="00EE4E88"/>
    <w:rsid w:val="00EE6402"/>
    <w:rsid w:val="00EE7E0D"/>
    <w:rsid w:val="00EF0B10"/>
    <w:rsid w:val="00EF3179"/>
    <w:rsid w:val="00EF42F5"/>
    <w:rsid w:val="00EF6475"/>
    <w:rsid w:val="00EF6B8D"/>
    <w:rsid w:val="00F00FB2"/>
    <w:rsid w:val="00F01635"/>
    <w:rsid w:val="00F04A9D"/>
    <w:rsid w:val="00F06C5B"/>
    <w:rsid w:val="00F06F1F"/>
    <w:rsid w:val="00F07DB8"/>
    <w:rsid w:val="00F10814"/>
    <w:rsid w:val="00F113BD"/>
    <w:rsid w:val="00F12352"/>
    <w:rsid w:val="00F142D8"/>
    <w:rsid w:val="00F143FA"/>
    <w:rsid w:val="00F1582A"/>
    <w:rsid w:val="00F165E4"/>
    <w:rsid w:val="00F24B9B"/>
    <w:rsid w:val="00F25C4A"/>
    <w:rsid w:val="00F32FDA"/>
    <w:rsid w:val="00F330A4"/>
    <w:rsid w:val="00F36C6D"/>
    <w:rsid w:val="00F43E4B"/>
    <w:rsid w:val="00F47016"/>
    <w:rsid w:val="00F47309"/>
    <w:rsid w:val="00F47991"/>
    <w:rsid w:val="00F52587"/>
    <w:rsid w:val="00F55496"/>
    <w:rsid w:val="00F568A1"/>
    <w:rsid w:val="00F6176F"/>
    <w:rsid w:val="00F63587"/>
    <w:rsid w:val="00F63F1E"/>
    <w:rsid w:val="00F64AEA"/>
    <w:rsid w:val="00F656B6"/>
    <w:rsid w:val="00F714A0"/>
    <w:rsid w:val="00F72B33"/>
    <w:rsid w:val="00F72E7A"/>
    <w:rsid w:val="00F74CCA"/>
    <w:rsid w:val="00F819C4"/>
    <w:rsid w:val="00F82325"/>
    <w:rsid w:val="00F85980"/>
    <w:rsid w:val="00F86781"/>
    <w:rsid w:val="00F9032B"/>
    <w:rsid w:val="00F90332"/>
    <w:rsid w:val="00F92A48"/>
    <w:rsid w:val="00F97597"/>
    <w:rsid w:val="00FA49B2"/>
    <w:rsid w:val="00FA56CC"/>
    <w:rsid w:val="00FA5EDB"/>
    <w:rsid w:val="00FB149D"/>
    <w:rsid w:val="00FB3CC0"/>
    <w:rsid w:val="00FC1271"/>
    <w:rsid w:val="00FC2381"/>
    <w:rsid w:val="00FC271B"/>
    <w:rsid w:val="00FC4B04"/>
    <w:rsid w:val="00FD7590"/>
    <w:rsid w:val="00FE44C8"/>
    <w:rsid w:val="00FF0870"/>
    <w:rsid w:val="00FF1CC9"/>
    <w:rsid w:val="00FF3C27"/>
    <w:rsid w:val="00FF6C1D"/>
    <w:rsid w:val="01128C20"/>
    <w:rsid w:val="01341386"/>
    <w:rsid w:val="01EC1B5D"/>
    <w:rsid w:val="02C5E1C3"/>
    <w:rsid w:val="031BAEE9"/>
    <w:rsid w:val="03ABDA05"/>
    <w:rsid w:val="03CC2660"/>
    <w:rsid w:val="04EA5BDB"/>
    <w:rsid w:val="05BA1AC3"/>
    <w:rsid w:val="07816A44"/>
    <w:rsid w:val="081038D6"/>
    <w:rsid w:val="08BF92B0"/>
    <w:rsid w:val="08C38AB9"/>
    <w:rsid w:val="08EAAE73"/>
    <w:rsid w:val="0B0A9E54"/>
    <w:rsid w:val="0B37352D"/>
    <w:rsid w:val="0C387AEA"/>
    <w:rsid w:val="0D621497"/>
    <w:rsid w:val="0DDD637E"/>
    <w:rsid w:val="0FC39799"/>
    <w:rsid w:val="0FE1AB53"/>
    <w:rsid w:val="10A46888"/>
    <w:rsid w:val="10D09C13"/>
    <w:rsid w:val="12698A7C"/>
    <w:rsid w:val="13815EBA"/>
    <w:rsid w:val="15D65E02"/>
    <w:rsid w:val="16717325"/>
    <w:rsid w:val="17297E9F"/>
    <w:rsid w:val="17F6CBFA"/>
    <w:rsid w:val="19A87C83"/>
    <w:rsid w:val="19FE4DF2"/>
    <w:rsid w:val="1ADC1FF1"/>
    <w:rsid w:val="1B4A123F"/>
    <w:rsid w:val="1B8F877F"/>
    <w:rsid w:val="1CF8D00F"/>
    <w:rsid w:val="1D49F82F"/>
    <w:rsid w:val="1DF85E5A"/>
    <w:rsid w:val="1E5CD116"/>
    <w:rsid w:val="1E83F653"/>
    <w:rsid w:val="1F0B8B7D"/>
    <w:rsid w:val="1F6F0596"/>
    <w:rsid w:val="1FAC18F0"/>
    <w:rsid w:val="20FB64B0"/>
    <w:rsid w:val="211306B3"/>
    <w:rsid w:val="22143A99"/>
    <w:rsid w:val="22973511"/>
    <w:rsid w:val="229BCC86"/>
    <w:rsid w:val="25371C23"/>
    <w:rsid w:val="2693387E"/>
    <w:rsid w:val="271E834C"/>
    <w:rsid w:val="27799D17"/>
    <w:rsid w:val="29067695"/>
    <w:rsid w:val="29A5E734"/>
    <w:rsid w:val="29E70DDA"/>
    <w:rsid w:val="2A44837E"/>
    <w:rsid w:val="2AB8289B"/>
    <w:rsid w:val="2B847239"/>
    <w:rsid w:val="2B8BFC76"/>
    <w:rsid w:val="2C3D5BF2"/>
    <w:rsid w:val="2C3E1757"/>
    <w:rsid w:val="2C3ECD73"/>
    <w:rsid w:val="2CCB0D59"/>
    <w:rsid w:val="2CE95284"/>
    <w:rsid w:val="2E1FFA01"/>
    <w:rsid w:val="2E5705E3"/>
    <w:rsid w:val="2E5C4B1D"/>
    <w:rsid w:val="2FA3C233"/>
    <w:rsid w:val="2FD18E8D"/>
    <w:rsid w:val="300B0698"/>
    <w:rsid w:val="31084F34"/>
    <w:rsid w:val="327DF632"/>
    <w:rsid w:val="33DCA6A6"/>
    <w:rsid w:val="34B40954"/>
    <w:rsid w:val="36727DE8"/>
    <w:rsid w:val="36BF9433"/>
    <w:rsid w:val="36C6B726"/>
    <w:rsid w:val="378BE2B6"/>
    <w:rsid w:val="3858A2EC"/>
    <w:rsid w:val="3858E864"/>
    <w:rsid w:val="3873D18C"/>
    <w:rsid w:val="38A5F784"/>
    <w:rsid w:val="38B33B36"/>
    <w:rsid w:val="3B011836"/>
    <w:rsid w:val="3B73120C"/>
    <w:rsid w:val="3BA1AB8E"/>
    <w:rsid w:val="3E2B1566"/>
    <w:rsid w:val="3E946575"/>
    <w:rsid w:val="3E98F8D4"/>
    <w:rsid w:val="3F1D5E77"/>
    <w:rsid w:val="3F2A9B31"/>
    <w:rsid w:val="3F7B4D8A"/>
    <w:rsid w:val="3FEDC72E"/>
    <w:rsid w:val="40EA6DEF"/>
    <w:rsid w:val="4124FEC3"/>
    <w:rsid w:val="4207D465"/>
    <w:rsid w:val="425E7BD1"/>
    <w:rsid w:val="42E5A798"/>
    <w:rsid w:val="4387D783"/>
    <w:rsid w:val="4542C3B9"/>
    <w:rsid w:val="455ED02C"/>
    <w:rsid w:val="459E0125"/>
    <w:rsid w:val="48B2B811"/>
    <w:rsid w:val="4947F92C"/>
    <w:rsid w:val="49ADCC8F"/>
    <w:rsid w:val="4B04AD22"/>
    <w:rsid w:val="4B43C415"/>
    <w:rsid w:val="4B8920D0"/>
    <w:rsid w:val="4BD49C83"/>
    <w:rsid w:val="4CFF69FA"/>
    <w:rsid w:val="4E968C20"/>
    <w:rsid w:val="4F2C7F67"/>
    <w:rsid w:val="53BC288B"/>
    <w:rsid w:val="546F16A2"/>
    <w:rsid w:val="56DBE4E6"/>
    <w:rsid w:val="5710D494"/>
    <w:rsid w:val="57FDA17A"/>
    <w:rsid w:val="588F99AE"/>
    <w:rsid w:val="58EF6B1E"/>
    <w:rsid w:val="5921FD99"/>
    <w:rsid w:val="596246BE"/>
    <w:rsid w:val="59AFFE23"/>
    <w:rsid w:val="59D9322E"/>
    <w:rsid w:val="59DC905E"/>
    <w:rsid w:val="5A8FC375"/>
    <w:rsid w:val="5BC73A70"/>
    <w:rsid w:val="5D21A52D"/>
    <w:rsid w:val="5EFB947A"/>
    <w:rsid w:val="5EFEDB32"/>
    <w:rsid w:val="5F025A54"/>
    <w:rsid w:val="5F297AD4"/>
    <w:rsid w:val="5F2C248F"/>
    <w:rsid w:val="5FB7EBE4"/>
    <w:rsid w:val="600253FC"/>
    <w:rsid w:val="616D58A3"/>
    <w:rsid w:val="62F4026D"/>
    <w:rsid w:val="630A4782"/>
    <w:rsid w:val="63279D5B"/>
    <w:rsid w:val="65F35320"/>
    <w:rsid w:val="6741575C"/>
    <w:rsid w:val="67A00449"/>
    <w:rsid w:val="68D4B7E5"/>
    <w:rsid w:val="6A34D4EA"/>
    <w:rsid w:val="6A38524A"/>
    <w:rsid w:val="6B8AED82"/>
    <w:rsid w:val="6B9DA1C8"/>
    <w:rsid w:val="6BC0EF25"/>
    <w:rsid w:val="6BC87709"/>
    <w:rsid w:val="6BFD6A6B"/>
    <w:rsid w:val="6CD3CAF9"/>
    <w:rsid w:val="6E4AC802"/>
    <w:rsid w:val="6E7A1FBE"/>
    <w:rsid w:val="6ED5428A"/>
    <w:rsid w:val="6F85C47D"/>
    <w:rsid w:val="70262D37"/>
    <w:rsid w:val="704705BC"/>
    <w:rsid w:val="709EBB6F"/>
    <w:rsid w:val="71824F81"/>
    <w:rsid w:val="74177BF6"/>
    <w:rsid w:val="74AD0DD2"/>
    <w:rsid w:val="74E1A4ED"/>
    <w:rsid w:val="759BC4A7"/>
    <w:rsid w:val="76294097"/>
    <w:rsid w:val="76586457"/>
    <w:rsid w:val="7691DEF6"/>
    <w:rsid w:val="76B952AA"/>
    <w:rsid w:val="772FA48E"/>
    <w:rsid w:val="77BB8C06"/>
    <w:rsid w:val="7862FC73"/>
    <w:rsid w:val="78AA5ACE"/>
    <w:rsid w:val="78EC90E4"/>
    <w:rsid w:val="7994F450"/>
    <w:rsid w:val="7A727614"/>
    <w:rsid w:val="7B02E424"/>
    <w:rsid w:val="7C0CE6CF"/>
    <w:rsid w:val="7C6D50FD"/>
    <w:rsid w:val="7D21D6F1"/>
    <w:rsid w:val="7DE5E500"/>
    <w:rsid w:val="7E51802E"/>
    <w:rsid w:val="7EB0779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F436A"/>
  <w15:chartTrackingRefBased/>
  <w15:docId w15:val="{863114B3-0F4D-4310-95D3-AD59FFC76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01DA8"/>
  </w:style>
  <w:style w:type="paragraph" w:styleId="Heading1">
    <w:name w:val="heading 1"/>
    <w:basedOn w:val="Normal"/>
    <w:next w:val="Normal"/>
    <w:link w:val="Heading1Char"/>
    <w:uiPriority w:val="9"/>
    <w:qFormat/>
    <w:rsid w:val="005260C8"/>
    <w:pPr>
      <w:keepNext/>
      <w:keepLines/>
      <w:spacing w:before="240" w:after="0"/>
      <w:outlineLvl w:val="0"/>
    </w:pPr>
    <w:rPr>
      <w:rFonts w:ascii="Segoe UI" w:eastAsiaTheme="majorEastAsia" w:hAnsi="Segoe UI" w:cstheme="majorBidi"/>
      <w:b/>
      <w:color w:val="35384D"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5384D" w:themeColor="accent1" w:themeShade="BF"/>
      <w:sz w:val="26"/>
      <w:szCs w:val="26"/>
    </w:rPr>
  </w:style>
  <w:style w:type="paragraph" w:styleId="Heading3">
    <w:name w:val="heading 3"/>
    <w:basedOn w:val="Normal"/>
    <w:next w:val="Normal"/>
    <w:link w:val="Heading3Char"/>
    <w:uiPriority w:val="9"/>
    <w:unhideWhenUsed/>
    <w:qFormat/>
    <w:rsid w:val="000921EA"/>
    <w:pPr>
      <w:keepNext/>
      <w:keepLines/>
      <w:spacing w:before="40" w:after="0"/>
      <w:outlineLvl w:val="2"/>
    </w:pPr>
    <w:rPr>
      <w:rFonts w:asciiTheme="majorHAnsi" w:eastAsiaTheme="majorEastAsia" w:hAnsiTheme="majorHAnsi" w:cstheme="majorBidi"/>
      <w:color w:val="23253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customStyle="1" w:styleId="Documenttitle">
    <w:name w:val="Document title"/>
    <w:basedOn w:val="Normal"/>
    <w:link w:val="DocumenttitleChar"/>
    <w:qFormat/>
    <w:rsid w:val="003F3282"/>
    <w:rPr>
      <w:rFonts w:cstheme="minorHAnsi"/>
      <w:b/>
      <w:sz w:val="36"/>
    </w:rPr>
  </w:style>
  <w:style w:type="paragraph" w:customStyle="1" w:styleId="Introcopy">
    <w:name w:val="Intro copy"/>
    <w:basedOn w:val="Normal"/>
    <w:link w:val="IntrocopyChar"/>
    <w:qFormat/>
    <w:rsid w:val="003F3282"/>
    <w:rPr>
      <w:rFonts w:cstheme="minorHAnsi"/>
      <w:b/>
      <w:sz w:val="24"/>
    </w:rPr>
  </w:style>
  <w:style w:type="character" w:customStyle="1" w:styleId="DocumenttitleChar">
    <w:name w:val="Document title Char"/>
    <w:basedOn w:val="DefaultParagraphFont"/>
    <w:link w:val="Documenttitle"/>
    <w:rsid w:val="003F3282"/>
    <w:rPr>
      <w:rFonts w:cstheme="minorHAnsi"/>
      <w:b/>
      <w:sz w:val="36"/>
    </w:rPr>
  </w:style>
  <w:style w:type="paragraph" w:customStyle="1" w:styleId="Heading">
    <w:name w:val="Heading"/>
    <w:basedOn w:val="Normal"/>
    <w:link w:val="HeadingChar"/>
    <w:qFormat/>
    <w:rsid w:val="00DF45B0"/>
    <w:rPr>
      <w:rFonts w:cstheme="minorHAnsi"/>
      <w:b/>
      <w:color w:val="E94B58"/>
      <w:sz w:val="24"/>
    </w:rPr>
  </w:style>
  <w:style w:type="character" w:customStyle="1" w:styleId="IntrocopyChar">
    <w:name w:val="Intro copy Char"/>
    <w:basedOn w:val="DefaultParagraphFont"/>
    <w:link w:val="Introcopy"/>
    <w:rsid w:val="003F3282"/>
    <w:rPr>
      <w:rFonts w:cstheme="minorHAnsi"/>
      <w:b/>
      <w:sz w:val="24"/>
    </w:rPr>
  </w:style>
  <w:style w:type="paragraph" w:customStyle="1" w:styleId="Bodycopy">
    <w:name w:val="Body copy"/>
    <w:basedOn w:val="Normal"/>
    <w:link w:val="BodycopyChar"/>
    <w:qFormat/>
    <w:rsid w:val="003F3282"/>
    <w:rPr>
      <w:rFonts w:cstheme="minorHAnsi"/>
    </w:rPr>
  </w:style>
  <w:style w:type="character" w:customStyle="1" w:styleId="HeadingChar">
    <w:name w:val="Heading Char"/>
    <w:basedOn w:val="DefaultParagraphFont"/>
    <w:link w:val="Heading"/>
    <w:rsid w:val="00DF45B0"/>
    <w:rPr>
      <w:rFonts w:cstheme="minorHAnsi"/>
      <w:b/>
      <w:color w:val="E94B58"/>
      <w:sz w:val="24"/>
    </w:rPr>
  </w:style>
  <w:style w:type="paragraph" w:customStyle="1" w:styleId="Sub-heading">
    <w:name w:val="Sub-heading"/>
    <w:basedOn w:val="Normal"/>
    <w:link w:val="Sub-headingChar"/>
    <w:qFormat/>
    <w:rsid w:val="003F3282"/>
    <w:rPr>
      <w:rFonts w:cstheme="minorHAnsi"/>
      <w:b/>
      <w:u w:color="6D2160" w:themeColor="accent4"/>
    </w:rPr>
  </w:style>
  <w:style w:type="character" w:customStyle="1" w:styleId="BodycopyChar">
    <w:name w:val="Body copy Char"/>
    <w:basedOn w:val="DefaultParagraphFont"/>
    <w:link w:val="Bodycopy"/>
    <w:rsid w:val="003F3282"/>
    <w:rPr>
      <w:rFonts w:cstheme="minorHAnsi"/>
    </w:rPr>
  </w:style>
  <w:style w:type="paragraph" w:customStyle="1" w:styleId="Blackbullets">
    <w:name w:val="Black bullets"/>
    <w:basedOn w:val="ListParagraph"/>
    <w:link w:val="BlackbulletsChar"/>
    <w:qFormat/>
    <w:rsid w:val="003F3282"/>
    <w:pPr>
      <w:numPr>
        <w:numId w:val="1"/>
      </w:numPr>
    </w:pPr>
    <w:rPr>
      <w:rFonts w:cstheme="minorHAnsi"/>
    </w:rPr>
  </w:style>
  <w:style w:type="character" w:customStyle="1" w:styleId="Sub-headingChar">
    <w:name w:val="Sub-heading Char"/>
    <w:basedOn w:val="DefaultParagraphFont"/>
    <w:link w:val="Sub-heading"/>
    <w:rsid w:val="003F3282"/>
    <w:rPr>
      <w:rFonts w:cstheme="minorHAnsi"/>
      <w:b/>
      <w:u w:color="6D2160" w:themeColor="accent4"/>
    </w:rPr>
  </w:style>
  <w:style w:type="paragraph" w:customStyle="1" w:styleId="Coralbullets">
    <w:name w:val="Coral bullets"/>
    <w:basedOn w:val="ListParagraph"/>
    <w:link w:val="CoralbulletsChar"/>
    <w:qFormat/>
    <w:rsid w:val="003F3282"/>
    <w:pPr>
      <w:numPr>
        <w:numId w:val="2"/>
      </w:numPr>
    </w:pPr>
    <w:rPr>
      <w:rFonts w:cstheme="minorHAnsi"/>
    </w:rPr>
  </w:style>
  <w:style w:type="character" w:customStyle="1" w:styleId="ListParagraphChar">
    <w:name w:val="List Paragraph Char"/>
    <w:basedOn w:val="DefaultParagraphFont"/>
    <w:link w:val="ListParagraph"/>
    <w:uiPriority w:val="34"/>
    <w:rsid w:val="00DF45B0"/>
  </w:style>
  <w:style w:type="character" w:customStyle="1" w:styleId="BlackbulletsChar">
    <w:name w:val="Black bullets Char"/>
    <w:basedOn w:val="ListParagraphChar"/>
    <w:link w:val="Blackbullets"/>
    <w:rsid w:val="003F3282"/>
    <w:rPr>
      <w:rFonts w:cstheme="minorHAnsi"/>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E94B58" w:themeFill="accent2"/>
        <w:vAlign w:val="center"/>
      </w:tcPr>
    </w:tblStylePr>
  </w:style>
  <w:style w:type="character" w:customStyle="1" w:styleId="CoralbulletsChar">
    <w:name w:val="Coral bullets Char"/>
    <w:basedOn w:val="ListParagraphChar"/>
    <w:link w:val="Coralbullets"/>
    <w:rsid w:val="003F3282"/>
    <w:rPr>
      <w:rFonts w:cstheme="minorHAnsi"/>
    </w:rPr>
  </w:style>
  <w:style w:type="character" w:customStyle="1" w:styleId="NoSpacingChar">
    <w:name w:val="No Spacing Char"/>
    <w:basedOn w:val="DefaultParagraphFont"/>
    <w:link w:val="NoSpacing"/>
    <w:uiPriority w:val="1"/>
    <w:rsid w:val="003F3282"/>
  </w:style>
  <w:style w:type="character" w:styleId="UnresolvedMention">
    <w:name w:val="Unresolved Mention"/>
    <w:basedOn w:val="DefaultParagraphFont"/>
    <w:uiPriority w:val="99"/>
    <w:unhideWhenUsed/>
    <w:rsid w:val="007C5C7C"/>
    <w:rPr>
      <w:color w:val="605E5C"/>
      <w:shd w:val="clear" w:color="auto" w:fill="E1DFDD"/>
    </w:rPr>
  </w:style>
  <w:style w:type="paragraph" w:styleId="NormalWeb">
    <w:name w:val="Normal (Web)"/>
    <w:basedOn w:val="Normal"/>
    <w:uiPriority w:val="99"/>
    <w:semiHidden/>
    <w:unhideWhenUsed/>
    <w:rsid w:val="003145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customStyle="1" w:styleId="CommentTextChar">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customStyle="1" w:styleId="normaltextrun">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customStyle="1" w:styleId="CommentSubjectChar">
    <w:name w:val="Comment Subject Char"/>
    <w:basedOn w:val="CommentTextChar"/>
    <w:link w:val="CommentSubject"/>
    <w:uiPriority w:val="99"/>
    <w:semiHidden/>
    <w:rsid w:val="00523917"/>
    <w:rPr>
      <w:b/>
      <w:bCs/>
      <w:sz w:val="20"/>
      <w:szCs w:val="20"/>
    </w:rPr>
  </w:style>
  <w:style w:type="paragraph" w:customStyle="1" w:styleId="paragraph">
    <w:name w:val="paragraph"/>
    <w:basedOn w:val="Normal"/>
    <w:rsid w:val="00B61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15A2"/>
  </w:style>
  <w:style w:type="character" w:customStyle="1" w:styleId="scxw81587196">
    <w:name w:val="scxw81587196"/>
    <w:basedOn w:val="DefaultParagraphFont"/>
    <w:rsid w:val="00B615A2"/>
  </w:style>
  <w:style w:type="table" w:customStyle="1" w:styleId="TableGrid1">
    <w:name w:val="Table Grid1"/>
    <w:basedOn w:val="TableNormal"/>
    <w:next w:val="TableGrid"/>
    <w:uiPriority w:val="39"/>
    <w:rsid w:val="0018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6E3CF7"/>
  </w:style>
  <w:style w:type="character" w:customStyle="1" w:styleId="font101">
    <w:name w:val="font101"/>
    <w:basedOn w:val="DefaultParagraphFont"/>
    <w:rsid w:val="007410CD"/>
    <w:rPr>
      <w:rFonts w:ascii="Calibri" w:hAnsi="Calibri" w:cs="Calibri" w:hint="default"/>
      <w:b w:val="0"/>
      <w:bCs w:val="0"/>
      <w:i/>
      <w:iCs/>
      <w:strike w:val="0"/>
      <w:dstrike w:val="0"/>
      <w:color w:val="auto"/>
      <w:sz w:val="22"/>
      <w:szCs w:val="22"/>
      <w:u w:val="none"/>
      <w:effect w:val="none"/>
    </w:rPr>
  </w:style>
  <w:style w:type="character" w:customStyle="1" w:styleId="font91">
    <w:name w:val="font91"/>
    <w:basedOn w:val="DefaultParagraphFont"/>
    <w:rsid w:val="007410CD"/>
    <w:rPr>
      <w:rFonts w:ascii="Calibri" w:hAnsi="Calibri" w:cs="Calibri" w:hint="default"/>
      <w:b w:val="0"/>
      <w:bCs w:val="0"/>
      <w:i w:val="0"/>
      <w:iCs w:val="0"/>
      <w:strike w:val="0"/>
      <w:dstrike w:val="0"/>
      <w:color w:val="auto"/>
      <w:sz w:val="22"/>
      <w:szCs w:val="22"/>
      <w:u w:val="none"/>
      <w:effect w:val="none"/>
    </w:rPr>
  </w:style>
  <w:style w:type="character" w:styleId="Emphasis">
    <w:name w:val="Emphasis"/>
    <w:basedOn w:val="DefaultParagraphFont"/>
    <w:uiPriority w:val="20"/>
    <w:qFormat/>
    <w:rsid w:val="008E1102"/>
    <w:rPr>
      <w:i/>
      <w:iCs/>
    </w:rPr>
  </w:style>
  <w:style w:type="paragraph" w:customStyle="1" w:styleId="gmail-msolistparagraph">
    <w:name w:val="gmail-msolistparagraph"/>
    <w:basedOn w:val="Normal"/>
    <w:rsid w:val="00C95D33"/>
    <w:pPr>
      <w:spacing w:before="100" w:beforeAutospacing="1" w:after="100" w:afterAutospacing="1" w:line="240" w:lineRule="auto"/>
    </w:pPr>
    <w:rPr>
      <w:rFonts w:ascii="Calibri" w:hAnsi="Calibri" w:cs="Calibri"/>
      <w:lang w:eastAsia="en-GB"/>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sid w:val="005260C8"/>
    <w:rPr>
      <w:rFonts w:ascii="Segoe UI" w:eastAsiaTheme="majorEastAsia" w:hAnsi="Segoe UI" w:cstheme="majorBidi"/>
      <w:b/>
      <w:color w:val="35384D"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5384D" w:themeColor="accent1" w:themeShade="BF"/>
      <w:sz w:val="26"/>
      <w:szCs w:val="26"/>
    </w:rPr>
  </w:style>
  <w:style w:type="character" w:customStyle="1" w:styleId="Heading3Char">
    <w:name w:val="Heading 3 Char"/>
    <w:basedOn w:val="DefaultParagraphFont"/>
    <w:link w:val="Heading3"/>
    <w:uiPriority w:val="9"/>
    <w:rsid w:val="000921EA"/>
    <w:rPr>
      <w:rFonts w:asciiTheme="majorHAnsi" w:eastAsiaTheme="majorEastAsia" w:hAnsiTheme="majorHAnsi" w:cstheme="majorBidi"/>
      <w:color w:val="232533" w:themeColor="accent1" w:themeShade="7F"/>
      <w:sz w:val="24"/>
      <w:szCs w:val="24"/>
    </w:rPr>
  </w:style>
  <w:style w:type="paragraph" w:styleId="Subtitle">
    <w:name w:val="Subtitle"/>
    <w:basedOn w:val="Normal"/>
    <w:next w:val="Normal"/>
    <w:link w:val="SubtitleChar"/>
    <w:uiPriority w:val="11"/>
    <w:qFormat/>
    <w:rsid w:val="000E37E9"/>
    <w:pPr>
      <w:numPr>
        <w:ilvl w:val="1"/>
      </w:numPr>
    </w:pPr>
    <w:rPr>
      <w:rFonts w:eastAsiaTheme="minorEastAsia"/>
      <w:color w:val="81817F" w:themeColor="text1" w:themeTint="A5"/>
      <w:spacing w:val="15"/>
    </w:rPr>
  </w:style>
  <w:style w:type="character" w:customStyle="1" w:styleId="SubtitleChar">
    <w:name w:val="Subtitle Char"/>
    <w:basedOn w:val="DefaultParagraphFont"/>
    <w:link w:val="Subtitle"/>
    <w:uiPriority w:val="11"/>
    <w:rsid w:val="000E37E9"/>
    <w:rPr>
      <w:rFonts w:eastAsiaTheme="minorEastAsia"/>
      <w:color w:val="81817F"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1975">
      <w:bodyDiv w:val="1"/>
      <w:marLeft w:val="0"/>
      <w:marRight w:val="0"/>
      <w:marTop w:val="0"/>
      <w:marBottom w:val="0"/>
      <w:divBdr>
        <w:top w:val="none" w:sz="0" w:space="0" w:color="auto"/>
        <w:left w:val="none" w:sz="0" w:space="0" w:color="auto"/>
        <w:bottom w:val="none" w:sz="0" w:space="0" w:color="auto"/>
        <w:right w:val="none" w:sz="0" w:space="0" w:color="auto"/>
      </w:divBdr>
    </w:div>
    <w:div w:id="84350933">
      <w:bodyDiv w:val="1"/>
      <w:marLeft w:val="0"/>
      <w:marRight w:val="0"/>
      <w:marTop w:val="0"/>
      <w:marBottom w:val="0"/>
      <w:divBdr>
        <w:top w:val="none" w:sz="0" w:space="0" w:color="auto"/>
        <w:left w:val="none" w:sz="0" w:space="0" w:color="auto"/>
        <w:bottom w:val="none" w:sz="0" w:space="0" w:color="auto"/>
        <w:right w:val="none" w:sz="0" w:space="0" w:color="auto"/>
      </w:divBdr>
    </w:div>
    <w:div w:id="93132609">
      <w:bodyDiv w:val="1"/>
      <w:marLeft w:val="0"/>
      <w:marRight w:val="0"/>
      <w:marTop w:val="0"/>
      <w:marBottom w:val="0"/>
      <w:divBdr>
        <w:top w:val="none" w:sz="0" w:space="0" w:color="auto"/>
        <w:left w:val="none" w:sz="0" w:space="0" w:color="auto"/>
        <w:bottom w:val="none" w:sz="0" w:space="0" w:color="auto"/>
        <w:right w:val="none" w:sz="0" w:space="0" w:color="auto"/>
      </w:divBdr>
    </w:div>
    <w:div w:id="111361079">
      <w:bodyDiv w:val="1"/>
      <w:marLeft w:val="0"/>
      <w:marRight w:val="0"/>
      <w:marTop w:val="0"/>
      <w:marBottom w:val="0"/>
      <w:divBdr>
        <w:top w:val="none" w:sz="0" w:space="0" w:color="auto"/>
        <w:left w:val="none" w:sz="0" w:space="0" w:color="auto"/>
        <w:bottom w:val="none" w:sz="0" w:space="0" w:color="auto"/>
        <w:right w:val="none" w:sz="0" w:space="0" w:color="auto"/>
      </w:divBdr>
    </w:div>
    <w:div w:id="136262528">
      <w:bodyDiv w:val="1"/>
      <w:marLeft w:val="0"/>
      <w:marRight w:val="0"/>
      <w:marTop w:val="0"/>
      <w:marBottom w:val="0"/>
      <w:divBdr>
        <w:top w:val="none" w:sz="0" w:space="0" w:color="auto"/>
        <w:left w:val="none" w:sz="0" w:space="0" w:color="auto"/>
        <w:bottom w:val="none" w:sz="0" w:space="0" w:color="auto"/>
        <w:right w:val="none" w:sz="0" w:space="0" w:color="auto"/>
      </w:divBdr>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178128291">
      <w:bodyDiv w:val="1"/>
      <w:marLeft w:val="0"/>
      <w:marRight w:val="0"/>
      <w:marTop w:val="0"/>
      <w:marBottom w:val="0"/>
      <w:divBdr>
        <w:top w:val="none" w:sz="0" w:space="0" w:color="auto"/>
        <w:left w:val="none" w:sz="0" w:space="0" w:color="auto"/>
        <w:bottom w:val="none" w:sz="0" w:space="0" w:color="auto"/>
        <w:right w:val="none" w:sz="0" w:space="0" w:color="auto"/>
      </w:divBdr>
      <w:divsChild>
        <w:div w:id="13920482">
          <w:marLeft w:val="360"/>
          <w:marRight w:val="0"/>
          <w:marTop w:val="320"/>
          <w:marBottom w:val="0"/>
          <w:divBdr>
            <w:top w:val="none" w:sz="0" w:space="0" w:color="auto"/>
            <w:left w:val="none" w:sz="0" w:space="0" w:color="auto"/>
            <w:bottom w:val="none" w:sz="0" w:space="0" w:color="auto"/>
            <w:right w:val="none" w:sz="0" w:space="0" w:color="auto"/>
          </w:divBdr>
        </w:div>
        <w:div w:id="880365384">
          <w:marLeft w:val="360"/>
          <w:marRight w:val="0"/>
          <w:marTop w:val="320"/>
          <w:marBottom w:val="0"/>
          <w:divBdr>
            <w:top w:val="none" w:sz="0" w:space="0" w:color="auto"/>
            <w:left w:val="none" w:sz="0" w:space="0" w:color="auto"/>
            <w:bottom w:val="none" w:sz="0" w:space="0" w:color="auto"/>
            <w:right w:val="none" w:sz="0" w:space="0" w:color="auto"/>
          </w:divBdr>
        </w:div>
        <w:div w:id="1476409061">
          <w:marLeft w:val="360"/>
          <w:marRight w:val="0"/>
          <w:marTop w:val="320"/>
          <w:marBottom w:val="0"/>
          <w:divBdr>
            <w:top w:val="none" w:sz="0" w:space="0" w:color="auto"/>
            <w:left w:val="none" w:sz="0" w:space="0" w:color="auto"/>
            <w:bottom w:val="none" w:sz="0" w:space="0" w:color="auto"/>
            <w:right w:val="none" w:sz="0" w:space="0" w:color="auto"/>
          </w:divBdr>
        </w:div>
      </w:divsChild>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84770491">
      <w:bodyDiv w:val="1"/>
      <w:marLeft w:val="0"/>
      <w:marRight w:val="0"/>
      <w:marTop w:val="0"/>
      <w:marBottom w:val="0"/>
      <w:divBdr>
        <w:top w:val="none" w:sz="0" w:space="0" w:color="auto"/>
        <w:left w:val="none" w:sz="0" w:space="0" w:color="auto"/>
        <w:bottom w:val="none" w:sz="0" w:space="0" w:color="auto"/>
        <w:right w:val="none" w:sz="0" w:space="0" w:color="auto"/>
      </w:divBdr>
      <w:divsChild>
        <w:div w:id="168374319">
          <w:marLeft w:val="1166"/>
          <w:marRight w:val="0"/>
          <w:marTop w:val="0"/>
          <w:marBottom w:val="0"/>
          <w:divBdr>
            <w:top w:val="none" w:sz="0" w:space="0" w:color="auto"/>
            <w:left w:val="none" w:sz="0" w:space="0" w:color="auto"/>
            <w:bottom w:val="none" w:sz="0" w:space="0" w:color="auto"/>
            <w:right w:val="none" w:sz="0" w:space="0" w:color="auto"/>
          </w:divBdr>
        </w:div>
        <w:div w:id="1825931043">
          <w:marLeft w:val="1166"/>
          <w:marRight w:val="0"/>
          <w:marTop w:val="0"/>
          <w:marBottom w:val="0"/>
          <w:divBdr>
            <w:top w:val="none" w:sz="0" w:space="0" w:color="auto"/>
            <w:left w:val="none" w:sz="0" w:space="0" w:color="auto"/>
            <w:bottom w:val="none" w:sz="0" w:space="0" w:color="auto"/>
            <w:right w:val="none" w:sz="0" w:space="0" w:color="auto"/>
          </w:divBdr>
        </w:div>
      </w:divsChild>
    </w:div>
    <w:div w:id="314795315">
      <w:bodyDiv w:val="1"/>
      <w:marLeft w:val="0"/>
      <w:marRight w:val="0"/>
      <w:marTop w:val="0"/>
      <w:marBottom w:val="0"/>
      <w:divBdr>
        <w:top w:val="none" w:sz="0" w:space="0" w:color="auto"/>
        <w:left w:val="none" w:sz="0" w:space="0" w:color="auto"/>
        <w:bottom w:val="none" w:sz="0" w:space="0" w:color="auto"/>
        <w:right w:val="none" w:sz="0" w:space="0" w:color="auto"/>
      </w:divBdr>
      <w:divsChild>
        <w:div w:id="505556545">
          <w:marLeft w:val="806"/>
          <w:marRight w:val="0"/>
          <w:marTop w:val="0"/>
          <w:marBottom w:val="0"/>
          <w:divBdr>
            <w:top w:val="none" w:sz="0" w:space="0" w:color="auto"/>
            <w:left w:val="none" w:sz="0" w:space="0" w:color="auto"/>
            <w:bottom w:val="none" w:sz="0" w:space="0" w:color="auto"/>
            <w:right w:val="none" w:sz="0" w:space="0" w:color="auto"/>
          </w:divBdr>
        </w:div>
        <w:div w:id="1563756834">
          <w:marLeft w:val="806"/>
          <w:marRight w:val="0"/>
          <w:marTop w:val="0"/>
          <w:marBottom w:val="0"/>
          <w:divBdr>
            <w:top w:val="none" w:sz="0" w:space="0" w:color="auto"/>
            <w:left w:val="none" w:sz="0" w:space="0" w:color="auto"/>
            <w:bottom w:val="none" w:sz="0" w:space="0" w:color="auto"/>
            <w:right w:val="none" w:sz="0" w:space="0" w:color="auto"/>
          </w:divBdr>
        </w:div>
        <w:div w:id="1952317777">
          <w:marLeft w:val="806"/>
          <w:marRight w:val="0"/>
          <w:marTop w:val="0"/>
          <w:marBottom w:val="0"/>
          <w:divBdr>
            <w:top w:val="none" w:sz="0" w:space="0" w:color="auto"/>
            <w:left w:val="none" w:sz="0" w:space="0" w:color="auto"/>
            <w:bottom w:val="none" w:sz="0" w:space="0" w:color="auto"/>
            <w:right w:val="none" w:sz="0" w:space="0" w:color="auto"/>
          </w:divBdr>
        </w:div>
      </w:divsChild>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47682530">
      <w:bodyDiv w:val="1"/>
      <w:marLeft w:val="0"/>
      <w:marRight w:val="0"/>
      <w:marTop w:val="0"/>
      <w:marBottom w:val="0"/>
      <w:divBdr>
        <w:top w:val="none" w:sz="0" w:space="0" w:color="auto"/>
        <w:left w:val="none" w:sz="0" w:space="0" w:color="auto"/>
        <w:bottom w:val="none" w:sz="0" w:space="0" w:color="auto"/>
        <w:right w:val="none" w:sz="0" w:space="0" w:color="auto"/>
      </w:divBdr>
      <w:divsChild>
        <w:div w:id="696583829">
          <w:marLeft w:val="1526"/>
          <w:marRight w:val="0"/>
          <w:marTop w:val="100"/>
          <w:marBottom w:val="0"/>
          <w:divBdr>
            <w:top w:val="none" w:sz="0" w:space="0" w:color="auto"/>
            <w:left w:val="none" w:sz="0" w:space="0" w:color="auto"/>
            <w:bottom w:val="none" w:sz="0" w:space="0" w:color="auto"/>
            <w:right w:val="none" w:sz="0" w:space="0" w:color="auto"/>
          </w:divBdr>
        </w:div>
      </w:divsChild>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381753180">
      <w:bodyDiv w:val="1"/>
      <w:marLeft w:val="0"/>
      <w:marRight w:val="0"/>
      <w:marTop w:val="0"/>
      <w:marBottom w:val="0"/>
      <w:divBdr>
        <w:top w:val="none" w:sz="0" w:space="0" w:color="auto"/>
        <w:left w:val="none" w:sz="0" w:space="0" w:color="auto"/>
        <w:bottom w:val="none" w:sz="0" w:space="0" w:color="auto"/>
        <w:right w:val="none" w:sz="0" w:space="0" w:color="auto"/>
      </w:divBdr>
      <w:divsChild>
        <w:div w:id="505944830">
          <w:marLeft w:val="1526"/>
          <w:marRight w:val="0"/>
          <w:marTop w:val="10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40686611">
      <w:bodyDiv w:val="1"/>
      <w:marLeft w:val="0"/>
      <w:marRight w:val="0"/>
      <w:marTop w:val="0"/>
      <w:marBottom w:val="0"/>
      <w:divBdr>
        <w:top w:val="none" w:sz="0" w:space="0" w:color="auto"/>
        <w:left w:val="none" w:sz="0" w:space="0" w:color="auto"/>
        <w:bottom w:val="none" w:sz="0" w:space="0" w:color="auto"/>
        <w:right w:val="none" w:sz="0" w:space="0" w:color="auto"/>
      </w:divBdr>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498160486">
      <w:bodyDiv w:val="1"/>
      <w:marLeft w:val="0"/>
      <w:marRight w:val="0"/>
      <w:marTop w:val="0"/>
      <w:marBottom w:val="0"/>
      <w:divBdr>
        <w:top w:val="none" w:sz="0" w:space="0" w:color="auto"/>
        <w:left w:val="none" w:sz="0" w:space="0" w:color="auto"/>
        <w:bottom w:val="none" w:sz="0" w:space="0" w:color="auto"/>
        <w:right w:val="none" w:sz="0" w:space="0" w:color="auto"/>
      </w:divBdr>
    </w:div>
    <w:div w:id="513423179">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83021918">
      <w:bodyDiv w:val="1"/>
      <w:marLeft w:val="0"/>
      <w:marRight w:val="0"/>
      <w:marTop w:val="0"/>
      <w:marBottom w:val="0"/>
      <w:divBdr>
        <w:top w:val="none" w:sz="0" w:space="0" w:color="auto"/>
        <w:left w:val="none" w:sz="0" w:space="0" w:color="auto"/>
        <w:bottom w:val="none" w:sz="0" w:space="0" w:color="auto"/>
        <w:right w:val="none" w:sz="0" w:space="0" w:color="auto"/>
      </w:divBdr>
      <w:divsChild>
        <w:div w:id="125779112">
          <w:marLeft w:val="720"/>
          <w:marRight w:val="0"/>
          <w:marTop w:val="0"/>
          <w:marBottom w:val="0"/>
          <w:divBdr>
            <w:top w:val="none" w:sz="0" w:space="0" w:color="auto"/>
            <w:left w:val="none" w:sz="0" w:space="0" w:color="auto"/>
            <w:bottom w:val="none" w:sz="0" w:space="0" w:color="auto"/>
            <w:right w:val="none" w:sz="0" w:space="0" w:color="auto"/>
          </w:divBdr>
        </w:div>
        <w:div w:id="227419073">
          <w:marLeft w:val="1166"/>
          <w:marRight w:val="0"/>
          <w:marTop w:val="0"/>
          <w:marBottom w:val="0"/>
          <w:divBdr>
            <w:top w:val="none" w:sz="0" w:space="0" w:color="auto"/>
            <w:left w:val="none" w:sz="0" w:space="0" w:color="auto"/>
            <w:bottom w:val="none" w:sz="0" w:space="0" w:color="auto"/>
            <w:right w:val="none" w:sz="0" w:space="0" w:color="auto"/>
          </w:divBdr>
        </w:div>
        <w:div w:id="353112133">
          <w:marLeft w:val="720"/>
          <w:marRight w:val="0"/>
          <w:marTop w:val="0"/>
          <w:marBottom w:val="160"/>
          <w:divBdr>
            <w:top w:val="none" w:sz="0" w:space="0" w:color="auto"/>
            <w:left w:val="none" w:sz="0" w:space="0" w:color="auto"/>
            <w:bottom w:val="none" w:sz="0" w:space="0" w:color="auto"/>
            <w:right w:val="none" w:sz="0" w:space="0" w:color="auto"/>
          </w:divBdr>
        </w:div>
        <w:div w:id="399716404">
          <w:marLeft w:val="1166"/>
          <w:marRight w:val="0"/>
          <w:marTop w:val="0"/>
          <w:marBottom w:val="0"/>
          <w:divBdr>
            <w:top w:val="none" w:sz="0" w:space="0" w:color="auto"/>
            <w:left w:val="none" w:sz="0" w:space="0" w:color="auto"/>
            <w:bottom w:val="none" w:sz="0" w:space="0" w:color="auto"/>
            <w:right w:val="none" w:sz="0" w:space="0" w:color="auto"/>
          </w:divBdr>
        </w:div>
        <w:div w:id="564922238">
          <w:marLeft w:val="1166"/>
          <w:marRight w:val="0"/>
          <w:marTop w:val="0"/>
          <w:marBottom w:val="0"/>
          <w:divBdr>
            <w:top w:val="none" w:sz="0" w:space="0" w:color="auto"/>
            <w:left w:val="none" w:sz="0" w:space="0" w:color="auto"/>
            <w:bottom w:val="none" w:sz="0" w:space="0" w:color="auto"/>
            <w:right w:val="none" w:sz="0" w:space="0" w:color="auto"/>
          </w:divBdr>
        </w:div>
        <w:div w:id="665018723">
          <w:marLeft w:val="1166"/>
          <w:marRight w:val="0"/>
          <w:marTop w:val="0"/>
          <w:marBottom w:val="0"/>
          <w:divBdr>
            <w:top w:val="none" w:sz="0" w:space="0" w:color="auto"/>
            <w:left w:val="none" w:sz="0" w:space="0" w:color="auto"/>
            <w:bottom w:val="none" w:sz="0" w:space="0" w:color="auto"/>
            <w:right w:val="none" w:sz="0" w:space="0" w:color="auto"/>
          </w:divBdr>
        </w:div>
        <w:div w:id="1475758673">
          <w:marLeft w:val="1166"/>
          <w:marRight w:val="0"/>
          <w:marTop w:val="0"/>
          <w:marBottom w:val="0"/>
          <w:divBdr>
            <w:top w:val="none" w:sz="0" w:space="0" w:color="auto"/>
            <w:left w:val="none" w:sz="0" w:space="0" w:color="auto"/>
            <w:bottom w:val="none" w:sz="0" w:space="0" w:color="auto"/>
            <w:right w:val="none" w:sz="0" w:space="0" w:color="auto"/>
          </w:divBdr>
        </w:div>
      </w:divsChild>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62411902">
      <w:bodyDiv w:val="1"/>
      <w:marLeft w:val="0"/>
      <w:marRight w:val="0"/>
      <w:marTop w:val="0"/>
      <w:marBottom w:val="0"/>
      <w:divBdr>
        <w:top w:val="none" w:sz="0" w:space="0" w:color="auto"/>
        <w:left w:val="none" w:sz="0" w:space="0" w:color="auto"/>
        <w:bottom w:val="none" w:sz="0" w:space="0" w:color="auto"/>
        <w:right w:val="none" w:sz="0" w:space="0" w:color="auto"/>
      </w:divBdr>
      <w:divsChild>
        <w:div w:id="372310328">
          <w:marLeft w:val="2966"/>
          <w:marRight w:val="0"/>
          <w:marTop w:val="100"/>
          <w:marBottom w:val="0"/>
          <w:divBdr>
            <w:top w:val="none" w:sz="0" w:space="0" w:color="auto"/>
            <w:left w:val="none" w:sz="0" w:space="0" w:color="auto"/>
            <w:bottom w:val="none" w:sz="0" w:space="0" w:color="auto"/>
            <w:right w:val="none" w:sz="0" w:space="0" w:color="auto"/>
          </w:divBdr>
        </w:div>
        <w:div w:id="401955080">
          <w:marLeft w:val="2966"/>
          <w:marRight w:val="0"/>
          <w:marTop w:val="100"/>
          <w:marBottom w:val="0"/>
          <w:divBdr>
            <w:top w:val="none" w:sz="0" w:space="0" w:color="auto"/>
            <w:left w:val="none" w:sz="0" w:space="0" w:color="auto"/>
            <w:bottom w:val="none" w:sz="0" w:space="0" w:color="auto"/>
            <w:right w:val="none" w:sz="0" w:space="0" w:color="auto"/>
          </w:divBdr>
        </w:div>
        <w:div w:id="1014379732">
          <w:marLeft w:val="1526"/>
          <w:marRight w:val="0"/>
          <w:marTop w:val="100"/>
          <w:marBottom w:val="0"/>
          <w:divBdr>
            <w:top w:val="none" w:sz="0" w:space="0" w:color="auto"/>
            <w:left w:val="none" w:sz="0" w:space="0" w:color="auto"/>
            <w:bottom w:val="none" w:sz="0" w:space="0" w:color="auto"/>
            <w:right w:val="none" w:sz="0" w:space="0" w:color="auto"/>
          </w:divBdr>
        </w:div>
        <w:div w:id="2001080657">
          <w:marLeft w:val="2966"/>
          <w:marRight w:val="0"/>
          <w:marTop w:val="100"/>
          <w:marBottom w:val="0"/>
          <w:divBdr>
            <w:top w:val="none" w:sz="0" w:space="0" w:color="auto"/>
            <w:left w:val="none" w:sz="0" w:space="0" w:color="auto"/>
            <w:bottom w:val="none" w:sz="0" w:space="0" w:color="auto"/>
            <w:right w:val="none" w:sz="0" w:space="0" w:color="auto"/>
          </w:divBdr>
        </w:div>
      </w:divsChild>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669">
      <w:bodyDiv w:val="1"/>
      <w:marLeft w:val="0"/>
      <w:marRight w:val="0"/>
      <w:marTop w:val="0"/>
      <w:marBottom w:val="0"/>
      <w:divBdr>
        <w:top w:val="none" w:sz="0" w:space="0" w:color="auto"/>
        <w:left w:val="none" w:sz="0" w:space="0" w:color="auto"/>
        <w:bottom w:val="none" w:sz="0" w:space="0" w:color="auto"/>
        <w:right w:val="none" w:sz="0" w:space="0" w:color="auto"/>
      </w:divBdr>
      <w:divsChild>
        <w:div w:id="40634403">
          <w:marLeft w:val="806"/>
          <w:marRight w:val="0"/>
          <w:marTop w:val="0"/>
          <w:marBottom w:val="0"/>
          <w:divBdr>
            <w:top w:val="none" w:sz="0" w:space="0" w:color="auto"/>
            <w:left w:val="none" w:sz="0" w:space="0" w:color="auto"/>
            <w:bottom w:val="none" w:sz="0" w:space="0" w:color="auto"/>
            <w:right w:val="none" w:sz="0" w:space="0" w:color="auto"/>
          </w:divBdr>
        </w:div>
      </w:divsChild>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26617281">
      <w:bodyDiv w:val="1"/>
      <w:marLeft w:val="0"/>
      <w:marRight w:val="0"/>
      <w:marTop w:val="0"/>
      <w:marBottom w:val="0"/>
      <w:divBdr>
        <w:top w:val="none" w:sz="0" w:space="0" w:color="auto"/>
        <w:left w:val="none" w:sz="0" w:space="0" w:color="auto"/>
        <w:bottom w:val="none" w:sz="0" w:space="0" w:color="auto"/>
        <w:right w:val="none" w:sz="0" w:space="0" w:color="auto"/>
      </w:divBdr>
      <w:divsChild>
        <w:div w:id="290942281">
          <w:marLeft w:val="0"/>
          <w:marRight w:val="0"/>
          <w:marTop w:val="0"/>
          <w:marBottom w:val="0"/>
          <w:divBdr>
            <w:top w:val="none" w:sz="0" w:space="0" w:color="auto"/>
            <w:left w:val="none" w:sz="0" w:space="0" w:color="auto"/>
            <w:bottom w:val="none" w:sz="0" w:space="0" w:color="auto"/>
            <w:right w:val="none" w:sz="0" w:space="0" w:color="auto"/>
          </w:divBdr>
        </w:div>
      </w:divsChild>
    </w:div>
    <w:div w:id="935359021">
      <w:bodyDiv w:val="1"/>
      <w:marLeft w:val="0"/>
      <w:marRight w:val="0"/>
      <w:marTop w:val="0"/>
      <w:marBottom w:val="0"/>
      <w:divBdr>
        <w:top w:val="none" w:sz="0" w:space="0" w:color="auto"/>
        <w:left w:val="none" w:sz="0" w:space="0" w:color="auto"/>
        <w:bottom w:val="none" w:sz="0" w:space="0" w:color="auto"/>
        <w:right w:val="none" w:sz="0" w:space="0" w:color="auto"/>
      </w:divBdr>
      <w:divsChild>
        <w:div w:id="1831284464">
          <w:marLeft w:val="0"/>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56595484">
      <w:bodyDiv w:val="1"/>
      <w:marLeft w:val="0"/>
      <w:marRight w:val="0"/>
      <w:marTop w:val="0"/>
      <w:marBottom w:val="0"/>
      <w:divBdr>
        <w:top w:val="none" w:sz="0" w:space="0" w:color="auto"/>
        <w:left w:val="none" w:sz="0" w:space="0" w:color="auto"/>
        <w:bottom w:val="none" w:sz="0" w:space="0" w:color="auto"/>
        <w:right w:val="none" w:sz="0" w:space="0" w:color="auto"/>
      </w:divBdr>
      <w:divsChild>
        <w:div w:id="359476195">
          <w:marLeft w:val="1166"/>
          <w:marRight w:val="0"/>
          <w:marTop w:val="0"/>
          <w:marBottom w:val="0"/>
          <w:divBdr>
            <w:top w:val="none" w:sz="0" w:space="0" w:color="auto"/>
            <w:left w:val="none" w:sz="0" w:space="0" w:color="auto"/>
            <w:bottom w:val="none" w:sz="0" w:space="0" w:color="auto"/>
            <w:right w:val="none" w:sz="0" w:space="0" w:color="auto"/>
          </w:divBdr>
        </w:div>
        <w:div w:id="480122923">
          <w:marLeft w:val="720"/>
          <w:marRight w:val="0"/>
          <w:marTop w:val="0"/>
          <w:marBottom w:val="160"/>
          <w:divBdr>
            <w:top w:val="none" w:sz="0" w:space="0" w:color="auto"/>
            <w:left w:val="none" w:sz="0" w:space="0" w:color="auto"/>
            <w:bottom w:val="none" w:sz="0" w:space="0" w:color="auto"/>
            <w:right w:val="none" w:sz="0" w:space="0" w:color="auto"/>
          </w:divBdr>
        </w:div>
        <w:div w:id="523903156">
          <w:marLeft w:val="1166"/>
          <w:marRight w:val="0"/>
          <w:marTop w:val="0"/>
          <w:marBottom w:val="0"/>
          <w:divBdr>
            <w:top w:val="none" w:sz="0" w:space="0" w:color="auto"/>
            <w:left w:val="none" w:sz="0" w:space="0" w:color="auto"/>
            <w:bottom w:val="none" w:sz="0" w:space="0" w:color="auto"/>
            <w:right w:val="none" w:sz="0" w:space="0" w:color="auto"/>
          </w:divBdr>
        </w:div>
        <w:div w:id="676231200">
          <w:marLeft w:val="720"/>
          <w:marRight w:val="0"/>
          <w:marTop w:val="0"/>
          <w:marBottom w:val="0"/>
          <w:divBdr>
            <w:top w:val="none" w:sz="0" w:space="0" w:color="auto"/>
            <w:left w:val="none" w:sz="0" w:space="0" w:color="auto"/>
            <w:bottom w:val="none" w:sz="0" w:space="0" w:color="auto"/>
            <w:right w:val="none" w:sz="0" w:space="0" w:color="auto"/>
          </w:divBdr>
        </w:div>
        <w:div w:id="1086919552">
          <w:marLeft w:val="1166"/>
          <w:marRight w:val="0"/>
          <w:marTop w:val="0"/>
          <w:marBottom w:val="0"/>
          <w:divBdr>
            <w:top w:val="none" w:sz="0" w:space="0" w:color="auto"/>
            <w:left w:val="none" w:sz="0" w:space="0" w:color="auto"/>
            <w:bottom w:val="none" w:sz="0" w:space="0" w:color="auto"/>
            <w:right w:val="none" w:sz="0" w:space="0" w:color="auto"/>
          </w:divBdr>
        </w:div>
        <w:div w:id="1375153415">
          <w:marLeft w:val="1166"/>
          <w:marRight w:val="0"/>
          <w:marTop w:val="0"/>
          <w:marBottom w:val="0"/>
          <w:divBdr>
            <w:top w:val="none" w:sz="0" w:space="0" w:color="auto"/>
            <w:left w:val="none" w:sz="0" w:space="0" w:color="auto"/>
            <w:bottom w:val="none" w:sz="0" w:space="0" w:color="auto"/>
            <w:right w:val="none" w:sz="0" w:space="0" w:color="auto"/>
          </w:divBdr>
        </w:div>
        <w:div w:id="1658804125">
          <w:marLeft w:val="1166"/>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1002010623">
      <w:bodyDiv w:val="1"/>
      <w:marLeft w:val="0"/>
      <w:marRight w:val="0"/>
      <w:marTop w:val="0"/>
      <w:marBottom w:val="0"/>
      <w:divBdr>
        <w:top w:val="none" w:sz="0" w:space="0" w:color="auto"/>
        <w:left w:val="none" w:sz="0" w:space="0" w:color="auto"/>
        <w:bottom w:val="none" w:sz="0" w:space="0" w:color="auto"/>
        <w:right w:val="none" w:sz="0" w:space="0" w:color="auto"/>
      </w:divBdr>
      <w:divsChild>
        <w:div w:id="57898479">
          <w:marLeft w:val="547"/>
          <w:marRight w:val="0"/>
          <w:marTop w:val="0"/>
          <w:marBottom w:val="160"/>
          <w:divBdr>
            <w:top w:val="none" w:sz="0" w:space="0" w:color="auto"/>
            <w:left w:val="none" w:sz="0" w:space="0" w:color="auto"/>
            <w:bottom w:val="none" w:sz="0" w:space="0" w:color="auto"/>
            <w:right w:val="none" w:sz="0" w:space="0" w:color="auto"/>
          </w:divBdr>
        </w:div>
        <w:div w:id="379474325">
          <w:marLeft w:val="547"/>
          <w:marRight w:val="0"/>
          <w:marTop w:val="0"/>
          <w:marBottom w:val="160"/>
          <w:divBdr>
            <w:top w:val="none" w:sz="0" w:space="0" w:color="auto"/>
            <w:left w:val="none" w:sz="0" w:space="0" w:color="auto"/>
            <w:bottom w:val="none" w:sz="0" w:space="0" w:color="auto"/>
            <w:right w:val="none" w:sz="0" w:space="0" w:color="auto"/>
          </w:divBdr>
        </w:div>
        <w:div w:id="552733339">
          <w:marLeft w:val="1267"/>
          <w:marRight w:val="0"/>
          <w:marTop w:val="0"/>
          <w:marBottom w:val="0"/>
          <w:divBdr>
            <w:top w:val="none" w:sz="0" w:space="0" w:color="auto"/>
            <w:left w:val="none" w:sz="0" w:space="0" w:color="auto"/>
            <w:bottom w:val="none" w:sz="0" w:space="0" w:color="auto"/>
            <w:right w:val="none" w:sz="0" w:space="0" w:color="auto"/>
          </w:divBdr>
        </w:div>
        <w:div w:id="774834817">
          <w:marLeft w:val="1267"/>
          <w:marRight w:val="0"/>
          <w:marTop w:val="0"/>
          <w:marBottom w:val="0"/>
          <w:divBdr>
            <w:top w:val="none" w:sz="0" w:space="0" w:color="auto"/>
            <w:left w:val="none" w:sz="0" w:space="0" w:color="auto"/>
            <w:bottom w:val="none" w:sz="0" w:space="0" w:color="auto"/>
            <w:right w:val="none" w:sz="0" w:space="0" w:color="auto"/>
          </w:divBdr>
        </w:div>
        <w:div w:id="1045640082">
          <w:marLeft w:val="547"/>
          <w:marRight w:val="0"/>
          <w:marTop w:val="0"/>
          <w:marBottom w:val="160"/>
          <w:divBdr>
            <w:top w:val="none" w:sz="0" w:space="0" w:color="auto"/>
            <w:left w:val="none" w:sz="0" w:space="0" w:color="auto"/>
            <w:bottom w:val="none" w:sz="0" w:space="0" w:color="auto"/>
            <w:right w:val="none" w:sz="0" w:space="0" w:color="auto"/>
          </w:divBdr>
        </w:div>
        <w:div w:id="1093430048">
          <w:marLeft w:val="1267"/>
          <w:marRight w:val="0"/>
          <w:marTop w:val="0"/>
          <w:marBottom w:val="0"/>
          <w:divBdr>
            <w:top w:val="none" w:sz="0" w:space="0" w:color="auto"/>
            <w:left w:val="none" w:sz="0" w:space="0" w:color="auto"/>
            <w:bottom w:val="none" w:sz="0" w:space="0" w:color="auto"/>
            <w:right w:val="none" w:sz="0" w:space="0" w:color="auto"/>
          </w:divBdr>
        </w:div>
        <w:div w:id="1123646688">
          <w:marLeft w:val="1267"/>
          <w:marRight w:val="0"/>
          <w:marTop w:val="0"/>
          <w:marBottom w:val="0"/>
          <w:divBdr>
            <w:top w:val="none" w:sz="0" w:space="0" w:color="auto"/>
            <w:left w:val="none" w:sz="0" w:space="0" w:color="auto"/>
            <w:bottom w:val="none" w:sz="0" w:space="0" w:color="auto"/>
            <w:right w:val="none" w:sz="0" w:space="0" w:color="auto"/>
          </w:divBdr>
        </w:div>
        <w:div w:id="1375543506">
          <w:marLeft w:val="1267"/>
          <w:marRight w:val="0"/>
          <w:marTop w:val="0"/>
          <w:marBottom w:val="0"/>
          <w:divBdr>
            <w:top w:val="none" w:sz="0" w:space="0" w:color="auto"/>
            <w:left w:val="none" w:sz="0" w:space="0" w:color="auto"/>
            <w:bottom w:val="none" w:sz="0" w:space="0" w:color="auto"/>
            <w:right w:val="none" w:sz="0" w:space="0" w:color="auto"/>
          </w:divBdr>
        </w:div>
        <w:div w:id="1558930892">
          <w:marLeft w:val="1267"/>
          <w:marRight w:val="0"/>
          <w:marTop w:val="0"/>
          <w:marBottom w:val="0"/>
          <w:divBdr>
            <w:top w:val="none" w:sz="0" w:space="0" w:color="auto"/>
            <w:left w:val="none" w:sz="0" w:space="0" w:color="auto"/>
            <w:bottom w:val="none" w:sz="0" w:space="0" w:color="auto"/>
            <w:right w:val="none" w:sz="0" w:space="0" w:color="auto"/>
          </w:divBdr>
        </w:div>
      </w:divsChild>
    </w:div>
    <w:div w:id="1004236845">
      <w:bodyDiv w:val="1"/>
      <w:marLeft w:val="0"/>
      <w:marRight w:val="0"/>
      <w:marTop w:val="0"/>
      <w:marBottom w:val="0"/>
      <w:divBdr>
        <w:top w:val="none" w:sz="0" w:space="0" w:color="auto"/>
        <w:left w:val="none" w:sz="0" w:space="0" w:color="auto"/>
        <w:bottom w:val="none" w:sz="0" w:space="0" w:color="auto"/>
        <w:right w:val="none" w:sz="0" w:space="0" w:color="auto"/>
      </w:divBdr>
    </w:div>
    <w:div w:id="1017658646">
      <w:bodyDiv w:val="1"/>
      <w:marLeft w:val="0"/>
      <w:marRight w:val="0"/>
      <w:marTop w:val="0"/>
      <w:marBottom w:val="0"/>
      <w:divBdr>
        <w:top w:val="none" w:sz="0" w:space="0" w:color="auto"/>
        <w:left w:val="none" w:sz="0" w:space="0" w:color="auto"/>
        <w:bottom w:val="none" w:sz="0" w:space="0" w:color="auto"/>
        <w:right w:val="none" w:sz="0" w:space="0" w:color="auto"/>
      </w:divBdr>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38050463">
      <w:bodyDiv w:val="1"/>
      <w:marLeft w:val="0"/>
      <w:marRight w:val="0"/>
      <w:marTop w:val="0"/>
      <w:marBottom w:val="0"/>
      <w:divBdr>
        <w:top w:val="none" w:sz="0" w:space="0" w:color="auto"/>
        <w:left w:val="none" w:sz="0" w:space="0" w:color="auto"/>
        <w:bottom w:val="none" w:sz="0" w:space="0" w:color="auto"/>
        <w:right w:val="none" w:sz="0" w:space="0" w:color="auto"/>
      </w:divBdr>
      <w:divsChild>
        <w:div w:id="309985954">
          <w:marLeft w:val="2966"/>
          <w:marRight w:val="0"/>
          <w:marTop w:val="100"/>
          <w:marBottom w:val="0"/>
          <w:divBdr>
            <w:top w:val="none" w:sz="0" w:space="0" w:color="auto"/>
            <w:left w:val="none" w:sz="0" w:space="0" w:color="auto"/>
            <w:bottom w:val="none" w:sz="0" w:space="0" w:color="auto"/>
            <w:right w:val="none" w:sz="0" w:space="0" w:color="auto"/>
          </w:divBdr>
        </w:div>
        <w:div w:id="885750806">
          <w:marLeft w:val="2966"/>
          <w:marRight w:val="0"/>
          <w:marTop w:val="100"/>
          <w:marBottom w:val="0"/>
          <w:divBdr>
            <w:top w:val="none" w:sz="0" w:space="0" w:color="auto"/>
            <w:left w:val="none" w:sz="0" w:space="0" w:color="auto"/>
            <w:bottom w:val="none" w:sz="0" w:space="0" w:color="auto"/>
            <w:right w:val="none" w:sz="0" w:space="0" w:color="auto"/>
          </w:divBdr>
        </w:div>
        <w:div w:id="2079326397">
          <w:marLeft w:val="2966"/>
          <w:marRight w:val="0"/>
          <w:marTop w:val="100"/>
          <w:marBottom w:val="0"/>
          <w:divBdr>
            <w:top w:val="none" w:sz="0" w:space="0" w:color="auto"/>
            <w:left w:val="none" w:sz="0" w:space="0" w:color="auto"/>
            <w:bottom w:val="none" w:sz="0" w:space="0" w:color="auto"/>
            <w:right w:val="none" w:sz="0" w:space="0" w:color="auto"/>
          </w:divBdr>
        </w:div>
      </w:divsChild>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89816149">
      <w:bodyDiv w:val="1"/>
      <w:marLeft w:val="0"/>
      <w:marRight w:val="0"/>
      <w:marTop w:val="0"/>
      <w:marBottom w:val="0"/>
      <w:divBdr>
        <w:top w:val="none" w:sz="0" w:space="0" w:color="auto"/>
        <w:left w:val="none" w:sz="0" w:space="0" w:color="auto"/>
        <w:bottom w:val="none" w:sz="0" w:space="0" w:color="auto"/>
        <w:right w:val="none" w:sz="0" w:space="0" w:color="auto"/>
      </w:divBdr>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387141490">
      <w:bodyDiv w:val="1"/>
      <w:marLeft w:val="0"/>
      <w:marRight w:val="0"/>
      <w:marTop w:val="0"/>
      <w:marBottom w:val="0"/>
      <w:divBdr>
        <w:top w:val="none" w:sz="0" w:space="0" w:color="auto"/>
        <w:left w:val="none" w:sz="0" w:space="0" w:color="auto"/>
        <w:bottom w:val="none" w:sz="0" w:space="0" w:color="auto"/>
        <w:right w:val="none" w:sz="0" w:space="0" w:color="auto"/>
      </w:divBdr>
    </w:div>
    <w:div w:id="1400590516">
      <w:bodyDiv w:val="1"/>
      <w:marLeft w:val="0"/>
      <w:marRight w:val="0"/>
      <w:marTop w:val="0"/>
      <w:marBottom w:val="0"/>
      <w:divBdr>
        <w:top w:val="none" w:sz="0" w:space="0" w:color="auto"/>
        <w:left w:val="none" w:sz="0" w:space="0" w:color="auto"/>
        <w:bottom w:val="none" w:sz="0" w:space="0" w:color="auto"/>
        <w:right w:val="none" w:sz="0" w:space="0" w:color="auto"/>
      </w:divBdr>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664695468">
      <w:bodyDiv w:val="1"/>
      <w:marLeft w:val="0"/>
      <w:marRight w:val="0"/>
      <w:marTop w:val="0"/>
      <w:marBottom w:val="0"/>
      <w:divBdr>
        <w:top w:val="none" w:sz="0" w:space="0" w:color="auto"/>
        <w:left w:val="none" w:sz="0" w:space="0" w:color="auto"/>
        <w:bottom w:val="none" w:sz="0" w:space="0" w:color="auto"/>
        <w:right w:val="none" w:sz="0" w:space="0" w:color="auto"/>
      </w:divBdr>
      <w:divsChild>
        <w:div w:id="387265899">
          <w:marLeft w:val="1166"/>
          <w:marRight w:val="0"/>
          <w:marTop w:val="0"/>
          <w:marBottom w:val="0"/>
          <w:divBdr>
            <w:top w:val="none" w:sz="0" w:space="0" w:color="auto"/>
            <w:left w:val="none" w:sz="0" w:space="0" w:color="auto"/>
            <w:bottom w:val="none" w:sz="0" w:space="0" w:color="auto"/>
            <w:right w:val="none" w:sz="0" w:space="0" w:color="auto"/>
          </w:divBdr>
        </w:div>
        <w:div w:id="1198346805">
          <w:marLeft w:val="1166"/>
          <w:marRight w:val="0"/>
          <w:marTop w:val="0"/>
          <w:marBottom w:val="0"/>
          <w:divBdr>
            <w:top w:val="none" w:sz="0" w:space="0" w:color="auto"/>
            <w:left w:val="none" w:sz="0" w:space="0" w:color="auto"/>
            <w:bottom w:val="none" w:sz="0" w:space="0" w:color="auto"/>
            <w:right w:val="none" w:sz="0" w:space="0" w:color="auto"/>
          </w:divBdr>
        </w:div>
        <w:div w:id="1742020304">
          <w:marLeft w:val="1166"/>
          <w:marRight w:val="0"/>
          <w:marTop w:val="0"/>
          <w:marBottom w:val="0"/>
          <w:divBdr>
            <w:top w:val="none" w:sz="0" w:space="0" w:color="auto"/>
            <w:left w:val="none" w:sz="0" w:space="0" w:color="auto"/>
            <w:bottom w:val="none" w:sz="0" w:space="0" w:color="auto"/>
            <w:right w:val="none" w:sz="0" w:space="0" w:color="auto"/>
          </w:divBdr>
        </w:div>
        <w:div w:id="2037123163">
          <w:marLeft w:val="1166"/>
          <w:marRight w:val="0"/>
          <w:marTop w:val="0"/>
          <w:marBottom w:val="0"/>
          <w:divBdr>
            <w:top w:val="none" w:sz="0" w:space="0" w:color="auto"/>
            <w:left w:val="none" w:sz="0" w:space="0" w:color="auto"/>
            <w:bottom w:val="none" w:sz="0" w:space="0" w:color="auto"/>
            <w:right w:val="none" w:sz="0" w:space="0" w:color="auto"/>
          </w:divBdr>
        </w:div>
        <w:div w:id="2107572980">
          <w:marLeft w:val="1166"/>
          <w:marRight w:val="0"/>
          <w:marTop w:val="0"/>
          <w:marBottom w:val="0"/>
          <w:divBdr>
            <w:top w:val="none" w:sz="0" w:space="0" w:color="auto"/>
            <w:left w:val="none" w:sz="0" w:space="0" w:color="auto"/>
            <w:bottom w:val="none" w:sz="0" w:space="0" w:color="auto"/>
            <w:right w:val="none" w:sz="0" w:space="0" w:color="auto"/>
          </w:divBdr>
        </w:div>
      </w:divsChild>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45033012">
      <w:bodyDiv w:val="1"/>
      <w:marLeft w:val="0"/>
      <w:marRight w:val="0"/>
      <w:marTop w:val="0"/>
      <w:marBottom w:val="0"/>
      <w:divBdr>
        <w:top w:val="none" w:sz="0" w:space="0" w:color="auto"/>
        <w:left w:val="none" w:sz="0" w:space="0" w:color="auto"/>
        <w:bottom w:val="none" w:sz="0" w:space="0" w:color="auto"/>
        <w:right w:val="none" w:sz="0" w:space="0" w:color="auto"/>
      </w:divBdr>
      <w:divsChild>
        <w:div w:id="198977978">
          <w:marLeft w:val="547"/>
          <w:marRight w:val="0"/>
          <w:marTop w:val="0"/>
          <w:marBottom w:val="0"/>
          <w:divBdr>
            <w:top w:val="none" w:sz="0" w:space="0" w:color="auto"/>
            <w:left w:val="none" w:sz="0" w:space="0" w:color="auto"/>
            <w:bottom w:val="none" w:sz="0" w:space="0" w:color="auto"/>
            <w:right w:val="none" w:sz="0" w:space="0" w:color="auto"/>
          </w:divBdr>
        </w:div>
        <w:div w:id="1724018124">
          <w:marLeft w:val="547"/>
          <w:marRight w:val="0"/>
          <w:marTop w:val="0"/>
          <w:marBottom w:val="0"/>
          <w:divBdr>
            <w:top w:val="none" w:sz="0" w:space="0" w:color="auto"/>
            <w:left w:val="none" w:sz="0" w:space="0" w:color="auto"/>
            <w:bottom w:val="none" w:sz="0" w:space="0" w:color="auto"/>
            <w:right w:val="none" w:sz="0" w:space="0" w:color="auto"/>
          </w:divBdr>
        </w:div>
        <w:div w:id="1477839679">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39223756">
      <w:bodyDiv w:val="1"/>
      <w:marLeft w:val="0"/>
      <w:marRight w:val="0"/>
      <w:marTop w:val="0"/>
      <w:marBottom w:val="0"/>
      <w:divBdr>
        <w:top w:val="none" w:sz="0" w:space="0" w:color="auto"/>
        <w:left w:val="none" w:sz="0" w:space="0" w:color="auto"/>
        <w:bottom w:val="none" w:sz="0" w:space="0" w:color="auto"/>
        <w:right w:val="none" w:sz="0" w:space="0" w:color="auto"/>
      </w:divBdr>
      <w:divsChild>
        <w:div w:id="510147851">
          <w:marLeft w:val="1166"/>
          <w:marRight w:val="0"/>
          <w:marTop w:val="0"/>
          <w:marBottom w:val="0"/>
          <w:divBdr>
            <w:top w:val="none" w:sz="0" w:space="0" w:color="auto"/>
            <w:left w:val="none" w:sz="0" w:space="0" w:color="auto"/>
            <w:bottom w:val="none" w:sz="0" w:space="0" w:color="auto"/>
            <w:right w:val="none" w:sz="0" w:space="0" w:color="auto"/>
          </w:divBdr>
        </w:div>
        <w:div w:id="1316908723">
          <w:marLeft w:val="1166"/>
          <w:marRight w:val="0"/>
          <w:marTop w:val="0"/>
          <w:marBottom w:val="0"/>
          <w:divBdr>
            <w:top w:val="none" w:sz="0" w:space="0" w:color="auto"/>
            <w:left w:val="none" w:sz="0" w:space="0" w:color="auto"/>
            <w:bottom w:val="none" w:sz="0" w:space="0" w:color="auto"/>
            <w:right w:val="none" w:sz="0" w:space="0" w:color="auto"/>
          </w:divBdr>
        </w:div>
      </w:divsChild>
    </w:div>
    <w:div w:id="1847864799">
      <w:bodyDiv w:val="1"/>
      <w:marLeft w:val="0"/>
      <w:marRight w:val="0"/>
      <w:marTop w:val="0"/>
      <w:marBottom w:val="0"/>
      <w:divBdr>
        <w:top w:val="none" w:sz="0" w:space="0" w:color="auto"/>
        <w:left w:val="none" w:sz="0" w:space="0" w:color="auto"/>
        <w:bottom w:val="none" w:sz="0" w:space="0" w:color="auto"/>
        <w:right w:val="none" w:sz="0" w:space="0" w:color="auto"/>
      </w:divBdr>
    </w:div>
    <w:div w:id="1868907649">
      <w:bodyDiv w:val="1"/>
      <w:marLeft w:val="0"/>
      <w:marRight w:val="0"/>
      <w:marTop w:val="0"/>
      <w:marBottom w:val="0"/>
      <w:divBdr>
        <w:top w:val="none" w:sz="0" w:space="0" w:color="auto"/>
        <w:left w:val="none" w:sz="0" w:space="0" w:color="auto"/>
        <w:bottom w:val="none" w:sz="0" w:space="0" w:color="auto"/>
        <w:right w:val="none" w:sz="0" w:space="0" w:color="auto"/>
      </w:divBdr>
      <w:divsChild>
        <w:div w:id="177040581">
          <w:marLeft w:val="1526"/>
          <w:marRight w:val="0"/>
          <w:marTop w:val="100"/>
          <w:marBottom w:val="0"/>
          <w:divBdr>
            <w:top w:val="none" w:sz="0" w:space="0" w:color="auto"/>
            <w:left w:val="none" w:sz="0" w:space="0" w:color="auto"/>
            <w:bottom w:val="none" w:sz="0" w:space="0" w:color="auto"/>
            <w:right w:val="none" w:sz="0" w:space="0" w:color="auto"/>
          </w:divBdr>
        </w:div>
        <w:div w:id="1018386584">
          <w:marLeft w:val="2966"/>
          <w:marRight w:val="0"/>
          <w:marTop w:val="100"/>
          <w:marBottom w:val="0"/>
          <w:divBdr>
            <w:top w:val="none" w:sz="0" w:space="0" w:color="auto"/>
            <w:left w:val="none" w:sz="0" w:space="0" w:color="auto"/>
            <w:bottom w:val="none" w:sz="0" w:space="0" w:color="auto"/>
            <w:right w:val="none" w:sz="0" w:space="0" w:color="auto"/>
          </w:divBdr>
        </w:div>
        <w:div w:id="1212300899">
          <w:marLeft w:val="1526"/>
          <w:marRight w:val="0"/>
          <w:marTop w:val="100"/>
          <w:marBottom w:val="0"/>
          <w:divBdr>
            <w:top w:val="none" w:sz="0" w:space="0" w:color="auto"/>
            <w:left w:val="none" w:sz="0" w:space="0" w:color="auto"/>
            <w:bottom w:val="none" w:sz="0" w:space="0" w:color="auto"/>
            <w:right w:val="none" w:sz="0" w:space="0" w:color="auto"/>
          </w:divBdr>
        </w:div>
        <w:div w:id="1452553674">
          <w:marLeft w:val="2966"/>
          <w:marRight w:val="0"/>
          <w:marTop w:val="100"/>
          <w:marBottom w:val="0"/>
          <w:divBdr>
            <w:top w:val="none" w:sz="0" w:space="0" w:color="auto"/>
            <w:left w:val="none" w:sz="0" w:space="0" w:color="auto"/>
            <w:bottom w:val="none" w:sz="0" w:space="0" w:color="auto"/>
            <w:right w:val="none" w:sz="0" w:space="0" w:color="auto"/>
          </w:divBdr>
        </w:div>
        <w:div w:id="2007514465">
          <w:marLeft w:val="1526"/>
          <w:marRight w:val="0"/>
          <w:marTop w:val="10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1978752740">
      <w:bodyDiv w:val="1"/>
      <w:marLeft w:val="0"/>
      <w:marRight w:val="0"/>
      <w:marTop w:val="0"/>
      <w:marBottom w:val="0"/>
      <w:divBdr>
        <w:top w:val="none" w:sz="0" w:space="0" w:color="auto"/>
        <w:left w:val="none" w:sz="0" w:space="0" w:color="auto"/>
        <w:bottom w:val="none" w:sz="0" w:space="0" w:color="auto"/>
        <w:right w:val="none" w:sz="0" w:space="0" w:color="auto"/>
      </w:divBdr>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26052143">
      <w:bodyDiv w:val="1"/>
      <w:marLeft w:val="0"/>
      <w:marRight w:val="0"/>
      <w:marTop w:val="0"/>
      <w:marBottom w:val="0"/>
      <w:divBdr>
        <w:top w:val="none" w:sz="0" w:space="0" w:color="auto"/>
        <w:left w:val="none" w:sz="0" w:space="0" w:color="auto"/>
        <w:bottom w:val="none" w:sz="0" w:space="0" w:color="auto"/>
        <w:right w:val="none" w:sz="0" w:space="0" w:color="auto"/>
      </w:divBdr>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071344537">
      <w:bodyDiv w:val="1"/>
      <w:marLeft w:val="0"/>
      <w:marRight w:val="0"/>
      <w:marTop w:val="0"/>
      <w:marBottom w:val="0"/>
      <w:divBdr>
        <w:top w:val="none" w:sz="0" w:space="0" w:color="auto"/>
        <w:left w:val="none" w:sz="0" w:space="0" w:color="auto"/>
        <w:bottom w:val="none" w:sz="0" w:space="0" w:color="auto"/>
        <w:right w:val="none" w:sz="0" w:space="0" w:color="auto"/>
      </w:divBdr>
      <w:divsChild>
        <w:div w:id="1226987289">
          <w:marLeft w:val="0"/>
          <w:marRight w:val="0"/>
          <w:marTop w:val="0"/>
          <w:marBottom w:val="0"/>
          <w:divBdr>
            <w:top w:val="none" w:sz="0" w:space="0" w:color="auto"/>
            <w:left w:val="none" w:sz="0" w:space="0" w:color="auto"/>
            <w:bottom w:val="none" w:sz="0" w:space="0" w:color="auto"/>
            <w:right w:val="none" w:sz="0" w:space="0" w:color="auto"/>
          </w:divBdr>
        </w:div>
      </w:divsChild>
    </w:div>
    <w:div w:id="2115705433">
      <w:bodyDiv w:val="1"/>
      <w:marLeft w:val="0"/>
      <w:marRight w:val="0"/>
      <w:marTop w:val="0"/>
      <w:marBottom w:val="0"/>
      <w:divBdr>
        <w:top w:val="none" w:sz="0" w:space="0" w:color="auto"/>
        <w:left w:val="none" w:sz="0" w:space="0" w:color="auto"/>
        <w:bottom w:val="none" w:sz="0" w:space="0" w:color="auto"/>
        <w:right w:val="none" w:sz="0" w:space="0" w:color="auto"/>
      </w:divBdr>
      <w:divsChild>
        <w:div w:id="57175275">
          <w:marLeft w:val="1166"/>
          <w:marRight w:val="0"/>
          <w:marTop w:val="0"/>
          <w:marBottom w:val="0"/>
          <w:divBdr>
            <w:top w:val="none" w:sz="0" w:space="0" w:color="auto"/>
            <w:left w:val="none" w:sz="0" w:space="0" w:color="auto"/>
            <w:bottom w:val="none" w:sz="0" w:space="0" w:color="auto"/>
            <w:right w:val="none" w:sz="0" w:space="0" w:color="auto"/>
          </w:divBdr>
        </w:div>
        <w:div w:id="994988469">
          <w:marLeft w:val="1166"/>
          <w:marRight w:val="0"/>
          <w:marTop w:val="0"/>
          <w:marBottom w:val="0"/>
          <w:divBdr>
            <w:top w:val="none" w:sz="0" w:space="0" w:color="auto"/>
            <w:left w:val="none" w:sz="0" w:space="0" w:color="auto"/>
            <w:bottom w:val="none" w:sz="0" w:space="0" w:color="auto"/>
            <w:right w:val="none" w:sz="0" w:space="0" w:color="auto"/>
          </w:divBdr>
        </w:div>
        <w:div w:id="1276451158">
          <w:marLeft w:val="1166"/>
          <w:marRight w:val="0"/>
          <w:marTop w:val="0"/>
          <w:marBottom w:val="0"/>
          <w:divBdr>
            <w:top w:val="none" w:sz="0" w:space="0" w:color="auto"/>
            <w:left w:val="none" w:sz="0" w:space="0" w:color="auto"/>
            <w:bottom w:val="none" w:sz="0" w:space="0" w:color="auto"/>
            <w:right w:val="none" w:sz="0" w:space="0" w:color="auto"/>
          </w:divBdr>
        </w:div>
        <w:div w:id="1521236722">
          <w:marLeft w:val="1166"/>
          <w:marRight w:val="0"/>
          <w:marTop w:val="0"/>
          <w:marBottom w:val="0"/>
          <w:divBdr>
            <w:top w:val="none" w:sz="0" w:space="0" w:color="auto"/>
            <w:left w:val="none" w:sz="0" w:space="0" w:color="auto"/>
            <w:bottom w:val="none" w:sz="0" w:space="0" w:color="auto"/>
            <w:right w:val="none" w:sz="0" w:space="0" w:color="auto"/>
          </w:divBdr>
        </w:div>
        <w:div w:id="1532649889">
          <w:marLeft w:val="1166"/>
          <w:marRight w:val="0"/>
          <w:marTop w:val="0"/>
          <w:marBottom w:val="0"/>
          <w:divBdr>
            <w:top w:val="none" w:sz="0" w:space="0" w:color="auto"/>
            <w:left w:val="none" w:sz="0" w:space="0" w:color="auto"/>
            <w:bottom w:val="none" w:sz="0" w:space="0" w:color="auto"/>
            <w:right w:val="none" w:sz="0" w:space="0" w:color="auto"/>
          </w:divBdr>
        </w:div>
      </w:divsChild>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9.png"/></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Uploadedby xmlns="eb8e234c-4cf9-4e45-ac0e-b7c2e71f0326">
      <UserInfo>
        <DisplayName/>
        <AccountId xsi:nil="true"/>
        <AccountType/>
      </UserInfo>
    </Uploadedby>
    <Sharinglink xmlns="eb8e234c-4cf9-4e45-ac0e-b7c2e71f0326">
      <Url xsi:nil="true"/>
      <Description xsi:nil="true"/>
    </Sharinglink>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23" ma:contentTypeDescription="Create a new document." ma:contentTypeScope="" ma:versionID="8c961bafdf857493eacfaa5ff657fb77">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67b689608776e30f817242a011b9b6a2"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Thumbnail" minOccurs="0"/>
                <xsd:element ref="ns2:MediaServiceObjectDetectorVersions" minOccurs="0"/>
                <xsd:element ref="ns2:MediaServiceSearchProperties" minOccurs="0"/>
                <xsd:element ref="ns2:Uploadedby" minOccurs="0"/>
                <xsd:element ref="ns2:Sharinglin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Thumbnail" ma:index="26" nillable="true" ma:displayName="Thumbnail" ma:description="thumbnail" ma:format="Image" ma:internalName="Thumbnail">
      <xsd:complexType>
        <xsd:complexContent>
          <xsd:extension base="dms:URL">
            <xsd:sequence>
              <xsd:element name="Url" type="dms:ValidUrl" minOccurs="0" nillable="true"/>
              <xsd:element name="Description" type="xsd:string" nillable="true"/>
            </xsd:sequence>
          </xsd:extension>
        </xsd:complexContent>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Uploadedby" ma:index="29" nillable="true" ma:displayName="Uploaded by" ma:format="Dropdown" ma:list="UserInfo" ma:SharePointGroup="0" ma:internalName="Upload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link" ma:index="30" nillable="true" ma:displayName="Sharing link" ma:format="Hyperlink" ma:internalName="Sharinglink">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22a6c0b1-3beb-4ed0-824b-7acb32b4d502}" ma:internalName="TaxCatchAll"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E7EF45-AFC4-416E-B103-B16C7D897B60}">
  <ds:schemaRefs>
    <ds:schemaRef ds:uri="http://schemas.microsoft.com/office/2006/metadata/properties"/>
    <ds:schemaRef ds:uri="http://schemas.microsoft.com/office/infopath/2007/PartnerControls"/>
    <ds:schemaRef ds:uri="http://schemas.microsoft.com/sharepoint/v3"/>
    <ds:schemaRef ds:uri="d2436e14-f63d-4ae9-9c9b-d1296edcfc57"/>
    <ds:schemaRef ds:uri="eb8e234c-4cf9-4e45-ac0e-b7c2e71f0326"/>
  </ds:schemaRefs>
</ds:datastoreItem>
</file>

<file path=customXml/itemProps2.xml><?xml version="1.0" encoding="utf-8"?>
<ds:datastoreItem xmlns:ds="http://schemas.openxmlformats.org/officeDocument/2006/customXml" ds:itemID="{614FC51A-52C7-419D-AEA5-7C5A1AE3FF2E}">
  <ds:schemaRefs>
    <ds:schemaRef ds:uri="http://schemas.openxmlformats.org/officeDocument/2006/bibliography"/>
  </ds:schemaRefs>
</ds:datastoreItem>
</file>

<file path=customXml/itemProps3.xml><?xml version="1.0" encoding="utf-8"?>
<ds:datastoreItem xmlns:ds="http://schemas.openxmlformats.org/officeDocument/2006/customXml" ds:itemID="{046DA3E8-558A-4878-B4A7-9DFCDEEB15C5}">
  <ds:schemaRefs>
    <ds:schemaRef ds:uri="http://schemas.microsoft.com/sharepoint/v3/contenttype/forms"/>
  </ds:schemaRefs>
</ds:datastoreItem>
</file>

<file path=customXml/itemProps4.xml><?xml version="1.0" encoding="utf-8"?>
<ds:datastoreItem xmlns:ds="http://schemas.openxmlformats.org/officeDocument/2006/customXml" ds:itemID="{56C6059E-1EEF-46BC-B87E-D249B551DD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33</Pages>
  <Words>6493</Words>
  <Characters>37016</Characters>
  <Application>Microsoft Office Word</Application>
  <DocSecurity>2</DocSecurity>
  <Lines>308</Lines>
  <Paragraphs>86</Paragraphs>
  <ScaleCrop>false</ScaleCrop>
  <Company/>
  <LinksUpToDate>false</LinksUpToDate>
  <CharactersWithSpaces>43423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Sally Morris</cp:lastModifiedBy>
  <cp:revision>116</cp:revision>
  <cp:lastPrinted>2024-10-07T09:09:00Z</cp:lastPrinted>
  <dcterms:created xsi:type="dcterms:W3CDTF">2022-11-17T21:01:00Z</dcterms:created>
  <dcterms:modified xsi:type="dcterms:W3CDTF">2024-10-07T09:10:00Z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