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DEC86" w14:textId="1DD49E1B" w:rsidR="00F143FA" w:rsidRPr="00AC13B7" w:rsidRDefault="00F143FA" w:rsidP="09307B0F">
      <w:pPr>
        <w:tabs>
          <w:tab w:val="left" w:pos="3849"/>
        </w:tabs>
        <w:rPr>
          <w:sz w:val="24"/>
          <w:szCs w:val="24"/>
        </w:rPr>
      </w:pPr>
    </w:p>
    <w:p w14:paraId="0C123960" w14:textId="77777777" w:rsidR="00A5280B" w:rsidRDefault="00F143FA" w:rsidP="00F143FA">
      <w:pPr>
        <w:tabs>
          <w:tab w:val="left" w:pos="3849"/>
        </w:tabs>
        <w:rPr>
          <w:rFonts w:cstheme="minorHAnsi"/>
          <w:sz w:val="24"/>
          <w:szCs w:val="24"/>
        </w:rPr>
      </w:pPr>
      <w:r w:rsidRPr="00AC13B7">
        <w:rPr>
          <w:rFonts w:cstheme="minorHAnsi"/>
          <w:sz w:val="24"/>
          <w:szCs w:val="24"/>
        </w:rPr>
        <w:tab/>
      </w:r>
    </w:p>
    <w:p w14:paraId="6F56C4D4" w14:textId="77777777" w:rsidR="00E23E38" w:rsidRPr="00E23E38" w:rsidRDefault="00E23E38" w:rsidP="00E23E38">
      <w:pPr>
        <w:rPr>
          <w:sz w:val="24"/>
          <w:szCs w:val="24"/>
        </w:rPr>
      </w:pPr>
    </w:p>
    <w:p w14:paraId="54D531D1" w14:textId="77777777" w:rsidR="00E23E38" w:rsidRPr="00E23E38" w:rsidRDefault="00E23E38" w:rsidP="00E23E38">
      <w:pPr>
        <w:rPr>
          <w:sz w:val="24"/>
          <w:szCs w:val="24"/>
        </w:rPr>
      </w:pPr>
    </w:p>
    <w:p w14:paraId="16C3D8EA" w14:textId="77777777" w:rsidR="00E23E38" w:rsidRPr="00E23E38" w:rsidRDefault="00E23E38" w:rsidP="00E23E38">
      <w:pPr>
        <w:rPr>
          <w:sz w:val="24"/>
          <w:szCs w:val="24"/>
        </w:rPr>
      </w:pPr>
    </w:p>
    <w:p w14:paraId="32945E49" w14:textId="77777777" w:rsidR="00E23E38" w:rsidRPr="00E23E38" w:rsidRDefault="00E23E38" w:rsidP="00E23E38">
      <w:pPr>
        <w:rPr>
          <w:sz w:val="24"/>
          <w:szCs w:val="24"/>
        </w:rPr>
      </w:pPr>
    </w:p>
    <w:p w14:paraId="5CB5CA0F" w14:textId="77777777" w:rsidR="00E23E38" w:rsidRPr="00E23E38" w:rsidRDefault="00E23E38" w:rsidP="00E23E38">
      <w:pPr>
        <w:rPr>
          <w:sz w:val="24"/>
          <w:szCs w:val="24"/>
        </w:rPr>
      </w:pPr>
    </w:p>
    <w:p w14:paraId="64E55A7B" w14:textId="77777777" w:rsidR="00E23E38" w:rsidRPr="00E23E38" w:rsidRDefault="00E23E38" w:rsidP="00E23E38">
      <w:pPr>
        <w:rPr>
          <w:sz w:val="24"/>
          <w:szCs w:val="24"/>
        </w:rPr>
      </w:pPr>
    </w:p>
    <w:p w14:paraId="4FAA6AB3" w14:textId="77777777" w:rsidR="00E23E38" w:rsidRPr="00E23E38" w:rsidRDefault="00E23E38" w:rsidP="00E23E38">
      <w:pPr>
        <w:rPr>
          <w:sz w:val="24"/>
          <w:szCs w:val="24"/>
        </w:rPr>
      </w:pPr>
    </w:p>
    <w:p w14:paraId="4F9367CB" w14:textId="601E0E03" w:rsidR="00E23E38" w:rsidRDefault="00E23E38" w:rsidP="00E23E38">
      <w:pPr>
        <w:rPr>
          <w:sz w:val="24"/>
          <w:szCs w:val="24"/>
        </w:rPr>
      </w:pPr>
    </w:p>
    <w:p w14:paraId="36AD8641" w14:textId="77777777" w:rsidR="00E23E38" w:rsidRDefault="00E23E38" w:rsidP="00E23E38">
      <w:pPr>
        <w:rPr>
          <w:rFonts w:cstheme="minorHAnsi"/>
          <w:sz w:val="24"/>
          <w:szCs w:val="24"/>
        </w:rPr>
      </w:pPr>
    </w:p>
    <w:p w14:paraId="61C07C49" w14:textId="779F55DA" w:rsidR="00E23E38" w:rsidRPr="00E23E38" w:rsidRDefault="00E23E38" w:rsidP="00E23E38">
      <w:pPr>
        <w:rPr>
          <w:sz w:val="24"/>
          <w:szCs w:val="24"/>
        </w:rPr>
        <w:sectPr w:rsidR="00E23E38" w:rsidRPr="00E23E38" w:rsidSect="00F143FA">
          <w:headerReference w:type="default" r:id="rId11"/>
          <w:footerReference w:type="default" r:id="rId12"/>
          <w:headerReference w:type="first" r:id="rId13"/>
          <w:footerReference w:type="first" r:id="rId14"/>
          <w:pgSz w:w="11906" w:h="16838" w:code="9"/>
          <w:pgMar w:top="1440" w:right="1559" w:bottom="2268" w:left="993" w:header="709" w:footer="278" w:gutter="0"/>
          <w:cols w:space="708"/>
          <w:titlePg/>
          <w:docGrid w:linePitch="360"/>
        </w:sectPr>
      </w:pPr>
    </w:p>
    <w:sdt>
      <w:sdtPr>
        <w:rPr>
          <w:rFonts w:asciiTheme="minorHAnsi" w:eastAsiaTheme="minorHAnsi" w:hAnsiTheme="minorHAnsi" w:cstheme="minorBidi"/>
          <w:color w:val="auto"/>
          <w:sz w:val="22"/>
          <w:szCs w:val="22"/>
          <w:lang w:val="en-GB"/>
        </w:rPr>
        <w:id w:val="1671291397"/>
        <w:docPartObj>
          <w:docPartGallery w:val="Table of Contents"/>
          <w:docPartUnique/>
        </w:docPartObj>
      </w:sdtPr>
      <w:sdtEndPr>
        <w:rPr>
          <w:rFonts w:eastAsiaTheme="minorEastAsia"/>
          <w:b/>
          <w:bCs/>
          <w:noProof/>
        </w:rPr>
      </w:sdtEndPr>
      <w:sdtContent>
        <w:p w14:paraId="2E977787" w14:textId="6A7BFE13" w:rsidR="006C296A" w:rsidRDefault="006C296A" w:rsidP="2823F881">
          <w:pPr>
            <w:pStyle w:val="TOCHeading"/>
            <w:rPr>
              <w:color w:val="1E1E1D" w:themeColor="text1" w:themeShade="80"/>
            </w:rPr>
          </w:pPr>
          <w:r>
            <w:t>Contents</w:t>
          </w:r>
        </w:p>
        <w:p w14:paraId="117DB4A7" w14:textId="38D19C25" w:rsidR="006C296A" w:rsidRDefault="006C296A">
          <w:pPr>
            <w:pStyle w:val="TOC1"/>
            <w:tabs>
              <w:tab w:val="right" w:leader="dot" w:pos="9912"/>
            </w:tabs>
            <w:rPr>
              <w:noProof/>
            </w:rPr>
          </w:pPr>
          <w:r>
            <w:fldChar w:fldCharType="begin"/>
          </w:r>
          <w:r>
            <w:instrText xml:space="preserve"> TOC \o "1-3" \h \z \u </w:instrText>
          </w:r>
          <w:r>
            <w:fldChar w:fldCharType="separate"/>
          </w:r>
          <w:hyperlink w:anchor="_Toc170458832" w:history="1">
            <w:r w:rsidRPr="00D4040C">
              <w:rPr>
                <w:rStyle w:val="Hyperlink"/>
                <w:noProof/>
              </w:rPr>
              <w:t>Introduction to Year 2</w:t>
            </w:r>
            <w:r>
              <w:rPr>
                <w:noProof/>
                <w:webHidden/>
              </w:rPr>
              <w:tab/>
            </w:r>
            <w:r>
              <w:rPr>
                <w:noProof/>
                <w:webHidden/>
              </w:rPr>
              <w:fldChar w:fldCharType="begin"/>
            </w:r>
            <w:r>
              <w:rPr>
                <w:noProof/>
                <w:webHidden/>
              </w:rPr>
              <w:instrText xml:space="preserve"> PAGEREF _Toc170458832 \h </w:instrText>
            </w:r>
            <w:r>
              <w:rPr>
                <w:noProof/>
                <w:webHidden/>
              </w:rPr>
            </w:r>
            <w:r>
              <w:rPr>
                <w:noProof/>
                <w:webHidden/>
              </w:rPr>
              <w:fldChar w:fldCharType="separate"/>
            </w:r>
            <w:r>
              <w:rPr>
                <w:noProof/>
                <w:webHidden/>
              </w:rPr>
              <w:t>4</w:t>
            </w:r>
            <w:r>
              <w:rPr>
                <w:noProof/>
                <w:webHidden/>
              </w:rPr>
              <w:fldChar w:fldCharType="end"/>
            </w:r>
          </w:hyperlink>
        </w:p>
        <w:p w14:paraId="1E881E72" w14:textId="1AA92BA4" w:rsidR="006C296A" w:rsidRDefault="00000000">
          <w:pPr>
            <w:pStyle w:val="TOC1"/>
            <w:tabs>
              <w:tab w:val="right" w:leader="dot" w:pos="9912"/>
            </w:tabs>
            <w:rPr>
              <w:noProof/>
            </w:rPr>
          </w:pPr>
          <w:hyperlink w:anchor="_Toc170458833" w:history="1">
            <w:r w:rsidR="006C296A" w:rsidRPr="00D4040C">
              <w:rPr>
                <w:rStyle w:val="Hyperlink"/>
                <w:noProof/>
              </w:rPr>
              <w:t>Importance of Professional Development</w:t>
            </w:r>
            <w:r w:rsidR="006C296A">
              <w:rPr>
                <w:noProof/>
                <w:webHidden/>
              </w:rPr>
              <w:tab/>
            </w:r>
            <w:r w:rsidR="006C296A">
              <w:rPr>
                <w:noProof/>
                <w:webHidden/>
              </w:rPr>
              <w:fldChar w:fldCharType="begin"/>
            </w:r>
            <w:r w:rsidR="006C296A">
              <w:rPr>
                <w:noProof/>
                <w:webHidden/>
              </w:rPr>
              <w:instrText xml:space="preserve"> PAGEREF _Toc170458833 \h </w:instrText>
            </w:r>
            <w:r w:rsidR="006C296A">
              <w:rPr>
                <w:noProof/>
                <w:webHidden/>
              </w:rPr>
            </w:r>
            <w:r w:rsidR="006C296A">
              <w:rPr>
                <w:noProof/>
                <w:webHidden/>
              </w:rPr>
              <w:fldChar w:fldCharType="separate"/>
            </w:r>
            <w:r w:rsidR="006C296A">
              <w:rPr>
                <w:noProof/>
                <w:webHidden/>
              </w:rPr>
              <w:t>10</w:t>
            </w:r>
            <w:r w:rsidR="006C296A">
              <w:rPr>
                <w:noProof/>
                <w:webHidden/>
              </w:rPr>
              <w:fldChar w:fldCharType="end"/>
            </w:r>
          </w:hyperlink>
        </w:p>
        <w:p w14:paraId="6704C298" w14:textId="70B8A901" w:rsidR="006C296A" w:rsidRDefault="00000000">
          <w:pPr>
            <w:pStyle w:val="TOC1"/>
            <w:tabs>
              <w:tab w:val="right" w:leader="dot" w:pos="9912"/>
            </w:tabs>
            <w:rPr>
              <w:noProof/>
            </w:rPr>
          </w:pPr>
          <w:hyperlink w:anchor="_Toc170458834" w:history="1">
            <w:r w:rsidR="006C296A" w:rsidRPr="00D4040C">
              <w:rPr>
                <w:rStyle w:val="Hyperlink"/>
                <w:noProof/>
              </w:rPr>
              <w:t>Sustaining Wellbeing (part 1)</w:t>
            </w:r>
            <w:r w:rsidR="006C296A">
              <w:rPr>
                <w:noProof/>
                <w:webHidden/>
              </w:rPr>
              <w:tab/>
            </w:r>
            <w:r w:rsidR="006C296A">
              <w:rPr>
                <w:noProof/>
                <w:webHidden/>
              </w:rPr>
              <w:fldChar w:fldCharType="begin"/>
            </w:r>
            <w:r w:rsidR="006C296A">
              <w:rPr>
                <w:noProof/>
                <w:webHidden/>
              </w:rPr>
              <w:instrText xml:space="preserve"> PAGEREF _Toc170458834 \h </w:instrText>
            </w:r>
            <w:r w:rsidR="006C296A">
              <w:rPr>
                <w:noProof/>
                <w:webHidden/>
              </w:rPr>
            </w:r>
            <w:r w:rsidR="006C296A">
              <w:rPr>
                <w:noProof/>
                <w:webHidden/>
              </w:rPr>
              <w:fldChar w:fldCharType="separate"/>
            </w:r>
            <w:r w:rsidR="006C296A">
              <w:rPr>
                <w:noProof/>
                <w:webHidden/>
              </w:rPr>
              <w:t>22</w:t>
            </w:r>
            <w:r w:rsidR="006C296A">
              <w:rPr>
                <w:noProof/>
                <w:webHidden/>
              </w:rPr>
              <w:fldChar w:fldCharType="end"/>
            </w:r>
          </w:hyperlink>
        </w:p>
        <w:p w14:paraId="3CAA307D" w14:textId="67E5F520" w:rsidR="006C296A" w:rsidRDefault="00000000">
          <w:pPr>
            <w:pStyle w:val="TOC1"/>
            <w:tabs>
              <w:tab w:val="right" w:leader="dot" w:pos="9912"/>
            </w:tabs>
            <w:rPr>
              <w:noProof/>
            </w:rPr>
          </w:pPr>
          <w:hyperlink w:anchor="_Toc170458835" w:history="1">
            <w:r w:rsidR="006C296A" w:rsidRPr="00D4040C">
              <w:rPr>
                <w:rStyle w:val="Hyperlink"/>
                <w:noProof/>
              </w:rPr>
              <w:t>Sustaining Wellbeing (part 2)</w:t>
            </w:r>
            <w:r w:rsidR="006C296A">
              <w:rPr>
                <w:noProof/>
                <w:webHidden/>
              </w:rPr>
              <w:tab/>
            </w:r>
            <w:r w:rsidR="006C296A">
              <w:rPr>
                <w:noProof/>
                <w:webHidden/>
              </w:rPr>
              <w:fldChar w:fldCharType="begin"/>
            </w:r>
            <w:r w:rsidR="006C296A">
              <w:rPr>
                <w:noProof/>
                <w:webHidden/>
              </w:rPr>
              <w:instrText xml:space="preserve"> PAGEREF _Toc170458835 \h </w:instrText>
            </w:r>
            <w:r w:rsidR="006C296A">
              <w:rPr>
                <w:noProof/>
                <w:webHidden/>
              </w:rPr>
            </w:r>
            <w:r w:rsidR="006C296A">
              <w:rPr>
                <w:noProof/>
                <w:webHidden/>
              </w:rPr>
              <w:fldChar w:fldCharType="separate"/>
            </w:r>
            <w:r w:rsidR="006C296A">
              <w:rPr>
                <w:noProof/>
                <w:webHidden/>
              </w:rPr>
              <w:t>33</w:t>
            </w:r>
            <w:r w:rsidR="006C296A">
              <w:rPr>
                <w:noProof/>
                <w:webHidden/>
              </w:rPr>
              <w:fldChar w:fldCharType="end"/>
            </w:r>
          </w:hyperlink>
        </w:p>
        <w:p w14:paraId="6812FB22" w14:textId="0A038E89" w:rsidR="006C296A" w:rsidRDefault="00000000">
          <w:pPr>
            <w:pStyle w:val="TOC1"/>
            <w:tabs>
              <w:tab w:val="right" w:leader="dot" w:pos="9912"/>
            </w:tabs>
            <w:rPr>
              <w:noProof/>
            </w:rPr>
          </w:pPr>
          <w:hyperlink w:anchor="_Toc170458836" w:history="1">
            <w:r w:rsidR="006C296A" w:rsidRPr="00D4040C">
              <w:rPr>
                <w:rStyle w:val="Hyperlink"/>
                <w:noProof/>
              </w:rPr>
              <w:t>Reflections and next steps</w:t>
            </w:r>
            <w:r w:rsidR="006C296A">
              <w:rPr>
                <w:noProof/>
                <w:webHidden/>
              </w:rPr>
              <w:tab/>
            </w:r>
            <w:r w:rsidR="006C296A">
              <w:rPr>
                <w:noProof/>
                <w:webHidden/>
              </w:rPr>
              <w:fldChar w:fldCharType="begin"/>
            </w:r>
            <w:r w:rsidR="006C296A">
              <w:rPr>
                <w:noProof/>
                <w:webHidden/>
              </w:rPr>
              <w:instrText xml:space="preserve"> PAGEREF _Toc170458836 \h </w:instrText>
            </w:r>
            <w:r w:rsidR="006C296A">
              <w:rPr>
                <w:noProof/>
                <w:webHidden/>
              </w:rPr>
            </w:r>
            <w:r w:rsidR="006C296A">
              <w:rPr>
                <w:noProof/>
                <w:webHidden/>
              </w:rPr>
              <w:fldChar w:fldCharType="separate"/>
            </w:r>
            <w:r w:rsidR="006C296A">
              <w:rPr>
                <w:noProof/>
                <w:webHidden/>
              </w:rPr>
              <w:t>40</w:t>
            </w:r>
            <w:r w:rsidR="006C296A">
              <w:rPr>
                <w:noProof/>
                <w:webHidden/>
              </w:rPr>
              <w:fldChar w:fldCharType="end"/>
            </w:r>
          </w:hyperlink>
        </w:p>
        <w:p w14:paraId="3B392B62" w14:textId="746564D2" w:rsidR="006C296A" w:rsidRDefault="00000000">
          <w:pPr>
            <w:pStyle w:val="TOC1"/>
            <w:tabs>
              <w:tab w:val="right" w:leader="dot" w:pos="9912"/>
            </w:tabs>
            <w:rPr>
              <w:noProof/>
            </w:rPr>
          </w:pPr>
          <w:hyperlink w:anchor="_Toc170458837" w:history="1">
            <w:r w:rsidR="006C296A" w:rsidRPr="00D4040C">
              <w:rPr>
                <w:rStyle w:val="Hyperlink"/>
                <w:noProof/>
              </w:rPr>
              <w:t>References</w:t>
            </w:r>
            <w:r w:rsidR="006C296A">
              <w:rPr>
                <w:noProof/>
                <w:webHidden/>
              </w:rPr>
              <w:tab/>
            </w:r>
            <w:r w:rsidR="006C296A">
              <w:rPr>
                <w:noProof/>
                <w:webHidden/>
              </w:rPr>
              <w:fldChar w:fldCharType="begin"/>
            </w:r>
            <w:r w:rsidR="006C296A">
              <w:rPr>
                <w:noProof/>
                <w:webHidden/>
              </w:rPr>
              <w:instrText xml:space="preserve"> PAGEREF _Toc170458837 \h </w:instrText>
            </w:r>
            <w:r w:rsidR="006C296A">
              <w:rPr>
                <w:noProof/>
                <w:webHidden/>
              </w:rPr>
            </w:r>
            <w:r w:rsidR="006C296A">
              <w:rPr>
                <w:noProof/>
                <w:webHidden/>
              </w:rPr>
              <w:fldChar w:fldCharType="separate"/>
            </w:r>
            <w:r w:rsidR="006C296A">
              <w:rPr>
                <w:noProof/>
                <w:webHidden/>
              </w:rPr>
              <w:t>41</w:t>
            </w:r>
            <w:r w:rsidR="006C296A">
              <w:rPr>
                <w:noProof/>
                <w:webHidden/>
              </w:rPr>
              <w:fldChar w:fldCharType="end"/>
            </w:r>
          </w:hyperlink>
        </w:p>
        <w:p w14:paraId="03D13C42" w14:textId="70D9B184" w:rsidR="006C296A" w:rsidRDefault="006C296A">
          <w:r>
            <w:rPr>
              <w:b/>
              <w:bCs/>
              <w:noProof/>
            </w:rPr>
            <w:fldChar w:fldCharType="end"/>
          </w:r>
        </w:p>
      </w:sdtContent>
    </w:sdt>
    <w:p w14:paraId="6BB2F58A" w14:textId="77777777" w:rsidR="006C296A" w:rsidRDefault="006C296A">
      <w:pPr>
        <w:rPr>
          <w:rFonts w:cstheme="minorHAnsi"/>
          <w:sz w:val="24"/>
          <w:szCs w:val="24"/>
        </w:rPr>
      </w:pPr>
      <w:r>
        <w:rPr>
          <w:rFonts w:cstheme="minorHAnsi"/>
          <w:sz w:val="24"/>
          <w:szCs w:val="24"/>
        </w:rPr>
        <w:br w:type="page"/>
      </w:r>
    </w:p>
    <w:p w14:paraId="5692A352" w14:textId="77E01C84" w:rsidR="00FA2F34" w:rsidRPr="00AC13B7" w:rsidRDefault="00D57496" w:rsidP="00634D3D">
      <w:pPr>
        <w:spacing w:line="276" w:lineRule="auto"/>
        <w:jc w:val="center"/>
        <w:rPr>
          <w:rFonts w:cstheme="minorHAnsi"/>
          <w:b/>
          <w:color w:val="191919"/>
          <w:sz w:val="24"/>
          <w:szCs w:val="24"/>
        </w:rPr>
      </w:pPr>
      <w:r w:rsidRPr="00AC13B7">
        <w:rPr>
          <w:rFonts w:cstheme="minorHAnsi"/>
          <w:sz w:val="24"/>
          <w:szCs w:val="24"/>
        </w:rPr>
        <w:lastRenderedPageBreak/>
        <w:t> </w:t>
      </w:r>
      <w:r w:rsidRPr="00AC13B7">
        <w:rPr>
          <w:rFonts w:cstheme="minorHAnsi"/>
          <w:b/>
          <w:noProof/>
          <w:color w:val="191919"/>
          <w:sz w:val="24"/>
          <w:szCs w:val="24"/>
        </w:rPr>
        <w:drawing>
          <wp:inline distT="0" distB="0" distL="0" distR="0" wp14:anchorId="17E8A375" wp14:editId="0E30897E">
            <wp:extent cx="4222115" cy="1593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16788" b="20315"/>
                    <a:stretch/>
                  </pic:blipFill>
                  <pic:spPr bwMode="auto">
                    <a:xfrm>
                      <a:off x="0" y="0"/>
                      <a:ext cx="4229683" cy="1596707"/>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9912"/>
      </w:tblGrid>
      <w:tr w:rsidR="003728CD" w14:paraId="61BFE808" w14:textId="77777777" w:rsidTr="003728CD">
        <w:tc>
          <w:tcPr>
            <w:tcW w:w="9912" w:type="dxa"/>
          </w:tcPr>
          <w:p w14:paraId="10915058" w14:textId="6448E130" w:rsidR="003728CD" w:rsidRPr="00AC13B7" w:rsidRDefault="00C42117" w:rsidP="00FC1AF9">
            <w:pPr>
              <w:spacing w:line="276" w:lineRule="auto"/>
              <w:rPr>
                <w:rFonts w:cstheme="minorHAnsi"/>
                <w:bCs/>
                <w:i/>
                <w:iCs/>
                <w:color w:val="191919"/>
              </w:rPr>
            </w:pPr>
            <w:r w:rsidRPr="00AC13B7">
              <w:rPr>
                <w:rFonts w:cstheme="minorHAnsi"/>
                <w:bCs/>
                <w:i/>
                <w:iCs/>
                <w:color w:val="191919"/>
              </w:rPr>
              <w:t>“Teachers are the foundation of the education system – there are no great schools without great teachers… The Early Career Framework (ECF) underpins an entitlement to a fully funded, two-year package of structured training and support for early career teachers linked to the best available research evidence. ​”</w:t>
            </w:r>
          </w:p>
          <w:p w14:paraId="79378395" w14:textId="3CE7B264" w:rsidR="00C42117" w:rsidRPr="00AC13B7" w:rsidRDefault="00C42117" w:rsidP="00572970">
            <w:pPr>
              <w:spacing w:line="276" w:lineRule="auto"/>
              <w:jc w:val="right"/>
              <w:rPr>
                <w:rFonts w:cstheme="minorHAnsi"/>
                <w:bCs/>
                <w:color w:val="191919"/>
              </w:rPr>
            </w:pPr>
            <w:r w:rsidRPr="00AC13B7">
              <w:rPr>
                <w:rFonts w:cstheme="minorHAnsi"/>
                <w:bCs/>
                <w:color w:val="191919"/>
              </w:rPr>
              <w:t>Early Career Framework, 2019</w:t>
            </w:r>
          </w:p>
        </w:tc>
      </w:tr>
    </w:tbl>
    <w:p w14:paraId="140E8E5E" w14:textId="77777777" w:rsidR="00FA2F34" w:rsidRPr="00AC13B7" w:rsidRDefault="00FA2F34" w:rsidP="00FC1AF9">
      <w:pPr>
        <w:spacing w:line="276" w:lineRule="auto"/>
        <w:rPr>
          <w:rFonts w:cstheme="minorHAnsi"/>
          <w:b/>
          <w:color w:val="191919"/>
        </w:rPr>
      </w:pPr>
    </w:p>
    <w:p w14:paraId="42F5928E" w14:textId="7159374E" w:rsidR="00C42117" w:rsidRPr="00DA361C" w:rsidRDefault="00FA2F34" w:rsidP="2823F881">
      <w:pPr>
        <w:spacing w:line="276" w:lineRule="auto"/>
        <w:rPr>
          <w:b/>
          <w:bCs/>
          <w:color w:val="474C68" w:themeColor="text2"/>
        </w:rPr>
      </w:pPr>
      <w:r w:rsidRPr="2823F881">
        <w:rPr>
          <w:b/>
          <w:bCs/>
          <w:color w:val="474C68" w:themeColor="text2"/>
        </w:rPr>
        <w:t xml:space="preserve">Conference </w:t>
      </w:r>
      <w:r w:rsidR="00634D3D" w:rsidRPr="2823F881">
        <w:rPr>
          <w:b/>
          <w:bCs/>
          <w:color w:val="474C68" w:themeColor="text2"/>
        </w:rPr>
        <w:t>3</w:t>
      </w:r>
      <w:r w:rsidR="001C73D9" w:rsidRPr="2823F881">
        <w:rPr>
          <w:b/>
          <w:bCs/>
          <w:color w:val="474C68" w:themeColor="text2"/>
        </w:rPr>
        <w:t xml:space="preserve">: </w:t>
      </w:r>
      <w:r w:rsidR="007465AA" w:rsidRPr="2823F881">
        <w:rPr>
          <w:b/>
          <w:bCs/>
          <w:color w:val="474C68" w:themeColor="text2"/>
        </w:rPr>
        <w:t>Ongoing professional development and sustained wellbeing</w:t>
      </w:r>
    </w:p>
    <w:p w14:paraId="0627BCC3" w14:textId="30F2FF08" w:rsidR="006B5C3C" w:rsidRPr="00AC13B7" w:rsidRDefault="005431DA" w:rsidP="006B5C3C">
      <w:pPr>
        <w:spacing w:line="276" w:lineRule="auto"/>
        <w:rPr>
          <w:rFonts w:cstheme="minorHAnsi"/>
          <w:b/>
          <w:bCs/>
          <w:color w:val="191919"/>
        </w:rPr>
      </w:pPr>
      <w:r w:rsidRPr="00AC13B7">
        <w:rPr>
          <w:rFonts w:cstheme="minorHAnsi"/>
          <w:b/>
          <w:bCs/>
          <w:color w:val="191919"/>
        </w:rPr>
        <w:t>Session aims</w:t>
      </w:r>
    </w:p>
    <w:p w14:paraId="62EF95B5" w14:textId="68E75324" w:rsidR="002043B4" w:rsidRPr="00AC13B7" w:rsidRDefault="002043B4" w:rsidP="002043B4">
      <w:pPr>
        <w:spacing w:line="276" w:lineRule="auto"/>
        <w:rPr>
          <w:rFonts w:cstheme="minorHAnsi"/>
          <w:color w:val="191919"/>
          <w:lang w:val="en-US"/>
        </w:rPr>
      </w:pPr>
      <w:r w:rsidRPr="00AC13B7">
        <w:rPr>
          <w:rFonts w:cstheme="minorHAnsi"/>
          <w:color w:val="191919"/>
          <w:lang w:val="en-US"/>
        </w:rPr>
        <w:t>Understand:​</w:t>
      </w:r>
    </w:p>
    <w:p w14:paraId="1C4F381E" w14:textId="77777777" w:rsidR="002043B4" w:rsidRPr="00AC13B7" w:rsidRDefault="002043B4" w:rsidP="008B0F55">
      <w:pPr>
        <w:numPr>
          <w:ilvl w:val="0"/>
          <w:numId w:val="8"/>
        </w:numPr>
        <w:spacing w:line="276" w:lineRule="auto"/>
        <w:rPr>
          <w:rFonts w:cstheme="minorHAnsi"/>
          <w:color w:val="191919"/>
        </w:rPr>
      </w:pPr>
      <w:r w:rsidRPr="00AC13B7">
        <w:rPr>
          <w:rFonts w:cstheme="minorHAnsi"/>
          <w:color w:val="191919"/>
        </w:rPr>
        <w:t>What Year 2 of the programme entails. ​</w:t>
      </w:r>
    </w:p>
    <w:p w14:paraId="262897F0" w14:textId="77777777" w:rsidR="002043B4" w:rsidRPr="00AC13B7" w:rsidRDefault="002043B4" w:rsidP="008B0F55">
      <w:pPr>
        <w:numPr>
          <w:ilvl w:val="0"/>
          <w:numId w:val="8"/>
        </w:numPr>
        <w:spacing w:line="276" w:lineRule="auto"/>
        <w:rPr>
          <w:rFonts w:cstheme="minorHAnsi"/>
          <w:color w:val="191919"/>
        </w:rPr>
      </w:pPr>
      <w:r w:rsidRPr="00AC13B7">
        <w:rPr>
          <w:rFonts w:cstheme="minorHAnsi"/>
          <w:color w:val="191919"/>
        </w:rPr>
        <w:t>How the programme supports you to develop your expertise. ​</w:t>
      </w:r>
    </w:p>
    <w:p w14:paraId="7E599F23" w14:textId="56600F5C" w:rsidR="002043B4" w:rsidRPr="00AC13B7" w:rsidRDefault="002043B4" w:rsidP="008B0F55">
      <w:pPr>
        <w:numPr>
          <w:ilvl w:val="0"/>
          <w:numId w:val="8"/>
        </w:numPr>
        <w:spacing w:line="276" w:lineRule="auto"/>
        <w:rPr>
          <w:rFonts w:cstheme="minorHAnsi"/>
          <w:color w:val="191919"/>
        </w:rPr>
      </w:pPr>
      <w:r w:rsidRPr="00AC13B7">
        <w:rPr>
          <w:rFonts w:cstheme="minorHAnsi"/>
          <w:color w:val="191919"/>
        </w:rPr>
        <w:t>The importance of protecting time for rest and recovery </w:t>
      </w:r>
      <w:proofErr w:type="gramStart"/>
      <w:r w:rsidRPr="00AC13B7">
        <w:rPr>
          <w:rFonts w:cstheme="minorHAnsi"/>
          <w:color w:val="191919"/>
        </w:rPr>
        <w:t>in order to</w:t>
      </w:r>
      <w:proofErr w:type="gramEnd"/>
      <w:r w:rsidRPr="00AC13B7">
        <w:rPr>
          <w:rFonts w:cstheme="minorHAnsi"/>
          <w:color w:val="191919"/>
        </w:rPr>
        <w:t> manage your wellbeing</w:t>
      </w:r>
      <w:r w:rsidR="00B16153">
        <w:rPr>
          <w:rFonts w:cstheme="minorHAnsi"/>
          <w:color w:val="191919"/>
        </w:rPr>
        <w:t xml:space="preserve"> in year 2 of the programme and beyond</w:t>
      </w:r>
      <w:r w:rsidRPr="00AC13B7">
        <w:rPr>
          <w:rFonts w:cstheme="minorHAnsi"/>
          <w:color w:val="191919"/>
        </w:rPr>
        <w:t>. ​</w:t>
      </w:r>
    </w:p>
    <w:p w14:paraId="1E937359" w14:textId="77777777" w:rsidR="00822E9F" w:rsidRPr="00AC13B7" w:rsidRDefault="00822E9F" w:rsidP="00822E9F">
      <w:pPr>
        <w:spacing w:after="0" w:line="240" w:lineRule="auto"/>
        <w:jc w:val="both"/>
        <w:textAlignment w:val="baseline"/>
        <w:rPr>
          <w:rFonts w:eastAsia="Times New Roman" w:cstheme="minorHAnsi"/>
          <w:lang w:val="en-US" w:eastAsia="en-GB"/>
        </w:rPr>
      </w:pPr>
      <w:r w:rsidRPr="00AC13B7">
        <w:rPr>
          <w:rFonts w:eastAsia="Times New Roman" w:cstheme="minorHAnsi"/>
          <w:color w:val="000000"/>
          <w:position w:val="2"/>
          <w:lang w:val="en-US" w:eastAsia="en-GB"/>
        </w:rPr>
        <w:t>Reflect on:</w:t>
      </w:r>
      <w:r w:rsidRPr="00AC13B7">
        <w:rPr>
          <w:rFonts w:eastAsia="Times New Roman" w:cstheme="minorHAnsi"/>
          <w:lang w:val="en-US" w:eastAsia="en-GB"/>
        </w:rPr>
        <w:t>​</w:t>
      </w:r>
    </w:p>
    <w:p w14:paraId="19BCDDD9" w14:textId="77777777" w:rsidR="00822E9F" w:rsidRPr="00AC13B7" w:rsidRDefault="00822E9F" w:rsidP="008B0F55">
      <w:pPr>
        <w:pStyle w:val="ListParagraph"/>
        <w:numPr>
          <w:ilvl w:val="0"/>
          <w:numId w:val="9"/>
        </w:numPr>
        <w:spacing w:after="0" w:line="240" w:lineRule="auto"/>
        <w:jc w:val="both"/>
        <w:textAlignment w:val="baseline"/>
        <w:rPr>
          <w:rFonts w:eastAsia="Times New Roman" w:cstheme="minorHAnsi"/>
          <w:lang w:val="en-US" w:eastAsia="en-GB"/>
        </w:rPr>
      </w:pPr>
      <w:r w:rsidRPr="00AC13B7">
        <w:rPr>
          <w:rFonts w:eastAsia="Times New Roman" w:cstheme="minorHAnsi"/>
          <w:color w:val="000000"/>
          <w:position w:val="2"/>
          <w:lang w:eastAsia="en-GB"/>
        </w:rPr>
        <w:t>How developing your practice can support your wellbeing in the longer term. </w:t>
      </w:r>
      <w:r w:rsidRPr="00AC13B7">
        <w:rPr>
          <w:rFonts w:eastAsia="Times New Roman" w:cstheme="minorHAnsi"/>
          <w:lang w:val="en-US" w:eastAsia="en-GB"/>
        </w:rPr>
        <w:t>​</w:t>
      </w:r>
    </w:p>
    <w:p w14:paraId="4EA1BB9A" w14:textId="77777777" w:rsidR="00822E9F" w:rsidRPr="00AC13B7" w:rsidRDefault="00822E9F" w:rsidP="00822E9F">
      <w:pPr>
        <w:pStyle w:val="ListParagraph"/>
        <w:spacing w:after="0" w:line="240" w:lineRule="auto"/>
        <w:jc w:val="both"/>
        <w:textAlignment w:val="baseline"/>
        <w:rPr>
          <w:rFonts w:eastAsia="Times New Roman" w:cstheme="minorHAnsi"/>
          <w:lang w:val="en-US" w:eastAsia="en-GB"/>
        </w:rPr>
      </w:pPr>
    </w:p>
    <w:p w14:paraId="73114D03" w14:textId="77777777" w:rsidR="00505B4D" w:rsidRPr="00AC13B7" w:rsidRDefault="00505B4D" w:rsidP="00505B4D">
      <w:pPr>
        <w:pStyle w:val="ListParagraph"/>
        <w:rPr>
          <w:rFonts w:eastAsia="Times New Roman" w:cstheme="minorHAnsi"/>
          <w:lang w:val="en-US" w:eastAsia="en-GB"/>
        </w:rPr>
      </w:pPr>
    </w:p>
    <w:tbl>
      <w:tblPr>
        <w:tblStyle w:val="TableGrid"/>
        <w:tblW w:w="0" w:type="auto"/>
        <w:tblLook w:val="04A0" w:firstRow="1" w:lastRow="0" w:firstColumn="1" w:lastColumn="0" w:noHBand="0" w:noVBand="1"/>
      </w:tblPr>
      <w:tblGrid>
        <w:gridCol w:w="9912"/>
      </w:tblGrid>
      <w:tr w:rsidR="00505B4D" w14:paraId="70990BDB" w14:textId="77777777">
        <w:tc>
          <w:tcPr>
            <w:tcW w:w="9912" w:type="dxa"/>
          </w:tcPr>
          <w:p w14:paraId="0DD00D6E" w14:textId="57800279" w:rsidR="00505B4D" w:rsidRPr="00AC13B7" w:rsidRDefault="00505B4D">
            <w:pPr>
              <w:spacing w:line="276" w:lineRule="auto"/>
              <w:rPr>
                <w:rFonts w:cstheme="minorHAnsi"/>
                <w:color w:val="191919"/>
              </w:rPr>
            </w:pPr>
            <w:r w:rsidRPr="00AC13B7">
              <w:rPr>
                <w:rFonts w:cstheme="minorHAnsi"/>
                <w:i/>
                <w:color w:val="191919"/>
              </w:rPr>
              <w:t xml:space="preserve">Every teacher needs to improve, not because they are not good enough, but because they </w:t>
            </w:r>
            <w:r w:rsidR="00B16153">
              <w:rPr>
                <w:rFonts w:cstheme="minorHAnsi"/>
                <w:i/>
                <w:color w:val="191919"/>
              </w:rPr>
              <w:t>c</w:t>
            </w:r>
            <w:r w:rsidRPr="00AC13B7">
              <w:rPr>
                <w:rFonts w:cstheme="minorHAnsi"/>
                <w:i/>
                <w:color w:val="191919"/>
              </w:rPr>
              <w:t>an be even better.</w:t>
            </w:r>
            <w:r w:rsidRPr="00AC13B7">
              <w:rPr>
                <w:rFonts w:cstheme="minorHAnsi"/>
                <w:color w:val="191919"/>
              </w:rPr>
              <w:t xml:space="preserve"> </w:t>
            </w:r>
          </w:p>
          <w:p w14:paraId="019FF57A" w14:textId="77777777" w:rsidR="00505B4D" w:rsidRPr="00AC13B7" w:rsidRDefault="00505B4D">
            <w:pPr>
              <w:spacing w:line="276" w:lineRule="auto"/>
              <w:jc w:val="right"/>
              <w:rPr>
                <w:rFonts w:cstheme="minorHAnsi"/>
                <w:b/>
                <w:color w:val="191919"/>
              </w:rPr>
            </w:pPr>
            <w:r w:rsidRPr="00AC13B7">
              <w:rPr>
                <w:rFonts w:cstheme="minorHAnsi"/>
                <w:bCs/>
                <w:color w:val="191919"/>
              </w:rPr>
              <w:t xml:space="preserve">Dylan </w:t>
            </w:r>
            <w:proofErr w:type="spellStart"/>
            <w:r w:rsidRPr="00AC13B7">
              <w:rPr>
                <w:rFonts w:cstheme="minorHAnsi"/>
                <w:bCs/>
                <w:color w:val="191919"/>
              </w:rPr>
              <w:t>Wiliam</w:t>
            </w:r>
            <w:proofErr w:type="spellEnd"/>
            <w:r w:rsidRPr="00AC13B7">
              <w:rPr>
                <w:rFonts w:cstheme="minorHAnsi"/>
                <w:bCs/>
                <w:color w:val="191919"/>
              </w:rPr>
              <w:t>, 2019</w:t>
            </w:r>
          </w:p>
        </w:tc>
      </w:tr>
    </w:tbl>
    <w:p w14:paraId="002DAB4D" w14:textId="77777777" w:rsidR="00505B4D" w:rsidRPr="00AC13B7" w:rsidRDefault="00505B4D" w:rsidP="00505B4D">
      <w:pPr>
        <w:spacing w:after="0" w:line="240" w:lineRule="auto"/>
        <w:jc w:val="both"/>
        <w:textAlignment w:val="baseline"/>
        <w:rPr>
          <w:rFonts w:eastAsia="Times New Roman" w:cstheme="minorHAnsi"/>
          <w:lang w:val="en-US" w:eastAsia="en-GB"/>
        </w:rPr>
      </w:pPr>
    </w:p>
    <w:p w14:paraId="19D4A469" w14:textId="77777777" w:rsidR="005431DA" w:rsidRPr="00AC13B7" w:rsidRDefault="005431DA" w:rsidP="006B5C3C">
      <w:pPr>
        <w:spacing w:line="276" w:lineRule="auto"/>
        <w:rPr>
          <w:rFonts w:cstheme="minorHAnsi"/>
          <w:b/>
          <w:bCs/>
          <w:color w:val="191919"/>
        </w:rPr>
      </w:pPr>
    </w:p>
    <w:p w14:paraId="6EB000D4" w14:textId="77777777" w:rsidR="008D57D5" w:rsidRPr="00AC13B7" w:rsidRDefault="008D57D5">
      <w:pPr>
        <w:rPr>
          <w:rFonts w:cstheme="minorHAnsi"/>
          <w:b/>
          <w:color w:val="E94B58" w:themeColor="accent1"/>
        </w:rPr>
      </w:pPr>
      <w:r w:rsidRPr="00AC13B7">
        <w:rPr>
          <w:rFonts w:cstheme="minorHAnsi"/>
          <w:b/>
          <w:color w:val="E94B58" w:themeColor="accent1"/>
        </w:rPr>
        <w:br w:type="page"/>
      </w:r>
    </w:p>
    <w:p w14:paraId="2B771CFA" w14:textId="24C32D5D" w:rsidR="00634D3D" w:rsidRPr="00AC13B7" w:rsidRDefault="00634D3D" w:rsidP="2823F881">
      <w:pPr>
        <w:pStyle w:val="Heading1"/>
        <w:rPr>
          <w:b w:val="0"/>
          <w:color w:val="474C68" w:themeColor="text2"/>
        </w:rPr>
      </w:pPr>
      <w:bookmarkStart w:id="0" w:name="_Toc170458832"/>
      <w:r w:rsidRPr="2823F881">
        <w:rPr>
          <w:color w:val="474C68" w:themeColor="text2"/>
        </w:rPr>
        <w:lastRenderedPageBreak/>
        <w:t>Introduction to Year 2</w:t>
      </w:r>
      <w:bookmarkEnd w:id="0"/>
    </w:p>
    <w:p w14:paraId="7D050647" w14:textId="16912E52" w:rsidR="00634D3D" w:rsidRPr="00AC13B7" w:rsidRDefault="005A2B4A" w:rsidP="006B5C3C">
      <w:pPr>
        <w:spacing w:line="276" w:lineRule="auto"/>
        <w:rPr>
          <w:rFonts w:cstheme="minorHAnsi"/>
          <w:b/>
          <w:color w:val="191919"/>
        </w:rPr>
      </w:pPr>
      <w:r w:rsidRPr="00AC13B7">
        <w:rPr>
          <w:rFonts w:cstheme="minorHAnsi"/>
          <w:b/>
          <w:color w:val="191919"/>
        </w:rPr>
        <w:t>Programme journey so far</w:t>
      </w:r>
    </w:p>
    <w:p w14:paraId="62383445" w14:textId="77777777" w:rsidR="00EB63AB" w:rsidRPr="00AC13B7" w:rsidRDefault="00EB63AB" w:rsidP="006B5C3C">
      <w:pPr>
        <w:spacing w:line="276" w:lineRule="auto"/>
        <w:rPr>
          <w:rFonts w:cstheme="minorHAnsi"/>
          <w:b/>
          <w:color w:val="191919"/>
        </w:rPr>
      </w:pPr>
    </w:p>
    <w:p w14:paraId="2000DE2F" w14:textId="01E1D52F" w:rsidR="004B50A5" w:rsidRPr="00AC13B7" w:rsidRDefault="004B50A5" w:rsidP="004B50A5">
      <w:pPr>
        <w:spacing w:line="276" w:lineRule="auto"/>
        <w:jc w:val="center"/>
        <w:rPr>
          <w:rFonts w:cstheme="minorHAnsi"/>
          <w:b/>
          <w:color w:val="191919"/>
        </w:rPr>
      </w:pPr>
      <w:r w:rsidRPr="00AC13B7">
        <w:rPr>
          <w:rFonts w:cstheme="minorHAnsi"/>
          <w:b/>
          <w:noProof/>
          <w:color w:val="191919"/>
        </w:rPr>
        <w:drawing>
          <wp:inline distT="0" distB="0" distL="0" distR="0" wp14:anchorId="39C80937" wp14:editId="1BAE1ED7">
            <wp:extent cx="4610100" cy="2316079"/>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3596" cy="2317835"/>
                    </a:xfrm>
                    <a:prstGeom prst="rect">
                      <a:avLst/>
                    </a:prstGeom>
                    <a:noFill/>
                    <a:ln>
                      <a:noFill/>
                    </a:ln>
                  </pic:spPr>
                </pic:pic>
              </a:graphicData>
            </a:graphic>
          </wp:inline>
        </w:drawing>
      </w:r>
    </w:p>
    <w:p w14:paraId="15B88C29" w14:textId="0EEAC280" w:rsidR="00634D3D" w:rsidRPr="00AC13B7" w:rsidRDefault="00634D3D" w:rsidP="00B8274F">
      <w:pPr>
        <w:spacing w:line="276" w:lineRule="auto"/>
        <w:rPr>
          <w:rFonts w:cstheme="minorHAnsi"/>
          <w:b/>
          <w:color w:val="191919"/>
        </w:rPr>
      </w:pPr>
    </w:p>
    <w:p w14:paraId="0967065E" w14:textId="20D62800" w:rsidR="00B8274F" w:rsidRPr="00AC13B7" w:rsidRDefault="00B8274F" w:rsidP="00B8274F">
      <w:pPr>
        <w:spacing w:line="276" w:lineRule="auto"/>
        <w:rPr>
          <w:rFonts w:cstheme="minorHAnsi"/>
          <w:b/>
          <w:color w:val="191919"/>
        </w:rPr>
      </w:pPr>
      <w:r w:rsidRPr="00AC13B7">
        <w:rPr>
          <w:rFonts w:cstheme="minorHAnsi"/>
          <w:b/>
          <w:color w:val="191919"/>
        </w:rPr>
        <w:t>Self-study and coaching</w:t>
      </w:r>
    </w:p>
    <w:p w14:paraId="0D4085E4" w14:textId="3DB9EAF4" w:rsidR="00B8274F" w:rsidRPr="00AC13B7" w:rsidRDefault="009E7FEC" w:rsidP="00BA1F76">
      <w:pPr>
        <w:spacing w:line="276" w:lineRule="auto"/>
        <w:jc w:val="center"/>
        <w:rPr>
          <w:rFonts w:cstheme="minorHAnsi"/>
          <w:b/>
          <w:color w:val="191919"/>
        </w:rPr>
      </w:pPr>
      <w:r w:rsidRPr="009E7FEC">
        <w:t xml:space="preserve"> </w:t>
      </w:r>
      <w:r>
        <w:t> </w:t>
      </w:r>
      <w:r w:rsidRPr="00AC13B7">
        <w:rPr>
          <w:rFonts w:cstheme="minorHAnsi"/>
          <w:b/>
          <w:noProof/>
          <w:color w:val="191919"/>
        </w:rPr>
        <w:drawing>
          <wp:inline distT="0" distB="0" distL="0" distR="0" wp14:anchorId="4D8E2255" wp14:editId="20AA3B84">
            <wp:extent cx="6300470" cy="26879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2687955"/>
                    </a:xfrm>
                    <a:prstGeom prst="rect">
                      <a:avLst/>
                    </a:prstGeom>
                    <a:noFill/>
                    <a:ln>
                      <a:noFill/>
                    </a:ln>
                  </pic:spPr>
                </pic:pic>
              </a:graphicData>
            </a:graphic>
          </wp:inline>
        </w:drawing>
      </w:r>
    </w:p>
    <w:p w14:paraId="55FA4048" w14:textId="77777777" w:rsidR="008D57D5" w:rsidRPr="00AC13B7" w:rsidRDefault="008D57D5" w:rsidP="006B5C3C">
      <w:pPr>
        <w:spacing w:line="276" w:lineRule="auto"/>
        <w:rPr>
          <w:rFonts w:cstheme="minorHAnsi"/>
          <w:b/>
        </w:rPr>
      </w:pPr>
    </w:p>
    <w:p w14:paraId="4DF2E66D" w14:textId="77777777" w:rsidR="00EB63AB" w:rsidRPr="00AC13B7" w:rsidRDefault="00EB63AB" w:rsidP="006B5C3C">
      <w:pPr>
        <w:spacing w:line="276" w:lineRule="auto"/>
        <w:rPr>
          <w:rFonts w:cstheme="minorHAnsi"/>
          <w:b/>
        </w:rPr>
      </w:pPr>
    </w:p>
    <w:p w14:paraId="69E032BF" w14:textId="77777777" w:rsidR="00EB63AB" w:rsidRPr="00AC13B7" w:rsidRDefault="00EB63AB" w:rsidP="006B5C3C">
      <w:pPr>
        <w:spacing w:line="276" w:lineRule="auto"/>
        <w:rPr>
          <w:rFonts w:cstheme="minorHAnsi"/>
          <w:b/>
        </w:rPr>
      </w:pPr>
    </w:p>
    <w:p w14:paraId="19800688" w14:textId="77777777" w:rsidR="00EB63AB" w:rsidRPr="00AC13B7" w:rsidRDefault="00EB63AB" w:rsidP="006B5C3C">
      <w:pPr>
        <w:spacing w:line="276" w:lineRule="auto"/>
        <w:rPr>
          <w:rFonts w:cstheme="minorHAnsi"/>
          <w:b/>
        </w:rPr>
      </w:pPr>
    </w:p>
    <w:p w14:paraId="65B2CC07" w14:textId="77777777" w:rsidR="00EB63AB" w:rsidRDefault="00EB63AB" w:rsidP="006B5C3C">
      <w:pPr>
        <w:spacing w:line="276" w:lineRule="auto"/>
        <w:rPr>
          <w:rFonts w:cstheme="minorHAnsi"/>
          <w:b/>
        </w:rPr>
      </w:pPr>
    </w:p>
    <w:p w14:paraId="23EB8EE6" w14:textId="77777777" w:rsidR="00B13867" w:rsidRPr="00AC13B7" w:rsidRDefault="00B13867" w:rsidP="006B5C3C">
      <w:pPr>
        <w:spacing w:line="276" w:lineRule="auto"/>
        <w:rPr>
          <w:rFonts w:cstheme="minorHAnsi"/>
          <w:b/>
        </w:rPr>
      </w:pPr>
    </w:p>
    <w:p w14:paraId="01420FC9" w14:textId="5F87541D" w:rsidR="00634D3D" w:rsidRPr="00AC13B7" w:rsidRDefault="00634D3D" w:rsidP="006B5C3C">
      <w:pPr>
        <w:spacing w:line="276" w:lineRule="auto"/>
        <w:rPr>
          <w:rFonts w:cstheme="minorHAnsi"/>
          <w:b/>
        </w:rPr>
      </w:pPr>
      <w:r w:rsidRPr="00AC13B7">
        <w:rPr>
          <w:rFonts w:cstheme="minorHAnsi"/>
          <w:b/>
        </w:rPr>
        <w:lastRenderedPageBreak/>
        <w:t>Reflecting on the first ye</w:t>
      </w:r>
      <w:r w:rsidR="0080069D" w:rsidRPr="00AC13B7">
        <w:rPr>
          <w:rFonts w:cstheme="minorHAnsi"/>
          <w:b/>
        </w:rPr>
        <w:t>ar</w:t>
      </w:r>
    </w:p>
    <w:p w14:paraId="20ECA8A9" w14:textId="77777777" w:rsidR="00634D3D" w:rsidRPr="00AC13B7" w:rsidRDefault="00634D3D" w:rsidP="00634D3D">
      <w:pPr>
        <w:spacing w:line="276" w:lineRule="auto"/>
        <w:rPr>
          <w:rFonts w:cstheme="minorHAnsi"/>
          <w:color w:val="191919"/>
        </w:rPr>
      </w:pPr>
      <w:r w:rsidRPr="00AC13B7">
        <w:rPr>
          <w:rFonts w:cstheme="minorHAnsi"/>
          <w:color w:val="191919"/>
        </w:rPr>
        <w:t>What has gone well?</w:t>
      </w:r>
    </w:p>
    <w:p w14:paraId="320F18B0" w14:textId="51B4C216" w:rsidR="00634D3D" w:rsidRPr="00AC13B7" w:rsidRDefault="00634D3D" w:rsidP="008B0F55">
      <w:pPr>
        <w:pStyle w:val="ListParagraph"/>
        <w:numPr>
          <w:ilvl w:val="0"/>
          <w:numId w:val="9"/>
        </w:numPr>
        <w:spacing w:line="276" w:lineRule="auto"/>
        <w:rPr>
          <w:rFonts w:cstheme="minorHAnsi"/>
          <w:color w:val="191919"/>
        </w:rPr>
      </w:pPr>
      <w:r w:rsidRPr="00AC13B7">
        <w:rPr>
          <w:rFonts w:cstheme="minorHAnsi"/>
          <w:color w:val="191919"/>
        </w:rPr>
        <w:t>Identify 2-3 things that have gone well in your first year</w:t>
      </w:r>
      <w:r w:rsidR="00CB3AC5" w:rsidRPr="00AC13B7">
        <w:rPr>
          <w:rFonts w:cstheme="minorHAnsi"/>
          <w:color w:val="191919"/>
        </w:rPr>
        <w:t>.</w:t>
      </w:r>
    </w:p>
    <w:tbl>
      <w:tblPr>
        <w:tblStyle w:val="TableGrid"/>
        <w:tblW w:w="0" w:type="auto"/>
        <w:tblLook w:val="04A0" w:firstRow="1" w:lastRow="0" w:firstColumn="1" w:lastColumn="0" w:noHBand="0" w:noVBand="1"/>
      </w:tblPr>
      <w:tblGrid>
        <w:gridCol w:w="9912"/>
      </w:tblGrid>
      <w:tr w:rsidR="0036611F" w14:paraId="4EFE3FE9" w14:textId="77777777" w:rsidTr="0036611F">
        <w:trPr>
          <w:trHeight w:val="1538"/>
        </w:trPr>
        <w:tc>
          <w:tcPr>
            <w:tcW w:w="9912" w:type="dxa"/>
          </w:tcPr>
          <w:p w14:paraId="360DEB07" w14:textId="77777777" w:rsidR="0036611F" w:rsidRPr="00AC13B7" w:rsidRDefault="0036611F" w:rsidP="0036611F">
            <w:pPr>
              <w:spacing w:line="276" w:lineRule="auto"/>
              <w:rPr>
                <w:rFonts w:cstheme="minorHAnsi"/>
                <w:color w:val="191919"/>
              </w:rPr>
            </w:pPr>
          </w:p>
        </w:tc>
      </w:tr>
    </w:tbl>
    <w:p w14:paraId="50C69585" w14:textId="77777777" w:rsidR="00634D3D" w:rsidRPr="00AC13B7" w:rsidRDefault="00634D3D" w:rsidP="0036611F">
      <w:pPr>
        <w:spacing w:line="276" w:lineRule="auto"/>
        <w:rPr>
          <w:rFonts w:cstheme="minorHAnsi"/>
          <w:color w:val="191919"/>
        </w:rPr>
      </w:pPr>
    </w:p>
    <w:p w14:paraId="0832E1BF" w14:textId="49C1A3AF" w:rsidR="00634D3D" w:rsidRPr="00AC13B7" w:rsidRDefault="00634D3D" w:rsidP="00634D3D">
      <w:pPr>
        <w:spacing w:line="276" w:lineRule="auto"/>
        <w:rPr>
          <w:rFonts w:cstheme="minorHAnsi"/>
          <w:color w:val="191919"/>
        </w:rPr>
      </w:pPr>
      <w:r w:rsidRPr="00AC13B7">
        <w:rPr>
          <w:rFonts w:cstheme="minorHAnsi"/>
          <w:color w:val="191919"/>
        </w:rPr>
        <w:t xml:space="preserve">What </w:t>
      </w:r>
      <w:r w:rsidR="0036611F" w:rsidRPr="00AC13B7">
        <w:rPr>
          <w:rFonts w:cstheme="minorHAnsi"/>
          <w:color w:val="191919"/>
        </w:rPr>
        <w:t>do you want</w:t>
      </w:r>
      <w:r w:rsidRPr="00AC13B7">
        <w:rPr>
          <w:rFonts w:cstheme="minorHAnsi"/>
          <w:color w:val="191919"/>
        </w:rPr>
        <w:t xml:space="preserve"> to change or develop?</w:t>
      </w:r>
    </w:p>
    <w:p w14:paraId="7AA289BE" w14:textId="069C362A" w:rsidR="00634D3D" w:rsidRDefault="00634D3D" w:rsidP="06BCFD9E">
      <w:pPr>
        <w:pStyle w:val="ListParagraph"/>
        <w:numPr>
          <w:ilvl w:val="0"/>
          <w:numId w:val="9"/>
        </w:numPr>
        <w:spacing w:line="276" w:lineRule="auto"/>
        <w:rPr>
          <w:color w:val="191919"/>
        </w:rPr>
      </w:pPr>
      <w:r w:rsidRPr="06BCFD9E">
        <w:rPr>
          <w:color w:val="191919"/>
        </w:rPr>
        <w:t>Identify one element of your practice you would like to develop further</w:t>
      </w:r>
      <w:r w:rsidR="00CB3AC5" w:rsidRPr="06BCFD9E">
        <w:rPr>
          <w:color w:val="191919"/>
        </w:rPr>
        <w:t>.</w:t>
      </w:r>
    </w:p>
    <w:tbl>
      <w:tblPr>
        <w:tblStyle w:val="TableGrid"/>
        <w:tblW w:w="0" w:type="auto"/>
        <w:tblLook w:val="04A0" w:firstRow="1" w:lastRow="0" w:firstColumn="1" w:lastColumn="0" w:noHBand="0" w:noVBand="1"/>
      </w:tblPr>
      <w:tblGrid>
        <w:gridCol w:w="9912"/>
      </w:tblGrid>
      <w:tr w:rsidR="0036611F" w14:paraId="29958828" w14:textId="77777777" w:rsidTr="0036611F">
        <w:trPr>
          <w:trHeight w:val="1185"/>
        </w:trPr>
        <w:tc>
          <w:tcPr>
            <w:tcW w:w="9912" w:type="dxa"/>
          </w:tcPr>
          <w:p w14:paraId="6C238440" w14:textId="77777777" w:rsidR="0036611F" w:rsidRPr="00AC13B7" w:rsidRDefault="0036611F" w:rsidP="0036611F">
            <w:pPr>
              <w:spacing w:line="276" w:lineRule="auto"/>
              <w:rPr>
                <w:rFonts w:cstheme="minorHAnsi"/>
                <w:color w:val="191919"/>
              </w:rPr>
            </w:pPr>
          </w:p>
        </w:tc>
      </w:tr>
    </w:tbl>
    <w:p w14:paraId="3FE55D2A" w14:textId="77777777" w:rsidR="0036611F" w:rsidRPr="00AC13B7" w:rsidRDefault="0036611F" w:rsidP="0036611F">
      <w:pPr>
        <w:spacing w:line="276" w:lineRule="auto"/>
        <w:rPr>
          <w:rFonts w:cstheme="minorHAnsi"/>
          <w:color w:val="191919"/>
        </w:rPr>
      </w:pPr>
    </w:p>
    <w:p w14:paraId="6F381132" w14:textId="317D906F" w:rsidR="00634D3D" w:rsidRPr="00AC13B7" w:rsidRDefault="0036611F" w:rsidP="0036611F">
      <w:pPr>
        <w:spacing w:line="276" w:lineRule="auto"/>
        <w:rPr>
          <w:rFonts w:cstheme="minorHAnsi"/>
          <w:b/>
          <w:bCs/>
        </w:rPr>
      </w:pPr>
      <w:r w:rsidRPr="00AC13B7">
        <w:rPr>
          <w:rFonts w:cstheme="minorHAnsi"/>
          <w:b/>
          <w:bCs/>
        </w:rPr>
        <w:t xml:space="preserve">What can I expect from Year 2? </w:t>
      </w:r>
    </w:p>
    <w:p w14:paraId="3E07514A" w14:textId="77777777" w:rsidR="005A40C0" w:rsidRPr="005A40C0" w:rsidRDefault="005A40C0" w:rsidP="008B0F55">
      <w:pPr>
        <w:pStyle w:val="ListParagraph"/>
        <w:numPr>
          <w:ilvl w:val="0"/>
          <w:numId w:val="9"/>
        </w:numPr>
        <w:spacing w:line="276" w:lineRule="auto"/>
        <w:rPr>
          <w:rFonts w:cstheme="minorHAnsi"/>
          <w:bCs/>
          <w:color w:val="191919"/>
        </w:rPr>
      </w:pPr>
      <w:r w:rsidRPr="005A40C0">
        <w:rPr>
          <w:rFonts w:cstheme="minorHAnsi"/>
          <w:bCs/>
          <w:color w:val="191919"/>
        </w:rPr>
        <w:t>Fortnightly instructional coaching with mentor</w:t>
      </w:r>
    </w:p>
    <w:p w14:paraId="2E6CE6E5" w14:textId="77777777" w:rsidR="00724B16" w:rsidRPr="005A40C0" w:rsidRDefault="00724B16" w:rsidP="00724B16">
      <w:pPr>
        <w:pStyle w:val="ListParagraph"/>
        <w:numPr>
          <w:ilvl w:val="0"/>
          <w:numId w:val="9"/>
        </w:numPr>
        <w:spacing w:line="276" w:lineRule="auto"/>
        <w:rPr>
          <w:rFonts w:cstheme="minorHAnsi"/>
          <w:bCs/>
          <w:color w:val="191919"/>
        </w:rPr>
      </w:pPr>
      <w:r w:rsidRPr="005A40C0">
        <w:rPr>
          <w:rFonts w:cstheme="minorHAnsi"/>
          <w:bCs/>
          <w:color w:val="191919"/>
        </w:rPr>
        <w:t xml:space="preserve">Access to all </w:t>
      </w:r>
      <w:r>
        <w:rPr>
          <w:rFonts w:cstheme="minorHAnsi"/>
          <w:bCs/>
          <w:color w:val="191919"/>
        </w:rPr>
        <w:t>year 1</w:t>
      </w:r>
      <w:r w:rsidRPr="005A40C0">
        <w:rPr>
          <w:rFonts w:cstheme="minorHAnsi"/>
          <w:bCs/>
          <w:color w:val="191919"/>
        </w:rPr>
        <w:t xml:space="preserve"> self-study modules </w:t>
      </w:r>
    </w:p>
    <w:p w14:paraId="39C66AFC" w14:textId="77777777" w:rsidR="005A40C0" w:rsidRPr="005A40C0" w:rsidRDefault="005A40C0" w:rsidP="008B0F55">
      <w:pPr>
        <w:pStyle w:val="ListParagraph"/>
        <w:numPr>
          <w:ilvl w:val="0"/>
          <w:numId w:val="9"/>
        </w:numPr>
        <w:spacing w:line="276" w:lineRule="auto"/>
        <w:rPr>
          <w:rFonts w:cstheme="minorHAnsi"/>
          <w:bCs/>
          <w:color w:val="191919"/>
        </w:rPr>
      </w:pPr>
      <w:r w:rsidRPr="005A40C0">
        <w:rPr>
          <w:rFonts w:cstheme="minorHAnsi"/>
          <w:bCs/>
          <w:color w:val="191919"/>
        </w:rPr>
        <w:t xml:space="preserve">Access to a diagnostic tool on </w:t>
      </w:r>
      <w:proofErr w:type="spellStart"/>
      <w:r w:rsidRPr="005A40C0">
        <w:rPr>
          <w:rFonts w:cstheme="minorHAnsi"/>
          <w:bCs/>
          <w:color w:val="191919"/>
        </w:rPr>
        <w:t>Steplab</w:t>
      </w:r>
      <w:proofErr w:type="spellEnd"/>
      <w:r w:rsidRPr="005A40C0">
        <w:rPr>
          <w:rFonts w:cstheme="minorHAnsi"/>
          <w:bCs/>
          <w:color w:val="191919"/>
        </w:rPr>
        <w:t> </w:t>
      </w:r>
    </w:p>
    <w:p w14:paraId="6E7BEEC6" w14:textId="4C822E27" w:rsidR="005A40C0" w:rsidRPr="005A40C0" w:rsidRDefault="005A40C0" w:rsidP="008B0F55">
      <w:pPr>
        <w:pStyle w:val="ListParagraph"/>
        <w:numPr>
          <w:ilvl w:val="0"/>
          <w:numId w:val="9"/>
        </w:numPr>
        <w:spacing w:line="276" w:lineRule="auto"/>
        <w:rPr>
          <w:rFonts w:cstheme="minorHAnsi"/>
          <w:bCs/>
          <w:color w:val="191919"/>
        </w:rPr>
      </w:pPr>
      <w:r w:rsidRPr="005A40C0">
        <w:rPr>
          <w:rFonts w:cstheme="minorHAnsi"/>
          <w:bCs/>
          <w:color w:val="191919"/>
        </w:rPr>
        <w:t>Access to self-study stretch modules</w:t>
      </w:r>
    </w:p>
    <w:p w14:paraId="4D92C7C1" w14:textId="479BC585" w:rsidR="0036611F" w:rsidRPr="00AC13B7" w:rsidRDefault="005A40C0" w:rsidP="008B0F55">
      <w:pPr>
        <w:pStyle w:val="ListParagraph"/>
        <w:numPr>
          <w:ilvl w:val="0"/>
          <w:numId w:val="9"/>
        </w:numPr>
        <w:spacing w:line="276" w:lineRule="auto"/>
        <w:rPr>
          <w:rFonts w:cstheme="minorHAnsi"/>
          <w:bCs/>
          <w:color w:val="191919"/>
        </w:rPr>
      </w:pPr>
      <w:r w:rsidRPr="005A40C0">
        <w:rPr>
          <w:rFonts w:cstheme="minorHAnsi"/>
          <w:bCs/>
          <w:color w:val="191919"/>
        </w:rPr>
        <w:t>One conference and three clinics</w:t>
      </w:r>
    </w:p>
    <w:p w14:paraId="1811CD5A" w14:textId="77777777" w:rsidR="00132D2B" w:rsidRPr="00AC13B7" w:rsidRDefault="00132D2B" w:rsidP="00132D2B">
      <w:pPr>
        <w:spacing w:line="276" w:lineRule="auto"/>
        <w:rPr>
          <w:rFonts w:cstheme="minorHAnsi"/>
          <w:bCs/>
          <w:color w:val="191919"/>
        </w:rPr>
      </w:pPr>
    </w:p>
    <w:p w14:paraId="6C9CE379" w14:textId="364A7889" w:rsidR="00132D2B" w:rsidRPr="00AC13B7" w:rsidRDefault="00132D2B" w:rsidP="00132D2B">
      <w:pPr>
        <w:spacing w:line="276" w:lineRule="auto"/>
        <w:rPr>
          <w:rFonts w:cstheme="minorHAnsi"/>
          <w:b/>
          <w:color w:val="191919"/>
        </w:rPr>
      </w:pPr>
      <w:r w:rsidRPr="00AC13B7">
        <w:rPr>
          <w:rFonts w:cstheme="minorHAnsi"/>
          <w:b/>
          <w:color w:val="191919"/>
        </w:rPr>
        <w:t>The programme journey</w:t>
      </w:r>
      <w:r w:rsidR="00145CB1" w:rsidRPr="00AC13B7">
        <w:rPr>
          <w:rFonts w:cstheme="minorHAnsi"/>
          <w:b/>
          <w:color w:val="191919"/>
        </w:rPr>
        <w:t>:</w:t>
      </w:r>
    </w:p>
    <w:p w14:paraId="76FCA84A" w14:textId="3BF6DC9E" w:rsidR="00132D2B" w:rsidRPr="00AC13B7" w:rsidRDefault="00145CB1" w:rsidP="00132D2B">
      <w:pPr>
        <w:spacing w:line="276" w:lineRule="auto"/>
        <w:rPr>
          <w:rFonts w:cstheme="minorHAnsi"/>
          <w:bCs/>
          <w:color w:val="191919"/>
        </w:rPr>
      </w:pPr>
      <w:r w:rsidRPr="00AC13B7">
        <w:rPr>
          <w:rFonts w:cstheme="minorHAnsi"/>
          <w:bCs/>
          <w:noProof/>
          <w:color w:val="191919"/>
        </w:rPr>
        <w:drawing>
          <wp:inline distT="0" distB="0" distL="0" distR="0" wp14:anchorId="087A6CA6" wp14:editId="381FC80D">
            <wp:extent cx="3938257" cy="2436703"/>
            <wp:effectExtent l="0" t="0" r="5715" b="1905"/>
            <wp:docPr id="4" name="Picture 4">
              <a:extLst xmlns:a="http://schemas.openxmlformats.org/drawingml/2006/main">
                <a:ext uri="{FF2B5EF4-FFF2-40B4-BE49-F238E27FC236}">
                  <a16:creationId xmlns:a16="http://schemas.microsoft.com/office/drawing/2014/main" id="{A256608A-9C49-DFA1-B6B2-BF09C37166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a:extLst>
                        <a:ext uri="{FF2B5EF4-FFF2-40B4-BE49-F238E27FC236}">
                          <a16:creationId xmlns:a16="http://schemas.microsoft.com/office/drawing/2014/main" id="{A256608A-9C49-DFA1-B6B2-BF09C3716671}"/>
                        </a:ext>
                      </a:extLst>
                    </pic:cNvPr>
                    <pic:cNvPicPr>
                      <a:picLocks noChangeAspect="1"/>
                    </pic:cNvPicPr>
                  </pic:nvPicPr>
                  <pic:blipFill rotWithShape="1">
                    <a:blip r:embed="rId18"/>
                    <a:srcRect l="7496" t="4035" r="6427" b="1291"/>
                    <a:stretch/>
                  </pic:blipFill>
                  <pic:spPr>
                    <a:xfrm>
                      <a:off x="0" y="0"/>
                      <a:ext cx="3957830" cy="2448813"/>
                    </a:xfrm>
                    <a:prstGeom prst="rect">
                      <a:avLst/>
                    </a:prstGeom>
                  </pic:spPr>
                </pic:pic>
              </a:graphicData>
            </a:graphic>
          </wp:inline>
        </w:drawing>
      </w:r>
    </w:p>
    <w:p w14:paraId="517D2DEE" w14:textId="77777777" w:rsidR="00132D2B" w:rsidRPr="00AC13B7" w:rsidRDefault="00132D2B" w:rsidP="00132D2B">
      <w:pPr>
        <w:spacing w:line="276" w:lineRule="auto"/>
        <w:rPr>
          <w:rFonts w:cstheme="minorHAnsi"/>
          <w:bCs/>
          <w:color w:val="191919"/>
        </w:rPr>
      </w:pPr>
    </w:p>
    <w:p w14:paraId="76E05D25" w14:textId="3D6AD8D7" w:rsidR="0036611F" w:rsidRPr="00AC13B7" w:rsidRDefault="005B32E6" w:rsidP="006B5C3C">
      <w:pPr>
        <w:spacing w:line="276" w:lineRule="auto"/>
        <w:rPr>
          <w:rFonts w:cstheme="minorHAnsi"/>
          <w:b/>
        </w:rPr>
      </w:pPr>
      <w:r w:rsidRPr="00AC13B7">
        <w:rPr>
          <w:rFonts w:cstheme="minorHAnsi"/>
          <w:b/>
        </w:rPr>
        <w:lastRenderedPageBreak/>
        <w:t xml:space="preserve">Your </w:t>
      </w:r>
      <w:r w:rsidR="0036611F" w:rsidRPr="00AC13B7">
        <w:rPr>
          <w:rFonts w:cstheme="minorHAnsi"/>
          <w:b/>
        </w:rPr>
        <w:t>Entitlements</w:t>
      </w:r>
    </w:p>
    <w:p w14:paraId="3DC8BCCF" w14:textId="77777777" w:rsidR="0036611F" w:rsidRPr="00AC13B7" w:rsidRDefault="0036611F" w:rsidP="008B0F55">
      <w:pPr>
        <w:numPr>
          <w:ilvl w:val="0"/>
          <w:numId w:val="2"/>
        </w:numPr>
        <w:spacing w:line="276" w:lineRule="auto"/>
        <w:rPr>
          <w:rFonts w:cstheme="minorHAnsi"/>
          <w:bCs/>
          <w:color w:val="191919"/>
        </w:rPr>
      </w:pPr>
      <w:r w:rsidRPr="00AC13B7">
        <w:rPr>
          <w:rFonts w:cstheme="minorHAnsi"/>
          <w:bCs/>
          <w:color w:val="191919"/>
        </w:rPr>
        <w:t>ECTs will receive a 5% timetable reduction in the second year of induction.</w:t>
      </w:r>
    </w:p>
    <w:p w14:paraId="59002D23" w14:textId="77777777" w:rsidR="0036611F" w:rsidRPr="00AC13B7" w:rsidRDefault="0036611F" w:rsidP="008B0F55">
      <w:pPr>
        <w:numPr>
          <w:ilvl w:val="0"/>
          <w:numId w:val="2"/>
        </w:numPr>
        <w:spacing w:line="276" w:lineRule="auto"/>
        <w:rPr>
          <w:rFonts w:cstheme="minorHAnsi"/>
          <w:bCs/>
          <w:color w:val="191919"/>
        </w:rPr>
      </w:pPr>
      <w:r w:rsidRPr="00AC13B7">
        <w:rPr>
          <w:rFonts w:cstheme="minorHAnsi"/>
          <w:bCs/>
          <w:color w:val="191919"/>
        </w:rPr>
        <w:t xml:space="preserve">This time off timetable should be used to specifically enable ECTs to undertake activities in their induction programme. </w:t>
      </w:r>
    </w:p>
    <w:p w14:paraId="728D0BC7" w14:textId="5B0951C3" w:rsidR="0036611F" w:rsidRPr="00AC13B7" w:rsidRDefault="0036611F" w:rsidP="006B5C3C">
      <w:pPr>
        <w:spacing w:line="276" w:lineRule="auto"/>
        <w:rPr>
          <w:rFonts w:cstheme="minorHAnsi"/>
          <w:bCs/>
          <w:color w:val="191919"/>
        </w:rPr>
      </w:pPr>
      <w:r w:rsidRPr="00AC13B7">
        <w:rPr>
          <w:rFonts w:cstheme="minorHAnsi"/>
          <w:bCs/>
          <w:color w:val="191919"/>
        </w:rPr>
        <w:t xml:space="preserve">See the </w:t>
      </w:r>
      <w:hyperlink r:id="rId19" w:history="1">
        <w:r w:rsidRPr="009B750A">
          <w:rPr>
            <w:rStyle w:val="Hyperlink"/>
            <w:rFonts w:cstheme="minorHAnsi"/>
            <w:bCs/>
          </w:rPr>
          <w:t>statutory guidance</w:t>
        </w:r>
      </w:hyperlink>
      <w:r w:rsidRPr="00AC13B7">
        <w:rPr>
          <w:rFonts w:cstheme="minorHAnsi"/>
          <w:bCs/>
          <w:color w:val="191919"/>
        </w:rPr>
        <w:t xml:space="preserve"> for further information.</w:t>
      </w:r>
    </w:p>
    <w:p w14:paraId="0D224B00" w14:textId="77777777" w:rsidR="009E7FEC" w:rsidRPr="00AC13B7" w:rsidRDefault="009E7FEC" w:rsidP="006B5C3C">
      <w:pPr>
        <w:spacing w:line="276" w:lineRule="auto"/>
        <w:rPr>
          <w:rFonts w:cstheme="minorHAnsi"/>
          <w:bCs/>
          <w:color w:val="191919"/>
        </w:rPr>
      </w:pPr>
    </w:p>
    <w:p w14:paraId="48229089" w14:textId="76676373" w:rsidR="00984356" w:rsidRPr="00AC13B7" w:rsidRDefault="00984356" w:rsidP="006B5C3C">
      <w:pPr>
        <w:spacing w:line="276" w:lineRule="auto"/>
        <w:rPr>
          <w:rFonts w:cstheme="minorHAnsi"/>
          <w:b/>
          <w:color w:val="191919"/>
        </w:rPr>
      </w:pPr>
      <w:r w:rsidRPr="00AC13B7">
        <w:rPr>
          <w:rFonts w:cstheme="minorHAnsi"/>
          <w:b/>
          <w:color w:val="191919"/>
        </w:rPr>
        <w:t xml:space="preserve">Continued Professional Development </w:t>
      </w:r>
    </w:p>
    <w:p w14:paraId="04832D1A" w14:textId="649BE0AF" w:rsidR="00145CB1" w:rsidRPr="00AC13B7" w:rsidRDefault="00145CB1" w:rsidP="006B5C3C">
      <w:pPr>
        <w:spacing w:line="276" w:lineRule="auto"/>
        <w:rPr>
          <w:rFonts w:cstheme="minorHAnsi"/>
          <w:b/>
          <w:color w:val="191919"/>
        </w:rPr>
      </w:pPr>
      <w:r w:rsidRPr="00AC13B7">
        <w:rPr>
          <w:rFonts w:cstheme="minorHAnsi"/>
          <w:b/>
          <w:noProof/>
          <w:color w:val="191919"/>
        </w:rPr>
        <mc:AlternateContent>
          <mc:Choice Requires="wpg">
            <w:drawing>
              <wp:anchor distT="0" distB="0" distL="114300" distR="114300" simplePos="0" relativeHeight="251658240" behindDoc="0" locked="0" layoutInCell="1" allowOverlap="1" wp14:anchorId="57534C4E" wp14:editId="11AFF972">
                <wp:simplePos x="0" y="0"/>
                <wp:positionH relativeFrom="margin">
                  <wp:align>center</wp:align>
                </wp:positionH>
                <wp:positionV relativeFrom="paragraph">
                  <wp:posOffset>138738</wp:posOffset>
                </wp:positionV>
                <wp:extent cx="4982901" cy="1176950"/>
                <wp:effectExtent l="0" t="0" r="8255" b="4445"/>
                <wp:wrapNone/>
                <wp:docPr id="10" name="Group 10"/>
                <wp:cNvGraphicFramePr/>
                <a:graphic xmlns:a="http://schemas.openxmlformats.org/drawingml/2006/main">
                  <a:graphicData uri="http://schemas.microsoft.com/office/word/2010/wordprocessingGroup">
                    <wpg:wgp>
                      <wpg:cNvGrpSpPr/>
                      <wpg:grpSpPr>
                        <a:xfrm>
                          <a:off x="0" y="0"/>
                          <a:ext cx="4982901" cy="1176950"/>
                          <a:chOff x="0" y="0"/>
                          <a:chExt cx="11302808" cy="2529786"/>
                        </a:xfrm>
                      </wpg:grpSpPr>
                      <pic:pic xmlns:pic="http://schemas.openxmlformats.org/drawingml/2006/picture">
                        <pic:nvPicPr>
                          <pic:cNvPr id="13" name="Picture 13" descr="Table&#10;&#10;Description automatically generated"/>
                          <pic:cNvPicPr>
                            <a:picLocks noChangeAspect="1"/>
                          </pic:cNvPicPr>
                        </pic:nvPicPr>
                        <pic:blipFill>
                          <a:blip r:embed="rId20"/>
                          <a:stretch>
                            <a:fillRect/>
                          </a:stretch>
                        </pic:blipFill>
                        <pic:spPr>
                          <a:xfrm>
                            <a:off x="0" y="0"/>
                            <a:ext cx="11302808" cy="2529786"/>
                          </a:xfrm>
                          <a:prstGeom prst="rect">
                            <a:avLst/>
                          </a:prstGeom>
                        </pic:spPr>
                      </pic:pic>
                      <wps:wsp>
                        <wps:cNvPr id="17" name="Rectangle 17"/>
                        <wps:cNvSpPr/>
                        <wps:spPr>
                          <a:xfrm>
                            <a:off x="229865" y="88850"/>
                            <a:ext cx="1240465" cy="28353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dgm="http://schemas.openxmlformats.org/drawingml/2006/diagram" xmlns:arto="http://schemas.microsoft.com/office/word/2006/arto" xmlns:w16du="http://schemas.microsoft.com/office/word/2023/wordml/word16du">
            <w:pict w14:anchorId="66BF749A">
              <v:group id="Group 10" style="position:absolute;margin-left:0;margin-top:10.9pt;width:392.35pt;height:92.65pt;z-index:251658241;mso-position-horizontal:center;mso-position-horizontal-relative:margin;mso-width-relative:margin;mso-height-relative:margin" coordsize="113028,25297" o:spid="_x0000_s1026" w14:anchorId="102EEB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 style="position:absolute;width:113028;height:25297;visibility:visible;mso-wrap-style:square" alt="Table&#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">
                  <v:imagedata o:title="Table&#10;&#10;Description automatically generated" r:id="rId24"/>
                </v:shape>
                <v:rect id="Rectangle 17" style="position:absolute;left:2298;top:888;width:12405;height:2835;visibility:visible;mso-wrap-style:square;v-text-anchor:middle" o:spid="_x0000_s1028"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"/>
                <w10:wrap anchorx="margin"/>
              </v:group>
            </w:pict>
          </mc:Fallback>
        </mc:AlternateContent>
      </w:r>
    </w:p>
    <w:p w14:paraId="0C1E0E44" w14:textId="77777777" w:rsidR="00145CB1" w:rsidRPr="00AC13B7" w:rsidRDefault="00145CB1" w:rsidP="006B5C3C">
      <w:pPr>
        <w:spacing w:line="276" w:lineRule="auto"/>
        <w:rPr>
          <w:rFonts w:cstheme="minorHAnsi"/>
          <w:b/>
          <w:color w:val="191919"/>
        </w:rPr>
      </w:pPr>
    </w:p>
    <w:p w14:paraId="00FFE7CC" w14:textId="79CD12CF" w:rsidR="00145CB1" w:rsidRPr="00AC13B7" w:rsidRDefault="00145CB1" w:rsidP="006B5C3C">
      <w:pPr>
        <w:spacing w:line="276" w:lineRule="auto"/>
        <w:rPr>
          <w:rFonts w:cstheme="minorHAnsi"/>
          <w:b/>
          <w:color w:val="191919"/>
        </w:rPr>
      </w:pPr>
    </w:p>
    <w:p w14:paraId="7D753B08" w14:textId="77777777" w:rsidR="00145CB1" w:rsidRPr="00AC13B7" w:rsidRDefault="00145CB1" w:rsidP="006B5C3C">
      <w:pPr>
        <w:spacing w:line="276" w:lineRule="auto"/>
        <w:rPr>
          <w:rFonts w:cstheme="minorHAnsi"/>
          <w:b/>
        </w:rPr>
      </w:pPr>
    </w:p>
    <w:p w14:paraId="1BB6B152" w14:textId="77777777" w:rsidR="00145CB1" w:rsidRPr="00AC13B7" w:rsidRDefault="00145CB1" w:rsidP="006B5C3C">
      <w:pPr>
        <w:spacing w:line="276" w:lineRule="auto"/>
        <w:rPr>
          <w:rFonts w:cstheme="minorHAnsi"/>
          <w:b/>
        </w:rPr>
      </w:pPr>
    </w:p>
    <w:p w14:paraId="75D9CA2B" w14:textId="156696DF" w:rsidR="0036611F" w:rsidRPr="00AC13B7" w:rsidRDefault="0036611F" w:rsidP="006B5C3C">
      <w:pPr>
        <w:spacing w:line="276" w:lineRule="auto"/>
        <w:rPr>
          <w:rFonts w:cstheme="minorHAnsi"/>
          <w:b/>
        </w:rPr>
      </w:pPr>
      <w:r w:rsidRPr="00AC13B7">
        <w:rPr>
          <w:rFonts w:cstheme="minorHAnsi"/>
          <w:b/>
        </w:rPr>
        <w:t>Year 2 content</w:t>
      </w:r>
    </w:p>
    <w:p w14:paraId="7F3D186F" w14:textId="62A2ACAE" w:rsidR="0036611F" w:rsidRPr="00AC13B7" w:rsidRDefault="0036611F" w:rsidP="008B0F55">
      <w:pPr>
        <w:pStyle w:val="ListParagraph"/>
        <w:numPr>
          <w:ilvl w:val="0"/>
          <w:numId w:val="26"/>
        </w:numPr>
        <w:spacing w:line="276" w:lineRule="auto"/>
        <w:rPr>
          <w:rFonts w:cstheme="minorHAnsi"/>
          <w:b/>
          <w:color w:val="191919"/>
        </w:rPr>
      </w:pPr>
      <w:r w:rsidRPr="00AC13B7">
        <w:rPr>
          <w:rFonts w:cstheme="minorHAnsi"/>
          <w:b/>
          <w:color w:val="191919"/>
        </w:rPr>
        <w:t xml:space="preserve">Conference 3: </w:t>
      </w:r>
      <w:r w:rsidR="008C7FAD">
        <w:rPr>
          <w:rFonts w:cstheme="minorHAnsi"/>
          <w:b/>
          <w:color w:val="191919"/>
        </w:rPr>
        <w:t xml:space="preserve">Continued </w:t>
      </w:r>
      <w:r w:rsidR="00837959" w:rsidRPr="00AC13B7">
        <w:rPr>
          <w:rFonts w:cstheme="minorHAnsi"/>
          <w:b/>
          <w:color w:val="191919"/>
        </w:rPr>
        <w:t>professional development and sustained wellbeing</w:t>
      </w:r>
    </w:p>
    <w:p w14:paraId="65DF4518" w14:textId="140E21C5" w:rsidR="0036611F" w:rsidRPr="00AC13B7" w:rsidRDefault="0036611F" w:rsidP="008B0F55">
      <w:pPr>
        <w:pStyle w:val="ListParagraph"/>
        <w:numPr>
          <w:ilvl w:val="0"/>
          <w:numId w:val="26"/>
        </w:numPr>
        <w:spacing w:line="276" w:lineRule="auto"/>
        <w:rPr>
          <w:rFonts w:cstheme="minorHAnsi"/>
          <w:bCs/>
          <w:color w:val="191919"/>
        </w:rPr>
      </w:pPr>
      <w:r w:rsidRPr="00AC13B7">
        <w:rPr>
          <w:rFonts w:cstheme="minorHAnsi"/>
          <w:bCs/>
          <w:color w:val="191919"/>
        </w:rPr>
        <w:t xml:space="preserve">Clinic 4: </w:t>
      </w:r>
      <w:r w:rsidR="00B03E91" w:rsidRPr="00AC13B7">
        <w:rPr>
          <w:rFonts w:cstheme="minorHAnsi"/>
          <w:bCs/>
          <w:color w:val="191919"/>
        </w:rPr>
        <w:t>Working with others</w:t>
      </w:r>
    </w:p>
    <w:p w14:paraId="416AA3C7" w14:textId="011B6922" w:rsidR="0036611F" w:rsidRPr="00AC13B7" w:rsidRDefault="0036611F" w:rsidP="008B0F55">
      <w:pPr>
        <w:pStyle w:val="ListParagraph"/>
        <w:numPr>
          <w:ilvl w:val="0"/>
          <w:numId w:val="26"/>
        </w:numPr>
        <w:spacing w:line="276" w:lineRule="auto"/>
        <w:rPr>
          <w:rFonts w:cstheme="minorHAnsi"/>
          <w:bCs/>
          <w:color w:val="191919"/>
        </w:rPr>
      </w:pPr>
      <w:r w:rsidRPr="00AC13B7">
        <w:rPr>
          <w:rFonts w:cstheme="minorHAnsi"/>
          <w:bCs/>
          <w:color w:val="191919"/>
        </w:rPr>
        <w:t xml:space="preserve">Clinic 5: </w:t>
      </w:r>
      <w:r w:rsidR="00B03E91" w:rsidRPr="00AC13B7">
        <w:rPr>
          <w:rFonts w:cstheme="minorHAnsi"/>
          <w:bCs/>
          <w:color w:val="191919"/>
        </w:rPr>
        <w:t>Literacy</w:t>
      </w:r>
    </w:p>
    <w:p w14:paraId="3319DF03" w14:textId="6ED5F3B4" w:rsidR="0036611F" w:rsidRPr="00AC13B7" w:rsidRDefault="0036611F" w:rsidP="008B0F55">
      <w:pPr>
        <w:pStyle w:val="ListParagraph"/>
        <w:numPr>
          <w:ilvl w:val="0"/>
          <w:numId w:val="26"/>
        </w:numPr>
        <w:spacing w:line="276" w:lineRule="auto"/>
        <w:rPr>
          <w:rFonts w:cstheme="minorHAnsi"/>
          <w:bCs/>
          <w:color w:val="191919"/>
        </w:rPr>
      </w:pPr>
      <w:r w:rsidRPr="00AC13B7">
        <w:rPr>
          <w:rFonts w:cstheme="minorHAnsi"/>
          <w:bCs/>
          <w:color w:val="191919"/>
        </w:rPr>
        <w:t xml:space="preserve">Clinic 6: </w:t>
      </w:r>
      <w:r w:rsidR="00B03E91" w:rsidRPr="00AC13B7">
        <w:rPr>
          <w:rFonts w:cstheme="minorHAnsi"/>
          <w:bCs/>
          <w:color w:val="191919"/>
        </w:rPr>
        <w:t>Implementation</w:t>
      </w:r>
    </w:p>
    <w:p w14:paraId="40D935E2" w14:textId="43372D65" w:rsidR="0036611F" w:rsidRPr="00AC13B7" w:rsidRDefault="0036611F" w:rsidP="006B5C3C">
      <w:pPr>
        <w:spacing w:line="276" w:lineRule="auto"/>
        <w:rPr>
          <w:rFonts w:cstheme="minorHAnsi"/>
          <w:bCs/>
          <w:color w:val="191919"/>
        </w:rPr>
      </w:pPr>
      <w:r w:rsidRPr="00AC13B7">
        <w:rPr>
          <w:rFonts w:cstheme="minorHAnsi"/>
          <w:bCs/>
          <w:color w:val="191919"/>
        </w:rPr>
        <w:t xml:space="preserve"> </w:t>
      </w:r>
    </w:p>
    <w:p w14:paraId="36D55F6C" w14:textId="7277333C" w:rsidR="0036611F" w:rsidRPr="00AC13B7" w:rsidRDefault="0036611F" w:rsidP="006B5C3C">
      <w:pPr>
        <w:spacing w:line="276" w:lineRule="auto"/>
        <w:rPr>
          <w:rFonts w:cstheme="minorHAnsi"/>
          <w:b/>
        </w:rPr>
      </w:pPr>
      <w:r w:rsidRPr="00AC13B7">
        <w:rPr>
          <w:rFonts w:cstheme="minorHAnsi"/>
          <w:b/>
        </w:rPr>
        <w:t xml:space="preserve">Year 2 </w:t>
      </w:r>
      <w:r w:rsidR="00C844E3" w:rsidRPr="00AC13B7">
        <w:rPr>
          <w:rFonts w:cstheme="minorHAnsi"/>
          <w:b/>
        </w:rPr>
        <w:t xml:space="preserve">Self-study </w:t>
      </w:r>
      <w:r w:rsidRPr="00AC13B7">
        <w:rPr>
          <w:rFonts w:cstheme="minorHAnsi"/>
          <w:b/>
        </w:rPr>
        <w:t xml:space="preserve"> </w:t>
      </w:r>
    </w:p>
    <w:p w14:paraId="56EC27EE" w14:textId="77777777" w:rsidR="000C4B08" w:rsidRPr="00AC13B7" w:rsidRDefault="000C4B08" w:rsidP="008B0F55">
      <w:pPr>
        <w:pStyle w:val="ListParagraph"/>
        <w:numPr>
          <w:ilvl w:val="0"/>
          <w:numId w:val="27"/>
        </w:numPr>
        <w:spacing w:line="276" w:lineRule="auto"/>
        <w:rPr>
          <w:rFonts w:cstheme="minorHAnsi"/>
          <w:bCs/>
          <w:color w:val="191919"/>
        </w:rPr>
      </w:pPr>
      <w:r w:rsidRPr="00AC13B7">
        <w:rPr>
          <w:rFonts w:cstheme="minorHAnsi"/>
          <w:bCs/>
          <w:color w:val="191919"/>
        </w:rPr>
        <w:t>Fortnightly self-study </w:t>
      </w:r>
    </w:p>
    <w:p w14:paraId="3CC4BD9D" w14:textId="77777777" w:rsidR="000C4B08" w:rsidRPr="00AC13B7" w:rsidRDefault="000C4B08" w:rsidP="008B0F55">
      <w:pPr>
        <w:pStyle w:val="ListParagraph"/>
        <w:numPr>
          <w:ilvl w:val="0"/>
          <w:numId w:val="27"/>
        </w:numPr>
        <w:spacing w:line="276" w:lineRule="auto"/>
        <w:rPr>
          <w:rFonts w:cstheme="minorHAnsi"/>
          <w:bCs/>
          <w:color w:val="191919"/>
        </w:rPr>
      </w:pPr>
      <w:r w:rsidRPr="00AC13B7">
        <w:rPr>
          <w:rFonts w:cstheme="minorHAnsi"/>
          <w:bCs/>
          <w:color w:val="191919"/>
        </w:rPr>
        <w:t>Complete any outstanding Year 1 modules</w:t>
      </w:r>
    </w:p>
    <w:p w14:paraId="62AAF5F1" w14:textId="77777777" w:rsidR="000C4B08" w:rsidRPr="00AC13B7" w:rsidRDefault="000C4B08" w:rsidP="008B0F55">
      <w:pPr>
        <w:pStyle w:val="ListParagraph"/>
        <w:numPr>
          <w:ilvl w:val="0"/>
          <w:numId w:val="27"/>
        </w:numPr>
        <w:spacing w:line="276" w:lineRule="auto"/>
        <w:rPr>
          <w:rFonts w:cstheme="minorHAnsi"/>
          <w:bCs/>
          <w:color w:val="191919"/>
        </w:rPr>
      </w:pPr>
      <w:r w:rsidRPr="00AC13B7">
        <w:rPr>
          <w:rFonts w:cstheme="minorHAnsi"/>
          <w:bCs/>
          <w:color w:val="191919"/>
        </w:rPr>
        <w:t>Engage with Y2 diagnostic tool</w:t>
      </w:r>
    </w:p>
    <w:p w14:paraId="53AA0A72" w14:textId="77777777" w:rsidR="000C4B08" w:rsidRPr="00AC13B7" w:rsidRDefault="000C4B08" w:rsidP="008B0F55">
      <w:pPr>
        <w:pStyle w:val="ListParagraph"/>
        <w:numPr>
          <w:ilvl w:val="0"/>
          <w:numId w:val="27"/>
        </w:numPr>
        <w:spacing w:line="276" w:lineRule="auto"/>
        <w:rPr>
          <w:rFonts w:cstheme="minorHAnsi"/>
          <w:bCs/>
          <w:color w:val="191919"/>
        </w:rPr>
      </w:pPr>
      <w:r w:rsidRPr="00AC13B7">
        <w:rPr>
          <w:rFonts w:cstheme="minorHAnsi"/>
          <w:bCs/>
          <w:color w:val="191919"/>
        </w:rPr>
        <w:t>Revisit modules to deepen knowledge and address misconceptions</w:t>
      </w:r>
    </w:p>
    <w:p w14:paraId="4C8E996B" w14:textId="3D5FA6D5" w:rsidR="00245F8D" w:rsidRPr="00AC13B7" w:rsidRDefault="000C4B08" w:rsidP="008B0F55">
      <w:pPr>
        <w:pStyle w:val="ListParagraph"/>
        <w:numPr>
          <w:ilvl w:val="0"/>
          <w:numId w:val="27"/>
        </w:numPr>
        <w:spacing w:line="276" w:lineRule="auto"/>
        <w:rPr>
          <w:rFonts w:cstheme="minorHAnsi"/>
          <w:bCs/>
          <w:color w:val="191919"/>
        </w:rPr>
      </w:pPr>
      <w:r w:rsidRPr="00AC13B7">
        <w:rPr>
          <w:rFonts w:cstheme="minorHAnsi"/>
          <w:bCs/>
          <w:color w:val="191919"/>
        </w:rPr>
        <w:t>Engage in further reading or stretch content</w:t>
      </w:r>
    </w:p>
    <w:p w14:paraId="6CE4AC63" w14:textId="77777777" w:rsidR="000C4B08" w:rsidRPr="00AC13B7" w:rsidRDefault="000C4B08" w:rsidP="0036611F">
      <w:pPr>
        <w:spacing w:line="276" w:lineRule="auto"/>
        <w:rPr>
          <w:rFonts w:cstheme="minorHAnsi"/>
          <w:b/>
        </w:rPr>
      </w:pPr>
    </w:p>
    <w:p w14:paraId="31D18EF8" w14:textId="4BC55898" w:rsidR="00A86F8A" w:rsidRPr="00AC13B7" w:rsidRDefault="00245F8D" w:rsidP="0036611F">
      <w:pPr>
        <w:spacing w:line="276" w:lineRule="auto"/>
        <w:rPr>
          <w:rFonts w:cstheme="minorHAnsi"/>
          <w:b/>
        </w:rPr>
      </w:pPr>
      <w:r w:rsidRPr="00AC13B7">
        <w:rPr>
          <w:rFonts w:cstheme="minorHAnsi"/>
          <w:b/>
        </w:rPr>
        <w:t xml:space="preserve">Diagnostic </w:t>
      </w:r>
      <w:r w:rsidR="00C45994" w:rsidRPr="00AC13B7">
        <w:rPr>
          <w:rFonts w:cstheme="minorHAnsi"/>
          <w:b/>
        </w:rPr>
        <w:t>t</w:t>
      </w:r>
      <w:r w:rsidRPr="00AC13B7">
        <w:rPr>
          <w:rFonts w:cstheme="minorHAnsi"/>
          <w:b/>
        </w:rPr>
        <w:t xml:space="preserve">ool </w:t>
      </w:r>
    </w:p>
    <w:p w14:paraId="5FAF1947" w14:textId="15CC0FBC" w:rsidR="009965FD" w:rsidRPr="00AC13B7" w:rsidRDefault="009965FD" w:rsidP="008B0F55">
      <w:pPr>
        <w:pStyle w:val="ListParagraph"/>
        <w:numPr>
          <w:ilvl w:val="0"/>
          <w:numId w:val="28"/>
        </w:numPr>
        <w:spacing w:line="276" w:lineRule="auto"/>
        <w:rPr>
          <w:rFonts w:cstheme="minorHAnsi"/>
          <w:bCs/>
        </w:rPr>
      </w:pPr>
      <w:r w:rsidRPr="00AC13B7">
        <w:rPr>
          <w:rFonts w:cstheme="minorHAnsi"/>
          <w:bCs/>
        </w:rPr>
        <w:t>A set of diagnostic questions for each strand (behaviour, instruction, subject)</w:t>
      </w:r>
    </w:p>
    <w:p w14:paraId="5B69AA9C" w14:textId="77777777" w:rsidR="009965FD" w:rsidRPr="00AC13B7" w:rsidRDefault="009965FD" w:rsidP="008B0F55">
      <w:pPr>
        <w:pStyle w:val="ListParagraph"/>
        <w:numPr>
          <w:ilvl w:val="0"/>
          <w:numId w:val="28"/>
        </w:numPr>
        <w:spacing w:line="276" w:lineRule="auto"/>
        <w:rPr>
          <w:rFonts w:cstheme="minorHAnsi"/>
          <w:bCs/>
        </w:rPr>
      </w:pPr>
      <w:r w:rsidRPr="00AC13B7">
        <w:rPr>
          <w:rFonts w:cstheme="minorHAnsi"/>
          <w:bCs/>
        </w:rPr>
        <w:t>Can be completed over a series of weeks</w:t>
      </w:r>
    </w:p>
    <w:p w14:paraId="7FC2F923" w14:textId="77777777" w:rsidR="009965FD" w:rsidRPr="00AC13B7" w:rsidRDefault="009965FD" w:rsidP="008B0F55">
      <w:pPr>
        <w:pStyle w:val="ListParagraph"/>
        <w:numPr>
          <w:ilvl w:val="0"/>
          <w:numId w:val="28"/>
        </w:numPr>
        <w:spacing w:line="276" w:lineRule="auto"/>
        <w:rPr>
          <w:rFonts w:cstheme="minorHAnsi"/>
          <w:bCs/>
        </w:rPr>
      </w:pPr>
      <w:r w:rsidRPr="00AC13B7">
        <w:rPr>
          <w:rFonts w:cstheme="minorHAnsi"/>
          <w:bCs/>
        </w:rPr>
        <w:t>Supports you and your mentor to identify areas of strength and areas for further development</w:t>
      </w:r>
    </w:p>
    <w:p w14:paraId="19C46AD4" w14:textId="284B2701" w:rsidR="009965FD" w:rsidRPr="00DA3205" w:rsidRDefault="009965FD" w:rsidP="00DA3205">
      <w:pPr>
        <w:pStyle w:val="ListParagraph"/>
        <w:numPr>
          <w:ilvl w:val="0"/>
          <w:numId w:val="28"/>
        </w:numPr>
        <w:spacing w:line="276" w:lineRule="auto"/>
        <w:rPr>
          <w:rFonts w:cstheme="minorHAnsi"/>
          <w:bCs/>
        </w:rPr>
      </w:pPr>
      <w:r w:rsidRPr="00AC13B7">
        <w:rPr>
          <w:rFonts w:cstheme="minorHAnsi"/>
          <w:bCs/>
        </w:rPr>
        <w:t>Supports your self-regulation</w:t>
      </w:r>
    </w:p>
    <w:p w14:paraId="69EB5C3A" w14:textId="77777777" w:rsidR="009965FD" w:rsidRPr="00AC13B7" w:rsidRDefault="009965FD" w:rsidP="009965FD">
      <w:pPr>
        <w:pStyle w:val="ListParagraph"/>
        <w:spacing w:line="276" w:lineRule="auto"/>
        <w:rPr>
          <w:rFonts w:cstheme="minorHAnsi"/>
          <w:bCs/>
        </w:rPr>
      </w:pPr>
    </w:p>
    <w:tbl>
      <w:tblPr>
        <w:tblStyle w:val="TableGrid"/>
        <w:tblW w:w="0" w:type="auto"/>
        <w:tblLook w:val="04A0" w:firstRow="1" w:lastRow="0" w:firstColumn="1" w:lastColumn="0" w:noHBand="0" w:noVBand="1"/>
      </w:tblPr>
      <w:tblGrid>
        <w:gridCol w:w="9912"/>
      </w:tblGrid>
      <w:tr w:rsidR="00E36CDB" w14:paraId="3807CB7C" w14:textId="77777777" w:rsidTr="00E36CDB">
        <w:tc>
          <w:tcPr>
            <w:tcW w:w="9912" w:type="dxa"/>
          </w:tcPr>
          <w:p w14:paraId="1BD4A55C" w14:textId="7557A441" w:rsidR="00E36CDB" w:rsidRPr="00AC13B7" w:rsidRDefault="00E36CDB" w:rsidP="00E36CDB">
            <w:pPr>
              <w:pStyle w:val="ListParagraph"/>
              <w:spacing w:line="276" w:lineRule="auto"/>
              <w:rPr>
                <w:rFonts w:cstheme="minorHAnsi"/>
                <w:bCs/>
                <w:i/>
                <w:iCs/>
              </w:rPr>
            </w:pPr>
            <w:r w:rsidRPr="00AC13B7">
              <w:rPr>
                <w:rFonts w:cstheme="minorHAnsi"/>
                <w:bCs/>
                <w:i/>
                <w:iCs/>
              </w:rPr>
              <w:t>“…our intuitions and introspections appear to be unreliable as a guide to how we should manage our own learning activitie</w:t>
            </w:r>
            <w:r w:rsidR="004A5313">
              <w:rPr>
                <w:rFonts w:cstheme="minorHAnsi"/>
                <w:bCs/>
                <w:i/>
                <w:iCs/>
              </w:rPr>
              <w:t xml:space="preserve">s… </w:t>
            </w:r>
            <w:r w:rsidRPr="00AC13B7">
              <w:rPr>
                <w:rFonts w:cstheme="minorHAnsi"/>
                <w:bCs/>
                <w:i/>
                <w:iCs/>
              </w:rPr>
              <w:t>learners can easily be misled as to whether learning has been achieved, typically resulting in overconfidence.”</w:t>
            </w:r>
          </w:p>
          <w:p w14:paraId="38BCA4B7" w14:textId="0FB6379E" w:rsidR="00E36CDB" w:rsidRPr="00AC13B7" w:rsidRDefault="00E36CDB" w:rsidP="00E36CDB">
            <w:pPr>
              <w:pStyle w:val="ListParagraph"/>
              <w:spacing w:line="276" w:lineRule="auto"/>
              <w:jc w:val="right"/>
              <w:rPr>
                <w:rFonts w:cstheme="minorHAnsi"/>
                <w:bCs/>
              </w:rPr>
            </w:pPr>
            <w:r w:rsidRPr="00AC13B7">
              <w:rPr>
                <w:rFonts w:cstheme="minorHAnsi"/>
                <w:bCs/>
              </w:rPr>
              <w:t xml:space="preserve">Bjork, R. A., </w:t>
            </w:r>
            <w:proofErr w:type="spellStart"/>
            <w:r w:rsidRPr="00AC13B7">
              <w:rPr>
                <w:rFonts w:cstheme="minorHAnsi"/>
                <w:bCs/>
              </w:rPr>
              <w:t>Dunlosky</w:t>
            </w:r>
            <w:proofErr w:type="spellEnd"/>
            <w:r w:rsidRPr="00AC13B7">
              <w:rPr>
                <w:rFonts w:cstheme="minorHAnsi"/>
                <w:bCs/>
              </w:rPr>
              <w:t xml:space="preserve">, J., &amp; </w:t>
            </w:r>
            <w:proofErr w:type="spellStart"/>
            <w:r w:rsidRPr="00AC13B7">
              <w:rPr>
                <w:rFonts w:cstheme="minorHAnsi"/>
                <w:bCs/>
              </w:rPr>
              <w:t>Kornell</w:t>
            </w:r>
            <w:proofErr w:type="spellEnd"/>
            <w:r w:rsidRPr="00AC13B7">
              <w:rPr>
                <w:rFonts w:cstheme="minorHAnsi"/>
                <w:bCs/>
              </w:rPr>
              <w:t>, N. (2013)</w:t>
            </w:r>
          </w:p>
        </w:tc>
      </w:tr>
    </w:tbl>
    <w:p w14:paraId="06B67A28" w14:textId="77777777" w:rsidR="00592050" w:rsidRPr="00AC13B7" w:rsidRDefault="00592050" w:rsidP="00E36CDB">
      <w:pPr>
        <w:spacing w:line="276" w:lineRule="auto"/>
        <w:rPr>
          <w:rFonts w:cstheme="minorHAnsi"/>
          <w:b/>
        </w:rPr>
      </w:pPr>
    </w:p>
    <w:p w14:paraId="7E57C318" w14:textId="6D56EA70" w:rsidR="00C76905" w:rsidRPr="00AC13B7" w:rsidRDefault="00E9569D" w:rsidP="00E36CDB">
      <w:pPr>
        <w:spacing w:line="276" w:lineRule="auto"/>
        <w:rPr>
          <w:rFonts w:cstheme="minorHAnsi"/>
          <w:b/>
        </w:rPr>
      </w:pPr>
      <w:r w:rsidRPr="00AC13B7">
        <w:rPr>
          <w:rFonts w:cstheme="minorHAnsi"/>
          <w:b/>
        </w:rPr>
        <w:t xml:space="preserve">Diagnostic tool case studies </w:t>
      </w:r>
    </w:p>
    <w:p w14:paraId="2A4FDDAD" w14:textId="4C1711AA" w:rsidR="00E9569D" w:rsidRPr="00AC13B7" w:rsidRDefault="00E9569D" w:rsidP="00E9569D">
      <w:pPr>
        <w:spacing w:line="276" w:lineRule="auto"/>
        <w:rPr>
          <w:rFonts w:cstheme="minorHAnsi"/>
          <w:bCs/>
        </w:rPr>
      </w:pPr>
      <w:r w:rsidRPr="00AC13B7">
        <w:rPr>
          <w:rFonts w:cstheme="minorHAnsi"/>
          <w:bCs/>
        </w:rPr>
        <w:t xml:space="preserve">Read the case studies below and consider: </w:t>
      </w:r>
    </w:p>
    <w:p w14:paraId="54F80918" w14:textId="77777777" w:rsidR="00E9569D" w:rsidRPr="00AC13B7" w:rsidRDefault="00E9569D" w:rsidP="008B0F55">
      <w:pPr>
        <w:numPr>
          <w:ilvl w:val="0"/>
          <w:numId w:val="10"/>
        </w:numPr>
        <w:spacing w:line="276" w:lineRule="auto"/>
        <w:rPr>
          <w:rFonts w:cstheme="minorHAnsi"/>
          <w:bCs/>
        </w:rPr>
      </w:pPr>
      <w:r w:rsidRPr="00AC13B7">
        <w:rPr>
          <w:rFonts w:cstheme="minorHAnsi"/>
          <w:bCs/>
        </w:rPr>
        <w:t xml:space="preserve">How does the completion of diagnostic quizzes support the teacher to develop their mental models? </w:t>
      </w:r>
    </w:p>
    <w:p w14:paraId="4A81AFFD" w14:textId="77777777" w:rsidR="00E9569D" w:rsidRPr="00AC13B7" w:rsidRDefault="00E9569D" w:rsidP="008B0F55">
      <w:pPr>
        <w:numPr>
          <w:ilvl w:val="0"/>
          <w:numId w:val="10"/>
        </w:numPr>
        <w:spacing w:line="276" w:lineRule="auto"/>
        <w:rPr>
          <w:rFonts w:cstheme="minorHAnsi"/>
          <w:bCs/>
        </w:rPr>
      </w:pPr>
      <w:r w:rsidRPr="00AC13B7">
        <w:rPr>
          <w:rFonts w:cstheme="minorHAnsi"/>
          <w:bCs/>
        </w:rPr>
        <w:t xml:space="preserve">What are the benefits of revisiting modules which have already been completed? </w:t>
      </w:r>
    </w:p>
    <w:p w14:paraId="6C4967AE" w14:textId="440C986D" w:rsidR="00E9569D" w:rsidRPr="00AC13B7" w:rsidRDefault="00E9569D" w:rsidP="008B0F55">
      <w:pPr>
        <w:numPr>
          <w:ilvl w:val="0"/>
          <w:numId w:val="10"/>
        </w:numPr>
        <w:spacing w:line="276" w:lineRule="auto"/>
        <w:rPr>
          <w:rFonts w:cstheme="minorHAnsi"/>
          <w:bCs/>
        </w:rPr>
      </w:pPr>
      <w:r w:rsidRPr="00AC13B7">
        <w:rPr>
          <w:rFonts w:cstheme="minorHAnsi"/>
          <w:bCs/>
        </w:rPr>
        <w:t>How did the teachers apply self-regulation to support their professional development on the programme?</w:t>
      </w:r>
    </w:p>
    <w:p w14:paraId="738EE622" w14:textId="77777777" w:rsidR="00E9569D" w:rsidRPr="00AC13B7" w:rsidRDefault="00E9569D" w:rsidP="00E36CDB">
      <w:pPr>
        <w:spacing w:line="276" w:lineRule="auto"/>
        <w:rPr>
          <w:rFonts w:cstheme="minorHAnsi"/>
          <w:b/>
          <w:color w:val="E94B58" w:themeColor="accent1"/>
        </w:rPr>
      </w:pPr>
    </w:p>
    <w:tbl>
      <w:tblPr>
        <w:tblStyle w:val="TableGrid"/>
        <w:tblW w:w="0" w:type="auto"/>
        <w:tblLook w:val="04A0" w:firstRow="1" w:lastRow="0" w:firstColumn="1" w:lastColumn="0" w:noHBand="0" w:noVBand="1"/>
      </w:tblPr>
      <w:tblGrid>
        <w:gridCol w:w="9912"/>
      </w:tblGrid>
      <w:tr w:rsidR="00C82AD4" w14:paraId="0738E031" w14:textId="77777777" w:rsidTr="5CC5D74A">
        <w:tc>
          <w:tcPr>
            <w:tcW w:w="9912" w:type="dxa"/>
          </w:tcPr>
          <w:p w14:paraId="607D7123" w14:textId="77777777" w:rsidR="00C82AD4" w:rsidRPr="00AC13B7" w:rsidRDefault="00C82AD4" w:rsidP="00C82AD4">
            <w:pPr>
              <w:spacing w:after="160" w:line="276" w:lineRule="auto"/>
              <w:rPr>
                <w:rFonts w:cstheme="minorHAnsi"/>
                <w:b/>
              </w:rPr>
            </w:pPr>
            <w:r w:rsidRPr="0D349A28">
              <w:rPr>
                <w:b/>
              </w:rPr>
              <w:t xml:space="preserve">Case study 1 </w:t>
            </w:r>
          </w:p>
          <w:p w14:paraId="02F099ED" w14:textId="407EBD00" w:rsidR="00C82AD4" w:rsidRPr="00AC13B7" w:rsidRDefault="1130EF49" w:rsidP="5CC5D74A">
            <w:pPr>
              <w:spacing w:line="276" w:lineRule="auto"/>
              <w:rPr>
                <w:rFonts w:eastAsia="Calibri" w:cstheme="minorHAnsi"/>
                <w:color w:val="000000"/>
              </w:rPr>
            </w:pPr>
            <w:r w:rsidRPr="00AC13B7">
              <w:rPr>
                <w:rFonts w:eastAsia="Calibri" w:cstheme="minorHAnsi"/>
                <w:color w:val="000000"/>
              </w:rPr>
              <w:t>Alex is about to start year 2 of the programme. In year 2, he knows that he will be coached fortnightly by his mentor and has discussed when this coaching will take</w:t>
            </w:r>
            <w:r w:rsidR="537F04E3" w:rsidRPr="00AC13B7">
              <w:rPr>
                <w:rFonts w:eastAsia="Calibri" w:cstheme="minorHAnsi"/>
                <w:color w:val="000000"/>
              </w:rPr>
              <w:t xml:space="preserve"> </w:t>
            </w:r>
            <w:r w:rsidRPr="00AC13B7">
              <w:rPr>
                <w:rFonts w:eastAsia="Calibri" w:cstheme="minorHAnsi"/>
                <w:color w:val="000000"/>
              </w:rPr>
              <w:t>place. Alex also knows that he is entitled to fortnightly self-study during his second year</w:t>
            </w:r>
            <w:r w:rsidR="394AAEAE" w:rsidRPr="00AC13B7">
              <w:rPr>
                <w:rFonts w:eastAsia="Calibri" w:cstheme="minorHAnsi"/>
                <w:color w:val="000000"/>
              </w:rPr>
              <w:t>.</w:t>
            </w:r>
            <w:r w:rsidRPr="00AC13B7">
              <w:rPr>
                <w:rFonts w:eastAsia="Calibri" w:cstheme="minorHAnsi"/>
                <w:color w:val="000000"/>
              </w:rPr>
              <w:t xml:space="preserve"> </w:t>
            </w:r>
            <w:r w:rsidR="6F400362" w:rsidRPr="00AC13B7">
              <w:rPr>
                <w:rFonts w:eastAsia="Calibri" w:cstheme="minorHAnsi"/>
                <w:color w:val="000000"/>
              </w:rPr>
              <w:t xml:space="preserve">To ensure that he uses this time productively, </w:t>
            </w:r>
            <w:r w:rsidR="303C1BC7" w:rsidRPr="00AC13B7">
              <w:rPr>
                <w:rFonts w:eastAsia="Calibri" w:cstheme="minorHAnsi"/>
                <w:color w:val="000000"/>
              </w:rPr>
              <w:t xml:space="preserve">Alex </w:t>
            </w:r>
            <w:r w:rsidR="082A7A35" w:rsidRPr="00AC13B7">
              <w:rPr>
                <w:rFonts w:eastAsia="Calibri" w:cstheme="minorHAnsi"/>
                <w:color w:val="000000"/>
              </w:rPr>
              <w:t>needs to identify where his areas for development lie.</w:t>
            </w:r>
          </w:p>
          <w:p w14:paraId="43E89A69" w14:textId="2E444F93" w:rsidR="00C82AD4" w:rsidRPr="00AC13B7" w:rsidRDefault="00C82AD4" w:rsidP="5CC5D74A">
            <w:pPr>
              <w:spacing w:line="276" w:lineRule="auto"/>
              <w:rPr>
                <w:rFonts w:eastAsia="Calibri" w:cstheme="minorHAnsi"/>
                <w:color w:val="000000"/>
              </w:rPr>
            </w:pPr>
          </w:p>
          <w:p w14:paraId="3BE89F4C" w14:textId="1990C963" w:rsidR="00C82AD4" w:rsidRPr="00AC13B7" w:rsidRDefault="082A7A35" w:rsidP="5CC5D74A">
            <w:pPr>
              <w:spacing w:line="276" w:lineRule="auto"/>
              <w:rPr>
                <w:rFonts w:eastAsia="Calibri" w:cstheme="minorHAnsi"/>
                <w:color w:val="000000"/>
              </w:rPr>
            </w:pPr>
            <w:r w:rsidRPr="00AC13B7">
              <w:rPr>
                <w:rFonts w:eastAsia="Calibri" w:cstheme="minorHAnsi"/>
                <w:color w:val="000000"/>
              </w:rPr>
              <w:t>H</w:t>
            </w:r>
            <w:r w:rsidR="6F400362" w:rsidRPr="00AC13B7">
              <w:rPr>
                <w:rFonts w:eastAsia="Calibri" w:cstheme="minorHAnsi"/>
                <w:color w:val="000000"/>
              </w:rPr>
              <w:t xml:space="preserve">e starts by reviewing whether there is any </w:t>
            </w:r>
            <w:r w:rsidR="1207025D" w:rsidRPr="00AC13B7">
              <w:rPr>
                <w:rFonts w:eastAsia="Calibri" w:cstheme="minorHAnsi"/>
                <w:color w:val="000000"/>
              </w:rPr>
              <w:t>y</w:t>
            </w:r>
            <w:r w:rsidR="6F400362" w:rsidRPr="00AC13B7">
              <w:rPr>
                <w:rFonts w:eastAsia="Calibri" w:cstheme="minorHAnsi"/>
                <w:color w:val="000000"/>
              </w:rPr>
              <w:t>ear 1 content that he is yet to cover</w:t>
            </w:r>
            <w:r w:rsidR="22A77F9D" w:rsidRPr="00AC13B7">
              <w:rPr>
                <w:rFonts w:eastAsia="Calibri" w:cstheme="minorHAnsi"/>
                <w:color w:val="000000"/>
              </w:rPr>
              <w:t>.</w:t>
            </w:r>
            <w:r w:rsidR="1130EF49" w:rsidRPr="00AC13B7">
              <w:rPr>
                <w:rFonts w:eastAsia="Calibri" w:cstheme="minorHAnsi"/>
                <w:color w:val="000000"/>
              </w:rPr>
              <w:t xml:space="preserve"> </w:t>
            </w:r>
            <w:r w:rsidR="7E49C509" w:rsidRPr="00AC13B7">
              <w:rPr>
                <w:rFonts w:eastAsia="Calibri" w:cstheme="minorHAnsi"/>
                <w:color w:val="000000"/>
              </w:rPr>
              <w:t xml:space="preserve">By looking on </w:t>
            </w:r>
            <w:proofErr w:type="spellStart"/>
            <w:r w:rsidR="7E49C509" w:rsidRPr="00AC13B7">
              <w:rPr>
                <w:rFonts w:eastAsia="Calibri" w:cstheme="minorHAnsi"/>
                <w:color w:val="000000"/>
              </w:rPr>
              <w:t>Stepla</w:t>
            </w:r>
            <w:r w:rsidR="4BFA3FB8" w:rsidRPr="00AC13B7">
              <w:rPr>
                <w:rFonts w:eastAsia="Calibri" w:cstheme="minorHAnsi"/>
                <w:color w:val="000000"/>
              </w:rPr>
              <w:t>b</w:t>
            </w:r>
            <w:proofErr w:type="spellEnd"/>
            <w:r w:rsidR="1130EF49" w:rsidRPr="00AC13B7">
              <w:rPr>
                <w:rFonts w:eastAsia="Calibri" w:cstheme="minorHAnsi"/>
                <w:color w:val="000000"/>
              </w:rPr>
              <w:t xml:space="preserve">, </w:t>
            </w:r>
            <w:r w:rsidR="08BBEEE8" w:rsidRPr="00AC13B7">
              <w:rPr>
                <w:rFonts w:eastAsia="Calibri" w:cstheme="minorHAnsi"/>
                <w:color w:val="000000"/>
              </w:rPr>
              <w:t>Alex</w:t>
            </w:r>
            <w:r w:rsidR="1130EF49" w:rsidRPr="00AC13B7">
              <w:rPr>
                <w:rFonts w:eastAsia="Calibri" w:cstheme="minorHAnsi"/>
                <w:color w:val="000000"/>
              </w:rPr>
              <w:t xml:space="preserve"> identifies that he hasn’t managed to complete the following modules</w:t>
            </w:r>
            <w:r w:rsidR="1844F1D7" w:rsidRPr="00AC13B7">
              <w:rPr>
                <w:rFonts w:eastAsia="Calibri" w:cstheme="minorHAnsi"/>
                <w:color w:val="000000"/>
              </w:rPr>
              <w:t>:</w:t>
            </w:r>
            <w:r w:rsidR="1130EF49" w:rsidRPr="00AC13B7">
              <w:rPr>
                <w:rFonts w:eastAsia="Calibri" w:cstheme="minorHAnsi"/>
                <w:color w:val="000000"/>
              </w:rPr>
              <w:t xml:space="preserve"> </w:t>
            </w:r>
            <w:r w:rsidR="1820DDA9" w:rsidRPr="00AC13B7">
              <w:rPr>
                <w:rFonts w:eastAsia="Calibri" w:cstheme="minorHAnsi"/>
                <w:color w:val="000000"/>
              </w:rPr>
              <w:t>B</w:t>
            </w:r>
            <w:r w:rsidR="1130EF49" w:rsidRPr="00AC13B7">
              <w:rPr>
                <w:rFonts w:eastAsia="Calibri" w:cstheme="minorHAnsi"/>
                <w:color w:val="000000"/>
              </w:rPr>
              <w:t xml:space="preserve">ehaviour 12, </w:t>
            </w:r>
            <w:r w:rsidR="0BC06B54" w:rsidRPr="00AC13B7">
              <w:rPr>
                <w:rFonts w:eastAsia="Calibri" w:cstheme="minorHAnsi"/>
                <w:color w:val="000000"/>
              </w:rPr>
              <w:t>I</w:t>
            </w:r>
            <w:r w:rsidR="1130EF49" w:rsidRPr="00AC13B7">
              <w:rPr>
                <w:rFonts w:eastAsia="Calibri" w:cstheme="minorHAnsi"/>
                <w:color w:val="000000"/>
              </w:rPr>
              <w:t xml:space="preserve">nstruction 12 and </w:t>
            </w:r>
            <w:r w:rsidR="1216A18B" w:rsidRPr="00AC13B7">
              <w:rPr>
                <w:rFonts w:eastAsia="Calibri" w:cstheme="minorHAnsi"/>
                <w:color w:val="000000"/>
              </w:rPr>
              <w:t>S</w:t>
            </w:r>
            <w:r w:rsidR="1130EF49" w:rsidRPr="00AC13B7">
              <w:rPr>
                <w:rFonts w:eastAsia="Calibri" w:cstheme="minorHAnsi"/>
                <w:color w:val="000000"/>
              </w:rPr>
              <w:t>ubject 12. Alex knows that it is better to space out his learning</w:t>
            </w:r>
            <w:r w:rsidR="053C308A" w:rsidRPr="00AC13B7">
              <w:rPr>
                <w:rFonts w:eastAsia="Calibri" w:cstheme="minorHAnsi"/>
                <w:color w:val="000000"/>
              </w:rPr>
              <w:t>,</w:t>
            </w:r>
            <w:r w:rsidR="1130EF49" w:rsidRPr="00AC13B7">
              <w:rPr>
                <w:rFonts w:eastAsia="Calibri" w:cstheme="minorHAnsi"/>
                <w:color w:val="000000"/>
              </w:rPr>
              <w:t xml:space="preserve"> so plans to complete one module per fortnight</w:t>
            </w:r>
            <w:r w:rsidR="0539895D" w:rsidRPr="00AC13B7">
              <w:rPr>
                <w:rFonts w:eastAsia="Calibri" w:cstheme="minorHAnsi"/>
                <w:color w:val="000000"/>
              </w:rPr>
              <w:t xml:space="preserve">. </w:t>
            </w:r>
          </w:p>
          <w:p w14:paraId="1552ACE9" w14:textId="57071694" w:rsidR="5CC5D74A" w:rsidRPr="00AC13B7" w:rsidRDefault="5CC5D74A" w:rsidP="5CC5D74A">
            <w:pPr>
              <w:spacing w:line="276" w:lineRule="auto"/>
              <w:rPr>
                <w:rFonts w:eastAsia="Calibri" w:cstheme="minorHAnsi"/>
                <w:color w:val="000000"/>
              </w:rPr>
            </w:pPr>
          </w:p>
          <w:p w14:paraId="0AE9CA2B" w14:textId="516B51BB" w:rsidR="00C82AD4" w:rsidRPr="00AC13B7" w:rsidRDefault="1130EF49" w:rsidP="5CC5D74A">
            <w:pPr>
              <w:spacing w:line="276" w:lineRule="auto"/>
              <w:rPr>
                <w:rFonts w:eastAsia="Calibri" w:cstheme="minorHAnsi"/>
                <w:color w:val="000000"/>
              </w:rPr>
            </w:pPr>
            <w:r w:rsidRPr="00AC13B7">
              <w:rPr>
                <w:rFonts w:eastAsia="Calibri" w:cstheme="minorHAnsi"/>
                <w:color w:val="000000"/>
              </w:rPr>
              <w:t xml:space="preserve">Alex knows that completing the outstanding modules will take approximately 1 </w:t>
            </w:r>
            <w:r w:rsidR="688A1005" w:rsidRPr="00AC13B7">
              <w:rPr>
                <w:rFonts w:eastAsia="Calibri" w:cstheme="minorHAnsi"/>
                <w:color w:val="000000"/>
              </w:rPr>
              <w:t>half</w:t>
            </w:r>
            <w:r w:rsidRPr="00AC13B7">
              <w:rPr>
                <w:rFonts w:eastAsia="Calibri" w:cstheme="minorHAnsi"/>
                <w:color w:val="000000"/>
              </w:rPr>
              <w:t xml:space="preserve"> term of his</w:t>
            </w:r>
            <w:r w:rsidR="2415D9B6" w:rsidRPr="00AC13B7">
              <w:rPr>
                <w:rFonts w:eastAsia="Calibri" w:cstheme="minorHAnsi"/>
                <w:color w:val="000000"/>
              </w:rPr>
              <w:t xml:space="preserve"> allocated</w:t>
            </w:r>
            <w:r w:rsidRPr="00AC13B7">
              <w:rPr>
                <w:rFonts w:eastAsia="Calibri" w:cstheme="minorHAnsi"/>
                <w:color w:val="000000"/>
              </w:rPr>
              <w:t xml:space="preserve"> self-study time</w:t>
            </w:r>
            <w:r w:rsidR="7B87C6EB" w:rsidRPr="00AC13B7">
              <w:rPr>
                <w:rFonts w:eastAsia="Calibri" w:cstheme="minorHAnsi"/>
                <w:color w:val="000000"/>
              </w:rPr>
              <w:t xml:space="preserve">, leaving him with </w:t>
            </w:r>
            <w:r w:rsidRPr="00AC13B7">
              <w:rPr>
                <w:rFonts w:eastAsia="Calibri" w:cstheme="minorHAnsi"/>
                <w:color w:val="000000"/>
              </w:rPr>
              <w:t xml:space="preserve">5 </w:t>
            </w:r>
            <w:r w:rsidR="0A6C0F10" w:rsidRPr="00AC13B7">
              <w:rPr>
                <w:rFonts w:eastAsia="Calibri" w:cstheme="minorHAnsi"/>
                <w:color w:val="000000"/>
              </w:rPr>
              <w:t xml:space="preserve">half </w:t>
            </w:r>
            <w:r w:rsidRPr="00AC13B7">
              <w:rPr>
                <w:rFonts w:eastAsia="Calibri" w:cstheme="minorHAnsi"/>
                <w:color w:val="000000"/>
              </w:rPr>
              <w:t xml:space="preserve">terms of </w:t>
            </w:r>
            <w:r w:rsidR="3DEC61CF" w:rsidRPr="00AC13B7">
              <w:rPr>
                <w:rFonts w:eastAsia="Calibri" w:cstheme="minorHAnsi"/>
                <w:color w:val="000000"/>
              </w:rPr>
              <w:t>self-study time remaining</w:t>
            </w:r>
            <w:r w:rsidRPr="00AC13B7">
              <w:rPr>
                <w:rFonts w:eastAsia="Calibri" w:cstheme="minorHAnsi"/>
                <w:color w:val="000000"/>
              </w:rPr>
              <w:t xml:space="preserve">. </w:t>
            </w:r>
            <w:r w:rsidR="37D5E88D" w:rsidRPr="00AC13B7">
              <w:rPr>
                <w:rFonts w:eastAsia="Calibri" w:cstheme="minorHAnsi"/>
                <w:color w:val="000000"/>
              </w:rPr>
              <w:t>He</w:t>
            </w:r>
            <w:r w:rsidR="5BDED14A" w:rsidRPr="00AC13B7">
              <w:rPr>
                <w:rFonts w:eastAsia="Calibri" w:cstheme="minorHAnsi"/>
                <w:color w:val="000000"/>
              </w:rPr>
              <w:t xml:space="preserve"> therefore</w:t>
            </w:r>
            <w:r w:rsidRPr="00AC13B7">
              <w:rPr>
                <w:rFonts w:eastAsia="Calibri" w:cstheme="minorHAnsi"/>
                <w:color w:val="000000"/>
              </w:rPr>
              <w:t xml:space="preserve"> </w:t>
            </w:r>
            <w:r w:rsidR="5596D591" w:rsidRPr="00AC13B7">
              <w:rPr>
                <w:rFonts w:eastAsia="Calibri" w:cstheme="minorHAnsi"/>
                <w:color w:val="000000"/>
              </w:rPr>
              <w:t>uses the diagnostic tool to help him decide what to focus on during this time</w:t>
            </w:r>
            <w:r w:rsidRPr="00AC13B7">
              <w:rPr>
                <w:rFonts w:eastAsia="Calibri" w:cstheme="minorHAnsi"/>
                <w:color w:val="000000"/>
              </w:rPr>
              <w:t xml:space="preserve">. These low stakes quizzes reveal that Alex </w:t>
            </w:r>
            <w:r w:rsidR="1AA1FD11" w:rsidRPr="00AC13B7">
              <w:rPr>
                <w:rFonts w:eastAsia="Calibri" w:cstheme="minorHAnsi"/>
                <w:color w:val="000000"/>
              </w:rPr>
              <w:t xml:space="preserve">has </w:t>
            </w:r>
            <w:r w:rsidRPr="00AC13B7">
              <w:rPr>
                <w:rFonts w:eastAsia="Calibri" w:cstheme="minorHAnsi"/>
                <w:color w:val="000000"/>
              </w:rPr>
              <w:t xml:space="preserve">struggled to answer a question which is linked to effective questioning. Based on </w:t>
            </w:r>
            <w:r w:rsidR="4A857997" w:rsidRPr="00AC13B7">
              <w:rPr>
                <w:rFonts w:eastAsia="Calibri" w:cstheme="minorHAnsi"/>
                <w:color w:val="000000"/>
              </w:rPr>
              <w:t>his responses</w:t>
            </w:r>
            <w:r w:rsidRPr="00AC13B7">
              <w:rPr>
                <w:rFonts w:eastAsia="Calibri" w:cstheme="minorHAnsi"/>
                <w:color w:val="000000"/>
              </w:rPr>
              <w:t xml:space="preserve">, </w:t>
            </w:r>
            <w:r w:rsidR="1B3371C4" w:rsidRPr="00AC13B7">
              <w:rPr>
                <w:rFonts w:eastAsia="Calibri" w:cstheme="minorHAnsi"/>
                <w:color w:val="000000"/>
              </w:rPr>
              <w:t xml:space="preserve">the tool </w:t>
            </w:r>
            <w:r w:rsidRPr="00AC13B7">
              <w:rPr>
                <w:rFonts w:eastAsia="Calibri" w:cstheme="minorHAnsi"/>
                <w:color w:val="000000"/>
              </w:rPr>
              <w:t>advise</w:t>
            </w:r>
            <w:r w:rsidR="07C22F9F" w:rsidRPr="00AC13B7">
              <w:rPr>
                <w:rFonts w:eastAsia="Calibri" w:cstheme="minorHAnsi"/>
                <w:color w:val="000000"/>
              </w:rPr>
              <w:t>s him</w:t>
            </w:r>
            <w:r w:rsidRPr="00AC13B7">
              <w:rPr>
                <w:rFonts w:eastAsia="Calibri" w:cstheme="minorHAnsi"/>
                <w:color w:val="000000"/>
              </w:rPr>
              <w:t xml:space="preserve"> to revisit the following modules: Behaviour 11, Instruction 10 and Subject 10. It also suggest</w:t>
            </w:r>
            <w:r w:rsidR="07F49EDD" w:rsidRPr="00AC13B7">
              <w:rPr>
                <w:rFonts w:eastAsia="Calibri" w:cstheme="minorHAnsi"/>
                <w:color w:val="000000"/>
              </w:rPr>
              <w:t>s</w:t>
            </w:r>
            <w:r w:rsidRPr="00AC13B7">
              <w:rPr>
                <w:rFonts w:eastAsia="Calibri" w:cstheme="minorHAnsi"/>
                <w:color w:val="000000"/>
              </w:rPr>
              <w:t xml:space="preserve"> that Alex may want to engage in further reading related to other aspects of the behaviour, instruction and subject strands</w:t>
            </w:r>
            <w:r w:rsidR="1D8EF18A" w:rsidRPr="00AC13B7">
              <w:rPr>
                <w:rFonts w:eastAsia="Calibri" w:cstheme="minorHAnsi"/>
                <w:color w:val="000000"/>
              </w:rPr>
              <w:t>, for instance</w:t>
            </w:r>
            <w:r w:rsidRPr="00AC13B7">
              <w:rPr>
                <w:rFonts w:eastAsia="Calibri" w:cstheme="minorHAnsi"/>
                <w:color w:val="000000"/>
              </w:rPr>
              <w:t xml:space="preserve"> in areas such as managing cognitive load.  </w:t>
            </w:r>
          </w:p>
          <w:p w14:paraId="7D33C5B8" w14:textId="5E1F1B62" w:rsidR="00C82AD4" w:rsidRPr="00AC13B7" w:rsidRDefault="00C82AD4" w:rsidP="5CC5D74A">
            <w:pPr>
              <w:spacing w:line="276" w:lineRule="auto"/>
              <w:rPr>
                <w:rFonts w:eastAsia="Calibri" w:cstheme="minorHAnsi"/>
                <w:color w:val="000000"/>
              </w:rPr>
            </w:pPr>
          </w:p>
          <w:p w14:paraId="61CB7526" w14:textId="6481A076" w:rsidR="00C82AD4" w:rsidRPr="00AC13B7" w:rsidRDefault="1130EF49" w:rsidP="5CC5D74A">
            <w:pPr>
              <w:spacing w:line="276" w:lineRule="auto"/>
              <w:rPr>
                <w:rFonts w:eastAsia="Calibri" w:cstheme="minorHAnsi"/>
                <w:color w:val="000000"/>
              </w:rPr>
            </w:pPr>
            <w:r w:rsidRPr="00AC13B7">
              <w:rPr>
                <w:rFonts w:eastAsia="Calibri" w:cstheme="minorHAnsi"/>
                <w:color w:val="000000"/>
              </w:rPr>
              <w:t xml:space="preserve">Once </w:t>
            </w:r>
            <w:r w:rsidR="7098697C" w:rsidRPr="00AC13B7">
              <w:rPr>
                <w:rFonts w:eastAsia="Calibri" w:cstheme="minorHAnsi"/>
                <w:color w:val="000000"/>
              </w:rPr>
              <w:t>Alex</w:t>
            </w:r>
            <w:r w:rsidRPr="00AC13B7">
              <w:rPr>
                <w:rFonts w:eastAsia="Calibri" w:cstheme="minorHAnsi"/>
                <w:color w:val="000000"/>
              </w:rPr>
              <w:t xml:space="preserve"> has completed the </w:t>
            </w:r>
            <w:r w:rsidR="750E0445" w:rsidRPr="00AC13B7">
              <w:rPr>
                <w:rFonts w:eastAsia="Calibri" w:cstheme="minorHAnsi"/>
                <w:color w:val="000000"/>
              </w:rPr>
              <w:t xml:space="preserve">outstanding </w:t>
            </w:r>
            <w:r w:rsidRPr="00AC13B7">
              <w:rPr>
                <w:rFonts w:eastAsia="Calibri" w:cstheme="minorHAnsi"/>
                <w:color w:val="000000"/>
              </w:rPr>
              <w:t>year 1</w:t>
            </w:r>
            <w:r w:rsidR="217C112B" w:rsidRPr="00AC13B7">
              <w:rPr>
                <w:rFonts w:eastAsia="Calibri" w:cstheme="minorHAnsi"/>
                <w:color w:val="000000"/>
              </w:rPr>
              <w:t xml:space="preserve"> modules</w:t>
            </w:r>
            <w:r w:rsidRPr="00AC13B7">
              <w:rPr>
                <w:rFonts w:eastAsia="Calibri" w:cstheme="minorHAnsi"/>
                <w:color w:val="000000"/>
              </w:rPr>
              <w:t xml:space="preserve">, he discusses with his mentor how </w:t>
            </w:r>
            <w:r w:rsidR="37561BC1" w:rsidRPr="00AC13B7">
              <w:rPr>
                <w:rFonts w:eastAsia="Calibri" w:cstheme="minorHAnsi"/>
                <w:color w:val="000000"/>
              </w:rPr>
              <w:t xml:space="preserve">to prioritise the </w:t>
            </w:r>
            <w:r w:rsidRPr="00AC13B7">
              <w:rPr>
                <w:rFonts w:eastAsia="Calibri" w:cstheme="minorHAnsi"/>
                <w:color w:val="000000"/>
              </w:rPr>
              <w:t>modules and further reading</w:t>
            </w:r>
            <w:r w:rsidR="5A1B702A" w:rsidRPr="00AC13B7">
              <w:rPr>
                <w:rFonts w:eastAsia="Calibri" w:cstheme="minorHAnsi"/>
                <w:color w:val="000000"/>
              </w:rPr>
              <w:t xml:space="preserve"> suggested by the diagnostic tool</w:t>
            </w:r>
            <w:r w:rsidRPr="00AC13B7">
              <w:rPr>
                <w:rFonts w:eastAsia="Calibri" w:cstheme="minorHAnsi"/>
                <w:color w:val="000000"/>
              </w:rPr>
              <w:t xml:space="preserve">. </w:t>
            </w:r>
            <w:r w:rsidR="300304A3" w:rsidRPr="00AC13B7">
              <w:rPr>
                <w:rFonts w:eastAsia="Calibri" w:cstheme="minorHAnsi"/>
                <w:color w:val="000000"/>
              </w:rPr>
              <w:t xml:space="preserve">Alex’s </w:t>
            </w:r>
            <w:r w:rsidRPr="00AC13B7">
              <w:rPr>
                <w:rFonts w:eastAsia="Calibri" w:cstheme="minorHAnsi"/>
                <w:color w:val="000000"/>
              </w:rPr>
              <w:t>mentor agrees that questioning is a</w:t>
            </w:r>
            <w:r w:rsidR="52900D90" w:rsidRPr="00AC13B7">
              <w:rPr>
                <w:rFonts w:eastAsia="Calibri" w:cstheme="minorHAnsi"/>
                <w:color w:val="000000"/>
              </w:rPr>
              <w:t>n area for development</w:t>
            </w:r>
            <w:r w:rsidRPr="00AC13B7">
              <w:rPr>
                <w:rFonts w:eastAsia="Calibri" w:cstheme="minorHAnsi"/>
                <w:color w:val="000000"/>
              </w:rPr>
              <w:t xml:space="preserve">. </w:t>
            </w:r>
            <w:r w:rsidR="3989BBEE" w:rsidRPr="00AC13B7">
              <w:rPr>
                <w:rFonts w:eastAsia="Calibri" w:cstheme="minorHAnsi"/>
                <w:color w:val="000000"/>
              </w:rPr>
              <w:t>Together they</w:t>
            </w:r>
            <w:r w:rsidRPr="00AC13B7">
              <w:rPr>
                <w:rFonts w:eastAsia="Calibri" w:cstheme="minorHAnsi"/>
                <w:color w:val="000000"/>
              </w:rPr>
              <w:t xml:space="preserve"> agree that </w:t>
            </w:r>
            <w:r w:rsidR="66F9D7A5" w:rsidRPr="00AC13B7">
              <w:rPr>
                <w:rFonts w:eastAsia="Calibri" w:cstheme="minorHAnsi"/>
                <w:color w:val="000000"/>
              </w:rPr>
              <w:t>Alex</w:t>
            </w:r>
            <w:r w:rsidRPr="00AC13B7">
              <w:rPr>
                <w:rFonts w:eastAsia="Calibri" w:cstheme="minorHAnsi"/>
                <w:color w:val="000000"/>
              </w:rPr>
              <w:t xml:space="preserve"> will st</w:t>
            </w:r>
            <w:r w:rsidR="31E28029" w:rsidRPr="00AC13B7">
              <w:rPr>
                <w:rFonts w:eastAsia="Calibri" w:cstheme="minorHAnsi"/>
                <w:color w:val="000000"/>
              </w:rPr>
              <w:t>udy Instruction 10</w:t>
            </w:r>
            <w:r w:rsidRPr="00AC13B7">
              <w:rPr>
                <w:rFonts w:eastAsia="Calibri" w:cstheme="minorHAnsi"/>
                <w:color w:val="000000"/>
              </w:rPr>
              <w:t xml:space="preserve"> prior to </w:t>
            </w:r>
            <w:r w:rsidR="44921133" w:rsidRPr="00AC13B7">
              <w:rPr>
                <w:rFonts w:eastAsia="Calibri" w:cstheme="minorHAnsi"/>
                <w:color w:val="000000"/>
              </w:rPr>
              <w:t>their</w:t>
            </w:r>
            <w:r w:rsidRPr="00AC13B7">
              <w:rPr>
                <w:rFonts w:eastAsia="Calibri" w:cstheme="minorHAnsi"/>
                <w:color w:val="000000"/>
              </w:rPr>
              <w:t xml:space="preserve"> next coaching session and</w:t>
            </w:r>
            <w:r w:rsidR="7C9E1198" w:rsidRPr="00AC13B7">
              <w:rPr>
                <w:rFonts w:eastAsia="Calibri" w:cstheme="minorHAnsi"/>
                <w:color w:val="000000"/>
              </w:rPr>
              <w:t xml:space="preserve"> that</w:t>
            </w:r>
            <w:r w:rsidRPr="00AC13B7">
              <w:rPr>
                <w:rFonts w:eastAsia="Calibri" w:cstheme="minorHAnsi"/>
                <w:color w:val="000000"/>
              </w:rPr>
              <w:t xml:space="preserve"> his mentor will make sure to look out for how Alex questions pupils in </w:t>
            </w:r>
            <w:r w:rsidR="0B528E80" w:rsidRPr="00AC13B7">
              <w:rPr>
                <w:rFonts w:eastAsia="Calibri" w:cstheme="minorHAnsi"/>
                <w:color w:val="000000"/>
              </w:rPr>
              <w:t>the</w:t>
            </w:r>
            <w:r w:rsidRPr="00AC13B7">
              <w:rPr>
                <w:rFonts w:eastAsia="Calibri" w:cstheme="minorHAnsi"/>
                <w:color w:val="000000"/>
              </w:rPr>
              <w:t xml:space="preserve"> next observation. A</w:t>
            </w:r>
            <w:r w:rsidR="17E58557" w:rsidRPr="00AC13B7">
              <w:rPr>
                <w:rFonts w:eastAsia="Calibri" w:cstheme="minorHAnsi"/>
                <w:color w:val="000000"/>
              </w:rPr>
              <w:t>fter this, Alex will</w:t>
            </w:r>
            <w:r w:rsidRPr="00AC13B7">
              <w:rPr>
                <w:rFonts w:eastAsia="Calibri" w:cstheme="minorHAnsi"/>
                <w:color w:val="000000"/>
              </w:rPr>
              <w:t xml:space="preserve"> revisit Behaviour 9 and Subject 10</w:t>
            </w:r>
            <w:r w:rsidR="0874D865" w:rsidRPr="00AC13B7">
              <w:rPr>
                <w:rFonts w:eastAsia="Calibri" w:cstheme="minorHAnsi"/>
                <w:color w:val="000000"/>
              </w:rPr>
              <w:t xml:space="preserve"> </w:t>
            </w:r>
            <w:r w:rsidRPr="00AC13B7">
              <w:rPr>
                <w:rFonts w:eastAsia="Calibri" w:cstheme="minorHAnsi"/>
                <w:color w:val="000000"/>
              </w:rPr>
              <w:t xml:space="preserve">before </w:t>
            </w:r>
            <w:r w:rsidR="1BFA59AC" w:rsidRPr="00AC13B7">
              <w:rPr>
                <w:rFonts w:eastAsia="Calibri" w:cstheme="minorHAnsi"/>
                <w:color w:val="000000"/>
              </w:rPr>
              <w:t>moving on to the suggested stretch module.</w:t>
            </w:r>
          </w:p>
          <w:p w14:paraId="5A72F549" w14:textId="023E37BC" w:rsidR="00C82AD4" w:rsidRPr="00AC13B7" w:rsidRDefault="00C82AD4" w:rsidP="0D349A28">
            <w:pPr>
              <w:spacing w:line="240" w:lineRule="exact"/>
              <w:rPr>
                <w:rFonts w:eastAsia="Calibri" w:cstheme="minorHAnsi"/>
                <w:color w:val="E94B58" w:themeColor="accent1"/>
              </w:rPr>
            </w:pPr>
          </w:p>
        </w:tc>
      </w:tr>
    </w:tbl>
    <w:p w14:paraId="1CFCC5DE" w14:textId="77777777" w:rsidR="00C82AD4" w:rsidRPr="00AC13B7" w:rsidRDefault="00C82AD4" w:rsidP="00E36CDB">
      <w:pPr>
        <w:spacing w:line="276" w:lineRule="auto"/>
        <w:rPr>
          <w:rFonts w:cstheme="minorHAnsi"/>
          <w:b/>
          <w:color w:val="E94B58" w:themeColor="accent1"/>
        </w:rPr>
      </w:pPr>
    </w:p>
    <w:tbl>
      <w:tblPr>
        <w:tblStyle w:val="TableGrid"/>
        <w:tblW w:w="0" w:type="auto"/>
        <w:tblLook w:val="04A0" w:firstRow="1" w:lastRow="0" w:firstColumn="1" w:lastColumn="0" w:noHBand="0" w:noVBand="1"/>
      </w:tblPr>
      <w:tblGrid>
        <w:gridCol w:w="9912"/>
      </w:tblGrid>
      <w:tr w:rsidR="00DA473A" w14:paraId="1A5CB614" w14:textId="77777777" w:rsidTr="00DA473A">
        <w:trPr>
          <w:trHeight w:val="2152"/>
        </w:trPr>
        <w:tc>
          <w:tcPr>
            <w:tcW w:w="9912" w:type="dxa"/>
          </w:tcPr>
          <w:p w14:paraId="1C0475BB" w14:textId="77777777" w:rsidR="00DA473A" w:rsidRPr="00AC13B7" w:rsidRDefault="00DA473A" w:rsidP="00E36CDB">
            <w:pPr>
              <w:spacing w:line="276" w:lineRule="auto"/>
              <w:rPr>
                <w:rFonts w:cstheme="minorHAnsi"/>
                <w:bCs/>
              </w:rPr>
            </w:pPr>
            <w:r w:rsidRPr="00AC13B7">
              <w:rPr>
                <w:rFonts w:cstheme="minorHAnsi"/>
                <w:bCs/>
              </w:rPr>
              <w:lastRenderedPageBreak/>
              <w:t>Notes:</w:t>
            </w:r>
          </w:p>
          <w:p w14:paraId="12AE823C" w14:textId="47AB897D" w:rsidR="002A1233" w:rsidRPr="00AC13B7" w:rsidRDefault="002A1233" w:rsidP="002A1233">
            <w:pPr>
              <w:spacing w:line="276" w:lineRule="auto"/>
              <w:rPr>
                <w:rFonts w:cstheme="minorHAnsi"/>
                <w:bCs/>
              </w:rPr>
            </w:pPr>
          </w:p>
          <w:p w14:paraId="4BC6E820" w14:textId="3A00B1A3" w:rsidR="002A1233" w:rsidRPr="00AC13B7" w:rsidRDefault="002A1233" w:rsidP="002A1233">
            <w:pPr>
              <w:spacing w:line="276" w:lineRule="auto"/>
              <w:rPr>
                <w:rFonts w:cstheme="minorHAnsi"/>
                <w:bCs/>
              </w:rPr>
            </w:pPr>
          </w:p>
          <w:p w14:paraId="28C3F389" w14:textId="09B6845E" w:rsidR="002A1233" w:rsidRPr="00AC13B7" w:rsidRDefault="002A1233" w:rsidP="002A1233">
            <w:pPr>
              <w:spacing w:line="276" w:lineRule="auto"/>
              <w:rPr>
                <w:rFonts w:cstheme="minorHAnsi"/>
                <w:bCs/>
              </w:rPr>
            </w:pPr>
          </w:p>
          <w:p w14:paraId="0062956E" w14:textId="3100E0A2" w:rsidR="002A1233" w:rsidRPr="00AC13B7" w:rsidRDefault="002A1233" w:rsidP="002A1233">
            <w:pPr>
              <w:spacing w:line="276" w:lineRule="auto"/>
              <w:rPr>
                <w:rFonts w:cstheme="minorHAnsi"/>
                <w:bCs/>
              </w:rPr>
            </w:pPr>
          </w:p>
          <w:p w14:paraId="610B5B73" w14:textId="29B572C6" w:rsidR="002A1233" w:rsidRPr="00AC13B7" w:rsidRDefault="002A1233" w:rsidP="002A1233">
            <w:pPr>
              <w:spacing w:line="276" w:lineRule="auto"/>
              <w:rPr>
                <w:rFonts w:cstheme="minorHAnsi"/>
                <w:bCs/>
              </w:rPr>
            </w:pPr>
          </w:p>
          <w:p w14:paraId="0BC0375A" w14:textId="343328EA" w:rsidR="002A1233" w:rsidRPr="00AC13B7" w:rsidRDefault="002A1233" w:rsidP="002A1233">
            <w:pPr>
              <w:spacing w:line="276" w:lineRule="auto"/>
              <w:rPr>
                <w:rFonts w:cstheme="minorHAnsi"/>
                <w:bCs/>
              </w:rPr>
            </w:pPr>
          </w:p>
          <w:p w14:paraId="6818411F" w14:textId="2251B901" w:rsidR="002A1233" w:rsidRPr="00AC13B7" w:rsidRDefault="002A1233" w:rsidP="002A1233">
            <w:pPr>
              <w:spacing w:line="276" w:lineRule="auto"/>
              <w:rPr>
                <w:rFonts w:cstheme="minorHAnsi"/>
                <w:bCs/>
              </w:rPr>
            </w:pPr>
          </w:p>
          <w:p w14:paraId="058742C5" w14:textId="7A4E20EA" w:rsidR="002A1233" w:rsidRPr="00AC13B7" w:rsidRDefault="002A1233" w:rsidP="002A1233">
            <w:pPr>
              <w:spacing w:line="276" w:lineRule="auto"/>
              <w:rPr>
                <w:rFonts w:cstheme="minorHAnsi"/>
                <w:bCs/>
              </w:rPr>
            </w:pPr>
          </w:p>
          <w:p w14:paraId="31192063" w14:textId="363DC227" w:rsidR="002A1233" w:rsidRPr="00AC13B7" w:rsidRDefault="002A1233" w:rsidP="002A1233">
            <w:pPr>
              <w:spacing w:line="276" w:lineRule="auto"/>
              <w:rPr>
                <w:rFonts w:cstheme="minorHAnsi"/>
                <w:bCs/>
              </w:rPr>
            </w:pPr>
          </w:p>
          <w:p w14:paraId="2BFC3EDF" w14:textId="0147B029" w:rsidR="002A1233" w:rsidRPr="00AC13B7" w:rsidRDefault="002A1233" w:rsidP="002A1233">
            <w:pPr>
              <w:spacing w:line="276" w:lineRule="auto"/>
              <w:rPr>
                <w:rFonts w:cstheme="minorHAnsi"/>
                <w:bCs/>
              </w:rPr>
            </w:pPr>
          </w:p>
          <w:p w14:paraId="0704C0BD" w14:textId="53C680CA" w:rsidR="002A1233" w:rsidRPr="00AC13B7" w:rsidRDefault="002A1233" w:rsidP="002A1233">
            <w:pPr>
              <w:spacing w:line="276" w:lineRule="auto"/>
              <w:rPr>
                <w:rFonts w:cstheme="minorHAnsi"/>
                <w:bCs/>
              </w:rPr>
            </w:pPr>
          </w:p>
          <w:p w14:paraId="5C62D053" w14:textId="1741D64A" w:rsidR="002A1233" w:rsidRPr="00AC13B7" w:rsidRDefault="002A1233" w:rsidP="002A1233">
            <w:pPr>
              <w:spacing w:line="276" w:lineRule="auto"/>
              <w:rPr>
                <w:rFonts w:cstheme="minorHAnsi"/>
                <w:bCs/>
              </w:rPr>
            </w:pPr>
          </w:p>
          <w:p w14:paraId="72E3706B" w14:textId="0C258A93" w:rsidR="002A1233" w:rsidRPr="00AC13B7" w:rsidRDefault="002A1233" w:rsidP="00E36CDB">
            <w:pPr>
              <w:spacing w:line="276" w:lineRule="auto"/>
              <w:rPr>
                <w:rFonts w:cstheme="minorHAnsi"/>
                <w:bCs/>
              </w:rPr>
            </w:pPr>
          </w:p>
        </w:tc>
      </w:tr>
    </w:tbl>
    <w:p w14:paraId="3C2FDC76" w14:textId="77777777" w:rsidR="00DA473A" w:rsidRPr="00AC13B7" w:rsidRDefault="00DA473A" w:rsidP="00E36CDB">
      <w:pPr>
        <w:spacing w:line="276" w:lineRule="auto"/>
        <w:rPr>
          <w:rFonts w:cstheme="minorHAnsi"/>
          <w:b/>
          <w:color w:val="E94B58" w:themeColor="accent1"/>
        </w:rPr>
      </w:pPr>
    </w:p>
    <w:tbl>
      <w:tblPr>
        <w:tblStyle w:val="TableGrid"/>
        <w:tblW w:w="0" w:type="auto"/>
        <w:tblLook w:val="04A0" w:firstRow="1" w:lastRow="0" w:firstColumn="1" w:lastColumn="0" w:noHBand="0" w:noVBand="1"/>
      </w:tblPr>
      <w:tblGrid>
        <w:gridCol w:w="9912"/>
      </w:tblGrid>
      <w:tr w:rsidR="00C82AD4" w14:paraId="44E227AB" w14:textId="77777777" w:rsidTr="5CC5D74A">
        <w:tc>
          <w:tcPr>
            <w:tcW w:w="9912" w:type="dxa"/>
          </w:tcPr>
          <w:p w14:paraId="5770155C" w14:textId="77777777" w:rsidR="00C82AD4" w:rsidRPr="00AC13B7" w:rsidRDefault="00C82AD4" w:rsidP="00C82AD4">
            <w:pPr>
              <w:spacing w:after="160" w:line="276" w:lineRule="auto"/>
              <w:rPr>
                <w:rFonts w:cstheme="minorHAnsi"/>
                <w:b/>
              </w:rPr>
            </w:pPr>
            <w:r w:rsidRPr="0D349A28">
              <w:rPr>
                <w:b/>
              </w:rPr>
              <w:t>Case study 2</w:t>
            </w:r>
          </w:p>
          <w:p w14:paraId="7D07C18A" w14:textId="5FE61E46" w:rsidR="00C82AD4" w:rsidRPr="00AC13B7" w:rsidRDefault="6307C972" w:rsidP="5CC5D74A">
            <w:pPr>
              <w:spacing w:line="276" w:lineRule="auto"/>
              <w:rPr>
                <w:rFonts w:eastAsia="Calibri" w:cstheme="minorHAnsi"/>
                <w:color w:val="000000"/>
              </w:rPr>
            </w:pPr>
            <w:r w:rsidRPr="00AC13B7">
              <w:rPr>
                <w:rFonts w:eastAsia="Calibri" w:cstheme="minorHAnsi"/>
                <w:color w:val="000000"/>
              </w:rPr>
              <w:t xml:space="preserve">Having looked through the list of study modules on </w:t>
            </w:r>
            <w:proofErr w:type="spellStart"/>
            <w:r w:rsidRPr="00AC13B7">
              <w:rPr>
                <w:rFonts w:eastAsia="Calibri" w:cstheme="minorHAnsi"/>
                <w:color w:val="000000"/>
              </w:rPr>
              <w:t>Steplab</w:t>
            </w:r>
            <w:proofErr w:type="spellEnd"/>
            <w:r w:rsidRPr="00AC13B7">
              <w:rPr>
                <w:rFonts w:eastAsia="Calibri" w:cstheme="minorHAnsi"/>
                <w:color w:val="000000"/>
              </w:rPr>
              <w:t>, Joanna is sure that she completed all of these during year 1 of the programme.</w:t>
            </w:r>
            <w:r w:rsidR="7AA6C3F2" w:rsidRPr="00AC13B7">
              <w:rPr>
                <w:rFonts w:eastAsia="Calibri" w:cstheme="minorHAnsi"/>
                <w:color w:val="000000"/>
              </w:rPr>
              <w:t xml:space="preserve"> However</w:t>
            </w:r>
            <w:r w:rsidR="33D80D8C" w:rsidRPr="00AC13B7">
              <w:rPr>
                <w:rFonts w:eastAsia="Calibri" w:cstheme="minorHAnsi"/>
                <w:color w:val="000000"/>
              </w:rPr>
              <w:t>, she feels that,</w:t>
            </w:r>
            <w:r w:rsidR="7AA6C3F2" w:rsidRPr="00AC13B7">
              <w:rPr>
                <w:rFonts w:eastAsia="Calibri" w:cstheme="minorHAnsi"/>
                <w:color w:val="000000"/>
              </w:rPr>
              <w:t xml:space="preserve"> particularly for the early subject modules, she can’t remember very clearly </w:t>
            </w:r>
            <w:r w:rsidR="441D0C56" w:rsidRPr="00AC13B7">
              <w:rPr>
                <w:rFonts w:eastAsia="Calibri" w:cstheme="minorHAnsi"/>
                <w:color w:val="000000"/>
              </w:rPr>
              <w:t>the conten</w:t>
            </w:r>
            <w:r w:rsidR="7AA6C3F2" w:rsidRPr="00AC13B7">
              <w:rPr>
                <w:rFonts w:eastAsia="Calibri" w:cstheme="minorHAnsi"/>
                <w:color w:val="000000"/>
              </w:rPr>
              <w:t>t</w:t>
            </w:r>
            <w:r w:rsidR="41D609E9" w:rsidRPr="00AC13B7">
              <w:rPr>
                <w:rFonts w:eastAsia="Calibri" w:cstheme="minorHAnsi"/>
                <w:color w:val="000000"/>
              </w:rPr>
              <w:t>.</w:t>
            </w:r>
            <w:r w:rsidR="2BCBCD31" w:rsidRPr="00AC13B7">
              <w:rPr>
                <w:rFonts w:eastAsia="Calibri" w:cstheme="minorHAnsi"/>
                <w:color w:val="000000"/>
              </w:rPr>
              <w:t xml:space="preserve"> She knows that she was unwell for a period of the last academic year and thinks that she might have studied these modules during this time. </w:t>
            </w:r>
          </w:p>
          <w:p w14:paraId="5D6A92F1" w14:textId="163DB3C5" w:rsidR="00C82AD4" w:rsidRPr="00AC13B7" w:rsidRDefault="00C82AD4" w:rsidP="5CC5D74A">
            <w:pPr>
              <w:spacing w:line="276" w:lineRule="auto"/>
              <w:rPr>
                <w:rFonts w:eastAsia="Calibri" w:cstheme="minorHAnsi"/>
                <w:color w:val="000000"/>
              </w:rPr>
            </w:pPr>
          </w:p>
          <w:p w14:paraId="62F27B6B" w14:textId="456A4B52" w:rsidR="00C82AD4" w:rsidRPr="00AC13B7" w:rsidRDefault="7AA6C3F2" w:rsidP="5CC5D74A">
            <w:pPr>
              <w:spacing w:line="276" w:lineRule="auto"/>
              <w:rPr>
                <w:rFonts w:eastAsia="Calibri" w:cstheme="minorHAnsi"/>
                <w:color w:val="000000"/>
              </w:rPr>
            </w:pPr>
            <w:r w:rsidRPr="00AC13B7">
              <w:rPr>
                <w:rFonts w:eastAsia="Calibri" w:cstheme="minorHAnsi"/>
                <w:color w:val="000000"/>
              </w:rPr>
              <w:t xml:space="preserve">To give her a better sense of what gaps in knowledge she may have, </w:t>
            </w:r>
            <w:r w:rsidR="28134508" w:rsidRPr="00AC13B7">
              <w:rPr>
                <w:rFonts w:eastAsia="Calibri" w:cstheme="minorHAnsi"/>
                <w:color w:val="000000"/>
              </w:rPr>
              <w:t>Joanna</w:t>
            </w:r>
            <w:r w:rsidRPr="00AC13B7">
              <w:rPr>
                <w:rFonts w:eastAsia="Calibri" w:cstheme="minorHAnsi"/>
                <w:color w:val="000000"/>
              </w:rPr>
              <w:t xml:space="preserve"> completes the diagnostic tool</w:t>
            </w:r>
            <w:r w:rsidR="6EE996E1" w:rsidRPr="00AC13B7">
              <w:rPr>
                <w:rFonts w:eastAsia="Calibri" w:cstheme="minorHAnsi"/>
                <w:color w:val="000000"/>
              </w:rPr>
              <w:t>. U</w:t>
            </w:r>
            <w:r w:rsidRPr="00AC13B7">
              <w:rPr>
                <w:rFonts w:eastAsia="Calibri" w:cstheme="minorHAnsi"/>
                <w:color w:val="000000"/>
              </w:rPr>
              <w:t>nsurprisingly</w:t>
            </w:r>
            <w:r w:rsidR="5B428C56" w:rsidRPr="00AC13B7">
              <w:rPr>
                <w:rFonts w:eastAsia="Calibri" w:cstheme="minorHAnsi"/>
                <w:color w:val="000000"/>
              </w:rPr>
              <w:t xml:space="preserve">, </w:t>
            </w:r>
            <w:r w:rsidRPr="00AC13B7">
              <w:rPr>
                <w:rFonts w:eastAsia="Calibri" w:cstheme="minorHAnsi"/>
                <w:color w:val="000000"/>
              </w:rPr>
              <w:t xml:space="preserve">the content </w:t>
            </w:r>
            <w:r w:rsidR="2C847530" w:rsidRPr="00AC13B7">
              <w:rPr>
                <w:rFonts w:eastAsia="Calibri" w:cstheme="minorHAnsi"/>
                <w:color w:val="000000"/>
              </w:rPr>
              <w:t xml:space="preserve">on </w:t>
            </w:r>
            <w:r w:rsidRPr="00AC13B7">
              <w:rPr>
                <w:rFonts w:eastAsia="Calibri" w:cstheme="minorHAnsi"/>
                <w:color w:val="000000"/>
              </w:rPr>
              <w:t xml:space="preserve">planning to develop pupil knowledge has been flagged as </w:t>
            </w:r>
            <w:r w:rsidR="2804905C" w:rsidRPr="00AC13B7">
              <w:rPr>
                <w:rFonts w:eastAsia="Calibri" w:cstheme="minorHAnsi"/>
                <w:color w:val="000000"/>
              </w:rPr>
              <w:t>an area for development</w:t>
            </w:r>
            <w:r w:rsidRPr="00AC13B7">
              <w:rPr>
                <w:rFonts w:eastAsia="Calibri" w:cstheme="minorHAnsi"/>
                <w:color w:val="000000"/>
              </w:rPr>
              <w:t>. She has been encouraged to revisit S</w:t>
            </w:r>
            <w:r w:rsidR="605193D5" w:rsidRPr="00AC13B7">
              <w:rPr>
                <w:rFonts w:eastAsia="Calibri" w:cstheme="minorHAnsi"/>
                <w:color w:val="000000"/>
              </w:rPr>
              <w:t xml:space="preserve">ubject </w:t>
            </w:r>
            <w:r w:rsidRPr="00AC13B7">
              <w:rPr>
                <w:rFonts w:eastAsia="Calibri" w:cstheme="minorHAnsi"/>
                <w:color w:val="000000"/>
              </w:rPr>
              <w:t>2 (planning backwards from learning goals) and S</w:t>
            </w:r>
            <w:r w:rsidR="48F37BD4" w:rsidRPr="00AC13B7">
              <w:rPr>
                <w:rFonts w:eastAsia="Calibri" w:cstheme="minorHAnsi"/>
                <w:color w:val="000000"/>
              </w:rPr>
              <w:t xml:space="preserve">ubject </w:t>
            </w:r>
            <w:r w:rsidRPr="00AC13B7">
              <w:rPr>
                <w:rFonts w:eastAsia="Calibri" w:cstheme="minorHAnsi"/>
                <w:color w:val="000000"/>
              </w:rPr>
              <w:t>3 (Types of knowledge and breaking them down).</w:t>
            </w:r>
          </w:p>
          <w:p w14:paraId="6CBF5958" w14:textId="6E898DA3" w:rsidR="00C82AD4" w:rsidRPr="00AC13B7" w:rsidRDefault="00C82AD4" w:rsidP="5CC5D74A">
            <w:pPr>
              <w:spacing w:line="276" w:lineRule="auto"/>
              <w:rPr>
                <w:rFonts w:eastAsia="Calibri" w:cstheme="minorHAnsi"/>
                <w:color w:val="000000"/>
              </w:rPr>
            </w:pPr>
          </w:p>
          <w:p w14:paraId="7E341185" w14:textId="39F14069" w:rsidR="00C82AD4" w:rsidRPr="00AC13B7" w:rsidRDefault="3DECE5DD" w:rsidP="5CC5D74A">
            <w:pPr>
              <w:spacing w:line="276" w:lineRule="auto"/>
              <w:rPr>
                <w:rFonts w:eastAsia="Calibri" w:cstheme="minorHAnsi"/>
                <w:color w:val="000000"/>
              </w:rPr>
            </w:pPr>
            <w:r w:rsidRPr="00AC13B7">
              <w:rPr>
                <w:rFonts w:eastAsia="Calibri" w:cstheme="minorHAnsi"/>
                <w:color w:val="000000"/>
              </w:rPr>
              <w:t>Joanna</w:t>
            </w:r>
            <w:r w:rsidR="7AA6C3F2" w:rsidRPr="00AC13B7">
              <w:rPr>
                <w:rFonts w:eastAsia="Calibri" w:cstheme="minorHAnsi"/>
                <w:color w:val="000000"/>
              </w:rPr>
              <w:t xml:space="preserve"> discusses </w:t>
            </w:r>
            <w:r w:rsidR="188FE2A3" w:rsidRPr="00AC13B7">
              <w:rPr>
                <w:rFonts w:eastAsia="Calibri" w:cstheme="minorHAnsi"/>
                <w:color w:val="000000"/>
              </w:rPr>
              <w:t>the</w:t>
            </w:r>
            <w:r w:rsidR="7AA6C3F2" w:rsidRPr="00AC13B7">
              <w:rPr>
                <w:rFonts w:eastAsia="Calibri" w:cstheme="minorHAnsi"/>
                <w:color w:val="000000"/>
              </w:rPr>
              <w:t xml:space="preserve"> results of the diagnostic tool</w:t>
            </w:r>
            <w:r w:rsidR="22FD60C7" w:rsidRPr="00AC13B7">
              <w:rPr>
                <w:rFonts w:eastAsia="Calibri" w:cstheme="minorHAnsi"/>
                <w:color w:val="000000"/>
              </w:rPr>
              <w:t xml:space="preserve"> with her mentor</w:t>
            </w:r>
            <w:r w:rsidR="557FAA9A" w:rsidRPr="00AC13B7">
              <w:rPr>
                <w:rFonts w:eastAsia="Calibri" w:cstheme="minorHAnsi"/>
                <w:color w:val="000000"/>
              </w:rPr>
              <w:t>. She is teaching a different year group this academic year and is therefore less fam</w:t>
            </w:r>
            <w:r w:rsidR="1FE754F9" w:rsidRPr="00AC13B7">
              <w:rPr>
                <w:rFonts w:eastAsia="Calibri" w:cstheme="minorHAnsi"/>
                <w:color w:val="000000"/>
              </w:rPr>
              <w:t xml:space="preserve">iliar with the medium and long terms planning for these lessons. Joanna therefore asks her mentor for </w:t>
            </w:r>
            <w:r w:rsidR="7AA6C3F2" w:rsidRPr="00AC13B7">
              <w:rPr>
                <w:rFonts w:eastAsia="Calibri" w:cstheme="minorHAnsi"/>
                <w:color w:val="000000"/>
              </w:rPr>
              <w:t xml:space="preserve">support </w:t>
            </w:r>
            <w:r w:rsidR="264DEB5D" w:rsidRPr="00AC13B7">
              <w:rPr>
                <w:rFonts w:eastAsia="Calibri" w:cstheme="minorHAnsi"/>
                <w:color w:val="000000"/>
              </w:rPr>
              <w:t>with developing her expertise with lesson planning. She will complete her the self-study modules during term one</w:t>
            </w:r>
            <w:r w:rsidR="5C530651" w:rsidRPr="00AC13B7">
              <w:rPr>
                <w:rFonts w:eastAsia="Calibri" w:cstheme="minorHAnsi"/>
                <w:color w:val="000000"/>
              </w:rPr>
              <w:t xml:space="preserve"> and use her coaching sessions to discuss and apply this knowledge.</w:t>
            </w:r>
            <w:r w:rsidR="7AA6C3F2" w:rsidRPr="00AC13B7">
              <w:rPr>
                <w:rFonts w:eastAsia="Calibri" w:cstheme="minorHAnsi"/>
                <w:color w:val="000000"/>
              </w:rPr>
              <w:t xml:space="preserve"> </w:t>
            </w:r>
          </w:p>
          <w:p w14:paraId="5ECBEB99" w14:textId="28C0C747" w:rsidR="00C82AD4" w:rsidRPr="00AC13B7" w:rsidRDefault="00C82AD4" w:rsidP="5CC5D74A">
            <w:pPr>
              <w:spacing w:line="276" w:lineRule="auto"/>
              <w:rPr>
                <w:rFonts w:eastAsia="Calibri" w:cstheme="minorHAnsi"/>
                <w:color w:val="000000"/>
              </w:rPr>
            </w:pPr>
          </w:p>
          <w:p w14:paraId="0EAB090F" w14:textId="1B0F24A5" w:rsidR="00C82AD4" w:rsidRDefault="37FC4881" w:rsidP="0D349A28">
            <w:pPr>
              <w:spacing w:line="276" w:lineRule="auto"/>
            </w:pPr>
            <w:r w:rsidRPr="00AC13B7">
              <w:rPr>
                <w:rFonts w:eastAsia="Calibri" w:cstheme="minorHAnsi"/>
                <w:color w:val="000000"/>
              </w:rPr>
              <w:t xml:space="preserve">The diagnostic tool revealed that, aside from the </w:t>
            </w:r>
            <w:r w:rsidR="02EA2859" w:rsidRPr="00AC13B7">
              <w:rPr>
                <w:rFonts w:eastAsia="Calibri" w:cstheme="minorHAnsi"/>
                <w:color w:val="000000"/>
              </w:rPr>
              <w:t>early subject</w:t>
            </w:r>
            <w:r w:rsidRPr="00AC13B7">
              <w:rPr>
                <w:rFonts w:eastAsia="Calibri" w:cstheme="minorHAnsi"/>
                <w:color w:val="000000"/>
              </w:rPr>
              <w:t xml:space="preserve"> modules, Joanna’s understanding of the self-study content is good.</w:t>
            </w:r>
            <w:r w:rsidR="7AA6C3F2" w:rsidRPr="00AC13B7">
              <w:rPr>
                <w:rFonts w:eastAsia="Calibri" w:cstheme="minorHAnsi"/>
                <w:color w:val="000000"/>
              </w:rPr>
              <w:t xml:space="preserve"> </w:t>
            </w:r>
            <w:r w:rsidR="55F3A04B" w:rsidRPr="00AC13B7">
              <w:rPr>
                <w:rFonts w:eastAsia="Calibri" w:cstheme="minorHAnsi"/>
                <w:color w:val="000000"/>
              </w:rPr>
              <w:t xml:space="preserve">At the beginning of term two, she therefore decides to engage with </w:t>
            </w:r>
            <w:r w:rsidR="00852218">
              <w:rPr>
                <w:rFonts w:eastAsia="Calibri" w:cstheme="minorHAnsi"/>
                <w:color w:val="000000"/>
              </w:rPr>
              <w:t xml:space="preserve">some of </w:t>
            </w:r>
            <w:r w:rsidR="55F3A04B" w:rsidRPr="00AC13B7">
              <w:rPr>
                <w:rFonts w:eastAsia="Calibri" w:cstheme="minorHAnsi"/>
                <w:color w:val="000000"/>
              </w:rPr>
              <w:t>the stretch materials</w:t>
            </w:r>
            <w:r w:rsidR="003E3CFE">
              <w:rPr>
                <w:rFonts w:eastAsia="Calibri" w:cstheme="minorHAnsi"/>
                <w:color w:val="000000"/>
              </w:rPr>
              <w:t xml:space="preserve">. She </w:t>
            </w:r>
            <w:r w:rsidR="00512C46">
              <w:rPr>
                <w:rFonts w:eastAsia="Calibri" w:cstheme="minorHAnsi"/>
                <w:color w:val="000000"/>
              </w:rPr>
              <w:t xml:space="preserve">is particularly interested in the stretch module on </w:t>
            </w:r>
            <w:r w:rsidR="009E4B3D">
              <w:rPr>
                <w:rFonts w:eastAsia="Calibri" w:cstheme="minorHAnsi"/>
                <w:color w:val="000000"/>
              </w:rPr>
              <w:t>increasing challenge, as she thinks this will complement</w:t>
            </w:r>
            <w:r w:rsidR="00BE6787">
              <w:rPr>
                <w:rFonts w:eastAsia="Calibri" w:cstheme="minorHAnsi"/>
                <w:color w:val="000000"/>
              </w:rPr>
              <w:t xml:space="preserve"> her thinking around the planning process. </w:t>
            </w:r>
            <w:r w:rsidR="55F3A04B" w:rsidRPr="00AC13B7">
              <w:rPr>
                <w:rFonts w:eastAsia="Calibri" w:cstheme="minorHAnsi"/>
                <w:color w:val="000000"/>
              </w:rPr>
              <w:t xml:space="preserve">Joanna’s mentor agrees </w:t>
            </w:r>
            <w:r w:rsidR="00512C46">
              <w:rPr>
                <w:rFonts w:eastAsia="Calibri" w:cstheme="minorHAnsi"/>
                <w:color w:val="000000"/>
              </w:rPr>
              <w:t>with this</w:t>
            </w:r>
            <w:r w:rsidR="005B4F4C">
              <w:rPr>
                <w:rFonts w:eastAsia="Calibri" w:cstheme="minorHAnsi"/>
                <w:color w:val="000000"/>
              </w:rPr>
              <w:t>. When Joanna has finished reading this stretch module, Joanna’s mentor uses the steps identified at the end of the module to help Joanna practise using th</w:t>
            </w:r>
            <w:r w:rsidR="00585BC1">
              <w:rPr>
                <w:rFonts w:eastAsia="Calibri" w:cstheme="minorHAnsi"/>
                <w:color w:val="000000"/>
              </w:rPr>
              <w:t xml:space="preserve">e knowledge she has built from this module in her classroom. </w:t>
            </w:r>
          </w:p>
          <w:p w14:paraId="2A003F2F" w14:textId="77777777" w:rsidR="00DF2FB0" w:rsidRDefault="00DF2FB0" w:rsidP="0D349A28">
            <w:pPr>
              <w:spacing w:line="276" w:lineRule="auto"/>
            </w:pPr>
          </w:p>
          <w:p w14:paraId="0B6416CF" w14:textId="77777777" w:rsidR="00DF2FB0" w:rsidRDefault="00DF2FB0" w:rsidP="0D349A28">
            <w:pPr>
              <w:spacing w:line="276" w:lineRule="auto"/>
            </w:pPr>
          </w:p>
          <w:p w14:paraId="0E649CDB" w14:textId="6684B016" w:rsidR="00DF2FB0" w:rsidRDefault="00DF2FB0" w:rsidP="0D349A28">
            <w:pPr>
              <w:spacing w:line="276" w:lineRule="auto"/>
            </w:pPr>
          </w:p>
        </w:tc>
      </w:tr>
    </w:tbl>
    <w:p w14:paraId="2F91F60B" w14:textId="77777777" w:rsidR="00C82AD4" w:rsidRPr="00AC13B7" w:rsidRDefault="00C82AD4" w:rsidP="00C82AD4">
      <w:pPr>
        <w:spacing w:line="276" w:lineRule="auto"/>
        <w:rPr>
          <w:rFonts w:cstheme="minorHAnsi"/>
          <w:b/>
        </w:rPr>
      </w:pPr>
    </w:p>
    <w:tbl>
      <w:tblPr>
        <w:tblStyle w:val="TableGrid"/>
        <w:tblW w:w="0" w:type="auto"/>
        <w:tblLook w:val="04A0" w:firstRow="1" w:lastRow="0" w:firstColumn="1" w:lastColumn="0" w:noHBand="0" w:noVBand="1"/>
      </w:tblPr>
      <w:tblGrid>
        <w:gridCol w:w="9912"/>
      </w:tblGrid>
      <w:tr w:rsidR="002A1233" w14:paraId="40C97BE9" w14:textId="77777777" w:rsidTr="002A1233">
        <w:tc>
          <w:tcPr>
            <w:tcW w:w="9912" w:type="dxa"/>
          </w:tcPr>
          <w:p w14:paraId="72FB0219" w14:textId="77777777" w:rsidR="002A1233" w:rsidRPr="00AC13B7" w:rsidRDefault="002A1233" w:rsidP="00C82AD4">
            <w:pPr>
              <w:spacing w:line="276" w:lineRule="auto"/>
              <w:rPr>
                <w:rFonts w:cstheme="minorHAnsi"/>
                <w:bCs/>
              </w:rPr>
            </w:pPr>
            <w:r w:rsidRPr="00AC13B7">
              <w:rPr>
                <w:rFonts w:cstheme="minorHAnsi"/>
                <w:bCs/>
              </w:rPr>
              <w:lastRenderedPageBreak/>
              <w:t>Notes:</w:t>
            </w:r>
          </w:p>
          <w:p w14:paraId="69F0B149" w14:textId="2AFD0195" w:rsidR="002A1233" w:rsidRPr="00AC13B7" w:rsidRDefault="002A1233" w:rsidP="00C82AD4">
            <w:pPr>
              <w:spacing w:line="276" w:lineRule="auto"/>
              <w:rPr>
                <w:rFonts w:cstheme="minorHAnsi"/>
                <w:bCs/>
              </w:rPr>
            </w:pPr>
          </w:p>
          <w:p w14:paraId="6E38C6C3" w14:textId="159FB55A" w:rsidR="002A1233" w:rsidRPr="00AC13B7" w:rsidRDefault="002A1233" w:rsidP="00C82AD4">
            <w:pPr>
              <w:spacing w:line="276" w:lineRule="auto"/>
              <w:rPr>
                <w:rFonts w:cstheme="minorHAnsi"/>
                <w:bCs/>
              </w:rPr>
            </w:pPr>
          </w:p>
          <w:p w14:paraId="1C73C421" w14:textId="3709FF9B" w:rsidR="002A1233" w:rsidRPr="00AC13B7" w:rsidRDefault="002A1233" w:rsidP="00C82AD4">
            <w:pPr>
              <w:spacing w:line="276" w:lineRule="auto"/>
              <w:rPr>
                <w:rFonts w:cstheme="minorHAnsi"/>
                <w:bCs/>
              </w:rPr>
            </w:pPr>
          </w:p>
          <w:p w14:paraId="60C92BC3" w14:textId="3D1057ED" w:rsidR="002A1233" w:rsidRPr="00AC13B7" w:rsidRDefault="002A1233" w:rsidP="00C82AD4">
            <w:pPr>
              <w:spacing w:line="276" w:lineRule="auto"/>
              <w:rPr>
                <w:rFonts w:cstheme="minorHAnsi"/>
                <w:bCs/>
              </w:rPr>
            </w:pPr>
          </w:p>
          <w:p w14:paraId="69EC206B" w14:textId="36F701E4" w:rsidR="002A1233" w:rsidRPr="00AC13B7" w:rsidRDefault="002A1233" w:rsidP="00C82AD4">
            <w:pPr>
              <w:spacing w:line="276" w:lineRule="auto"/>
              <w:rPr>
                <w:rFonts w:cstheme="minorHAnsi"/>
                <w:bCs/>
              </w:rPr>
            </w:pPr>
          </w:p>
          <w:p w14:paraId="643FDB10" w14:textId="63A7C9D6" w:rsidR="002A1233" w:rsidRPr="00AC13B7" w:rsidRDefault="002A1233" w:rsidP="00C82AD4">
            <w:pPr>
              <w:spacing w:line="276" w:lineRule="auto"/>
              <w:rPr>
                <w:rFonts w:cstheme="minorHAnsi"/>
                <w:bCs/>
              </w:rPr>
            </w:pPr>
          </w:p>
          <w:p w14:paraId="56C3856A" w14:textId="0D49CF71" w:rsidR="002A1233" w:rsidRPr="00AC13B7" w:rsidRDefault="002A1233" w:rsidP="00C82AD4">
            <w:pPr>
              <w:spacing w:line="276" w:lineRule="auto"/>
              <w:rPr>
                <w:rFonts w:cstheme="minorHAnsi"/>
                <w:bCs/>
              </w:rPr>
            </w:pPr>
          </w:p>
          <w:p w14:paraId="55DA49AB" w14:textId="7621E48C" w:rsidR="002A1233" w:rsidRPr="00AC13B7" w:rsidRDefault="002A1233" w:rsidP="00C82AD4">
            <w:pPr>
              <w:spacing w:line="276" w:lineRule="auto"/>
              <w:rPr>
                <w:rFonts w:cstheme="minorHAnsi"/>
                <w:bCs/>
              </w:rPr>
            </w:pPr>
          </w:p>
          <w:p w14:paraId="503F90ED" w14:textId="6A05A899" w:rsidR="002A1233" w:rsidRPr="00AC13B7" w:rsidRDefault="002A1233" w:rsidP="00C82AD4">
            <w:pPr>
              <w:spacing w:line="276" w:lineRule="auto"/>
              <w:rPr>
                <w:rFonts w:cstheme="minorHAnsi"/>
                <w:bCs/>
              </w:rPr>
            </w:pPr>
          </w:p>
          <w:p w14:paraId="34E23D9B" w14:textId="322C56AB" w:rsidR="002A1233" w:rsidRPr="00AC13B7" w:rsidRDefault="002A1233" w:rsidP="00C82AD4">
            <w:pPr>
              <w:spacing w:line="276" w:lineRule="auto"/>
              <w:rPr>
                <w:rFonts w:cstheme="minorHAnsi"/>
                <w:bCs/>
              </w:rPr>
            </w:pPr>
          </w:p>
          <w:p w14:paraId="0F3298AC" w14:textId="127F2147" w:rsidR="002A1233" w:rsidRPr="00AC13B7" w:rsidRDefault="002A1233" w:rsidP="00C82AD4">
            <w:pPr>
              <w:spacing w:line="276" w:lineRule="auto"/>
              <w:rPr>
                <w:rFonts w:cstheme="minorHAnsi"/>
                <w:bCs/>
              </w:rPr>
            </w:pPr>
          </w:p>
          <w:p w14:paraId="24F5DF12" w14:textId="1BB1E3DC" w:rsidR="002A1233" w:rsidRPr="00AC13B7" w:rsidRDefault="002A1233" w:rsidP="00C82AD4">
            <w:pPr>
              <w:spacing w:line="276" w:lineRule="auto"/>
              <w:rPr>
                <w:rFonts w:cstheme="minorHAnsi"/>
                <w:bCs/>
              </w:rPr>
            </w:pPr>
          </w:p>
          <w:p w14:paraId="7F281C10" w14:textId="1A828195" w:rsidR="002A1233" w:rsidRPr="00AC13B7" w:rsidRDefault="002A1233" w:rsidP="00C82AD4">
            <w:pPr>
              <w:spacing w:line="276" w:lineRule="auto"/>
              <w:rPr>
                <w:rFonts w:cstheme="minorHAnsi"/>
                <w:bCs/>
              </w:rPr>
            </w:pPr>
          </w:p>
        </w:tc>
      </w:tr>
    </w:tbl>
    <w:p w14:paraId="7CC2CBC7" w14:textId="14594A59" w:rsidR="002A1233" w:rsidRPr="00AC13B7" w:rsidRDefault="002A1233" w:rsidP="00C82AD4">
      <w:pPr>
        <w:spacing w:line="276" w:lineRule="auto"/>
        <w:rPr>
          <w:rFonts w:cstheme="minorHAnsi"/>
          <w:bCs/>
        </w:rPr>
      </w:pPr>
    </w:p>
    <w:p w14:paraId="75CB6DE2" w14:textId="7C19783D" w:rsidR="00EC6C52" w:rsidRPr="00AC13B7" w:rsidRDefault="00EC6C52" w:rsidP="0022129B">
      <w:pPr>
        <w:spacing w:line="276" w:lineRule="auto"/>
        <w:rPr>
          <w:rFonts w:cstheme="minorHAnsi"/>
          <w:b/>
        </w:rPr>
        <w:sectPr w:rsidR="00EC6C52" w:rsidRPr="00AC13B7" w:rsidSect="00426B75">
          <w:pgSz w:w="11906" w:h="16838" w:code="9"/>
          <w:pgMar w:top="1701" w:right="992" w:bottom="1418" w:left="992" w:header="709" w:footer="437" w:gutter="0"/>
          <w:cols w:space="708"/>
          <w:docGrid w:linePitch="360"/>
        </w:sectPr>
      </w:pPr>
    </w:p>
    <w:p w14:paraId="136833F7" w14:textId="6A4CB406" w:rsidR="0036611F" w:rsidRDefault="00503462" w:rsidP="2823F881">
      <w:pPr>
        <w:pStyle w:val="Heading1"/>
        <w:rPr>
          <w:color w:val="474C68" w:themeColor="text2"/>
        </w:rPr>
      </w:pPr>
      <w:bookmarkStart w:id="1" w:name="_Toc170458833"/>
      <w:r w:rsidRPr="2823F881">
        <w:rPr>
          <w:color w:val="474C68" w:themeColor="text2"/>
        </w:rPr>
        <w:lastRenderedPageBreak/>
        <w:t>Importance of Professional Development</w:t>
      </w:r>
      <w:bookmarkEnd w:id="1"/>
      <w:r w:rsidRPr="2823F881">
        <w:rPr>
          <w:color w:val="474C68" w:themeColor="text2"/>
        </w:rPr>
        <w:t xml:space="preserve"> </w:t>
      </w:r>
    </w:p>
    <w:p w14:paraId="40315482" w14:textId="77777777" w:rsidR="00AC13B7" w:rsidRPr="00AC13B7" w:rsidRDefault="00AC13B7" w:rsidP="0036611F">
      <w:pPr>
        <w:spacing w:line="276" w:lineRule="auto"/>
        <w:rPr>
          <w:rFonts w:cstheme="minorHAnsi"/>
          <w:b/>
          <w:color w:val="E94B58" w:themeColor="accent1"/>
          <w:sz w:val="28"/>
          <w:szCs w:val="28"/>
        </w:rPr>
      </w:pPr>
    </w:p>
    <w:tbl>
      <w:tblPr>
        <w:tblStyle w:val="TableGrid"/>
        <w:tblW w:w="0" w:type="auto"/>
        <w:tblLook w:val="04A0" w:firstRow="1" w:lastRow="0" w:firstColumn="1" w:lastColumn="0" w:noHBand="0" w:noVBand="1"/>
      </w:tblPr>
      <w:tblGrid>
        <w:gridCol w:w="9912"/>
      </w:tblGrid>
      <w:tr w:rsidR="00024310" w14:paraId="38787E39" w14:textId="77777777" w:rsidTr="00024310">
        <w:tc>
          <w:tcPr>
            <w:tcW w:w="9912" w:type="dxa"/>
          </w:tcPr>
          <w:p w14:paraId="652DA7A7" w14:textId="50EED8A7" w:rsidR="005659F2" w:rsidRPr="00AC13B7" w:rsidRDefault="005659F2" w:rsidP="005659F2">
            <w:pPr>
              <w:spacing w:line="276" w:lineRule="auto"/>
              <w:rPr>
                <w:rFonts w:cstheme="minorHAnsi"/>
                <w:bCs/>
                <w:i/>
                <w:iCs/>
              </w:rPr>
            </w:pPr>
            <w:r w:rsidRPr="00AC13B7">
              <w:rPr>
                <w:rFonts w:cstheme="minorHAnsi"/>
                <w:bCs/>
                <w:i/>
                <w:iCs/>
              </w:rPr>
              <w:t>“Teachers are the largest non-student effect on achievement variance, at c.30%. Schools and principals have &gt;10% effect.</w:t>
            </w:r>
            <w:r w:rsidRPr="00AC13B7">
              <w:rPr>
                <w:rFonts w:cstheme="minorHAnsi"/>
                <w:bCs/>
                <w:i/>
                <w:iCs/>
                <w:lang w:val="en-US"/>
              </w:rPr>
              <w:t>​”</w:t>
            </w:r>
          </w:p>
          <w:p w14:paraId="3FB90819" w14:textId="18189016" w:rsidR="00024310" w:rsidRPr="00AC13B7" w:rsidRDefault="005659F2" w:rsidP="005659F2">
            <w:pPr>
              <w:spacing w:line="276" w:lineRule="auto"/>
              <w:jc w:val="right"/>
              <w:rPr>
                <w:rFonts w:cstheme="minorHAnsi"/>
                <w:bCs/>
              </w:rPr>
            </w:pPr>
            <w:r w:rsidRPr="00AC13B7">
              <w:rPr>
                <w:rFonts w:cstheme="minorHAnsi"/>
                <w:bCs/>
              </w:rPr>
              <w:t>Hattie, 2003</w:t>
            </w:r>
          </w:p>
        </w:tc>
      </w:tr>
    </w:tbl>
    <w:p w14:paraId="42AE917F" w14:textId="77777777" w:rsidR="00024310" w:rsidRPr="00AC13B7" w:rsidRDefault="00024310" w:rsidP="0036611F">
      <w:pPr>
        <w:spacing w:line="276" w:lineRule="auto"/>
        <w:rPr>
          <w:rFonts w:cstheme="minorHAnsi"/>
          <w:b/>
          <w:color w:val="E94B58" w:themeColor="accent1"/>
        </w:rPr>
      </w:pPr>
    </w:p>
    <w:p w14:paraId="7171426D" w14:textId="61AB08A2" w:rsidR="0036611F" w:rsidRPr="00AC13B7" w:rsidRDefault="00503462" w:rsidP="0036611F">
      <w:pPr>
        <w:spacing w:line="276" w:lineRule="auto"/>
        <w:rPr>
          <w:rFonts w:cstheme="minorHAnsi"/>
          <w:b/>
        </w:rPr>
      </w:pPr>
      <w:r w:rsidRPr="28147769">
        <w:rPr>
          <w:b/>
          <w:bCs/>
        </w:rPr>
        <w:t>Teacher impact on pupil academic outcomes</w:t>
      </w:r>
    </w:p>
    <w:p w14:paraId="79771726" w14:textId="71A3F5D9" w:rsidR="00503462" w:rsidRPr="00AC13B7" w:rsidRDefault="49CDE482" w:rsidP="28147769">
      <w:pPr>
        <w:spacing w:line="276" w:lineRule="auto"/>
        <w:jc w:val="center"/>
      </w:pPr>
      <w:r>
        <w:rPr>
          <w:noProof/>
        </w:rPr>
        <w:drawing>
          <wp:inline distT="0" distB="0" distL="0" distR="0" wp14:anchorId="1F78C4F6" wp14:editId="751A9D4D">
            <wp:extent cx="4572000" cy="3381375"/>
            <wp:effectExtent l="0" t="0" r="0" b="0"/>
            <wp:docPr id="708906673" name="Picture 70890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2000" cy="3381375"/>
                    </a:xfrm>
                    <a:prstGeom prst="rect">
                      <a:avLst/>
                    </a:prstGeom>
                  </pic:spPr>
                </pic:pic>
              </a:graphicData>
            </a:graphic>
          </wp:inline>
        </w:drawing>
      </w:r>
    </w:p>
    <w:p w14:paraId="547EF39C" w14:textId="77777777" w:rsidR="0036611F" w:rsidRPr="00AC13B7" w:rsidRDefault="0036611F" w:rsidP="006B5C3C">
      <w:pPr>
        <w:spacing w:line="276" w:lineRule="auto"/>
        <w:rPr>
          <w:rFonts w:cstheme="minorHAnsi"/>
          <w:bCs/>
          <w:color w:val="191919"/>
        </w:rPr>
      </w:pPr>
    </w:p>
    <w:p w14:paraId="1FB09C12" w14:textId="78FBE4C0" w:rsidR="00A240CF" w:rsidRPr="00AC13B7" w:rsidRDefault="0077431A" w:rsidP="006B5C3C">
      <w:pPr>
        <w:spacing w:line="276" w:lineRule="auto"/>
        <w:rPr>
          <w:rFonts w:cstheme="minorHAnsi"/>
          <w:bCs/>
          <w:color w:val="191919"/>
        </w:rPr>
      </w:pPr>
      <w:r w:rsidRPr="00AC13B7">
        <w:rPr>
          <w:rFonts w:cstheme="minorHAnsi"/>
          <w:bCs/>
          <w:color w:val="191919"/>
        </w:rPr>
        <w:t xml:space="preserve">​In this 2003 study Hattie sought to focus on the extent to which teachers contribute to pupil academic outcomes and how expert teachers differ from novice and experienced teachers. In doing so, he synthesised over 500,000 studies to identify the above influences on student achievement. </w:t>
      </w:r>
      <w:r w:rsidR="0008757B" w:rsidRPr="00AC13B7">
        <w:rPr>
          <w:rFonts w:cstheme="minorHAnsi"/>
          <w:bCs/>
          <w:color w:val="191919"/>
        </w:rPr>
        <w:t xml:space="preserve">The home factor looks small but, as Hattie states, </w:t>
      </w:r>
      <w:r w:rsidR="005F1AD5" w:rsidRPr="00AC13B7">
        <w:rPr>
          <w:rFonts w:cstheme="minorHAnsi"/>
          <w:bCs/>
          <w:color w:val="191919"/>
        </w:rPr>
        <w:t xml:space="preserve">the major effects of the home </w:t>
      </w:r>
      <w:r w:rsidR="00A128B1" w:rsidRPr="00AC13B7">
        <w:rPr>
          <w:rFonts w:cstheme="minorHAnsi"/>
          <w:bCs/>
          <w:color w:val="191919"/>
        </w:rPr>
        <w:t>are already accounted for by the attributes of the student.</w:t>
      </w:r>
      <w:r w:rsidR="007A4286" w:rsidRPr="00AC13B7">
        <w:rPr>
          <w:rFonts w:cstheme="minorHAnsi"/>
          <w:bCs/>
          <w:color w:val="191919"/>
        </w:rPr>
        <w:t xml:space="preserve"> Teachers are the largest non-student effect on achievement variance, at c.30%. Schools and principals have &gt;10% effect. </w:t>
      </w:r>
    </w:p>
    <w:p w14:paraId="1ECAE064" w14:textId="552E8C38" w:rsidR="00EC6C52" w:rsidRPr="00425C37" w:rsidRDefault="00000000" w:rsidP="00EC6C52">
      <w:pPr>
        <w:spacing w:line="276" w:lineRule="auto"/>
        <w:jc w:val="right"/>
        <w:rPr>
          <w:rFonts w:cstheme="minorHAnsi"/>
          <w:color w:val="191919"/>
        </w:rPr>
      </w:pPr>
      <w:hyperlink r:id="rId26" w:history="1">
        <w:r w:rsidR="00EC6C52" w:rsidRPr="00425C37">
          <w:rPr>
            <w:rStyle w:val="Hyperlink"/>
            <w:rFonts w:cstheme="minorHAnsi"/>
            <w:u w:val="none"/>
          </w:rPr>
          <w:t>Hattie, 2003</w:t>
        </w:r>
      </w:hyperlink>
    </w:p>
    <w:p w14:paraId="64C6A03C" w14:textId="77777777" w:rsidR="008232A5" w:rsidRPr="00AC13B7" w:rsidRDefault="008232A5" w:rsidP="008232A5">
      <w:pPr>
        <w:spacing w:line="276" w:lineRule="auto"/>
        <w:rPr>
          <w:rFonts w:cstheme="minorHAnsi"/>
          <w:b/>
          <w:color w:val="E94B58"/>
        </w:rPr>
      </w:pPr>
    </w:p>
    <w:p w14:paraId="0901FA4D" w14:textId="77777777" w:rsidR="00A90CC7" w:rsidRDefault="00A90CC7" w:rsidP="008232A5">
      <w:pPr>
        <w:spacing w:line="276" w:lineRule="auto"/>
        <w:rPr>
          <w:rFonts w:cstheme="minorHAnsi"/>
          <w:b/>
        </w:rPr>
      </w:pPr>
    </w:p>
    <w:p w14:paraId="1BE84BA1" w14:textId="77777777" w:rsidR="00A90CC7" w:rsidRDefault="00A90CC7" w:rsidP="008232A5">
      <w:pPr>
        <w:spacing w:line="276" w:lineRule="auto"/>
        <w:rPr>
          <w:rFonts w:cstheme="minorHAnsi"/>
          <w:b/>
        </w:rPr>
      </w:pPr>
    </w:p>
    <w:p w14:paraId="50A2D17E" w14:textId="77777777" w:rsidR="00A90CC7" w:rsidRDefault="00A90CC7" w:rsidP="008232A5">
      <w:pPr>
        <w:spacing w:line="276" w:lineRule="auto"/>
        <w:rPr>
          <w:rFonts w:cstheme="minorHAnsi"/>
          <w:b/>
        </w:rPr>
      </w:pPr>
    </w:p>
    <w:p w14:paraId="1DB8CA69" w14:textId="77777777" w:rsidR="00A90CC7" w:rsidRDefault="00A90CC7" w:rsidP="008232A5">
      <w:pPr>
        <w:spacing w:line="276" w:lineRule="auto"/>
        <w:rPr>
          <w:rFonts w:cstheme="minorHAnsi"/>
          <w:b/>
        </w:rPr>
      </w:pPr>
    </w:p>
    <w:p w14:paraId="2725B1B8" w14:textId="114BA2FF" w:rsidR="008232A5" w:rsidRPr="00AC13B7" w:rsidRDefault="008232A5" w:rsidP="008232A5">
      <w:pPr>
        <w:spacing w:line="276" w:lineRule="auto"/>
        <w:rPr>
          <w:rFonts w:cstheme="minorHAnsi"/>
          <w:b/>
        </w:rPr>
      </w:pPr>
      <w:r w:rsidRPr="00AC13B7">
        <w:rPr>
          <w:rFonts w:cstheme="minorHAnsi"/>
          <w:b/>
        </w:rPr>
        <w:lastRenderedPageBreak/>
        <w:t>Why is professional development important?</w:t>
      </w:r>
    </w:p>
    <w:p w14:paraId="32F019D9" w14:textId="77777777" w:rsidR="008232A5" w:rsidRPr="00AC13B7" w:rsidRDefault="008232A5" w:rsidP="008232A5">
      <w:pPr>
        <w:spacing w:line="276" w:lineRule="auto"/>
        <w:rPr>
          <w:rFonts w:cstheme="minorHAnsi"/>
          <w:b/>
        </w:rPr>
      </w:pPr>
    </w:p>
    <w:p w14:paraId="2CE01BE5" w14:textId="48C1A954" w:rsidR="008232A5" w:rsidRPr="00AC13B7" w:rsidRDefault="3BEB3DA2" w:rsidP="28147769">
      <w:pPr>
        <w:spacing w:line="276" w:lineRule="auto"/>
      </w:pPr>
      <w:r>
        <w:rPr>
          <w:noProof/>
        </w:rPr>
        <w:drawing>
          <wp:inline distT="0" distB="0" distL="0" distR="0" wp14:anchorId="3E1FEDF1" wp14:editId="31CDBCB4">
            <wp:extent cx="6248400" cy="1093470"/>
            <wp:effectExtent l="0" t="0" r="0" b="0"/>
            <wp:docPr id="502124437" name="Picture 50212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48400" cy="1093470"/>
                    </a:xfrm>
                    <a:prstGeom prst="rect">
                      <a:avLst/>
                    </a:prstGeom>
                  </pic:spPr>
                </pic:pic>
              </a:graphicData>
            </a:graphic>
          </wp:inline>
        </w:drawing>
      </w:r>
    </w:p>
    <w:p w14:paraId="74A78B8F" w14:textId="77777777" w:rsidR="008232A5" w:rsidRPr="00AC13B7" w:rsidRDefault="008232A5" w:rsidP="008232A5">
      <w:pPr>
        <w:spacing w:line="276" w:lineRule="auto"/>
        <w:rPr>
          <w:rFonts w:cstheme="minorHAnsi"/>
          <w:b/>
        </w:rPr>
      </w:pPr>
    </w:p>
    <w:p w14:paraId="741D1916" w14:textId="77777777" w:rsidR="008232A5" w:rsidRPr="00AC13B7" w:rsidRDefault="008232A5" w:rsidP="008232A5">
      <w:pPr>
        <w:spacing w:line="276" w:lineRule="auto"/>
        <w:rPr>
          <w:rFonts w:cstheme="minorHAnsi"/>
          <w:b/>
        </w:rPr>
      </w:pPr>
    </w:p>
    <w:p w14:paraId="0D22D03D" w14:textId="1B586099" w:rsidR="008232A5" w:rsidRPr="00AC13B7" w:rsidRDefault="008232A5" w:rsidP="008232A5">
      <w:pPr>
        <w:spacing w:line="276" w:lineRule="auto"/>
        <w:rPr>
          <w:rFonts w:cstheme="minorHAnsi"/>
          <w:b/>
        </w:rPr>
      </w:pPr>
      <w:r w:rsidRPr="00AC13B7">
        <w:rPr>
          <w:rFonts w:cstheme="minorHAnsi"/>
          <w:b/>
        </w:rPr>
        <w:t>Impact of PD on pupil outcomes:</w:t>
      </w:r>
    </w:p>
    <w:p w14:paraId="3022DBF5" w14:textId="77777777" w:rsidR="008232A5" w:rsidRPr="00AC13B7" w:rsidRDefault="008232A5" w:rsidP="008232A5">
      <w:pPr>
        <w:spacing w:line="276" w:lineRule="auto"/>
        <w:rPr>
          <w:rFonts w:cstheme="minorHAnsi"/>
          <w:b/>
        </w:rPr>
      </w:pPr>
    </w:p>
    <w:p w14:paraId="40BB9440" w14:textId="4889E577" w:rsidR="008232A5" w:rsidRPr="00AC13B7" w:rsidRDefault="0C1BFA1D" w:rsidP="28147769">
      <w:pPr>
        <w:spacing w:line="276" w:lineRule="auto"/>
      </w:pPr>
      <w:r>
        <w:rPr>
          <w:noProof/>
        </w:rPr>
        <w:drawing>
          <wp:inline distT="0" distB="0" distL="0" distR="0" wp14:anchorId="72B0F6AB" wp14:editId="18D3FE5E">
            <wp:extent cx="5038811" cy="3495675"/>
            <wp:effectExtent l="0" t="0" r="0" b="0"/>
            <wp:docPr id="1575919611" name="Picture 157591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38811" cy="3495675"/>
                    </a:xfrm>
                    <a:prstGeom prst="rect">
                      <a:avLst/>
                    </a:prstGeom>
                  </pic:spPr>
                </pic:pic>
              </a:graphicData>
            </a:graphic>
          </wp:inline>
        </w:drawing>
      </w:r>
    </w:p>
    <w:p w14:paraId="62205E30" w14:textId="77777777" w:rsidR="008232A5" w:rsidRPr="00AC13B7" w:rsidRDefault="008232A5" w:rsidP="008232A5">
      <w:pPr>
        <w:spacing w:line="276" w:lineRule="auto"/>
        <w:rPr>
          <w:rFonts w:cstheme="minorHAnsi"/>
          <w:b/>
        </w:rPr>
      </w:pPr>
    </w:p>
    <w:p w14:paraId="02B969F4" w14:textId="77777777" w:rsidR="008232A5" w:rsidRPr="00AC13B7" w:rsidRDefault="008232A5" w:rsidP="008232A5">
      <w:pPr>
        <w:spacing w:line="276" w:lineRule="auto"/>
        <w:rPr>
          <w:rFonts w:cstheme="minorHAnsi"/>
          <w:b/>
        </w:rPr>
      </w:pPr>
    </w:p>
    <w:p w14:paraId="62D34F2E" w14:textId="77777777" w:rsidR="00DA361C" w:rsidRDefault="00DA361C" w:rsidP="00FF0C64">
      <w:pPr>
        <w:rPr>
          <w:rFonts w:cstheme="minorHAnsi"/>
          <w:b/>
        </w:rPr>
      </w:pPr>
    </w:p>
    <w:p w14:paraId="6CA39E87" w14:textId="77777777" w:rsidR="00DA361C" w:rsidRDefault="00DA361C" w:rsidP="00FF0C64">
      <w:pPr>
        <w:rPr>
          <w:rFonts w:cstheme="minorHAnsi"/>
          <w:b/>
        </w:rPr>
      </w:pPr>
    </w:p>
    <w:p w14:paraId="5ADA6FBE" w14:textId="77777777" w:rsidR="00DA361C" w:rsidRDefault="00DA361C" w:rsidP="00FF0C64">
      <w:pPr>
        <w:rPr>
          <w:rFonts w:cstheme="minorHAnsi"/>
          <w:b/>
        </w:rPr>
      </w:pPr>
    </w:p>
    <w:p w14:paraId="0691784C" w14:textId="77777777" w:rsidR="00DA361C" w:rsidRDefault="00DA361C" w:rsidP="00FF0C64">
      <w:pPr>
        <w:rPr>
          <w:rFonts w:cstheme="minorHAnsi"/>
          <w:b/>
        </w:rPr>
      </w:pPr>
    </w:p>
    <w:p w14:paraId="1AD61E81" w14:textId="77777777" w:rsidR="00DA361C" w:rsidRDefault="00DA361C" w:rsidP="00FF0C64">
      <w:pPr>
        <w:rPr>
          <w:rFonts w:cstheme="minorHAnsi"/>
          <w:b/>
        </w:rPr>
      </w:pPr>
    </w:p>
    <w:p w14:paraId="41F65156" w14:textId="77777777" w:rsidR="00DA361C" w:rsidRDefault="00DA361C" w:rsidP="00FF0C64">
      <w:pPr>
        <w:rPr>
          <w:rFonts w:cstheme="minorHAnsi"/>
          <w:b/>
        </w:rPr>
      </w:pPr>
    </w:p>
    <w:p w14:paraId="55883D62" w14:textId="77777777" w:rsidR="00DA361C" w:rsidRDefault="00DA361C" w:rsidP="00FF0C64">
      <w:pPr>
        <w:rPr>
          <w:rFonts w:cstheme="minorHAnsi"/>
          <w:b/>
        </w:rPr>
      </w:pPr>
    </w:p>
    <w:p w14:paraId="5EBF92A1" w14:textId="219B152E" w:rsidR="00FC1AF9" w:rsidRDefault="00FC1AF9" w:rsidP="00FF0C64">
      <w:pPr>
        <w:rPr>
          <w:rFonts w:cstheme="minorHAnsi"/>
          <w:b/>
        </w:rPr>
      </w:pPr>
      <w:r w:rsidRPr="00AC13B7">
        <w:rPr>
          <w:rFonts w:cstheme="minorHAnsi"/>
          <w:b/>
        </w:rPr>
        <w:t>Developing expert mental models</w:t>
      </w:r>
    </w:p>
    <w:p w14:paraId="4A390D70" w14:textId="77777777" w:rsidR="00DA361C" w:rsidRPr="00AC13B7" w:rsidRDefault="00DA361C" w:rsidP="00FF0C64">
      <w:pPr>
        <w:rPr>
          <w:rFonts w:cstheme="minorHAnsi"/>
          <w:b/>
        </w:rPr>
      </w:pPr>
    </w:p>
    <w:p w14:paraId="7A483BBC" w14:textId="77777777" w:rsidR="008232A5" w:rsidRPr="00AC13B7" w:rsidRDefault="008232A5" w:rsidP="00FF0C64">
      <w:pPr>
        <w:rPr>
          <w:rFonts w:cstheme="minorHAnsi"/>
          <w:b/>
        </w:rPr>
      </w:pPr>
    </w:p>
    <w:p w14:paraId="5EF1271A" w14:textId="15598633" w:rsidR="006275F9" w:rsidRPr="00AC13B7" w:rsidRDefault="006275F9" w:rsidP="00A240CF">
      <w:pPr>
        <w:spacing w:line="276" w:lineRule="auto"/>
        <w:rPr>
          <w:rFonts w:cstheme="minorHAnsi"/>
          <w:bCs/>
        </w:rPr>
      </w:pPr>
      <w:r w:rsidRPr="00AC13B7">
        <w:rPr>
          <w:rFonts w:cstheme="minorHAnsi"/>
          <w:bCs/>
          <w:noProof/>
        </w:rPr>
        <w:drawing>
          <wp:inline distT="0" distB="0" distL="0" distR="0" wp14:anchorId="267E087A" wp14:editId="1B343385">
            <wp:extent cx="6300470" cy="1869440"/>
            <wp:effectExtent l="0" t="0" r="5080" b="0"/>
            <wp:docPr id="3074" name="Picture 3074">
              <a:extLst xmlns:a="http://schemas.openxmlformats.org/drawingml/2006/main">
                <a:ext uri="{FF2B5EF4-FFF2-40B4-BE49-F238E27FC236}">
                  <a16:creationId xmlns:a16="http://schemas.microsoft.com/office/drawing/2014/main" id="{5E7317C2-04B0-400B-8315-38D500A1F0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5E7317C2-04B0-400B-8315-38D500A1F02B}"/>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00470" cy="1869440"/>
                    </a:xfrm>
                    <a:prstGeom prst="rect">
                      <a:avLst/>
                    </a:prstGeom>
                    <a:noFill/>
                  </pic:spPr>
                </pic:pic>
              </a:graphicData>
            </a:graphic>
          </wp:inline>
        </w:drawing>
      </w:r>
    </w:p>
    <w:p w14:paraId="75B30709" w14:textId="21DE04D2" w:rsidR="00FC1AF9" w:rsidRPr="00AC13B7" w:rsidRDefault="00FC1AF9" w:rsidP="00FC1AF9">
      <w:pPr>
        <w:spacing w:line="276" w:lineRule="auto"/>
        <w:rPr>
          <w:rFonts w:cstheme="minorHAnsi"/>
          <w:b/>
          <w:color w:val="E94B58"/>
        </w:rPr>
      </w:pPr>
    </w:p>
    <w:p w14:paraId="6FAA40B9" w14:textId="059134D1" w:rsidR="006B5C3C" w:rsidRPr="00AC13B7" w:rsidRDefault="00FC1AF9" w:rsidP="00FF0C64">
      <w:pPr>
        <w:spacing w:line="276" w:lineRule="auto"/>
        <w:jc w:val="right"/>
        <w:rPr>
          <w:rFonts w:cstheme="minorHAnsi"/>
          <w:b/>
          <w:color w:val="191919"/>
        </w:rPr>
      </w:pPr>
      <w:r w:rsidRPr="00AC13B7">
        <w:rPr>
          <w:rFonts w:cstheme="minorHAnsi"/>
          <w:b/>
          <w:color w:val="191919"/>
        </w:rPr>
        <w:t xml:space="preserve">Efrat </w:t>
      </w:r>
      <w:proofErr w:type="spellStart"/>
      <w:r w:rsidRPr="00AC13B7">
        <w:rPr>
          <w:rFonts w:cstheme="minorHAnsi"/>
          <w:b/>
          <w:color w:val="191919"/>
        </w:rPr>
        <w:t>Furst</w:t>
      </w:r>
      <w:proofErr w:type="spellEnd"/>
      <w:r w:rsidRPr="00AC13B7">
        <w:rPr>
          <w:rFonts w:cstheme="minorHAnsi"/>
          <w:b/>
          <w:color w:val="191919"/>
        </w:rPr>
        <w:t>, 2018</w:t>
      </w:r>
    </w:p>
    <w:p w14:paraId="37FD7B22" w14:textId="77777777" w:rsidR="008232A5" w:rsidRPr="00AC13B7" w:rsidRDefault="008232A5" w:rsidP="00FC1AF9">
      <w:pPr>
        <w:spacing w:line="276" w:lineRule="auto"/>
        <w:rPr>
          <w:rFonts w:cstheme="minorHAnsi"/>
          <w:b/>
        </w:rPr>
      </w:pPr>
    </w:p>
    <w:p w14:paraId="1711A6BC" w14:textId="77777777" w:rsidR="00DA361C" w:rsidRDefault="00DA361C" w:rsidP="00FC1AF9">
      <w:pPr>
        <w:spacing w:line="276" w:lineRule="auto"/>
        <w:rPr>
          <w:rFonts w:cstheme="minorHAnsi"/>
          <w:b/>
        </w:rPr>
      </w:pPr>
    </w:p>
    <w:p w14:paraId="693E89C9" w14:textId="7B76C933" w:rsidR="00CB54D0" w:rsidRPr="00AC13B7" w:rsidRDefault="00CB54D0" w:rsidP="00FC1AF9">
      <w:pPr>
        <w:spacing w:line="276" w:lineRule="auto"/>
        <w:rPr>
          <w:rFonts w:cstheme="minorHAnsi"/>
        </w:rPr>
      </w:pPr>
      <w:r w:rsidRPr="00AC13B7">
        <w:rPr>
          <w:rFonts w:cstheme="minorHAnsi"/>
          <w:b/>
        </w:rPr>
        <w:t>Read and reflect: Expert teaching</w:t>
      </w:r>
    </w:p>
    <w:p w14:paraId="206CC9AE" w14:textId="5FC09454" w:rsidR="004B0769" w:rsidRPr="00C844E3" w:rsidRDefault="003B525D" w:rsidP="004B0769">
      <w:r w:rsidRPr="00C844E3">
        <w:t xml:space="preserve">Read the extract from </w:t>
      </w:r>
      <w:r w:rsidRPr="004B72BB">
        <w:rPr>
          <w:bCs/>
        </w:rPr>
        <w:t>Mccrea</w:t>
      </w:r>
      <w:r w:rsidR="004B72BB" w:rsidRPr="004B72BB">
        <w:rPr>
          <w:bCs/>
        </w:rPr>
        <w:t xml:space="preserve"> (</w:t>
      </w:r>
      <w:r w:rsidRPr="004B72BB">
        <w:rPr>
          <w:bCs/>
        </w:rPr>
        <w:t>2018</w:t>
      </w:r>
      <w:r w:rsidR="004B72BB" w:rsidRPr="004B72BB">
        <w:rPr>
          <w:bCs/>
        </w:rPr>
        <w:t>)</w:t>
      </w:r>
      <w:r w:rsidRPr="004B72BB">
        <w:rPr>
          <w:bCs/>
        </w:rPr>
        <w:t xml:space="preserve"> </w:t>
      </w:r>
      <w:r w:rsidRPr="004B72BB">
        <w:rPr>
          <w:bCs/>
          <w:i/>
        </w:rPr>
        <w:t>Expert Teaching: What is it, and how might we develop it?</w:t>
      </w:r>
      <w:r w:rsidR="004B0769" w:rsidRPr="004B72BB">
        <w:rPr>
          <w:bCs/>
        </w:rPr>
        <w:t xml:space="preserve"> </w:t>
      </w:r>
      <w:r w:rsidR="004B0769" w:rsidRPr="00C844E3">
        <w:t>Then answer the reflection questions which follow</w:t>
      </w:r>
      <w:r w:rsidR="00C844E3">
        <w:t>:</w:t>
      </w:r>
      <w:r w:rsidR="004B0769" w:rsidRPr="00C844E3">
        <w:t xml:space="preserve"> </w:t>
      </w:r>
    </w:p>
    <w:tbl>
      <w:tblPr>
        <w:tblStyle w:val="TableGrid"/>
        <w:tblW w:w="0" w:type="auto"/>
        <w:tblLook w:val="04A0" w:firstRow="1" w:lastRow="0" w:firstColumn="1" w:lastColumn="0" w:noHBand="0" w:noVBand="1"/>
      </w:tblPr>
      <w:tblGrid>
        <w:gridCol w:w="9912"/>
      </w:tblGrid>
      <w:tr w:rsidR="002D735F" w14:paraId="01235751" w14:textId="77777777" w:rsidTr="002D735F">
        <w:tc>
          <w:tcPr>
            <w:tcW w:w="9912" w:type="dxa"/>
          </w:tcPr>
          <w:p w14:paraId="14AE0120" w14:textId="77777777" w:rsidR="002D735F" w:rsidRPr="00AC13B7" w:rsidRDefault="002D735F" w:rsidP="002D735F">
            <w:pPr>
              <w:spacing w:after="240" w:line="276" w:lineRule="auto"/>
              <w:jc w:val="both"/>
              <w:rPr>
                <w:rFonts w:cstheme="minorHAnsi"/>
                <w:b/>
                <w:color w:val="191919"/>
              </w:rPr>
            </w:pPr>
            <w:r w:rsidRPr="00AC13B7">
              <w:rPr>
                <w:rFonts w:cstheme="minorHAnsi"/>
                <w:b/>
                <w:color w:val="191919"/>
              </w:rPr>
              <w:t xml:space="preserve">Expertise as Action </w:t>
            </w:r>
          </w:p>
          <w:p w14:paraId="726DD49B" w14:textId="77777777" w:rsidR="002D735F" w:rsidRPr="00AC13B7" w:rsidRDefault="002D735F" w:rsidP="002D735F">
            <w:pPr>
              <w:spacing w:line="276" w:lineRule="auto"/>
              <w:jc w:val="both"/>
              <w:rPr>
                <w:rFonts w:cstheme="minorHAnsi"/>
                <w:color w:val="191919"/>
              </w:rPr>
            </w:pPr>
            <w:r w:rsidRPr="00AC13B7">
              <w:rPr>
                <w:rFonts w:cstheme="minorHAnsi"/>
                <w:color w:val="191919"/>
              </w:rPr>
              <w:t>The following four aspects of behaviour enable expert teachers to have great impact:</w:t>
            </w:r>
          </w:p>
          <w:p w14:paraId="7A82300C" w14:textId="77777777" w:rsidR="002D735F" w:rsidRPr="00AC13B7" w:rsidRDefault="002D735F" w:rsidP="008B0F55">
            <w:pPr>
              <w:pStyle w:val="ListParagraph"/>
              <w:numPr>
                <w:ilvl w:val="0"/>
                <w:numId w:val="16"/>
              </w:numPr>
              <w:spacing w:line="276" w:lineRule="auto"/>
              <w:jc w:val="both"/>
              <w:rPr>
                <w:rFonts w:cstheme="minorHAnsi"/>
                <w:color w:val="191919"/>
              </w:rPr>
            </w:pPr>
            <w:r w:rsidRPr="00AC13B7">
              <w:rPr>
                <w:rFonts w:cstheme="minorHAnsi"/>
                <w:b/>
                <w:color w:val="191919"/>
              </w:rPr>
              <w:t>Perception</w:t>
            </w:r>
            <w:r w:rsidRPr="00AC13B7">
              <w:rPr>
                <w:rFonts w:cstheme="minorHAnsi"/>
                <w:color w:val="191919"/>
              </w:rPr>
              <w:t>: Expert teachers see their classrooms in a qualitatively different way (Glaser, 1996). Like the football goalie who focuses on an attacker’s posture to anticipate where they will kick, expert teachers are adaptively attuned to the most critical movements of their classrooms. They perceive events at a deeper level of abstraction, focusing almost exclusively on cues that allow them to make inferences about student progress (</w:t>
            </w:r>
            <w:proofErr w:type="spellStart"/>
            <w:r w:rsidRPr="00AC13B7">
              <w:rPr>
                <w:rFonts w:cstheme="minorHAnsi"/>
                <w:color w:val="191919"/>
              </w:rPr>
              <w:t>Findell</w:t>
            </w:r>
            <w:proofErr w:type="spellEnd"/>
            <w:r w:rsidRPr="00AC13B7">
              <w:rPr>
                <w:rFonts w:cstheme="minorHAnsi"/>
                <w:color w:val="191919"/>
              </w:rPr>
              <w:t>, 2009). They can be distinguished as much by what they do not attend to as what they do (Miller, 2011).</w:t>
            </w:r>
          </w:p>
          <w:p w14:paraId="6F7A325E" w14:textId="77777777" w:rsidR="002D735F" w:rsidRPr="00AC13B7" w:rsidRDefault="002D735F" w:rsidP="008B0F55">
            <w:pPr>
              <w:pStyle w:val="ListParagraph"/>
              <w:numPr>
                <w:ilvl w:val="0"/>
                <w:numId w:val="16"/>
              </w:numPr>
              <w:spacing w:after="240" w:line="276" w:lineRule="auto"/>
              <w:jc w:val="both"/>
              <w:rPr>
                <w:rFonts w:cstheme="minorHAnsi"/>
                <w:color w:val="191919"/>
              </w:rPr>
            </w:pPr>
            <w:r w:rsidRPr="00AC13B7">
              <w:rPr>
                <w:rFonts w:cstheme="minorHAnsi"/>
                <w:b/>
                <w:color w:val="191919"/>
              </w:rPr>
              <w:t>Simulation:</w:t>
            </w:r>
            <w:r w:rsidRPr="00AC13B7">
              <w:rPr>
                <w:rFonts w:cstheme="minorHAnsi"/>
                <w:color w:val="191919"/>
              </w:rPr>
              <w:t xml:space="preserve"> Expert teachers </w:t>
            </w:r>
            <w:proofErr w:type="gramStart"/>
            <w:r w:rsidRPr="00AC13B7">
              <w:rPr>
                <w:rFonts w:cstheme="minorHAnsi"/>
                <w:color w:val="191919"/>
              </w:rPr>
              <w:t>are able to</w:t>
            </w:r>
            <w:proofErr w:type="gramEnd"/>
            <w:r w:rsidRPr="00AC13B7">
              <w:rPr>
                <w:rFonts w:cstheme="minorHAnsi"/>
                <w:color w:val="191919"/>
              </w:rPr>
              <w:t xml:space="preserve"> accurately simulate the consequences of various actions and events across a range of familiar situations. This enables them to anticipate what might happen well in advance, and so to make the most effective professional judgement (</w:t>
            </w:r>
            <w:proofErr w:type="spellStart"/>
            <w:r w:rsidRPr="00AC13B7">
              <w:rPr>
                <w:rFonts w:cstheme="minorHAnsi"/>
                <w:color w:val="191919"/>
              </w:rPr>
              <w:t>Westerman</w:t>
            </w:r>
            <w:proofErr w:type="spellEnd"/>
            <w:r w:rsidRPr="00AC13B7">
              <w:rPr>
                <w:rFonts w:cstheme="minorHAnsi"/>
                <w:color w:val="191919"/>
              </w:rPr>
              <w:t>, 1991). They are constantly several steps ahead of their pupils (and others), and as a result, their lessons often appear to just happen (Berliner, 2004).</w:t>
            </w:r>
          </w:p>
          <w:p w14:paraId="3DEB43A6" w14:textId="2579B34E" w:rsidR="002D735F" w:rsidRPr="00AC13B7" w:rsidRDefault="002D735F" w:rsidP="008B0F55">
            <w:pPr>
              <w:pStyle w:val="ListParagraph"/>
              <w:numPr>
                <w:ilvl w:val="0"/>
                <w:numId w:val="16"/>
              </w:numPr>
              <w:spacing w:after="240" w:line="276" w:lineRule="auto"/>
              <w:jc w:val="both"/>
              <w:rPr>
                <w:rFonts w:cstheme="minorHAnsi"/>
                <w:color w:val="191919"/>
              </w:rPr>
            </w:pPr>
            <w:r w:rsidRPr="00AC13B7">
              <w:rPr>
                <w:rFonts w:cstheme="minorHAnsi"/>
                <w:b/>
                <w:color w:val="191919"/>
              </w:rPr>
              <w:t>Execution:</w:t>
            </w:r>
            <w:r w:rsidRPr="00AC13B7">
              <w:rPr>
                <w:rFonts w:cstheme="minorHAnsi"/>
                <w:color w:val="191919"/>
              </w:rPr>
              <w:t xml:space="preserve"> Although they tend to do less than their colleagues (Schempp, 2002), and sometimes take longer to arrive at a diagnosis (Sternberg &amp; Horvath, 1995), expert teachers consistently select the most impactful interventions across a wide range of situations (Ball et al., 2008). They are often more </w:t>
            </w:r>
            <w:r w:rsidRPr="00AC13B7">
              <w:rPr>
                <w:rFonts w:cstheme="minorHAnsi"/>
                <w:color w:val="191919"/>
              </w:rPr>
              <w:lastRenderedPageBreak/>
              <w:t>flexible and opportunistic in their choice of action (Berliner, 2004), and execute routinely with fluency and precision (Hattie, 2003).</w:t>
            </w:r>
          </w:p>
          <w:p w14:paraId="058F08C1" w14:textId="77777777" w:rsidR="002D735F" w:rsidRPr="00AC13B7" w:rsidRDefault="002D735F" w:rsidP="008B0F55">
            <w:pPr>
              <w:pStyle w:val="ListParagraph"/>
              <w:numPr>
                <w:ilvl w:val="0"/>
                <w:numId w:val="16"/>
              </w:numPr>
              <w:spacing w:after="240" w:line="276" w:lineRule="auto"/>
              <w:jc w:val="both"/>
              <w:rPr>
                <w:rFonts w:cstheme="minorHAnsi"/>
                <w:color w:val="191919"/>
              </w:rPr>
            </w:pPr>
            <w:r w:rsidRPr="00AC13B7">
              <w:rPr>
                <w:rFonts w:cstheme="minorHAnsi"/>
                <w:b/>
                <w:color w:val="191919"/>
              </w:rPr>
              <w:t>Conservation:</w:t>
            </w:r>
            <w:r w:rsidRPr="00AC13B7">
              <w:rPr>
                <w:rFonts w:cstheme="minorHAnsi"/>
                <w:color w:val="191919"/>
              </w:rPr>
              <w:t xml:space="preserve"> Expert teachers conduct much of their practice on ‘automatic pilot’, enabling them </w:t>
            </w:r>
            <w:proofErr w:type="gramStart"/>
            <w:r w:rsidRPr="00AC13B7">
              <w:rPr>
                <w:rFonts w:cstheme="minorHAnsi"/>
                <w:color w:val="191919"/>
              </w:rPr>
              <w:t>to:</w:t>
            </w:r>
            <w:proofErr w:type="gramEnd"/>
            <w:r w:rsidRPr="00AC13B7">
              <w:rPr>
                <w:rFonts w:cstheme="minorHAnsi"/>
                <w:color w:val="191919"/>
              </w:rPr>
              <w:t xml:space="preserve"> devote significant mental resources toward monitoring the complex, chaotic environment of the classroom (Miller, 2011); focus executive control towards the most important teaching processes (Sternberg &amp; Horvath, 1995); and tackle unexpected problems as they arise. As a result, they are highly sensitive </w:t>
            </w:r>
            <w:proofErr w:type="gramStart"/>
            <w:r w:rsidRPr="00AC13B7">
              <w:rPr>
                <w:rFonts w:cstheme="minorHAnsi"/>
                <w:color w:val="191919"/>
              </w:rPr>
              <w:t>to, and</w:t>
            </w:r>
            <w:proofErr w:type="gramEnd"/>
            <w:r w:rsidRPr="00AC13B7">
              <w:rPr>
                <w:rFonts w:cstheme="minorHAnsi"/>
                <w:color w:val="191919"/>
              </w:rPr>
              <w:t xml:space="preserve"> can keep track of (and better remember) multiple changes in the tasks and behaviours of pupils, even when engaging with individuals (Clarridge &amp; Berliner, 1991; Woolf et al., 2017).</w:t>
            </w:r>
          </w:p>
          <w:p w14:paraId="5B4F9899" w14:textId="77777777" w:rsidR="002D735F" w:rsidRPr="00AC13B7" w:rsidRDefault="002D735F" w:rsidP="002D735F">
            <w:pPr>
              <w:spacing w:after="240" w:line="276" w:lineRule="auto"/>
              <w:jc w:val="both"/>
              <w:rPr>
                <w:rFonts w:cstheme="minorHAnsi"/>
                <w:b/>
                <w:color w:val="191919"/>
              </w:rPr>
            </w:pPr>
            <w:r w:rsidRPr="00AC13B7">
              <w:rPr>
                <w:rFonts w:cstheme="minorHAnsi"/>
                <w:b/>
                <w:color w:val="191919"/>
              </w:rPr>
              <w:t xml:space="preserve">Expertise as Mental Models </w:t>
            </w:r>
          </w:p>
          <w:p w14:paraId="179E002C" w14:textId="77777777" w:rsidR="002D735F" w:rsidRPr="00AC13B7" w:rsidRDefault="002D735F" w:rsidP="002D735F">
            <w:pPr>
              <w:spacing w:after="240" w:line="276" w:lineRule="auto"/>
              <w:jc w:val="both"/>
              <w:rPr>
                <w:rFonts w:cstheme="minorHAnsi"/>
                <w:color w:val="191919"/>
              </w:rPr>
            </w:pPr>
            <w:r w:rsidRPr="00AC13B7">
              <w:rPr>
                <w:rFonts w:cstheme="minorHAnsi"/>
                <w:color w:val="191919"/>
              </w:rPr>
              <w:t xml:space="preserve">Appreciating what expert teachers do differently is helpful in some ways. It makes it easier to recognise expertise when we see it. However, an action definition still doesn’t give us the secure footholds we need to develop expertise. For that, we need to look deeper still, towards one of the root causes of teacher behaviour: their mental models. Mental models refer to what people know and how this knowledge is organised to guide decision and action (Schempp, 2002). </w:t>
            </w:r>
          </w:p>
          <w:p w14:paraId="2379629D" w14:textId="77777777" w:rsidR="002D735F" w:rsidRPr="00AC13B7" w:rsidRDefault="002D735F" w:rsidP="002D735F">
            <w:pPr>
              <w:spacing w:after="240" w:line="276" w:lineRule="auto"/>
              <w:jc w:val="both"/>
              <w:rPr>
                <w:rFonts w:cstheme="minorHAnsi"/>
                <w:color w:val="191919"/>
              </w:rPr>
            </w:pPr>
            <w:r w:rsidRPr="00AC13B7">
              <w:rPr>
                <w:rFonts w:cstheme="minorHAnsi"/>
                <w:b/>
                <w:color w:val="191919"/>
              </w:rPr>
              <w:t>What do expert teachers know?</w:t>
            </w:r>
            <w:r w:rsidRPr="00AC13B7">
              <w:rPr>
                <w:rFonts w:cstheme="minorHAnsi"/>
                <w:color w:val="191919"/>
              </w:rPr>
              <w:t xml:space="preserve"> </w:t>
            </w:r>
          </w:p>
          <w:p w14:paraId="02C8F795" w14:textId="77777777" w:rsidR="002D735F" w:rsidRPr="00AC13B7" w:rsidRDefault="002D735F" w:rsidP="002D735F">
            <w:pPr>
              <w:spacing w:line="276" w:lineRule="auto"/>
              <w:jc w:val="both"/>
              <w:rPr>
                <w:rFonts w:cstheme="minorHAnsi"/>
                <w:color w:val="191919"/>
              </w:rPr>
            </w:pPr>
            <w:r w:rsidRPr="00AC13B7">
              <w:rPr>
                <w:rFonts w:cstheme="minorHAnsi"/>
                <w:color w:val="191919"/>
              </w:rPr>
              <w:t xml:space="preserve">As teachers move from novice to expert, they develop increasingly powerful mental models in the following broad domains: </w:t>
            </w:r>
          </w:p>
          <w:p w14:paraId="72CEBABC" w14:textId="77777777" w:rsidR="002D735F" w:rsidRPr="00AC13B7" w:rsidRDefault="002D735F" w:rsidP="008B0F55">
            <w:pPr>
              <w:pStyle w:val="ListParagraph"/>
              <w:numPr>
                <w:ilvl w:val="0"/>
                <w:numId w:val="15"/>
              </w:numPr>
              <w:spacing w:after="240" w:line="276" w:lineRule="auto"/>
              <w:jc w:val="both"/>
              <w:rPr>
                <w:rFonts w:cstheme="minorHAnsi"/>
                <w:color w:val="191919"/>
              </w:rPr>
            </w:pPr>
            <w:r w:rsidRPr="00AC13B7">
              <w:rPr>
                <w:rFonts w:cstheme="minorHAnsi"/>
                <w:b/>
                <w:color w:val="191919"/>
              </w:rPr>
              <w:t>Path:</w:t>
            </w:r>
            <w:r w:rsidRPr="00AC13B7">
              <w:rPr>
                <w:rFonts w:cstheme="minorHAnsi"/>
                <w:color w:val="191919"/>
              </w:rPr>
              <w:t xml:space="preserve"> Knowledge of the pathway towards mastery of a curriculum, including: the concepts and process that pupils need to know at different stages of their journeys; how these are best represented and sequenced (Hattie, 2003; </w:t>
            </w:r>
            <w:proofErr w:type="spellStart"/>
            <w:r w:rsidRPr="00AC13B7">
              <w:rPr>
                <w:rFonts w:cstheme="minorHAnsi"/>
                <w:color w:val="191919"/>
              </w:rPr>
              <w:t>Westerman</w:t>
            </w:r>
            <w:proofErr w:type="spellEnd"/>
            <w:r w:rsidRPr="00AC13B7">
              <w:rPr>
                <w:rFonts w:cstheme="minorHAnsi"/>
                <w:color w:val="191919"/>
              </w:rPr>
              <w:t xml:space="preserve">, 1991); as well as common obstacles to progress (Sadler, 2016). </w:t>
            </w:r>
          </w:p>
          <w:p w14:paraId="7FDEB38F" w14:textId="77777777" w:rsidR="002D735F" w:rsidRPr="00AC13B7" w:rsidRDefault="002D735F" w:rsidP="008B0F55">
            <w:pPr>
              <w:pStyle w:val="ListParagraph"/>
              <w:numPr>
                <w:ilvl w:val="0"/>
                <w:numId w:val="15"/>
              </w:numPr>
              <w:spacing w:after="240" w:line="276" w:lineRule="auto"/>
              <w:jc w:val="both"/>
              <w:rPr>
                <w:rFonts w:cstheme="minorHAnsi"/>
                <w:color w:val="191919"/>
              </w:rPr>
            </w:pPr>
            <w:r w:rsidRPr="00AC13B7">
              <w:rPr>
                <w:rFonts w:cstheme="minorHAnsi"/>
                <w:b/>
                <w:color w:val="191919"/>
              </w:rPr>
              <w:t>Pupil:</w:t>
            </w:r>
            <w:r w:rsidRPr="00AC13B7">
              <w:rPr>
                <w:rFonts w:cstheme="minorHAnsi"/>
                <w:color w:val="191919"/>
              </w:rPr>
              <w:t xml:space="preserve"> Knowledge of what their pupils know and don't know, what motivates and concerns them, and how these things change over time (Berliner, 2004, Schempp, 2002). The development of pupil knowledge is produced (and limited) by teacher assessment knowledge (Christodoulou, 2017; </w:t>
            </w:r>
            <w:proofErr w:type="spellStart"/>
            <w:r w:rsidRPr="00AC13B7">
              <w:rPr>
                <w:rFonts w:cstheme="minorHAnsi"/>
                <w:color w:val="191919"/>
              </w:rPr>
              <w:t>Wiliam</w:t>
            </w:r>
            <w:proofErr w:type="spellEnd"/>
            <w:r w:rsidRPr="00AC13B7">
              <w:rPr>
                <w:rFonts w:cstheme="minorHAnsi"/>
                <w:color w:val="191919"/>
              </w:rPr>
              <w:t xml:space="preserve">, 2016). </w:t>
            </w:r>
          </w:p>
          <w:p w14:paraId="1D9B700F" w14:textId="77777777" w:rsidR="002D735F" w:rsidRPr="00AC13B7" w:rsidRDefault="002D735F" w:rsidP="008B0F55">
            <w:pPr>
              <w:pStyle w:val="ListParagraph"/>
              <w:numPr>
                <w:ilvl w:val="0"/>
                <w:numId w:val="15"/>
              </w:numPr>
              <w:spacing w:after="240" w:line="276" w:lineRule="auto"/>
              <w:jc w:val="both"/>
              <w:rPr>
                <w:rFonts w:cstheme="minorHAnsi"/>
                <w:color w:val="191919"/>
              </w:rPr>
            </w:pPr>
            <w:r w:rsidRPr="00AC13B7">
              <w:rPr>
                <w:rFonts w:cstheme="minorHAnsi"/>
                <w:b/>
                <w:color w:val="191919"/>
              </w:rPr>
              <w:t>Pedagogy:</w:t>
            </w:r>
            <w:r w:rsidRPr="00AC13B7">
              <w:rPr>
                <w:rFonts w:cstheme="minorHAnsi"/>
                <w:color w:val="191919"/>
              </w:rPr>
              <w:t xml:space="preserve"> Knowledge of how learning works and how to catalyse it. This area draws on fields such as cognitive and behavioural science (Deans for Impact, 2015) as well as personal experience, to help teachers build a mental model of the learner (Willingham, 2017b). It encompasses cognitive, emotional, social and cultural dimensions of learning. </w:t>
            </w:r>
          </w:p>
          <w:p w14:paraId="6F26B3B5" w14:textId="77777777" w:rsidR="002D735F" w:rsidRPr="00AC13B7" w:rsidRDefault="002D735F" w:rsidP="008B0F55">
            <w:pPr>
              <w:pStyle w:val="ListParagraph"/>
              <w:numPr>
                <w:ilvl w:val="0"/>
                <w:numId w:val="15"/>
              </w:numPr>
              <w:spacing w:after="240" w:line="276" w:lineRule="auto"/>
              <w:jc w:val="both"/>
              <w:rPr>
                <w:rFonts w:cstheme="minorHAnsi"/>
                <w:color w:val="191919"/>
              </w:rPr>
            </w:pPr>
            <w:r w:rsidRPr="00AC13B7">
              <w:rPr>
                <w:rFonts w:cstheme="minorHAnsi"/>
                <w:b/>
                <w:color w:val="191919"/>
              </w:rPr>
              <w:t>Self-Regulation:</w:t>
            </w:r>
            <w:r w:rsidRPr="00AC13B7">
              <w:rPr>
                <w:rFonts w:cstheme="minorHAnsi"/>
                <w:color w:val="191919"/>
              </w:rPr>
              <w:t xml:space="preserve"> Knowledge of how to analyse, evaluate and iterate their own knowledge and action towards increasing impact (Ericsson, 2015; Hattie, 2012). This includes an awareness of their own cognitive biases and how to mitigate them. Reduce the power of any of these domains and teacher impact declines accordingly. For example, if you ask an expert to teach a different subject (Sternberg &amp; Horvath, 1995) or year group (Kini &amp; </w:t>
            </w:r>
            <w:proofErr w:type="spellStart"/>
            <w:r w:rsidRPr="00AC13B7">
              <w:rPr>
                <w:rFonts w:cstheme="minorHAnsi"/>
                <w:color w:val="191919"/>
              </w:rPr>
              <w:t>Podolsky</w:t>
            </w:r>
            <w:proofErr w:type="spellEnd"/>
            <w:r w:rsidRPr="00AC13B7">
              <w:rPr>
                <w:rFonts w:cstheme="minorHAnsi"/>
                <w:color w:val="191919"/>
              </w:rPr>
              <w:t xml:space="preserve">, 2016), or even give them a new group of pupils (Berliner, 1994), they are no longer likely to enable exceptional outcomes. Expertise is highly </w:t>
            </w:r>
            <w:proofErr w:type="gramStart"/>
            <w:r w:rsidRPr="00AC13B7">
              <w:rPr>
                <w:rFonts w:cstheme="minorHAnsi"/>
                <w:color w:val="191919"/>
              </w:rPr>
              <w:t>domain-specific</w:t>
            </w:r>
            <w:proofErr w:type="gramEnd"/>
            <w:r w:rsidRPr="00AC13B7">
              <w:rPr>
                <w:rFonts w:cstheme="minorHAnsi"/>
                <w:color w:val="191919"/>
              </w:rPr>
              <w:t>. Even the PE teacher who is proficient at teaching fitness may be woefully lacking when it comes to teaching racket sports (Berliner, 2004).</w:t>
            </w:r>
          </w:p>
          <w:p w14:paraId="3AC912CD" w14:textId="77777777" w:rsidR="002D735F" w:rsidRPr="00AC13B7" w:rsidRDefault="002D735F" w:rsidP="002D735F">
            <w:pPr>
              <w:pStyle w:val="Default"/>
              <w:spacing w:after="240" w:line="276" w:lineRule="auto"/>
              <w:jc w:val="both"/>
              <w:rPr>
                <w:rFonts w:asciiTheme="minorHAnsi" w:hAnsiTheme="minorHAnsi" w:cstheme="minorHAnsi"/>
                <w:b/>
                <w:color w:val="191919"/>
                <w:sz w:val="22"/>
                <w:szCs w:val="22"/>
              </w:rPr>
            </w:pPr>
            <w:r w:rsidRPr="00AC13B7">
              <w:rPr>
                <w:rFonts w:asciiTheme="minorHAnsi" w:hAnsiTheme="minorHAnsi" w:cstheme="minorHAnsi"/>
                <w:b/>
                <w:color w:val="191919"/>
                <w:sz w:val="22"/>
                <w:szCs w:val="22"/>
              </w:rPr>
              <w:t xml:space="preserve">How is expert teacher knowledge organised? </w:t>
            </w:r>
          </w:p>
          <w:p w14:paraId="4EE3199D" w14:textId="77777777" w:rsidR="002D735F" w:rsidRPr="00AC13B7" w:rsidRDefault="002D735F" w:rsidP="002D735F">
            <w:pPr>
              <w:pStyle w:val="Default"/>
              <w:spacing w:line="276" w:lineRule="auto"/>
              <w:jc w:val="both"/>
              <w:rPr>
                <w:rFonts w:asciiTheme="minorHAnsi" w:hAnsiTheme="minorHAnsi" w:cstheme="minorHAnsi"/>
                <w:color w:val="191919"/>
                <w:sz w:val="22"/>
                <w:szCs w:val="22"/>
              </w:rPr>
            </w:pPr>
            <w:r w:rsidRPr="00AC13B7">
              <w:rPr>
                <w:rFonts w:asciiTheme="minorHAnsi" w:hAnsiTheme="minorHAnsi" w:cstheme="minorHAnsi"/>
                <w:color w:val="191919"/>
                <w:sz w:val="22"/>
                <w:szCs w:val="22"/>
              </w:rPr>
              <w:lastRenderedPageBreak/>
              <w:t xml:space="preserve">Expertise is a result of not just what teachers know, but how that knowledge is organised to guide perception, decision and action. The mental models of expert teachers are: </w:t>
            </w:r>
          </w:p>
          <w:p w14:paraId="795A7F63" w14:textId="77777777" w:rsidR="002D735F" w:rsidRPr="00AC13B7" w:rsidRDefault="002D735F" w:rsidP="008B0F55">
            <w:pPr>
              <w:pStyle w:val="ListParagraph"/>
              <w:numPr>
                <w:ilvl w:val="0"/>
                <w:numId w:val="14"/>
              </w:numPr>
              <w:spacing w:after="240" w:line="276" w:lineRule="auto"/>
              <w:jc w:val="both"/>
              <w:rPr>
                <w:rFonts w:cstheme="minorHAnsi"/>
                <w:color w:val="191919"/>
              </w:rPr>
            </w:pPr>
            <w:r w:rsidRPr="00AC13B7">
              <w:rPr>
                <w:rFonts w:cstheme="minorHAnsi"/>
                <w:b/>
                <w:color w:val="191919"/>
              </w:rPr>
              <w:t xml:space="preserve">Extensive: </w:t>
            </w:r>
            <w:r w:rsidRPr="00AC13B7">
              <w:rPr>
                <w:rFonts w:cstheme="minorHAnsi"/>
                <w:color w:val="191919"/>
              </w:rPr>
              <w:t xml:space="preserve">They have a comprehensive, connected and evidence-informed understanding of the domains outlined above (Ericsson &amp; Pool, 2016). </w:t>
            </w:r>
          </w:p>
          <w:p w14:paraId="1FD5F3A0" w14:textId="77777777" w:rsidR="002D735F" w:rsidRPr="00AC13B7" w:rsidRDefault="002D735F" w:rsidP="008B0F55">
            <w:pPr>
              <w:pStyle w:val="ListParagraph"/>
              <w:numPr>
                <w:ilvl w:val="0"/>
                <w:numId w:val="14"/>
              </w:numPr>
              <w:spacing w:after="240" w:line="276" w:lineRule="auto"/>
              <w:jc w:val="both"/>
              <w:rPr>
                <w:rFonts w:cstheme="minorHAnsi"/>
                <w:color w:val="191919"/>
              </w:rPr>
            </w:pPr>
            <w:r w:rsidRPr="00AC13B7">
              <w:rPr>
                <w:rFonts w:cstheme="minorHAnsi"/>
                <w:b/>
                <w:color w:val="191919"/>
              </w:rPr>
              <w:t xml:space="preserve">Actionable: </w:t>
            </w:r>
            <w:r w:rsidRPr="00AC13B7">
              <w:rPr>
                <w:rFonts w:cstheme="minorHAnsi"/>
                <w:color w:val="191919"/>
              </w:rPr>
              <w:t xml:space="preserve">This knowledge is knitted together with an appreciation of their local context, alongside the cues they routinely encounter through pupil interaction (Schmidt, 2007). </w:t>
            </w:r>
          </w:p>
          <w:p w14:paraId="6DF001EF" w14:textId="77777777" w:rsidR="002D735F" w:rsidRPr="00AC13B7" w:rsidRDefault="002D735F" w:rsidP="008B0F55">
            <w:pPr>
              <w:pStyle w:val="ListParagraph"/>
              <w:numPr>
                <w:ilvl w:val="0"/>
                <w:numId w:val="14"/>
              </w:numPr>
              <w:spacing w:after="240" w:line="276" w:lineRule="auto"/>
              <w:jc w:val="both"/>
              <w:rPr>
                <w:rFonts w:cstheme="minorHAnsi"/>
                <w:color w:val="191919"/>
              </w:rPr>
            </w:pPr>
            <w:r w:rsidRPr="00AC13B7">
              <w:rPr>
                <w:rFonts w:cstheme="minorHAnsi"/>
                <w:b/>
                <w:color w:val="191919"/>
              </w:rPr>
              <w:t xml:space="preserve">Fluent: </w:t>
            </w:r>
            <w:proofErr w:type="gramStart"/>
            <w:r w:rsidRPr="00AC13B7">
              <w:rPr>
                <w:rFonts w:cstheme="minorHAnsi"/>
                <w:color w:val="191919"/>
              </w:rPr>
              <w:t>The vast majority of</w:t>
            </w:r>
            <w:proofErr w:type="gramEnd"/>
            <w:r w:rsidRPr="00AC13B7">
              <w:rPr>
                <w:rFonts w:cstheme="minorHAnsi"/>
                <w:color w:val="191919"/>
              </w:rPr>
              <w:t xml:space="preserve"> this knowledge can be accessed and employed rapidly, and with minimal effort 6 (</w:t>
            </w:r>
            <w:proofErr w:type="spellStart"/>
            <w:r w:rsidRPr="00AC13B7">
              <w:rPr>
                <w:rFonts w:cstheme="minorHAnsi"/>
                <w:color w:val="191919"/>
              </w:rPr>
              <w:t>Findell</w:t>
            </w:r>
            <w:proofErr w:type="spellEnd"/>
            <w:r w:rsidRPr="00AC13B7">
              <w:rPr>
                <w:rFonts w:cstheme="minorHAnsi"/>
                <w:color w:val="191919"/>
              </w:rPr>
              <w:t xml:space="preserve">, 2009). </w:t>
            </w:r>
          </w:p>
          <w:p w14:paraId="2B873299" w14:textId="77777777" w:rsidR="002D735F" w:rsidRPr="00AC13B7" w:rsidRDefault="002D735F" w:rsidP="008B0F55">
            <w:pPr>
              <w:pStyle w:val="ListParagraph"/>
              <w:numPr>
                <w:ilvl w:val="0"/>
                <w:numId w:val="14"/>
              </w:numPr>
              <w:spacing w:line="276" w:lineRule="auto"/>
              <w:jc w:val="both"/>
              <w:rPr>
                <w:rFonts w:cstheme="minorHAnsi"/>
                <w:color w:val="191919"/>
              </w:rPr>
            </w:pPr>
            <w:r w:rsidRPr="00AC13B7">
              <w:rPr>
                <w:rFonts w:cstheme="minorHAnsi"/>
                <w:b/>
                <w:color w:val="191919"/>
              </w:rPr>
              <w:t xml:space="preserve">Meaningful: </w:t>
            </w:r>
            <w:r w:rsidRPr="00AC13B7">
              <w:rPr>
                <w:rFonts w:cstheme="minorHAnsi"/>
                <w:color w:val="191919"/>
              </w:rPr>
              <w:t>Expert teacher knowledge is threaded with their personal and professional values. They care deeply about their craft, and about elevating the life chances of their pupils (Schempp, 2002). As a result, they take full responsibility for their actions (Berliner, 2004</w:t>
            </w:r>
            <w:proofErr w:type="gramStart"/>
            <w:r w:rsidRPr="00AC13B7">
              <w:rPr>
                <w:rFonts w:cstheme="minorHAnsi"/>
                <w:color w:val="191919"/>
              </w:rPr>
              <w:t>), and</w:t>
            </w:r>
            <w:proofErr w:type="gramEnd"/>
            <w:r w:rsidRPr="00AC13B7">
              <w:rPr>
                <w:rFonts w:cstheme="minorHAnsi"/>
                <w:color w:val="191919"/>
              </w:rPr>
              <w:t xml:space="preserve"> are driven to continually improve their practice (Hattie, 2003). </w:t>
            </w:r>
          </w:p>
          <w:p w14:paraId="7CACEC53" w14:textId="77777777" w:rsidR="002D735F" w:rsidRPr="00AC13B7" w:rsidRDefault="002D735F" w:rsidP="002D735F">
            <w:pPr>
              <w:spacing w:after="240" w:line="276" w:lineRule="auto"/>
              <w:jc w:val="both"/>
              <w:rPr>
                <w:rFonts w:cstheme="minorHAnsi"/>
                <w:color w:val="191919"/>
              </w:rPr>
            </w:pPr>
            <w:r w:rsidRPr="00AC13B7">
              <w:rPr>
                <w:rFonts w:cstheme="minorHAnsi"/>
                <w:color w:val="191919"/>
              </w:rPr>
              <w:t xml:space="preserve">Combined, these organisational features of mental models enable teachers to act in the ways described in previously, and effectively tackle the most persistent problems they face in everyday practice. </w:t>
            </w:r>
          </w:p>
          <w:p w14:paraId="10F316B4" w14:textId="77777777" w:rsidR="002D735F" w:rsidRPr="00AC13B7" w:rsidRDefault="002D735F" w:rsidP="002D735F">
            <w:pPr>
              <w:spacing w:after="240" w:line="276" w:lineRule="auto"/>
              <w:jc w:val="both"/>
              <w:rPr>
                <w:rFonts w:cstheme="minorHAnsi"/>
                <w:b/>
                <w:color w:val="191919"/>
              </w:rPr>
            </w:pPr>
            <w:r w:rsidRPr="00AC13B7">
              <w:rPr>
                <w:rFonts w:cstheme="minorHAnsi"/>
                <w:b/>
                <w:color w:val="191919"/>
              </w:rPr>
              <w:t xml:space="preserve">Developing Expert Mental Models </w:t>
            </w:r>
          </w:p>
          <w:p w14:paraId="58BAB641" w14:textId="77777777" w:rsidR="002D735F" w:rsidRPr="00AC13B7" w:rsidRDefault="002D735F" w:rsidP="002D735F">
            <w:pPr>
              <w:spacing w:after="240" w:line="276" w:lineRule="auto"/>
              <w:jc w:val="both"/>
              <w:rPr>
                <w:rFonts w:cstheme="minorHAnsi"/>
                <w:color w:val="191919"/>
              </w:rPr>
            </w:pPr>
            <w:r w:rsidRPr="00AC13B7">
              <w:rPr>
                <w:rFonts w:cstheme="minorHAnsi"/>
                <w:color w:val="191919"/>
              </w:rPr>
              <w:t xml:space="preserve">Developing teacher expertise is largely a process of helping teachers build their mental models in the domains outlined above. Certain aspects of this knowledge unfold </w:t>
            </w:r>
            <w:proofErr w:type="gramStart"/>
            <w:r w:rsidRPr="00AC13B7">
              <w:rPr>
                <w:rFonts w:cstheme="minorHAnsi"/>
                <w:color w:val="191919"/>
              </w:rPr>
              <w:t>fairly naturally</w:t>
            </w:r>
            <w:proofErr w:type="gramEnd"/>
            <w:r w:rsidRPr="00AC13B7">
              <w:rPr>
                <w:rFonts w:cstheme="minorHAnsi"/>
                <w:color w:val="191919"/>
              </w:rPr>
              <w:t xml:space="preserve"> through experience (Allen &amp; Sims, Forthcoming). These tend to be behaviours which have a longstanding role in our evolutionary history as a species (Geary, 2007), are easy to imitate (Kini &amp; </w:t>
            </w:r>
            <w:proofErr w:type="spellStart"/>
            <w:r w:rsidRPr="00AC13B7">
              <w:rPr>
                <w:rFonts w:cstheme="minorHAnsi"/>
                <w:color w:val="191919"/>
              </w:rPr>
              <w:t>Podolsky</w:t>
            </w:r>
            <w:proofErr w:type="spellEnd"/>
            <w:r w:rsidRPr="00AC13B7">
              <w:rPr>
                <w:rFonts w:cstheme="minorHAnsi"/>
                <w:color w:val="191919"/>
              </w:rPr>
              <w:t>, 2016</w:t>
            </w:r>
            <w:proofErr w:type="gramStart"/>
            <w:r w:rsidRPr="00AC13B7">
              <w:rPr>
                <w:rFonts w:cstheme="minorHAnsi"/>
                <w:color w:val="191919"/>
              </w:rPr>
              <w:t>), and</w:t>
            </w:r>
            <w:proofErr w:type="gramEnd"/>
            <w:r w:rsidRPr="00AC13B7">
              <w:rPr>
                <w:rFonts w:cstheme="minorHAnsi"/>
                <w:color w:val="191919"/>
              </w:rPr>
              <w:t xml:space="preserve"> offer fairly immediate and tangible feedback. For example, building trusting relationships with pupils. However, there are also aspects of expert mental models that we are much less likely to develop through experience alone. Particularly those that are unintuitive, hard to measure, and demand judicious use (Rohrer &amp; </w:t>
            </w:r>
            <w:proofErr w:type="spellStart"/>
            <w:r w:rsidRPr="00AC13B7">
              <w:rPr>
                <w:rFonts w:cstheme="minorHAnsi"/>
                <w:color w:val="191919"/>
              </w:rPr>
              <w:t>Pashler</w:t>
            </w:r>
            <w:proofErr w:type="spellEnd"/>
            <w:r w:rsidRPr="00AC13B7">
              <w:rPr>
                <w:rFonts w:cstheme="minorHAnsi"/>
                <w:color w:val="191919"/>
              </w:rPr>
              <w:t xml:space="preserve">, 2016). For example, interleaving practice (Brown et al., 2014) and delayed feedback (Fletcher-Wood, 2017). To develop these kinds of models, our best bet is to be intentional in supporting teachers to: </w:t>
            </w:r>
          </w:p>
          <w:p w14:paraId="0DEEC4AB" w14:textId="77777777" w:rsidR="002D735F" w:rsidRPr="00AC13B7" w:rsidRDefault="002D735F" w:rsidP="005B3067">
            <w:pPr>
              <w:pStyle w:val="ListParagraph"/>
              <w:numPr>
                <w:ilvl w:val="0"/>
                <w:numId w:val="1"/>
              </w:numPr>
              <w:spacing w:after="240" w:line="276" w:lineRule="auto"/>
              <w:jc w:val="both"/>
              <w:rPr>
                <w:rFonts w:cstheme="minorHAnsi"/>
                <w:color w:val="191919"/>
              </w:rPr>
            </w:pPr>
            <w:r w:rsidRPr="00AC13B7">
              <w:rPr>
                <w:rFonts w:cstheme="minorHAnsi"/>
                <w:b/>
                <w:color w:val="191919"/>
              </w:rPr>
              <w:t>Study</w:t>
            </w:r>
            <w:r w:rsidRPr="00AC13B7">
              <w:rPr>
                <w:rFonts w:cstheme="minorHAnsi"/>
                <w:color w:val="191919"/>
              </w:rPr>
              <w:t xml:space="preserve"> – Build an evidence-informed understanding of how these things work. </w:t>
            </w:r>
          </w:p>
          <w:p w14:paraId="1BFB7A90" w14:textId="77777777" w:rsidR="002D735F" w:rsidRPr="00AC13B7" w:rsidRDefault="002D735F" w:rsidP="005B3067">
            <w:pPr>
              <w:pStyle w:val="ListParagraph"/>
              <w:numPr>
                <w:ilvl w:val="0"/>
                <w:numId w:val="1"/>
              </w:numPr>
              <w:spacing w:after="240" w:line="276" w:lineRule="auto"/>
              <w:jc w:val="both"/>
              <w:rPr>
                <w:rFonts w:cstheme="minorHAnsi"/>
                <w:color w:val="191919"/>
              </w:rPr>
            </w:pPr>
            <w:r w:rsidRPr="00AC13B7">
              <w:rPr>
                <w:rFonts w:cstheme="minorHAnsi"/>
                <w:b/>
                <w:color w:val="191919"/>
              </w:rPr>
              <w:t>Practise</w:t>
            </w:r>
            <w:r w:rsidRPr="00AC13B7">
              <w:rPr>
                <w:rFonts w:cstheme="minorHAnsi"/>
                <w:color w:val="191919"/>
              </w:rPr>
              <w:t xml:space="preserve"> – Put this evidence to work in their context, and repeatedly implement towards fluency and fidelity (Schmidt &amp; Rikers, 2007). </w:t>
            </w:r>
          </w:p>
          <w:p w14:paraId="1999A0C2" w14:textId="77777777" w:rsidR="002D735F" w:rsidRPr="00AC13B7" w:rsidRDefault="002D735F" w:rsidP="005B3067">
            <w:pPr>
              <w:pStyle w:val="ListParagraph"/>
              <w:numPr>
                <w:ilvl w:val="0"/>
                <w:numId w:val="1"/>
              </w:numPr>
              <w:spacing w:after="240" w:line="276" w:lineRule="auto"/>
              <w:jc w:val="both"/>
              <w:rPr>
                <w:rFonts w:cstheme="minorHAnsi"/>
                <w:color w:val="191919"/>
              </w:rPr>
            </w:pPr>
            <w:r w:rsidRPr="00AC13B7">
              <w:rPr>
                <w:rFonts w:cstheme="minorHAnsi"/>
                <w:b/>
                <w:color w:val="191919"/>
              </w:rPr>
              <w:t>Iterate</w:t>
            </w:r>
            <w:r w:rsidRPr="00AC13B7">
              <w:rPr>
                <w:rFonts w:cstheme="minorHAnsi"/>
                <w:color w:val="191919"/>
              </w:rPr>
              <w:t xml:space="preserve"> – Continually evaluate (against pupil impact) and improve their mental models and actions. Not all study, practice and iteration </w:t>
            </w:r>
            <w:proofErr w:type="gramStart"/>
            <w:r w:rsidRPr="00AC13B7">
              <w:rPr>
                <w:rFonts w:cstheme="minorHAnsi"/>
                <w:color w:val="191919"/>
              </w:rPr>
              <w:t>is</w:t>
            </w:r>
            <w:proofErr w:type="gramEnd"/>
            <w:r w:rsidRPr="00AC13B7">
              <w:rPr>
                <w:rFonts w:cstheme="minorHAnsi"/>
                <w:color w:val="191919"/>
              </w:rPr>
              <w:t xml:space="preserve"> equal. Crafting professional learning experiences that have an impact on what teachers know and how they act, and that have an impact on pupil learning is rare to achieve (Coe et al., 2014; IES, 2016).</w:t>
            </w:r>
          </w:p>
          <w:p w14:paraId="2E334D25" w14:textId="77777777" w:rsidR="002D735F" w:rsidRPr="00AC13B7" w:rsidRDefault="002D735F" w:rsidP="00FC1AF9">
            <w:pPr>
              <w:spacing w:after="240" w:line="276" w:lineRule="auto"/>
              <w:jc w:val="both"/>
              <w:rPr>
                <w:rFonts w:cstheme="minorHAnsi"/>
                <w:b/>
                <w:color w:val="191919"/>
              </w:rPr>
            </w:pPr>
          </w:p>
        </w:tc>
      </w:tr>
    </w:tbl>
    <w:p w14:paraId="446B1058" w14:textId="15349059" w:rsidR="00D749B0" w:rsidRPr="00AC13B7" w:rsidRDefault="00D749B0">
      <w:pPr>
        <w:rPr>
          <w:rFonts w:cstheme="minorHAnsi"/>
          <w:b/>
          <w:bCs/>
        </w:rPr>
      </w:pPr>
    </w:p>
    <w:p w14:paraId="27786E2B" w14:textId="16DD574E" w:rsidR="004B0769" w:rsidRPr="00AC13B7" w:rsidRDefault="004B0769" w:rsidP="00E66857">
      <w:pPr>
        <w:spacing w:after="240" w:line="276" w:lineRule="auto"/>
        <w:jc w:val="both"/>
        <w:rPr>
          <w:rFonts w:cstheme="minorHAnsi"/>
          <w:b/>
          <w:bCs/>
        </w:rPr>
      </w:pPr>
      <w:r w:rsidRPr="00AC13B7">
        <w:rPr>
          <w:rFonts w:cstheme="minorHAnsi"/>
          <w:b/>
          <w:bCs/>
        </w:rPr>
        <w:t xml:space="preserve">Expert teaching </w:t>
      </w:r>
    </w:p>
    <w:p w14:paraId="5DCF98EA" w14:textId="11F95EA4" w:rsidR="004B0769" w:rsidRPr="00AC13B7" w:rsidRDefault="00E66857" w:rsidP="008B0F55">
      <w:pPr>
        <w:pStyle w:val="ListParagraph"/>
        <w:numPr>
          <w:ilvl w:val="0"/>
          <w:numId w:val="3"/>
        </w:numPr>
        <w:spacing w:after="240" w:line="276" w:lineRule="auto"/>
        <w:jc w:val="both"/>
        <w:rPr>
          <w:rFonts w:cstheme="minorHAnsi"/>
          <w:color w:val="191919"/>
        </w:rPr>
      </w:pPr>
      <w:r w:rsidRPr="00AC13B7">
        <w:rPr>
          <w:rFonts w:cstheme="minorHAnsi"/>
          <w:color w:val="191919"/>
        </w:rPr>
        <w:t>What</w:t>
      </w:r>
      <w:r w:rsidR="00DC0FDB" w:rsidRPr="00AC13B7">
        <w:rPr>
          <w:rFonts w:cstheme="minorHAnsi"/>
          <w:color w:val="191919"/>
        </w:rPr>
        <w:t xml:space="preserve"> do expert teachers do?</w:t>
      </w:r>
    </w:p>
    <w:p w14:paraId="6EC1B440" w14:textId="1CCB2EBE" w:rsidR="004B0769" w:rsidRPr="00AC13B7" w:rsidRDefault="00E66857" w:rsidP="008B0F55">
      <w:pPr>
        <w:pStyle w:val="ListParagraph"/>
        <w:numPr>
          <w:ilvl w:val="0"/>
          <w:numId w:val="3"/>
        </w:numPr>
        <w:spacing w:after="240" w:line="276" w:lineRule="auto"/>
        <w:jc w:val="both"/>
        <w:rPr>
          <w:rFonts w:cstheme="minorHAnsi"/>
          <w:color w:val="191919"/>
        </w:rPr>
      </w:pPr>
      <w:r w:rsidRPr="00AC13B7">
        <w:rPr>
          <w:rFonts w:cstheme="minorHAnsi"/>
          <w:color w:val="191919"/>
        </w:rPr>
        <w:t>What</w:t>
      </w:r>
      <w:r w:rsidR="00DC0FDB" w:rsidRPr="00AC13B7">
        <w:rPr>
          <w:rFonts w:cstheme="minorHAnsi"/>
          <w:color w:val="191919"/>
        </w:rPr>
        <w:t xml:space="preserve"> do expert teachers know?</w:t>
      </w:r>
    </w:p>
    <w:p w14:paraId="624B850C" w14:textId="41D3B0A0" w:rsidR="00D97B30" w:rsidRPr="00AC13B7" w:rsidRDefault="00DC0FDB" w:rsidP="008B0F55">
      <w:pPr>
        <w:pStyle w:val="ListParagraph"/>
        <w:numPr>
          <w:ilvl w:val="0"/>
          <w:numId w:val="3"/>
        </w:numPr>
        <w:spacing w:after="240" w:line="276" w:lineRule="auto"/>
        <w:jc w:val="both"/>
        <w:rPr>
          <w:rFonts w:cstheme="minorHAnsi"/>
          <w:color w:val="191919"/>
        </w:rPr>
      </w:pPr>
      <w:r w:rsidRPr="00AC13B7">
        <w:rPr>
          <w:rFonts w:cstheme="minorHAnsi"/>
          <w:color w:val="191919"/>
        </w:rPr>
        <w:t>How can we develop expert mental models?</w:t>
      </w:r>
    </w:p>
    <w:tbl>
      <w:tblPr>
        <w:tblStyle w:val="TableGrid"/>
        <w:tblW w:w="0" w:type="auto"/>
        <w:tblLook w:val="04A0" w:firstRow="1" w:lastRow="0" w:firstColumn="1" w:lastColumn="0" w:noHBand="0" w:noVBand="1"/>
      </w:tblPr>
      <w:tblGrid>
        <w:gridCol w:w="9912"/>
      </w:tblGrid>
      <w:tr w:rsidR="00D749B0" w14:paraId="4EBDEE1B" w14:textId="77777777" w:rsidTr="00A0101D">
        <w:trPr>
          <w:trHeight w:val="2129"/>
        </w:trPr>
        <w:tc>
          <w:tcPr>
            <w:tcW w:w="9912" w:type="dxa"/>
          </w:tcPr>
          <w:p w14:paraId="2856CF74" w14:textId="77777777" w:rsidR="00D749B0" w:rsidRPr="00AC13B7" w:rsidRDefault="00D749B0" w:rsidP="00E66857">
            <w:pPr>
              <w:spacing w:after="240" w:line="276" w:lineRule="auto"/>
              <w:jc w:val="both"/>
              <w:rPr>
                <w:rFonts w:cstheme="minorHAnsi"/>
                <w:color w:val="191919"/>
              </w:rPr>
            </w:pPr>
            <w:r w:rsidRPr="00AC13B7">
              <w:rPr>
                <w:rFonts w:cstheme="minorHAnsi"/>
                <w:color w:val="191919"/>
              </w:rPr>
              <w:lastRenderedPageBreak/>
              <w:t>Notes:</w:t>
            </w:r>
          </w:p>
          <w:p w14:paraId="22424F05" w14:textId="77777777" w:rsidR="008232A5" w:rsidRPr="00AC13B7" w:rsidRDefault="008232A5" w:rsidP="00E66857">
            <w:pPr>
              <w:spacing w:after="240" w:line="276" w:lineRule="auto"/>
              <w:jc w:val="both"/>
              <w:rPr>
                <w:rFonts w:cstheme="minorHAnsi"/>
                <w:color w:val="191919"/>
              </w:rPr>
            </w:pPr>
          </w:p>
          <w:p w14:paraId="397B5C67" w14:textId="77777777" w:rsidR="008232A5" w:rsidRPr="00AC13B7" w:rsidRDefault="008232A5" w:rsidP="00E66857">
            <w:pPr>
              <w:spacing w:after="240" w:line="276" w:lineRule="auto"/>
              <w:jc w:val="both"/>
              <w:rPr>
                <w:rFonts w:cstheme="minorHAnsi"/>
                <w:color w:val="191919"/>
              </w:rPr>
            </w:pPr>
          </w:p>
          <w:p w14:paraId="7D70D3DF" w14:textId="77777777" w:rsidR="008232A5" w:rsidRPr="00AC13B7" w:rsidRDefault="008232A5" w:rsidP="00E66857">
            <w:pPr>
              <w:spacing w:after="240" w:line="276" w:lineRule="auto"/>
              <w:jc w:val="both"/>
              <w:rPr>
                <w:rFonts w:cstheme="minorHAnsi"/>
                <w:color w:val="191919"/>
              </w:rPr>
            </w:pPr>
          </w:p>
          <w:p w14:paraId="16B78824" w14:textId="77777777" w:rsidR="008232A5" w:rsidRPr="00AC13B7" w:rsidRDefault="008232A5" w:rsidP="00E66857">
            <w:pPr>
              <w:spacing w:after="240" w:line="276" w:lineRule="auto"/>
              <w:jc w:val="both"/>
              <w:rPr>
                <w:rFonts w:cstheme="minorHAnsi"/>
                <w:color w:val="191919"/>
              </w:rPr>
            </w:pPr>
          </w:p>
          <w:p w14:paraId="71027402" w14:textId="77777777" w:rsidR="008232A5" w:rsidRPr="00AC13B7" w:rsidRDefault="008232A5" w:rsidP="00E66857">
            <w:pPr>
              <w:spacing w:after="240" w:line="276" w:lineRule="auto"/>
              <w:jc w:val="both"/>
              <w:rPr>
                <w:rFonts w:cstheme="minorHAnsi"/>
                <w:color w:val="191919"/>
              </w:rPr>
            </w:pPr>
          </w:p>
          <w:p w14:paraId="58B26447" w14:textId="19EE9623" w:rsidR="008232A5" w:rsidRPr="00AC13B7" w:rsidRDefault="008232A5" w:rsidP="00E66857">
            <w:pPr>
              <w:spacing w:after="240" w:line="276" w:lineRule="auto"/>
              <w:jc w:val="both"/>
              <w:rPr>
                <w:rFonts w:cstheme="minorHAnsi"/>
                <w:color w:val="191919"/>
              </w:rPr>
            </w:pPr>
          </w:p>
        </w:tc>
      </w:tr>
    </w:tbl>
    <w:p w14:paraId="56C0AA95" w14:textId="32E9250E" w:rsidR="00030D5D" w:rsidRDefault="00030D5D" w:rsidP="00A240CF">
      <w:pPr>
        <w:jc w:val="center"/>
        <w:rPr>
          <w:rFonts w:cstheme="minorHAnsi"/>
          <w:b/>
          <w:color w:val="191919"/>
        </w:rPr>
      </w:pPr>
    </w:p>
    <w:p w14:paraId="10D80E1F" w14:textId="7B91643D" w:rsidR="00A240CF" w:rsidRPr="00AC13B7" w:rsidRDefault="7D36E9E4" w:rsidP="2823F881">
      <w:pPr>
        <w:jc w:val="center"/>
      </w:pPr>
      <w:r>
        <w:rPr>
          <w:noProof/>
        </w:rPr>
        <w:drawing>
          <wp:inline distT="0" distB="0" distL="0" distR="0" wp14:anchorId="6DF5F25E" wp14:editId="583C3542">
            <wp:extent cx="6296024" cy="3371850"/>
            <wp:effectExtent l="0" t="0" r="0" b="0"/>
            <wp:docPr id="1407437933" name="Picture 140743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96024" cy="3371850"/>
                    </a:xfrm>
                    <a:prstGeom prst="rect">
                      <a:avLst/>
                    </a:prstGeom>
                  </pic:spPr>
                </pic:pic>
              </a:graphicData>
            </a:graphic>
          </wp:inline>
        </w:drawing>
      </w:r>
    </w:p>
    <w:p w14:paraId="53253536" w14:textId="67DCB7C4" w:rsidR="00B42BF6" w:rsidRPr="00AC13B7" w:rsidRDefault="00B42BF6" w:rsidP="00275171">
      <w:pPr>
        <w:rPr>
          <w:rFonts w:cstheme="minorHAnsi"/>
          <w:b/>
          <w:color w:val="E94B58"/>
        </w:rPr>
      </w:pPr>
    </w:p>
    <w:p w14:paraId="1C984E5A" w14:textId="561EB10D" w:rsidR="00275171" w:rsidRPr="00AC13B7" w:rsidRDefault="00275171" w:rsidP="00B42BF6">
      <w:pPr>
        <w:rPr>
          <w:rFonts w:cstheme="minorHAnsi"/>
          <w:b/>
        </w:rPr>
      </w:pPr>
      <w:r w:rsidRPr="00AC13B7">
        <w:rPr>
          <w:rFonts w:cstheme="minorHAnsi"/>
          <w:b/>
        </w:rPr>
        <w:t>Reflection: Motivation and PD</w:t>
      </w:r>
    </w:p>
    <w:p w14:paraId="0F8A0464" w14:textId="5E6F3D40" w:rsidR="007841BF" w:rsidRPr="007841BF" w:rsidRDefault="007841BF" w:rsidP="007841BF">
      <w:pPr>
        <w:rPr>
          <w:rFonts w:cstheme="minorHAnsi"/>
          <w:bCs/>
        </w:rPr>
      </w:pPr>
      <w:r w:rsidRPr="007841BF">
        <w:rPr>
          <w:rFonts w:cstheme="minorHAnsi"/>
          <w:bCs/>
        </w:rPr>
        <w:t>Reflect on the following questions in relation to your PD experiences so far:</w:t>
      </w:r>
    </w:p>
    <w:p w14:paraId="3CD716B1" w14:textId="622DEDA4" w:rsidR="007841BF" w:rsidRPr="00AC13B7" w:rsidRDefault="007841BF" w:rsidP="008B0F55">
      <w:pPr>
        <w:pStyle w:val="ListParagraph"/>
        <w:numPr>
          <w:ilvl w:val="0"/>
          <w:numId w:val="29"/>
        </w:numPr>
        <w:rPr>
          <w:rFonts w:cstheme="minorHAnsi"/>
          <w:bCs/>
        </w:rPr>
      </w:pPr>
      <w:r w:rsidRPr="00AC13B7">
        <w:rPr>
          <w:rFonts w:cstheme="minorHAnsi"/>
          <w:bCs/>
        </w:rPr>
        <w:t>Reflect on a time when you have not invested the time and energy into professional development that you would have liked to. What barriers did you experience?</w:t>
      </w:r>
    </w:p>
    <w:p w14:paraId="228E5E24" w14:textId="409A2F86" w:rsidR="007841BF" w:rsidRPr="00AC13B7" w:rsidRDefault="007841BF" w:rsidP="008B0F55">
      <w:pPr>
        <w:pStyle w:val="ListParagraph"/>
        <w:numPr>
          <w:ilvl w:val="0"/>
          <w:numId w:val="29"/>
        </w:numPr>
        <w:rPr>
          <w:rFonts w:cstheme="minorHAnsi"/>
          <w:bCs/>
        </w:rPr>
      </w:pPr>
      <w:r w:rsidRPr="00AC13B7">
        <w:rPr>
          <w:rFonts w:cstheme="minorHAnsi"/>
          <w:bCs/>
        </w:rPr>
        <w:t xml:space="preserve">What motivates you to invest in your own professional development? </w:t>
      </w:r>
    </w:p>
    <w:p w14:paraId="4ABE5CC0" w14:textId="4D6A624A" w:rsidR="007841BF" w:rsidRPr="00AC13B7" w:rsidRDefault="007841BF" w:rsidP="008B0F55">
      <w:pPr>
        <w:pStyle w:val="ListParagraph"/>
        <w:numPr>
          <w:ilvl w:val="0"/>
          <w:numId w:val="29"/>
        </w:numPr>
        <w:rPr>
          <w:rFonts w:cstheme="minorHAnsi"/>
          <w:bCs/>
        </w:rPr>
      </w:pPr>
      <w:r w:rsidRPr="00AC13B7">
        <w:rPr>
          <w:rFonts w:cstheme="minorHAnsi"/>
          <w:bCs/>
        </w:rPr>
        <w:t>What examples do you have of times when engaging in high-quality professional development has had a clear impact on your practice?</w:t>
      </w:r>
    </w:p>
    <w:p w14:paraId="03F90B25" w14:textId="77777777" w:rsidR="007841BF" w:rsidRPr="00AC13B7" w:rsidRDefault="007841BF" w:rsidP="008B0F55">
      <w:pPr>
        <w:pStyle w:val="ListParagraph"/>
        <w:numPr>
          <w:ilvl w:val="0"/>
          <w:numId w:val="29"/>
        </w:numPr>
        <w:rPr>
          <w:rFonts w:cstheme="minorHAnsi"/>
          <w:bCs/>
        </w:rPr>
      </w:pPr>
      <w:r w:rsidRPr="00AC13B7">
        <w:rPr>
          <w:rFonts w:cstheme="minorHAnsi"/>
          <w:bCs/>
        </w:rPr>
        <w:t>What conditions were in place to allow you to engage in the professional development?</w:t>
      </w:r>
    </w:p>
    <w:p w14:paraId="6C8E16CE" w14:textId="77777777" w:rsidR="00275171" w:rsidRPr="00AC13B7" w:rsidRDefault="00275171" w:rsidP="00B42BF6">
      <w:pPr>
        <w:rPr>
          <w:rFonts w:cstheme="minorHAnsi"/>
          <w:b/>
        </w:rPr>
      </w:pPr>
    </w:p>
    <w:p w14:paraId="1BD6F3F9" w14:textId="56C26051" w:rsidR="0042672C" w:rsidRDefault="0042672C">
      <w:pPr>
        <w:rPr>
          <w:color w:val="191919"/>
        </w:rPr>
      </w:pPr>
      <w:r>
        <w:rPr>
          <w:noProof/>
        </w:rPr>
        <w:lastRenderedPageBreak/>
        <mc:AlternateContent>
          <mc:Choice Requires="wps">
            <w:drawing>
              <wp:inline distT="0" distB="0" distL="114300" distR="114300" wp14:anchorId="0F10F549" wp14:editId="6E5BB99E">
                <wp:extent cx="6300470" cy="3060071"/>
                <wp:effectExtent l="0" t="0" r="24130" b="26035"/>
                <wp:docPr id="1904194926" name="Text Box 1904194926"/>
                <wp:cNvGraphicFramePr/>
                <a:graphic xmlns:a="http://schemas.openxmlformats.org/drawingml/2006/main">
                  <a:graphicData uri="http://schemas.microsoft.com/office/word/2010/wordprocessingShape">
                    <wps:wsp>
                      <wps:cNvSpPr txBox="1"/>
                      <wps:spPr>
                        <a:xfrm>
                          <a:off x="0" y="0"/>
                          <a:ext cx="6300470" cy="3060071"/>
                        </a:xfrm>
                        <a:prstGeom prst="rect">
                          <a:avLst/>
                        </a:prstGeom>
                        <a:solidFill>
                          <a:schemeClr val="lt1"/>
                        </a:solidFill>
                        <a:ln w="6350">
                          <a:solidFill>
                            <a:schemeClr val="tx1"/>
                          </a:solidFill>
                        </a:ln>
                      </wps:spPr>
                      <wps:txbx>
                        <w:txbxContent>
                          <w:p w14:paraId="3C160F28" w14:textId="72FC5E81" w:rsidR="00CB3AC5" w:rsidRDefault="00A442CD" w:rsidP="006F48CC">
                            <w:r>
                              <w:t>Notes:</w:t>
                            </w:r>
                          </w:p>
                          <w:p w14:paraId="1811C6B2" w14:textId="77777777" w:rsidR="00F5778B" w:rsidRDefault="00F5778B" w:rsidP="006F48CC"/>
                          <w:p w14:paraId="135A635E" w14:textId="77777777" w:rsidR="00F5778B" w:rsidRDefault="00F5778B" w:rsidP="006F48CC"/>
                          <w:p w14:paraId="3B50E2EE" w14:textId="77777777" w:rsidR="00F5778B" w:rsidRDefault="00F5778B" w:rsidP="006F48CC"/>
                          <w:p w14:paraId="16EAFECD" w14:textId="77777777" w:rsidR="00F5778B" w:rsidRDefault="00F5778B" w:rsidP="006F48CC"/>
                          <w:p w14:paraId="7D2A4996" w14:textId="77777777" w:rsidR="00F5778B" w:rsidRDefault="00F5778B" w:rsidP="006F48CC"/>
                          <w:p w14:paraId="32306AF7" w14:textId="77777777" w:rsidR="00F5778B" w:rsidRDefault="00F5778B" w:rsidP="006F48CC"/>
                          <w:p w14:paraId="1BE67D28" w14:textId="77777777" w:rsidR="00F5778B" w:rsidRDefault="00F5778B" w:rsidP="006F48CC"/>
                          <w:p w14:paraId="6D785F90" w14:textId="77777777" w:rsidR="00F5778B" w:rsidRDefault="00F5778B" w:rsidP="006F48CC"/>
                          <w:p w14:paraId="0BC6CFAC" w14:textId="77777777" w:rsidR="00F5778B" w:rsidRDefault="00F5778B" w:rsidP="006F48CC"/>
                          <w:p w14:paraId="5C6DBA99" w14:textId="77777777" w:rsidR="00F5778B" w:rsidRDefault="00F5778B" w:rsidP="006F48CC"/>
                          <w:p w14:paraId="4914CE4E" w14:textId="77777777" w:rsidR="00F5778B" w:rsidRDefault="00F5778B" w:rsidP="006F48CC"/>
                          <w:p w14:paraId="096C32ED" w14:textId="77777777" w:rsidR="00F5778B" w:rsidRDefault="00F5778B" w:rsidP="006F48CC"/>
                          <w:p w14:paraId="37A2C21A" w14:textId="77777777" w:rsidR="00F5778B" w:rsidRDefault="00F5778B" w:rsidP="006F48CC"/>
                          <w:p w14:paraId="026BD89E" w14:textId="77777777" w:rsidR="00F5778B" w:rsidRDefault="00F5778B" w:rsidP="006F48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6="http://schemas.microsoft.com/office/drawing/2014/main" xmlns:a14="http://schemas.microsoft.com/office/drawing/2010/main" xmlns:pic="http://schemas.openxmlformats.org/drawingml/2006/picture" xmlns:a="http://schemas.openxmlformats.org/drawingml/2006/main" xmlns:w16du="http://schemas.microsoft.com/office/word/2023/wordml/word16du">
            <w:pict w14:anchorId="0C0A3E3A">
              <v:shapetype id="_x0000_t202" coordsize="21600,21600" o:spt="202" path="m,l,21600r21600,l21600,xe" w14:anchorId="0F10F549">
                <v:stroke joinstyle="miter"/>
                <v:path gradientshapeok="t" o:connecttype="rect"/>
              </v:shapetype>
              <v:shape id="Text Box 1904194926" style="width:496.1pt;height:240.95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color="#3c3c3b [3213]"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">
                <v:textbox>
                  <w:txbxContent>
                    <w:p w:rsidR="00CB3AC5" w:rsidP="006F48CC" w:rsidRDefault="00A442CD" w14:paraId="4607532F" w14:textId="72FC5E81">
                      <w:r>
                        <w:t>Notes:</w:t>
                      </w:r>
                    </w:p>
                    <w:p w:rsidR="00F5778B" w:rsidP="006F48CC" w:rsidRDefault="00F5778B" w14:paraId="672A6659" w14:textId="77777777"/>
                    <w:p w:rsidR="00F5778B" w:rsidP="006F48CC" w:rsidRDefault="00F5778B" w14:paraId="0A37501D" w14:textId="77777777"/>
                    <w:p w:rsidR="00F5778B" w:rsidP="006F48CC" w:rsidRDefault="00F5778B" w14:paraId="5DAB6C7B" w14:textId="77777777"/>
                    <w:p w:rsidR="00F5778B" w:rsidP="006F48CC" w:rsidRDefault="00F5778B" w14:paraId="02EB378F" w14:textId="77777777"/>
                    <w:p w:rsidR="00F5778B" w:rsidP="006F48CC" w:rsidRDefault="00F5778B" w14:paraId="6A05A809" w14:textId="77777777"/>
                    <w:p w:rsidR="00F5778B" w:rsidP="006F48CC" w:rsidRDefault="00F5778B" w14:paraId="5A39BBE3" w14:textId="77777777"/>
                    <w:p w:rsidR="00F5778B" w:rsidP="006F48CC" w:rsidRDefault="00F5778B" w14:paraId="41C8F396" w14:textId="77777777"/>
                    <w:p w:rsidR="00F5778B" w:rsidP="006F48CC" w:rsidRDefault="00F5778B" w14:paraId="72A3D3EC" w14:textId="77777777"/>
                    <w:p w:rsidR="00F5778B" w:rsidP="006F48CC" w:rsidRDefault="00F5778B" w14:paraId="0D0B940D" w14:textId="77777777"/>
                    <w:p w:rsidR="00F5778B" w:rsidP="006F48CC" w:rsidRDefault="00F5778B" w14:paraId="0E27B00A" w14:textId="77777777"/>
                    <w:p w:rsidR="00F5778B" w:rsidP="006F48CC" w:rsidRDefault="00F5778B" w14:paraId="60061E4C" w14:textId="77777777"/>
                    <w:p w:rsidR="00F5778B" w:rsidP="006F48CC" w:rsidRDefault="00F5778B" w14:paraId="44EAFD9C" w14:textId="77777777"/>
                    <w:p w:rsidR="00F5778B" w:rsidP="006F48CC" w:rsidRDefault="00F5778B" w14:paraId="4B94D5A5" w14:textId="77777777"/>
                    <w:p w:rsidR="00F5778B" w:rsidP="006F48CC" w:rsidRDefault="00F5778B" w14:paraId="3DEEC669" w14:textId="77777777"/>
                  </w:txbxContent>
                </v:textbox>
                <w10:anchorlock/>
              </v:shape>
            </w:pict>
          </mc:Fallback>
        </mc:AlternateContent>
      </w:r>
    </w:p>
    <w:p w14:paraId="365C0F6F" w14:textId="77777777" w:rsidR="00AC13B7" w:rsidRDefault="00AC13B7" w:rsidP="00C7115C">
      <w:pPr>
        <w:rPr>
          <w:rFonts w:cstheme="minorHAnsi"/>
          <w:b/>
        </w:rPr>
      </w:pPr>
    </w:p>
    <w:p w14:paraId="5CA29823" w14:textId="77777777" w:rsidR="00C7115C" w:rsidRPr="00AC13B7" w:rsidRDefault="00C7115C" w:rsidP="00C7115C">
      <w:pPr>
        <w:rPr>
          <w:rFonts w:cstheme="minorHAnsi"/>
          <w:b/>
        </w:rPr>
      </w:pPr>
      <w:r w:rsidRPr="00AC13B7">
        <w:rPr>
          <w:rFonts w:cstheme="minorHAnsi"/>
          <w:b/>
        </w:rPr>
        <w:t xml:space="preserve">Motivation </w:t>
      </w:r>
    </w:p>
    <w:p w14:paraId="64B35E1D" w14:textId="77777777" w:rsidR="00C7115C" w:rsidRPr="00AC13B7" w:rsidRDefault="00C7115C" w:rsidP="00C7115C">
      <w:pPr>
        <w:rPr>
          <w:rFonts w:cstheme="minorHAnsi"/>
          <w:color w:val="FF0000"/>
        </w:rPr>
      </w:pPr>
      <w:r w:rsidRPr="00AC13B7">
        <w:rPr>
          <w:rFonts w:cstheme="minorHAnsi"/>
          <w:color w:val="191919"/>
        </w:rPr>
        <w:t xml:space="preserve">Read the extract from the National Foundation for Educational Research on Teacher Autonomy and consider the following questions:   </w:t>
      </w:r>
    </w:p>
    <w:p w14:paraId="502E71D9" w14:textId="77777777" w:rsidR="00C7115C" w:rsidRDefault="00C7115C" w:rsidP="00C7115C">
      <w:pPr>
        <w:pStyle w:val="ListParagraph"/>
      </w:pPr>
    </w:p>
    <w:p w14:paraId="20D28094" w14:textId="77777777" w:rsidR="00C7115C" w:rsidRDefault="00C7115C" w:rsidP="008B0F55">
      <w:pPr>
        <w:pStyle w:val="ListParagraph"/>
        <w:numPr>
          <w:ilvl w:val="0"/>
          <w:numId w:val="7"/>
        </w:numPr>
        <w:spacing w:after="240" w:line="276" w:lineRule="auto"/>
        <w:jc w:val="both"/>
      </w:pPr>
      <w:r>
        <w:t>What drives your motivation to invest in your own professional development?</w:t>
      </w:r>
    </w:p>
    <w:p w14:paraId="469B7313" w14:textId="77777777" w:rsidR="00C7115C" w:rsidRPr="00C12357" w:rsidRDefault="00C7115C" w:rsidP="008B0F55">
      <w:pPr>
        <w:pStyle w:val="ListParagraph"/>
        <w:numPr>
          <w:ilvl w:val="0"/>
          <w:numId w:val="7"/>
        </w:numPr>
        <w:spacing w:after="240" w:line="276" w:lineRule="auto"/>
        <w:jc w:val="both"/>
      </w:pPr>
      <w:r w:rsidRPr="00C12357">
        <w:t>Reflect on a time where you may have not invested the time and energy into your own professional development as much as you would have liked. What barriers might have caused this to happen? ​</w:t>
      </w:r>
    </w:p>
    <w:p w14:paraId="549A7A6A" w14:textId="77777777" w:rsidR="00C7115C" w:rsidRPr="00AC13B7" w:rsidRDefault="00C7115C" w:rsidP="008B0F55">
      <w:pPr>
        <w:pStyle w:val="ListParagraph"/>
        <w:numPr>
          <w:ilvl w:val="0"/>
          <w:numId w:val="7"/>
        </w:numPr>
        <w:spacing w:after="240" w:line="276" w:lineRule="auto"/>
        <w:jc w:val="both"/>
        <w:rPr>
          <w:rFonts w:cstheme="minorHAnsi"/>
          <w:color w:val="191919"/>
        </w:rPr>
      </w:pPr>
      <w:r w:rsidRPr="00AC13B7">
        <w:rPr>
          <w:rFonts w:cstheme="minorHAnsi"/>
          <w:color w:val="191919"/>
        </w:rPr>
        <w:t>Which of the psychological needs do you feel is most important to you when it comes to engaging with professional development?</w:t>
      </w:r>
    </w:p>
    <w:tbl>
      <w:tblPr>
        <w:tblStyle w:val="TableGrid"/>
        <w:tblW w:w="0" w:type="auto"/>
        <w:tblLook w:val="04A0" w:firstRow="1" w:lastRow="0" w:firstColumn="1" w:lastColumn="0" w:noHBand="0" w:noVBand="1"/>
      </w:tblPr>
      <w:tblGrid>
        <w:gridCol w:w="9912"/>
      </w:tblGrid>
      <w:tr w:rsidR="00C7115C" w14:paraId="66BDC02B" w14:textId="77777777">
        <w:tc>
          <w:tcPr>
            <w:tcW w:w="9912" w:type="dxa"/>
          </w:tcPr>
          <w:p w14:paraId="45571E88" w14:textId="77777777" w:rsidR="00C7115C" w:rsidRPr="006C04B3" w:rsidRDefault="00C7115C">
            <w:pPr>
              <w:spacing w:line="276" w:lineRule="auto"/>
              <w:jc w:val="both"/>
              <w:rPr>
                <w:color w:val="191919"/>
              </w:rPr>
            </w:pPr>
            <w:r w:rsidRPr="16BE543E">
              <w:rPr>
                <w:color w:val="191919"/>
              </w:rPr>
              <w:t>Self-determination theory (Deci and Ryan, 2008) provides a theoretical framework for understanding motivation and its implications for staff. The theory hypothesises that while both forms of motivation [intrinsic and extrinsic motivation] can drive job performance, they have different implications for staff well-being and job satisfaction. Staff working in conditions that emphasise a greater reliance on intrinsic motivation are thought to be more likely to have high well-being and job satisfaction and be more likely to stay. Conversely, greater reliance on extrinsic motivation is thought to risk undermining staff members’ sense of feeling trusted and their own intrinsic motivation, potentially leading to disengagement, burnout and leaving. Deci and Ryan outline three basic psychological needs that underpin intrinsic motivation:</w:t>
            </w:r>
          </w:p>
          <w:p w14:paraId="3A3B2212" w14:textId="77777777" w:rsidR="00C7115C" w:rsidRPr="00AC13B7" w:rsidRDefault="00C7115C" w:rsidP="008B0F55">
            <w:pPr>
              <w:pStyle w:val="ListParagraph"/>
              <w:numPr>
                <w:ilvl w:val="0"/>
                <w:numId w:val="5"/>
              </w:numPr>
              <w:spacing w:line="276" w:lineRule="auto"/>
              <w:jc w:val="both"/>
              <w:rPr>
                <w:rFonts w:cstheme="minorHAnsi"/>
                <w:color w:val="191919"/>
              </w:rPr>
            </w:pPr>
            <w:r w:rsidRPr="00AC13B7">
              <w:rPr>
                <w:rFonts w:cstheme="minorHAnsi"/>
                <w:color w:val="191919"/>
              </w:rPr>
              <w:t>Competence – skills to perform well in one’s job.</w:t>
            </w:r>
          </w:p>
          <w:p w14:paraId="0996DE24" w14:textId="77777777" w:rsidR="00C7115C" w:rsidRPr="00AC13B7" w:rsidRDefault="00C7115C" w:rsidP="008B0F55">
            <w:pPr>
              <w:pStyle w:val="ListParagraph"/>
              <w:numPr>
                <w:ilvl w:val="0"/>
                <w:numId w:val="5"/>
              </w:numPr>
              <w:spacing w:line="276" w:lineRule="auto"/>
              <w:jc w:val="both"/>
              <w:rPr>
                <w:rFonts w:cstheme="minorHAnsi"/>
                <w:color w:val="191919"/>
              </w:rPr>
            </w:pPr>
            <w:r w:rsidRPr="00AC13B7">
              <w:rPr>
                <w:rFonts w:cstheme="minorHAnsi"/>
                <w:color w:val="191919"/>
              </w:rPr>
              <w:t>Autonomy – direction over one’s own decisions and actions.</w:t>
            </w:r>
          </w:p>
          <w:p w14:paraId="7BD4B722" w14:textId="77777777" w:rsidR="00C7115C" w:rsidRPr="00AC13B7" w:rsidRDefault="00C7115C" w:rsidP="008B0F55">
            <w:pPr>
              <w:pStyle w:val="ListParagraph"/>
              <w:numPr>
                <w:ilvl w:val="0"/>
                <w:numId w:val="5"/>
              </w:numPr>
              <w:spacing w:line="276" w:lineRule="auto"/>
              <w:jc w:val="both"/>
              <w:rPr>
                <w:rFonts w:cstheme="minorHAnsi"/>
                <w:color w:val="191919"/>
              </w:rPr>
            </w:pPr>
            <w:r w:rsidRPr="00AC13B7">
              <w:rPr>
                <w:rFonts w:cstheme="minorHAnsi"/>
                <w:color w:val="191919"/>
              </w:rPr>
              <w:t>Relatedness – connection with, and support from, colleagues.</w:t>
            </w:r>
          </w:p>
          <w:p w14:paraId="2A828C10" w14:textId="77777777" w:rsidR="00C7115C" w:rsidRPr="00AC13B7" w:rsidRDefault="00C7115C">
            <w:pPr>
              <w:spacing w:line="276" w:lineRule="auto"/>
              <w:jc w:val="both"/>
              <w:rPr>
                <w:rFonts w:cstheme="minorHAnsi"/>
                <w:color w:val="191919"/>
              </w:rPr>
            </w:pPr>
            <w:r w:rsidRPr="00AC13B7">
              <w:rPr>
                <w:rFonts w:cstheme="minorHAnsi"/>
                <w:color w:val="191919"/>
              </w:rPr>
              <w:t xml:space="preserve">The theory suggests that these needs are interdependent. In other words, intrinsic motivation is likely to increase more if you have all three (competence, autonomy and relatedness) at the same time. One implication of this interdependence is that too much autonomy for </w:t>
            </w:r>
            <w:proofErr w:type="gramStart"/>
            <w:r w:rsidRPr="00AC13B7">
              <w:rPr>
                <w:rFonts w:cstheme="minorHAnsi"/>
                <w:color w:val="191919"/>
              </w:rPr>
              <w:t>novices</w:t>
            </w:r>
            <w:proofErr w:type="gramEnd"/>
            <w:r w:rsidRPr="00AC13B7">
              <w:rPr>
                <w:rFonts w:cstheme="minorHAnsi"/>
                <w:color w:val="191919"/>
              </w:rPr>
              <w:t xml:space="preserve"> risks overwhelming them, as they are early in the process of establishing their competence and forming working relationships.</w:t>
            </w:r>
          </w:p>
          <w:p w14:paraId="6D440D43" w14:textId="77777777" w:rsidR="00C7115C" w:rsidRPr="00AC13B7" w:rsidRDefault="00C7115C">
            <w:pPr>
              <w:spacing w:line="276" w:lineRule="auto"/>
              <w:jc w:val="both"/>
              <w:rPr>
                <w:rFonts w:cstheme="minorHAnsi"/>
                <w:color w:val="191919"/>
              </w:rPr>
            </w:pPr>
            <w:r w:rsidRPr="00AC13B7">
              <w:rPr>
                <w:rFonts w:cstheme="minorHAnsi"/>
                <w:color w:val="191919"/>
              </w:rPr>
              <w:lastRenderedPageBreak/>
              <w:t>This theory of motivation underlies our interest in the professional autonomy of teachers and our findings support the theory that there is a positive relationship between autonomy, job satisfaction and retention.</w:t>
            </w:r>
          </w:p>
        </w:tc>
      </w:tr>
    </w:tbl>
    <w:p w14:paraId="43E5A974" w14:textId="77777777" w:rsidR="00C7115C" w:rsidRPr="00AC13B7" w:rsidRDefault="00C7115C" w:rsidP="00CB54D0">
      <w:pPr>
        <w:rPr>
          <w:rFonts w:cstheme="minorHAnsi"/>
          <w:b/>
        </w:rPr>
      </w:pPr>
    </w:p>
    <w:tbl>
      <w:tblPr>
        <w:tblStyle w:val="TableGrid"/>
        <w:tblW w:w="0" w:type="auto"/>
        <w:tblLook w:val="04A0" w:firstRow="1" w:lastRow="0" w:firstColumn="1" w:lastColumn="0" w:noHBand="0" w:noVBand="1"/>
      </w:tblPr>
      <w:tblGrid>
        <w:gridCol w:w="9912"/>
      </w:tblGrid>
      <w:tr w:rsidR="00C7115C" w14:paraId="52F71BCA" w14:textId="77777777" w:rsidTr="00C7115C">
        <w:tc>
          <w:tcPr>
            <w:tcW w:w="9912" w:type="dxa"/>
          </w:tcPr>
          <w:p w14:paraId="09EB13C8" w14:textId="77777777" w:rsidR="00C7115C" w:rsidRPr="00AC13B7" w:rsidRDefault="00C7115C" w:rsidP="00CB54D0">
            <w:pPr>
              <w:rPr>
                <w:rFonts w:cstheme="minorHAnsi"/>
                <w:b/>
              </w:rPr>
            </w:pPr>
            <w:r w:rsidRPr="00AC13B7">
              <w:rPr>
                <w:rFonts w:cstheme="minorHAnsi"/>
                <w:b/>
              </w:rPr>
              <w:t>Notes:</w:t>
            </w:r>
          </w:p>
          <w:p w14:paraId="55CCAD54" w14:textId="77777777" w:rsidR="00C7115C" w:rsidRPr="00AC13B7" w:rsidRDefault="00C7115C" w:rsidP="00CB54D0">
            <w:pPr>
              <w:rPr>
                <w:rFonts w:cstheme="minorHAnsi"/>
                <w:b/>
              </w:rPr>
            </w:pPr>
          </w:p>
          <w:p w14:paraId="4859233A" w14:textId="77777777" w:rsidR="00C7115C" w:rsidRPr="00AC13B7" w:rsidRDefault="00C7115C" w:rsidP="00CB54D0">
            <w:pPr>
              <w:rPr>
                <w:rFonts w:cstheme="minorHAnsi"/>
                <w:b/>
              </w:rPr>
            </w:pPr>
          </w:p>
          <w:p w14:paraId="600745A8" w14:textId="77777777" w:rsidR="00C7115C" w:rsidRPr="00AC13B7" w:rsidRDefault="00C7115C" w:rsidP="00CB54D0">
            <w:pPr>
              <w:rPr>
                <w:rFonts w:cstheme="minorHAnsi"/>
                <w:b/>
              </w:rPr>
            </w:pPr>
          </w:p>
          <w:p w14:paraId="5F542BF8" w14:textId="77777777" w:rsidR="00C7115C" w:rsidRPr="00AC13B7" w:rsidRDefault="00C7115C" w:rsidP="00CB54D0">
            <w:pPr>
              <w:rPr>
                <w:rFonts w:cstheme="minorHAnsi"/>
                <w:b/>
              </w:rPr>
            </w:pPr>
          </w:p>
          <w:p w14:paraId="7E8ACF7D" w14:textId="77777777" w:rsidR="00C7115C" w:rsidRPr="00AC13B7" w:rsidRDefault="00C7115C" w:rsidP="00CB54D0">
            <w:pPr>
              <w:rPr>
                <w:rFonts w:cstheme="minorHAnsi"/>
                <w:b/>
              </w:rPr>
            </w:pPr>
          </w:p>
          <w:p w14:paraId="6FF828E7" w14:textId="77777777" w:rsidR="00C7115C" w:rsidRPr="00AC13B7" w:rsidRDefault="00C7115C" w:rsidP="00CB54D0">
            <w:pPr>
              <w:rPr>
                <w:rFonts w:cstheme="minorHAnsi"/>
                <w:b/>
              </w:rPr>
            </w:pPr>
          </w:p>
          <w:p w14:paraId="0370AD9A" w14:textId="77777777" w:rsidR="00C7115C" w:rsidRPr="00AC13B7" w:rsidRDefault="00C7115C" w:rsidP="00CB54D0">
            <w:pPr>
              <w:rPr>
                <w:rFonts w:cstheme="minorHAnsi"/>
                <w:b/>
              </w:rPr>
            </w:pPr>
          </w:p>
          <w:p w14:paraId="3DE8349F" w14:textId="77777777" w:rsidR="00C7115C" w:rsidRPr="00AC13B7" w:rsidRDefault="00C7115C" w:rsidP="00CB54D0">
            <w:pPr>
              <w:rPr>
                <w:rFonts w:cstheme="minorHAnsi"/>
                <w:b/>
              </w:rPr>
            </w:pPr>
          </w:p>
          <w:p w14:paraId="3D9A80F9" w14:textId="77777777" w:rsidR="00C7115C" w:rsidRPr="00AC13B7" w:rsidRDefault="00C7115C" w:rsidP="00CB54D0">
            <w:pPr>
              <w:rPr>
                <w:rFonts w:cstheme="minorHAnsi"/>
                <w:b/>
              </w:rPr>
            </w:pPr>
          </w:p>
          <w:p w14:paraId="5CDA9D19" w14:textId="77777777" w:rsidR="00C7115C" w:rsidRPr="00AC13B7" w:rsidRDefault="00C7115C" w:rsidP="00CB54D0">
            <w:pPr>
              <w:rPr>
                <w:rFonts w:cstheme="minorHAnsi"/>
                <w:b/>
              </w:rPr>
            </w:pPr>
          </w:p>
          <w:p w14:paraId="5C12B5D4" w14:textId="77777777" w:rsidR="00C7115C" w:rsidRPr="00AC13B7" w:rsidRDefault="00C7115C" w:rsidP="00CB54D0">
            <w:pPr>
              <w:rPr>
                <w:rFonts w:cstheme="minorHAnsi"/>
                <w:b/>
              </w:rPr>
            </w:pPr>
          </w:p>
          <w:p w14:paraId="42EDFAC7" w14:textId="77777777" w:rsidR="00C7115C" w:rsidRPr="00AC13B7" w:rsidRDefault="00C7115C" w:rsidP="00CB54D0">
            <w:pPr>
              <w:rPr>
                <w:rFonts w:cstheme="minorHAnsi"/>
                <w:b/>
              </w:rPr>
            </w:pPr>
          </w:p>
          <w:p w14:paraId="12EA7703" w14:textId="77777777" w:rsidR="00C7115C" w:rsidRPr="00AC13B7" w:rsidRDefault="00C7115C" w:rsidP="00CB54D0">
            <w:pPr>
              <w:rPr>
                <w:rFonts w:cstheme="minorHAnsi"/>
                <w:b/>
              </w:rPr>
            </w:pPr>
          </w:p>
          <w:p w14:paraId="01F2997E" w14:textId="47E45979" w:rsidR="00C7115C" w:rsidRPr="00AC13B7" w:rsidRDefault="00C7115C" w:rsidP="00CB54D0">
            <w:pPr>
              <w:rPr>
                <w:rFonts w:cstheme="minorHAnsi"/>
                <w:b/>
              </w:rPr>
            </w:pPr>
          </w:p>
        </w:tc>
      </w:tr>
    </w:tbl>
    <w:p w14:paraId="2044E7C2" w14:textId="77777777" w:rsidR="00AC13B7" w:rsidRDefault="00AC13B7" w:rsidP="00CB54D0">
      <w:pPr>
        <w:rPr>
          <w:rFonts w:cstheme="minorHAnsi"/>
          <w:b/>
        </w:rPr>
      </w:pPr>
    </w:p>
    <w:p w14:paraId="3A4BDD4C" w14:textId="77777777" w:rsidR="00AC13B7" w:rsidRDefault="00AC13B7" w:rsidP="00CB54D0">
      <w:pPr>
        <w:rPr>
          <w:rFonts w:cstheme="minorHAnsi"/>
          <w:b/>
        </w:rPr>
      </w:pPr>
    </w:p>
    <w:p w14:paraId="538AD6AC" w14:textId="70082981" w:rsidR="00C7115C" w:rsidRPr="00AC13B7" w:rsidRDefault="00272806" w:rsidP="00CB54D0">
      <w:pPr>
        <w:rPr>
          <w:rFonts w:cstheme="minorHAnsi"/>
          <w:b/>
        </w:rPr>
      </w:pPr>
      <w:r w:rsidRPr="00AC13B7">
        <w:rPr>
          <w:rFonts w:cstheme="minorHAnsi"/>
          <w:b/>
        </w:rPr>
        <w:t>Exploring self-determination theory</w:t>
      </w:r>
    </w:p>
    <w:p w14:paraId="4BFC9D96" w14:textId="77777777" w:rsidR="00272806" w:rsidRPr="00AC13B7" w:rsidRDefault="00272806" w:rsidP="00CB54D0">
      <w:pPr>
        <w:rPr>
          <w:rFonts w:cstheme="minorHAnsi"/>
          <w:b/>
        </w:rPr>
      </w:pPr>
    </w:p>
    <w:p w14:paraId="5190242B" w14:textId="45E0116F" w:rsidR="00272806" w:rsidRPr="00AC13B7" w:rsidRDefault="00272806" w:rsidP="00CB54D0"/>
    <w:p w14:paraId="38A76CD3" w14:textId="50A7373C" w:rsidR="50A34390" w:rsidRDefault="50A34390" w:rsidP="28147769">
      <w:pPr>
        <w:rPr>
          <w:b/>
          <w:bCs/>
        </w:rPr>
      </w:pPr>
      <w:r>
        <w:rPr>
          <w:noProof/>
        </w:rPr>
        <w:drawing>
          <wp:inline distT="0" distB="0" distL="0" distR="0" wp14:anchorId="7CAA1F8D" wp14:editId="3C6E52B6">
            <wp:extent cx="4572000" cy="2543180"/>
            <wp:effectExtent l="0" t="0" r="0" b="0"/>
            <wp:docPr id="141184943" name="Picture 14118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rcRect b="11881"/>
                    <a:stretch>
                      <a:fillRect/>
                    </a:stretch>
                  </pic:blipFill>
                  <pic:spPr>
                    <a:xfrm>
                      <a:off x="0" y="0"/>
                      <a:ext cx="4572000" cy="2543180"/>
                    </a:xfrm>
                    <a:prstGeom prst="rect">
                      <a:avLst/>
                    </a:prstGeom>
                  </pic:spPr>
                </pic:pic>
              </a:graphicData>
            </a:graphic>
          </wp:inline>
        </w:drawing>
      </w:r>
    </w:p>
    <w:p w14:paraId="1ED77698" w14:textId="77777777" w:rsidR="00CC5BF7" w:rsidRPr="00AC13B7" w:rsidRDefault="00CC5BF7" w:rsidP="00CB54D0">
      <w:pPr>
        <w:rPr>
          <w:rFonts w:cstheme="minorHAnsi"/>
          <w:b/>
        </w:rPr>
      </w:pPr>
    </w:p>
    <w:p w14:paraId="0F61EB7A" w14:textId="6E84180E" w:rsidR="00CC5BF7" w:rsidRPr="00AC13B7" w:rsidRDefault="00CC5BF7" w:rsidP="00CB54D0">
      <w:pPr>
        <w:rPr>
          <w:rFonts w:cstheme="minorHAnsi"/>
          <w:b/>
        </w:rPr>
      </w:pPr>
      <w:r w:rsidRPr="00AC13B7">
        <w:rPr>
          <w:rFonts w:cstheme="minorHAnsi"/>
          <w:b/>
        </w:rPr>
        <w:t>Resources for professional development</w:t>
      </w:r>
    </w:p>
    <w:p w14:paraId="07CE3AB8" w14:textId="77777777" w:rsidR="00CC5BF7" w:rsidRPr="00AC13B7" w:rsidRDefault="00CC5BF7" w:rsidP="008B0F55">
      <w:pPr>
        <w:pStyle w:val="ListParagraph"/>
        <w:numPr>
          <w:ilvl w:val="0"/>
          <w:numId w:val="30"/>
        </w:numPr>
        <w:rPr>
          <w:rFonts w:cstheme="minorHAnsi"/>
          <w:bCs/>
        </w:rPr>
      </w:pPr>
      <w:r w:rsidRPr="00AC13B7">
        <w:rPr>
          <w:rFonts w:cstheme="minorHAnsi"/>
          <w:bCs/>
        </w:rPr>
        <w:t>EEF guidance reports</w:t>
      </w:r>
    </w:p>
    <w:p w14:paraId="0DAF5FF7" w14:textId="77777777" w:rsidR="00CC5BF7" w:rsidRPr="00AC13B7" w:rsidRDefault="00CC5BF7" w:rsidP="008B0F55">
      <w:pPr>
        <w:pStyle w:val="ListParagraph"/>
        <w:numPr>
          <w:ilvl w:val="0"/>
          <w:numId w:val="30"/>
        </w:numPr>
        <w:rPr>
          <w:rFonts w:cstheme="minorHAnsi"/>
          <w:bCs/>
        </w:rPr>
      </w:pPr>
      <w:r w:rsidRPr="00AC13B7">
        <w:rPr>
          <w:rFonts w:cstheme="minorHAnsi"/>
          <w:bCs/>
        </w:rPr>
        <w:t>DfE Documents</w:t>
      </w:r>
    </w:p>
    <w:p w14:paraId="1C014646" w14:textId="098A0F50" w:rsidR="00CC5BF7" w:rsidRPr="00AC13B7" w:rsidRDefault="00CC5BF7" w:rsidP="008B0F55">
      <w:pPr>
        <w:pStyle w:val="ListParagraph"/>
        <w:numPr>
          <w:ilvl w:val="0"/>
          <w:numId w:val="30"/>
        </w:numPr>
        <w:rPr>
          <w:rFonts w:cstheme="minorHAnsi"/>
          <w:bCs/>
        </w:rPr>
      </w:pPr>
      <w:r w:rsidRPr="00AC13B7">
        <w:rPr>
          <w:rFonts w:cstheme="minorHAnsi"/>
          <w:bCs/>
        </w:rPr>
        <w:t xml:space="preserve">Reading lists from </w:t>
      </w:r>
      <w:r w:rsidR="009C1C07" w:rsidRPr="00AC13B7">
        <w:rPr>
          <w:rFonts w:cstheme="minorHAnsi"/>
          <w:bCs/>
        </w:rPr>
        <w:t>self-study</w:t>
      </w:r>
      <w:r w:rsidRPr="00AC13B7">
        <w:rPr>
          <w:rFonts w:cstheme="minorHAnsi"/>
          <w:bCs/>
        </w:rPr>
        <w:t xml:space="preserve"> modules</w:t>
      </w:r>
    </w:p>
    <w:p w14:paraId="77F1A01A" w14:textId="77777777" w:rsidR="00CC5BF7" w:rsidRPr="00AC13B7" w:rsidRDefault="00CC5BF7" w:rsidP="008B0F55">
      <w:pPr>
        <w:pStyle w:val="ListParagraph"/>
        <w:numPr>
          <w:ilvl w:val="0"/>
          <w:numId w:val="30"/>
        </w:numPr>
        <w:rPr>
          <w:rFonts w:cstheme="minorHAnsi"/>
          <w:bCs/>
        </w:rPr>
      </w:pPr>
      <w:r w:rsidRPr="00AC13B7">
        <w:rPr>
          <w:rFonts w:cstheme="minorHAnsi"/>
          <w:bCs/>
        </w:rPr>
        <w:t>Colleagues</w:t>
      </w:r>
    </w:p>
    <w:p w14:paraId="0B97F9E3" w14:textId="77777777" w:rsidR="00CC5BF7" w:rsidRDefault="00CC5BF7" w:rsidP="008B0F55">
      <w:pPr>
        <w:pStyle w:val="ListParagraph"/>
        <w:numPr>
          <w:ilvl w:val="0"/>
          <w:numId w:val="30"/>
        </w:numPr>
        <w:rPr>
          <w:rFonts w:cstheme="minorHAnsi"/>
          <w:bCs/>
        </w:rPr>
      </w:pPr>
      <w:r w:rsidRPr="00AC13B7">
        <w:rPr>
          <w:rFonts w:cstheme="minorHAnsi"/>
          <w:bCs/>
        </w:rPr>
        <w:lastRenderedPageBreak/>
        <w:t>PD networks</w:t>
      </w:r>
    </w:p>
    <w:p w14:paraId="60395B34" w14:textId="77777777" w:rsidR="00CC5BF7" w:rsidRPr="00AC13B7" w:rsidRDefault="00CC5BF7" w:rsidP="00CC5BF7">
      <w:pPr>
        <w:rPr>
          <w:rFonts w:cstheme="minorHAnsi"/>
          <w:bCs/>
        </w:rPr>
      </w:pPr>
    </w:p>
    <w:tbl>
      <w:tblPr>
        <w:tblStyle w:val="TableGrid"/>
        <w:tblW w:w="0" w:type="auto"/>
        <w:tblLook w:val="04A0" w:firstRow="1" w:lastRow="0" w:firstColumn="1" w:lastColumn="0" w:noHBand="0" w:noVBand="1"/>
      </w:tblPr>
      <w:tblGrid>
        <w:gridCol w:w="9912"/>
      </w:tblGrid>
      <w:tr w:rsidR="00A8664B" w14:paraId="7C1E96F6" w14:textId="77777777" w:rsidTr="00A8664B">
        <w:tc>
          <w:tcPr>
            <w:tcW w:w="9912" w:type="dxa"/>
          </w:tcPr>
          <w:p w14:paraId="283835F4" w14:textId="4EF26FC0" w:rsidR="002442D3" w:rsidRPr="002442D3" w:rsidRDefault="002442D3" w:rsidP="002442D3">
            <w:pPr>
              <w:rPr>
                <w:rFonts w:cstheme="minorHAnsi"/>
                <w:bCs/>
                <w:i/>
                <w:iCs/>
              </w:rPr>
            </w:pPr>
            <w:r w:rsidRPr="00AC13B7">
              <w:rPr>
                <w:rFonts w:cstheme="minorHAnsi"/>
                <w:bCs/>
                <w:i/>
                <w:iCs/>
              </w:rPr>
              <w:t>‘</w:t>
            </w:r>
            <w:r w:rsidRPr="002442D3">
              <w:rPr>
                <w:rFonts w:cstheme="minorHAnsi"/>
                <w:bCs/>
                <w:i/>
                <w:iCs/>
              </w:rPr>
              <w:t>Teachers and schools are being encouraged to become more evidence-based or evidence informed, the aim being to use evidence to improve teaching practice. By acting on the best evidence, it increases the likelihood that we will make better decisions.</w:t>
            </w:r>
            <w:r w:rsidRPr="00AC13B7">
              <w:rPr>
                <w:rFonts w:cstheme="minorHAnsi"/>
                <w:bCs/>
                <w:i/>
                <w:iCs/>
              </w:rPr>
              <w:t>’</w:t>
            </w:r>
          </w:p>
          <w:p w14:paraId="68C58224" w14:textId="312D7C9E" w:rsidR="00A8664B" w:rsidRPr="00AC13B7" w:rsidRDefault="006435C1" w:rsidP="006435C1">
            <w:pPr>
              <w:jc w:val="right"/>
              <w:rPr>
                <w:rFonts w:cstheme="minorHAnsi"/>
                <w:bCs/>
              </w:rPr>
            </w:pPr>
            <w:r w:rsidRPr="00AC13B7">
              <w:rPr>
                <w:rFonts w:cstheme="minorHAnsi"/>
                <w:bCs/>
              </w:rPr>
              <w:t>Institute for effective education, 2019</w:t>
            </w:r>
          </w:p>
        </w:tc>
      </w:tr>
    </w:tbl>
    <w:p w14:paraId="185667DE" w14:textId="77777777" w:rsidR="0073731C" w:rsidRPr="00AC13B7" w:rsidRDefault="0073731C" w:rsidP="00CC5BF7">
      <w:pPr>
        <w:rPr>
          <w:rFonts w:cstheme="minorHAnsi"/>
          <w:bCs/>
        </w:rPr>
      </w:pPr>
      <w:r w:rsidRPr="00AC13B7">
        <w:rPr>
          <w:rFonts w:cstheme="minorHAnsi"/>
          <w:bCs/>
        </w:rPr>
        <w:tab/>
      </w:r>
      <w:r w:rsidRPr="00AC13B7">
        <w:rPr>
          <w:rFonts w:cstheme="minorHAnsi"/>
          <w:bCs/>
        </w:rPr>
        <w:tab/>
      </w:r>
      <w:r w:rsidRPr="00AC13B7">
        <w:rPr>
          <w:rFonts w:cstheme="minorHAnsi"/>
          <w:bCs/>
        </w:rPr>
        <w:tab/>
      </w:r>
      <w:r w:rsidRPr="00AC13B7">
        <w:rPr>
          <w:rFonts w:cstheme="minorHAnsi"/>
          <w:bCs/>
        </w:rPr>
        <w:tab/>
      </w:r>
      <w:r w:rsidRPr="00AC13B7">
        <w:rPr>
          <w:rFonts w:cstheme="minorHAnsi"/>
          <w:bCs/>
        </w:rPr>
        <w:tab/>
      </w:r>
      <w:r w:rsidRPr="00AC13B7">
        <w:rPr>
          <w:rFonts w:cstheme="minorHAnsi"/>
          <w:bCs/>
        </w:rPr>
        <w:tab/>
      </w:r>
      <w:r w:rsidRPr="00AC13B7">
        <w:rPr>
          <w:rFonts w:cstheme="minorHAnsi"/>
          <w:bCs/>
        </w:rPr>
        <w:tab/>
      </w:r>
      <w:r w:rsidRPr="00AC13B7">
        <w:rPr>
          <w:rFonts w:cstheme="minorHAnsi"/>
          <w:bCs/>
        </w:rPr>
        <w:tab/>
        <w:t xml:space="preserve">       </w:t>
      </w:r>
    </w:p>
    <w:p w14:paraId="57E27D57" w14:textId="00615604" w:rsidR="00CC5BF7" w:rsidRPr="00AC13B7" w:rsidRDefault="0073731C" w:rsidP="0073731C">
      <w:pPr>
        <w:ind w:left="5040" w:firstLine="720"/>
        <w:rPr>
          <w:rFonts w:cstheme="minorHAnsi"/>
          <w:bCs/>
        </w:rPr>
      </w:pPr>
      <w:r w:rsidRPr="00AC13B7">
        <w:rPr>
          <w:rFonts w:cstheme="minorHAnsi"/>
          <w:bCs/>
        </w:rPr>
        <w:t xml:space="preserve">        </w:t>
      </w:r>
    </w:p>
    <w:p w14:paraId="6ACAFE88" w14:textId="77777777" w:rsidR="00605B56" w:rsidRPr="00AC13B7" w:rsidRDefault="00605B56" w:rsidP="0073731C">
      <w:pPr>
        <w:ind w:left="5040" w:firstLine="720"/>
        <w:rPr>
          <w:rFonts w:cstheme="minorHAnsi"/>
          <w:bCs/>
        </w:rPr>
      </w:pPr>
    </w:p>
    <w:tbl>
      <w:tblPr>
        <w:tblStyle w:val="TableGrid"/>
        <w:tblW w:w="0" w:type="auto"/>
        <w:tblLook w:val="04A0" w:firstRow="1" w:lastRow="0" w:firstColumn="1" w:lastColumn="0" w:noHBand="0" w:noVBand="1"/>
      </w:tblPr>
      <w:tblGrid>
        <w:gridCol w:w="9912"/>
      </w:tblGrid>
      <w:tr w:rsidR="00605B56" w14:paraId="4D6D32C2" w14:textId="77777777" w:rsidTr="00605B56">
        <w:tc>
          <w:tcPr>
            <w:tcW w:w="9912" w:type="dxa"/>
          </w:tcPr>
          <w:p w14:paraId="04DE795F" w14:textId="00DB60FE" w:rsidR="00792B35" w:rsidRPr="00792B35" w:rsidRDefault="00792B35" w:rsidP="00792B35">
            <w:pPr>
              <w:rPr>
                <w:rFonts w:cstheme="minorHAnsi"/>
                <w:i/>
              </w:rPr>
            </w:pPr>
            <w:r w:rsidRPr="00AC13B7">
              <w:rPr>
                <w:rFonts w:cstheme="minorHAnsi"/>
                <w:i/>
              </w:rPr>
              <w:t>‘</w:t>
            </w:r>
            <w:r w:rsidRPr="00792B35">
              <w:rPr>
                <w:rFonts w:cstheme="minorHAnsi"/>
                <w:i/>
              </w:rPr>
              <w:t xml:space="preserve">We recognise that being a good doctor, or teacher, or manager, isn’t about robotically following the numerical output of randomised trials; nor is it about ignoring the </w:t>
            </w:r>
            <w:proofErr w:type="gramStart"/>
            <w:r w:rsidRPr="00792B35">
              <w:rPr>
                <w:rFonts w:cstheme="minorHAnsi"/>
                <w:i/>
              </w:rPr>
              <w:t>evidence, and</w:t>
            </w:r>
            <w:proofErr w:type="gramEnd"/>
            <w:r w:rsidRPr="00792B35">
              <w:rPr>
                <w:rFonts w:cstheme="minorHAnsi"/>
                <w:i/>
              </w:rPr>
              <w:t xml:space="preserve"> following your hunches and personal experiences instead. We do best, by using the right combination of skills to get the best job done.</w:t>
            </w:r>
            <w:r w:rsidRPr="00AC13B7">
              <w:rPr>
                <w:rFonts w:cstheme="minorHAnsi"/>
                <w:i/>
              </w:rPr>
              <w:t>’</w:t>
            </w:r>
          </w:p>
          <w:p w14:paraId="0A6B3216" w14:textId="3D365AF5" w:rsidR="00605B56" w:rsidRPr="00AC13B7" w:rsidRDefault="006435C1" w:rsidP="006435C1">
            <w:pPr>
              <w:jc w:val="right"/>
              <w:rPr>
                <w:rFonts w:cstheme="minorHAnsi"/>
              </w:rPr>
            </w:pPr>
            <w:r w:rsidRPr="00AC13B7">
              <w:rPr>
                <w:rFonts w:cstheme="minorHAnsi"/>
                <w:b/>
              </w:rPr>
              <w:t xml:space="preserve">    </w:t>
            </w:r>
            <w:r w:rsidRPr="00AC13B7">
              <w:rPr>
                <w:rFonts w:cstheme="minorHAnsi"/>
                <w:bCs/>
              </w:rPr>
              <w:t>Ben Goldacre, 2013, p.19</w:t>
            </w:r>
          </w:p>
        </w:tc>
      </w:tr>
    </w:tbl>
    <w:p w14:paraId="5E0F945A" w14:textId="31E707EB" w:rsidR="00CC5BF7" w:rsidRPr="00AC13B7" w:rsidRDefault="0041424B" w:rsidP="00CB54D0">
      <w:pPr>
        <w:rPr>
          <w:rFonts w:cstheme="minorHAnsi"/>
          <w:bCs/>
        </w:rPr>
      </w:pPr>
      <w:r w:rsidRPr="00AC13B7">
        <w:rPr>
          <w:rFonts w:cstheme="minorHAnsi"/>
          <w:b/>
        </w:rPr>
        <w:tab/>
      </w:r>
      <w:r w:rsidRPr="00AC13B7">
        <w:rPr>
          <w:rFonts w:cstheme="minorHAnsi"/>
          <w:b/>
        </w:rPr>
        <w:tab/>
      </w:r>
      <w:r w:rsidRPr="00AC13B7">
        <w:rPr>
          <w:rFonts w:cstheme="minorHAnsi"/>
          <w:b/>
        </w:rPr>
        <w:tab/>
      </w:r>
      <w:r w:rsidRPr="00AC13B7">
        <w:rPr>
          <w:rFonts w:cstheme="minorHAnsi"/>
          <w:b/>
        </w:rPr>
        <w:tab/>
      </w:r>
      <w:r w:rsidRPr="00AC13B7">
        <w:rPr>
          <w:rFonts w:cstheme="minorHAnsi"/>
          <w:b/>
        </w:rPr>
        <w:tab/>
      </w:r>
      <w:r w:rsidRPr="00AC13B7">
        <w:rPr>
          <w:rFonts w:cstheme="minorHAnsi"/>
          <w:b/>
        </w:rPr>
        <w:tab/>
      </w:r>
      <w:r w:rsidRPr="00AC13B7">
        <w:rPr>
          <w:rFonts w:cstheme="minorHAnsi"/>
          <w:b/>
        </w:rPr>
        <w:tab/>
      </w:r>
    </w:p>
    <w:p w14:paraId="4D1150F3" w14:textId="54721324" w:rsidR="00E5483C" w:rsidRPr="00AC13B7" w:rsidRDefault="00E5483C" w:rsidP="00CB54D0">
      <w:pPr>
        <w:rPr>
          <w:rFonts w:cstheme="minorHAnsi"/>
          <w:b/>
        </w:rPr>
      </w:pPr>
      <w:r w:rsidRPr="00AC13B7">
        <w:rPr>
          <w:rFonts w:cstheme="minorHAnsi"/>
          <w:b/>
        </w:rPr>
        <w:t>Different sources of information</w:t>
      </w:r>
    </w:p>
    <w:p w14:paraId="591DD439" w14:textId="43688B36" w:rsidR="00E5483C" w:rsidRPr="00AC13B7" w:rsidRDefault="00E5483C" w:rsidP="00CB54D0">
      <w:pPr>
        <w:rPr>
          <w:rFonts w:cstheme="minorHAnsi"/>
          <w:b/>
        </w:rPr>
      </w:pPr>
      <w:r w:rsidRPr="00AC13B7">
        <w:rPr>
          <w:rFonts w:cstheme="minorHAnsi"/>
          <w:b/>
        </w:rPr>
        <w:t>Academic sources</w:t>
      </w:r>
    </w:p>
    <w:p w14:paraId="752FE7AE" w14:textId="77777777" w:rsidR="002367FC" w:rsidRPr="00AC13B7" w:rsidRDefault="002367FC" w:rsidP="008B0F55">
      <w:pPr>
        <w:pStyle w:val="ListParagraph"/>
        <w:numPr>
          <w:ilvl w:val="0"/>
          <w:numId w:val="31"/>
        </w:numPr>
        <w:rPr>
          <w:rFonts w:cstheme="minorHAnsi"/>
          <w:bCs/>
        </w:rPr>
      </w:pPr>
      <w:r w:rsidRPr="00AC13B7">
        <w:rPr>
          <w:rFonts w:cstheme="minorHAnsi"/>
          <w:bCs/>
        </w:rPr>
        <w:t xml:space="preserve">Experiments </w:t>
      </w:r>
    </w:p>
    <w:p w14:paraId="49D7E52A" w14:textId="77777777" w:rsidR="002367FC" w:rsidRPr="00AC13B7" w:rsidRDefault="002367FC" w:rsidP="008B0F55">
      <w:pPr>
        <w:pStyle w:val="ListParagraph"/>
        <w:numPr>
          <w:ilvl w:val="0"/>
          <w:numId w:val="31"/>
        </w:numPr>
        <w:rPr>
          <w:rFonts w:cstheme="minorHAnsi"/>
          <w:bCs/>
        </w:rPr>
      </w:pPr>
      <w:r w:rsidRPr="00AC13B7">
        <w:rPr>
          <w:rFonts w:cstheme="minorHAnsi"/>
          <w:bCs/>
        </w:rPr>
        <w:t>Case studies</w:t>
      </w:r>
    </w:p>
    <w:p w14:paraId="7A7F45E9" w14:textId="77777777" w:rsidR="002367FC" w:rsidRPr="00AC13B7" w:rsidRDefault="002367FC" w:rsidP="008B0F55">
      <w:pPr>
        <w:pStyle w:val="ListParagraph"/>
        <w:numPr>
          <w:ilvl w:val="0"/>
          <w:numId w:val="31"/>
        </w:numPr>
        <w:rPr>
          <w:rFonts w:cstheme="minorHAnsi"/>
          <w:bCs/>
        </w:rPr>
      </w:pPr>
      <w:r w:rsidRPr="00AC13B7">
        <w:rPr>
          <w:rFonts w:cstheme="minorHAnsi"/>
          <w:bCs/>
        </w:rPr>
        <w:t xml:space="preserve">Surveys </w:t>
      </w:r>
    </w:p>
    <w:p w14:paraId="7FA9EAAF" w14:textId="77777777" w:rsidR="002367FC" w:rsidRPr="00AC13B7" w:rsidRDefault="002367FC" w:rsidP="008B0F55">
      <w:pPr>
        <w:pStyle w:val="ListParagraph"/>
        <w:numPr>
          <w:ilvl w:val="0"/>
          <w:numId w:val="31"/>
        </w:numPr>
        <w:rPr>
          <w:rFonts w:cstheme="minorHAnsi"/>
          <w:bCs/>
        </w:rPr>
      </w:pPr>
      <w:r w:rsidRPr="00AC13B7">
        <w:rPr>
          <w:rFonts w:cstheme="minorHAnsi"/>
          <w:bCs/>
        </w:rPr>
        <w:t>Data analysis</w:t>
      </w:r>
    </w:p>
    <w:p w14:paraId="349D4345" w14:textId="77777777" w:rsidR="002367FC" w:rsidRPr="00AC13B7" w:rsidRDefault="002367FC" w:rsidP="008B0F55">
      <w:pPr>
        <w:pStyle w:val="ListParagraph"/>
        <w:numPr>
          <w:ilvl w:val="0"/>
          <w:numId w:val="31"/>
        </w:numPr>
        <w:rPr>
          <w:rFonts w:cstheme="minorHAnsi"/>
          <w:bCs/>
        </w:rPr>
      </w:pPr>
      <w:r w:rsidRPr="00AC13B7">
        <w:rPr>
          <w:rFonts w:cstheme="minorHAnsi"/>
          <w:bCs/>
        </w:rPr>
        <w:t>Systematic reviews</w:t>
      </w:r>
    </w:p>
    <w:p w14:paraId="102A861C" w14:textId="77777777" w:rsidR="002367FC" w:rsidRPr="00AC13B7" w:rsidRDefault="002367FC" w:rsidP="008B0F55">
      <w:pPr>
        <w:pStyle w:val="ListParagraph"/>
        <w:numPr>
          <w:ilvl w:val="0"/>
          <w:numId w:val="31"/>
        </w:numPr>
        <w:rPr>
          <w:rFonts w:cstheme="minorHAnsi"/>
          <w:bCs/>
        </w:rPr>
      </w:pPr>
      <w:r w:rsidRPr="00AC13B7">
        <w:rPr>
          <w:rFonts w:cstheme="minorHAnsi"/>
          <w:bCs/>
        </w:rPr>
        <w:t>Meta-analyses</w:t>
      </w:r>
    </w:p>
    <w:p w14:paraId="4A67A40E" w14:textId="77777777" w:rsidR="002367FC" w:rsidRPr="002367FC" w:rsidRDefault="002367FC" w:rsidP="002367FC">
      <w:pPr>
        <w:rPr>
          <w:rFonts w:cstheme="minorHAnsi"/>
          <w:b/>
        </w:rPr>
      </w:pPr>
      <w:r w:rsidRPr="002367FC">
        <w:rPr>
          <w:rFonts w:cstheme="minorHAnsi"/>
          <w:b/>
          <w:bCs/>
        </w:rPr>
        <w:t>Non-academic sources</w:t>
      </w:r>
    </w:p>
    <w:p w14:paraId="050D9CA8" w14:textId="77777777" w:rsidR="002367FC" w:rsidRPr="00AC13B7" w:rsidRDefault="002367FC" w:rsidP="008B0F55">
      <w:pPr>
        <w:pStyle w:val="ListParagraph"/>
        <w:numPr>
          <w:ilvl w:val="0"/>
          <w:numId w:val="32"/>
        </w:numPr>
        <w:rPr>
          <w:rFonts w:cstheme="minorHAnsi"/>
          <w:bCs/>
        </w:rPr>
      </w:pPr>
      <w:r w:rsidRPr="00AC13B7">
        <w:rPr>
          <w:rFonts w:cstheme="minorHAnsi"/>
          <w:bCs/>
        </w:rPr>
        <w:t xml:space="preserve">Blogs and social media (e.g. </w:t>
      </w:r>
      <w:proofErr w:type="spellStart"/>
      <w:r w:rsidRPr="00AC13B7">
        <w:rPr>
          <w:rFonts w:cstheme="minorHAnsi"/>
          <w:bCs/>
        </w:rPr>
        <w:t>Edutwitter</w:t>
      </w:r>
      <w:proofErr w:type="spellEnd"/>
      <w:r w:rsidRPr="00AC13B7">
        <w:rPr>
          <w:rFonts w:cstheme="minorHAnsi"/>
          <w:bCs/>
        </w:rPr>
        <w:t>) </w:t>
      </w:r>
    </w:p>
    <w:p w14:paraId="763F9E43" w14:textId="2E7C20D5" w:rsidR="002367FC" w:rsidRPr="00AC13B7" w:rsidRDefault="002367FC" w:rsidP="008B0F55">
      <w:pPr>
        <w:pStyle w:val="ListParagraph"/>
        <w:numPr>
          <w:ilvl w:val="0"/>
          <w:numId w:val="32"/>
        </w:numPr>
        <w:rPr>
          <w:rFonts w:cstheme="minorHAnsi"/>
          <w:bCs/>
        </w:rPr>
      </w:pPr>
      <w:r w:rsidRPr="00AC13B7">
        <w:rPr>
          <w:rFonts w:cstheme="minorHAnsi"/>
          <w:bCs/>
        </w:rPr>
        <w:t>Newspapers and magazines (e.g. Time</w:t>
      </w:r>
      <w:r w:rsidR="006435C1">
        <w:rPr>
          <w:rFonts w:cstheme="minorHAnsi"/>
          <w:bCs/>
        </w:rPr>
        <w:t>s</w:t>
      </w:r>
      <w:r w:rsidRPr="00AC13B7">
        <w:rPr>
          <w:rFonts w:cstheme="minorHAnsi"/>
          <w:bCs/>
        </w:rPr>
        <w:t xml:space="preserve"> Education Supplement) </w:t>
      </w:r>
    </w:p>
    <w:p w14:paraId="3E5BF525" w14:textId="77777777" w:rsidR="00391B4C" w:rsidRPr="00AC13B7" w:rsidRDefault="00391B4C" w:rsidP="00391B4C">
      <w:pPr>
        <w:rPr>
          <w:rFonts w:cstheme="minorHAnsi"/>
          <w:b/>
        </w:rPr>
      </w:pPr>
    </w:p>
    <w:p w14:paraId="48FB78EC" w14:textId="059639CA" w:rsidR="00391B4C" w:rsidRPr="00AC13B7" w:rsidRDefault="007E37F8" w:rsidP="00391B4C">
      <w:pPr>
        <w:rPr>
          <w:rFonts w:cstheme="minorHAnsi"/>
          <w:b/>
        </w:rPr>
      </w:pPr>
      <w:r w:rsidRPr="00AC13B7">
        <w:rPr>
          <w:rFonts w:cstheme="minorHAnsi"/>
          <w:b/>
        </w:rPr>
        <w:t>Reflection</w:t>
      </w:r>
    </w:p>
    <w:p w14:paraId="57FF7E44" w14:textId="77777777" w:rsidR="00DE12E4" w:rsidRPr="00DE12E4" w:rsidRDefault="00DE12E4" w:rsidP="00DE12E4">
      <w:pPr>
        <w:rPr>
          <w:rFonts w:cstheme="minorHAnsi"/>
          <w:bCs/>
        </w:rPr>
      </w:pPr>
      <w:r w:rsidRPr="00DE12E4">
        <w:rPr>
          <w:rFonts w:cstheme="minorHAnsi"/>
          <w:bCs/>
        </w:rPr>
        <w:t>Read the scenario and consider the following: </w:t>
      </w:r>
    </w:p>
    <w:p w14:paraId="0DD1D71F" w14:textId="7347F829" w:rsidR="00DE12E4" w:rsidRDefault="00DE12E4" w:rsidP="008B0F55">
      <w:pPr>
        <w:pStyle w:val="ListParagraph"/>
        <w:numPr>
          <w:ilvl w:val="0"/>
          <w:numId w:val="33"/>
        </w:numPr>
        <w:rPr>
          <w:rFonts w:cstheme="minorHAnsi"/>
          <w:bCs/>
        </w:rPr>
      </w:pPr>
      <w:r w:rsidRPr="00AC13B7">
        <w:rPr>
          <w:rFonts w:cstheme="minorHAnsi"/>
          <w:bCs/>
        </w:rPr>
        <w:t>Why is it beneficial for Anna to look in a little more detail at the theory underpinning the suggested approach?</w:t>
      </w:r>
    </w:p>
    <w:p w14:paraId="100BCE09" w14:textId="1AED3784" w:rsidR="005A046A" w:rsidRPr="00025620" w:rsidRDefault="001A63A1" w:rsidP="00025620">
      <w:pPr>
        <w:rPr>
          <w:rFonts w:cstheme="minorHAnsi"/>
          <w:bCs/>
        </w:rPr>
      </w:pPr>
      <w:r>
        <w:rPr>
          <w:rStyle w:val="ui-provider"/>
        </w:rPr>
        <w:t xml:space="preserve">Anna, an ECT in the second year of the programme, has spoken to her colleagues and her mentor. She has gathered evidence of her pupils’ </w:t>
      </w:r>
      <w:proofErr w:type="gramStart"/>
      <w:r>
        <w:rPr>
          <w:rStyle w:val="ui-provider"/>
        </w:rPr>
        <w:t>behaviour</w:t>
      </w:r>
      <w:proofErr w:type="gramEnd"/>
      <w:r>
        <w:rPr>
          <w:rStyle w:val="ui-provider"/>
        </w:rPr>
        <w:t xml:space="preserve"> and she thinks that the key symptom is that pupils are slow to start paired or group tasks. At this point she wants to find out more about motivating pupils to start a task efficiently. She chooses to engage with literature around potential strategies around increasing pupil motivation to help her. She starts by finding an article on TES which refers to pupil motivation. Having read the article, she gets to gist of the approach but wants to understand in more detail the theory underpinning the suggestions in the article. She looks at the reference list within the article and engages with an academic paper cited there because she knows that this type of literature may be more reliable.</w:t>
      </w:r>
    </w:p>
    <w:tbl>
      <w:tblPr>
        <w:tblStyle w:val="TableGrid"/>
        <w:tblW w:w="0" w:type="auto"/>
        <w:tblLook w:val="04A0" w:firstRow="1" w:lastRow="0" w:firstColumn="1" w:lastColumn="0" w:noHBand="0" w:noVBand="1"/>
      </w:tblPr>
      <w:tblGrid>
        <w:gridCol w:w="9912"/>
      </w:tblGrid>
      <w:tr w:rsidR="005A046A" w14:paraId="08D70A74" w14:textId="77777777" w:rsidTr="005A046A">
        <w:tc>
          <w:tcPr>
            <w:tcW w:w="9912" w:type="dxa"/>
          </w:tcPr>
          <w:p w14:paraId="1662A623" w14:textId="77777777" w:rsidR="005A046A" w:rsidRPr="00AC13B7" w:rsidRDefault="005A046A" w:rsidP="00DE12E4">
            <w:pPr>
              <w:rPr>
                <w:rFonts w:cstheme="minorHAnsi"/>
                <w:bCs/>
              </w:rPr>
            </w:pPr>
            <w:r w:rsidRPr="00AC13B7">
              <w:rPr>
                <w:rFonts w:cstheme="minorHAnsi"/>
                <w:bCs/>
              </w:rPr>
              <w:lastRenderedPageBreak/>
              <w:t>Notes:</w:t>
            </w:r>
          </w:p>
          <w:p w14:paraId="5B4577F5" w14:textId="77777777" w:rsidR="005A046A" w:rsidRPr="00AC13B7" w:rsidRDefault="005A046A" w:rsidP="00DE12E4">
            <w:pPr>
              <w:rPr>
                <w:rFonts w:cstheme="minorHAnsi"/>
                <w:bCs/>
              </w:rPr>
            </w:pPr>
          </w:p>
          <w:p w14:paraId="1310ADDA" w14:textId="77777777" w:rsidR="005A046A" w:rsidRPr="00AC13B7" w:rsidRDefault="005A046A" w:rsidP="00DE12E4">
            <w:pPr>
              <w:rPr>
                <w:rFonts w:cstheme="minorHAnsi"/>
                <w:bCs/>
              </w:rPr>
            </w:pPr>
          </w:p>
          <w:p w14:paraId="10E818DA" w14:textId="77777777" w:rsidR="005A046A" w:rsidRPr="00AC13B7" w:rsidRDefault="005A046A" w:rsidP="00DE12E4">
            <w:pPr>
              <w:rPr>
                <w:rFonts w:cstheme="minorHAnsi"/>
                <w:bCs/>
              </w:rPr>
            </w:pPr>
          </w:p>
          <w:p w14:paraId="3CE5000B" w14:textId="77777777" w:rsidR="005A046A" w:rsidRPr="00AC13B7" w:rsidRDefault="005A046A" w:rsidP="00DE12E4">
            <w:pPr>
              <w:rPr>
                <w:rFonts w:cstheme="minorHAnsi"/>
                <w:bCs/>
              </w:rPr>
            </w:pPr>
          </w:p>
          <w:p w14:paraId="0732CD64" w14:textId="77777777" w:rsidR="005A046A" w:rsidRPr="00AC13B7" w:rsidRDefault="005A046A" w:rsidP="00DE12E4">
            <w:pPr>
              <w:rPr>
                <w:rFonts w:cstheme="minorHAnsi"/>
                <w:bCs/>
              </w:rPr>
            </w:pPr>
          </w:p>
          <w:p w14:paraId="2AFD3DAF" w14:textId="77777777" w:rsidR="005A046A" w:rsidRPr="00AC13B7" w:rsidRDefault="005A046A" w:rsidP="00DE12E4">
            <w:pPr>
              <w:rPr>
                <w:rFonts w:cstheme="minorHAnsi"/>
                <w:bCs/>
              </w:rPr>
            </w:pPr>
          </w:p>
          <w:p w14:paraId="73D94BC9" w14:textId="77777777" w:rsidR="005A046A" w:rsidRPr="00AC13B7" w:rsidRDefault="005A046A" w:rsidP="00DE12E4">
            <w:pPr>
              <w:rPr>
                <w:rFonts w:cstheme="minorHAnsi"/>
                <w:bCs/>
              </w:rPr>
            </w:pPr>
          </w:p>
          <w:p w14:paraId="3785602E" w14:textId="77777777" w:rsidR="005A046A" w:rsidRPr="00AC13B7" w:rsidRDefault="005A046A" w:rsidP="00DE12E4">
            <w:pPr>
              <w:rPr>
                <w:rFonts w:cstheme="minorHAnsi"/>
                <w:bCs/>
              </w:rPr>
            </w:pPr>
          </w:p>
          <w:p w14:paraId="605DC839" w14:textId="723D5F7E" w:rsidR="005A046A" w:rsidRPr="00AC13B7" w:rsidRDefault="005A046A" w:rsidP="00DE12E4">
            <w:pPr>
              <w:rPr>
                <w:rFonts w:cstheme="minorHAnsi"/>
                <w:bCs/>
              </w:rPr>
            </w:pPr>
          </w:p>
        </w:tc>
      </w:tr>
    </w:tbl>
    <w:p w14:paraId="1B2B0AB1" w14:textId="77777777" w:rsidR="00DE12E4" w:rsidRPr="00AC13B7" w:rsidRDefault="00DE12E4" w:rsidP="00DE12E4">
      <w:pPr>
        <w:rPr>
          <w:rFonts w:cstheme="minorHAnsi"/>
          <w:bCs/>
        </w:rPr>
      </w:pPr>
    </w:p>
    <w:p w14:paraId="2AC757EF" w14:textId="63030759" w:rsidR="007E37F8" w:rsidRPr="00AC13B7" w:rsidRDefault="005A046A" w:rsidP="00391B4C">
      <w:pPr>
        <w:rPr>
          <w:rFonts w:cstheme="minorHAnsi"/>
          <w:b/>
        </w:rPr>
      </w:pPr>
      <w:r w:rsidRPr="00AC13B7">
        <w:rPr>
          <w:rFonts w:cstheme="minorHAnsi"/>
          <w:b/>
        </w:rPr>
        <w:t>Questions to consider as you engage with evidence</w:t>
      </w:r>
    </w:p>
    <w:p w14:paraId="2FBDE6F7" w14:textId="77777777" w:rsidR="00925C75" w:rsidRPr="00AC13B7" w:rsidRDefault="00925C75" w:rsidP="008B0F55">
      <w:pPr>
        <w:pStyle w:val="ListParagraph"/>
        <w:numPr>
          <w:ilvl w:val="0"/>
          <w:numId w:val="33"/>
        </w:numPr>
        <w:rPr>
          <w:rFonts w:cstheme="minorHAnsi"/>
          <w:bCs/>
        </w:rPr>
      </w:pPr>
      <w:r w:rsidRPr="00AC13B7">
        <w:rPr>
          <w:rFonts w:cstheme="minorHAnsi"/>
          <w:bCs/>
        </w:rPr>
        <w:t xml:space="preserve">What is the focus of the research (or the research question)? </w:t>
      </w:r>
    </w:p>
    <w:p w14:paraId="23525492" w14:textId="77777777" w:rsidR="00925C75" w:rsidRPr="00AC13B7" w:rsidRDefault="00925C75" w:rsidP="008B0F55">
      <w:pPr>
        <w:pStyle w:val="ListParagraph"/>
        <w:numPr>
          <w:ilvl w:val="0"/>
          <w:numId w:val="33"/>
        </w:numPr>
        <w:rPr>
          <w:rFonts w:cstheme="minorHAnsi"/>
          <w:bCs/>
        </w:rPr>
      </w:pPr>
      <w:r w:rsidRPr="00AC13B7">
        <w:rPr>
          <w:rFonts w:cstheme="minorHAnsi"/>
          <w:bCs/>
        </w:rPr>
        <w:t xml:space="preserve">Is there evidence of the author’s values/beliefs about education? If so, what are they? </w:t>
      </w:r>
    </w:p>
    <w:p w14:paraId="2883196A" w14:textId="77777777" w:rsidR="00925C75" w:rsidRPr="00AC13B7" w:rsidRDefault="00925C75" w:rsidP="008B0F55">
      <w:pPr>
        <w:pStyle w:val="ListParagraph"/>
        <w:numPr>
          <w:ilvl w:val="0"/>
          <w:numId w:val="33"/>
        </w:numPr>
        <w:rPr>
          <w:rFonts w:cstheme="minorHAnsi"/>
          <w:bCs/>
        </w:rPr>
      </w:pPr>
      <w:r w:rsidRPr="00AC13B7">
        <w:rPr>
          <w:rFonts w:cstheme="minorHAnsi"/>
          <w:bCs/>
        </w:rPr>
        <w:t xml:space="preserve">Who might agree and who might disagree with the research? Is there a consensus? </w:t>
      </w:r>
    </w:p>
    <w:p w14:paraId="4872D013" w14:textId="77777777" w:rsidR="00925C75" w:rsidRPr="00AC13B7" w:rsidRDefault="00925C75" w:rsidP="008B0F55">
      <w:pPr>
        <w:pStyle w:val="ListParagraph"/>
        <w:numPr>
          <w:ilvl w:val="0"/>
          <w:numId w:val="33"/>
        </w:numPr>
        <w:rPr>
          <w:rFonts w:cstheme="minorHAnsi"/>
          <w:bCs/>
        </w:rPr>
      </w:pPr>
      <w:r w:rsidRPr="00AC13B7">
        <w:rPr>
          <w:rFonts w:cstheme="minorHAnsi"/>
          <w:bCs/>
        </w:rPr>
        <w:t xml:space="preserve">How does it link to other research you have read (does it precede/build upon other theory)? </w:t>
      </w:r>
    </w:p>
    <w:p w14:paraId="77A53733" w14:textId="77777777" w:rsidR="00925C75" w:rsidRDefault="00925C75" w:rsidP="008B0F55">
      <w:pPr>
        <w:pStyle w:val="ListParagraph"/>
        <w:numPr>
          <w:ilvl w:val="0"/>
          <w:numId w:val="33"/>
        </w:numPr>
        <w:rPr>
          <w:rFonts w:cstheme="minorHAnsi"/>
          <w:bCs/>
        </w:rPr>
      </w:pPr>
      <w:r w:rsidRPr="00AC13B7">
        <w:rPr>
          <w:rFonts w:cstheme="minorHAnsi"/>
          <w:bCs/>
        </w:rPr>
        <w:t xml:space="preserve">Are there any studies in the reference list that you would like to investigate further? </w:t>
      </w:r>
    </w:p>
    <w:tbl>
      <w:tblPr>
        <w:tblStyle w:val="TableGrid"/>
        <w:tblW w:w="0" w:type="auto"/>
        <w:tblLook w:val="04A0" w:firstRow="1" w:lastRow="0" w:firstColumn="1" w:lastColumn="0" w:noHBand="0" w:noVBand="1"/>
      </w:tblPr>
      <w:tblGrid>
        <w:gridCol w:w="9912"/>
      </w:tblGrid>
      <w:tr w:rsidR="004A066E" w14:paraId="466F31C3" w14:textId="77777777" w:rsidTr="004A066E">
        <w:trPr>
          <w:trHeight w:val="1978"/>
        </w:trPr>
        <w:tc>
          <w:tcPr>
            <w:tcW w:w="9912" w:type="dxa"/>
          </w:tcPr>
          <w:p w14:paraId="4D1F5791" w14:textId="09B163DF" w:rsidR="004A066E" w:rsidRDefault="004A066E" w:rsidP="004A066E">
            <w:pPr>
              <w:rPr>
                <w:rFonts w:cstheme="minorHAnsi"/>
                <w:bCs/>
              </w:rPr>
            </w:pPr>
            <w:r>
              <w:rPr>
                <w:rFonts w:cstheme="minorHAnsi"/>
                <w:bCs/>
              </w:rPr>
              <w:t>Notes:</w:t>
            </w:r>
          </w:p>
        </w:tc>
      </w:tr>
    </w:tbl>
    <w:p w14:paraId="45032AF8" w14:textId="77777777" w:rsidR="0040462F" w:rsidRPr="00AC13B7" w:rsidRDefault="0040462F" w:rsidP="00391B4C">
      <w:pPr>
        <w:rPr>
          <w:rFonts w:cstheme="minorHAnsi"/>
          <w:b/>
        </w:rPr>
      </w:pPr>
    </w:p>
    <w:tbl>
      <w:tblPr>
        <w:tblStyle w:val="TableGrid"/>
        <w:tblW w:w="0" w:type="auto"/>
        <w:tblLook w:val="04A0" w:firstRow="1" w:lastRow="0" w:firstColumn="1" w:lastColumn="0" w:noHBand="0" w:noVBand="1"/>
      </w:tblPr>
      <w:tblGrid>
        <w:gridCol w:w="9912"/>
      </w:tblGrid>
      <w:tr w:rsidR="00121BCB" w14:paraId="6DCF576D" w14:textId="77777777" w:rsidTr="00121BCB">
        <w:tc>
          <w:tcPr>
            <w:tcW w:w="9912" w:type="dxa"/>
          </w:tcPr>
          <w:p w14:paraId="491E6D20" w14:textId="78F81DF9" w:rsidR="0040462F" w:rsidRPr="0040462F" w:rsidRDefault="0040462F" w:rsidP="0040462F">
            <w:pPr>
              <w:rPr>
                <w:rFonts w:cstheme="minorHAnsi"/>
                <w:bCs/>
                <w:i/>
                <w:iCs/>
              </w:rPr>
            </w:pPr>
            <w:r w:rsidRPr="00AC13B7">
              <w:rPr>
                <w:rFonts w:cstheme="minorHAnsi"/>
                <w:bCs/>
                <w:i/>
                <w:iCs/>
              </w:rPr>
              <w:t>‘</w:t>
            </w:r>
            <w:r w:rsidRPr="0040462F">
              <w:rPr>
                <w:rFonts w:cstheme="minorHAnsi"/>
                <w:bCs/>
                <w:i/>
                <w:iCs/>
              </w:rPr>
              <w:t xml:space="preserve">Teachers’ autonomy over their professional development </w:t>
            </w:r>
            <w:proofErr w:type="gramStart"/>
            <w:r w:rsidRPr="0040462F">
              <w:rPr>
                <w:rFonts w:cstheme="minorHAnsi"/>
                <w:bCs/>
                <w:i/>
                <w:iCs/>
              </w:rPr>
              <w:t>goal-setting</w:t>
            </w:r>
            <w:proofErr w:type="gramEnd"/>
            <w:r w:rsidRPr="0040462F">
              <w:rPr>
                <w:rFonts w:cstheme="minorHAnsi"/>
                <w:bCs/>
                <w:i/>
                <w:iCs/>
              </w:rPr>
              <w:t xml:space="preserve"> is particularly low, and is the most associated with higher job satisfaction. Increasing teachers’ autonomy, particularly over their professional development goals, therefore has great potential for improving teacher job satisfaction and retention.</w:t>
            </w:r>
            <w:r w:rsidRPr="00AC13B7">
              <w:rPr>
                <w:rFonts w:cstheme="minorHAnsi"/>
                <w:bCs/>
                <w:i/>
                <w:iCs/>
              </w:rPr>
              <w:t>’</w:t>
            </w:r>
          </w:p>
          <w:p w14:paraId="14B48E9A" w14:textId="2949B852" w:rsidR="00121BCB" w:rsidRPr="00AC13B7" w:rsidRDefault="004A066E" w:rsidP="004A066E">
            <w:pPr>
              <w:jc w:val="right"/>
              <w:rPr>
                <w:rFonts w:cstheme="minorHAnsi"/>
                <w:b/>
              </w:rPr>
            </w:pPr>
            <w:r w:rsidRPr="00AC13B7">
              <w:rPr>
                <w:rFonts w:cstheme="minorHAnsi"/>
                <w:bCs/>
              </w:rPr>
              <w:t>NFER Report (2020)</w:t>
            </w:r>
          </w:p>
        </w:tc>
      </w:tr>
    </w:tbl>
    <w:p w14:paraId="5EF4A182" w14:textId="2AD36F5D" w:rsidR="00E5483C" w:rsidRPr="004A066E" w:rsidRDefault="00E5483C" w:rsidP="00CB54D0">
      <w:pPr>
        <w:rPr>
          <w:rFonts w:cstheme="minorHAnsi"/>
          <w:bCs/>
        </w:rPr>
      </w:pPr>
    </w:p>
    <w:tbl>
      <w:tblPr>
        <w:tblStyle w:val="TableGrid"/>
        <w:tblW w:w="0" w:type="auto"/>
        <w:tblLook w:val="04A0" w:firstRow="1" w:lastRow="0" w:firstColumn="1" w:lastColumn="0" w:noHBand="0" w:noVBand="1"/>
      </w:tblPr>
      <w:tblGrid>
        <w:gridCol w:w="9912"/>
      </w:tblGrid>
      <w:tr w:rsidR="007A7B5E" w14:paraId="4279C455" w14:textId="77777777" w:rsidTr="007A7B5E">
        <w:tc>
          <w:tcPr>
            <w:tcW w:w="9912" w:type="dxa"/>
          </w:tcPr>
          <w:p w14:paraId="751742D5" w14:textId="2928B616" w:rsidR="007A7B5E" w:rsidRPr="00AC13B7" w:rsidRDefault="00DE6C68" w:rsidP="00CB54D0">
            <w:pPr>
              <w:rPr>
                <w:rFonts w:cstheme="minorHAnsi"/>
                <w:bCs/>
                <w:i/>
                <w:iCs/>
              </w:rPr>
            </w:pPr>
            <w:r w:rsidRPr="00AC13B7">
              <w:rPr>
                <w:rFonts w:cstheme="minorHAnsi"/>
                <w:bCs/>
                <w:i/>
                <w:iCs/>
              </w:rPr>
              <w:t>‘</w:t>
            </w:r>
            <w:r w:rsidRPr="00DE6C68">
              <w:rPr>
                <w:rFonts w:cstheme="minorHAnsi"/>
                <w:bCs/>
                <w:i/>
                <w:iCs/>
              </w:rPr>
              <w:t>[Self-regulated] learners are proactive in their efforts to learn because they are aware of their strengths and limitations and because they are guided by personally set goals and task-related strategies.  They monitor their behaviour in terms of their goals and self-reflect on their increasing effectiveness. This enhances their self-satisfaction and motivation to continue to improve.</w:t>
            </w:r>
            <w:r w:rsidRPr="00AC13B7">
              <w:rPr>
                <w:rFonts w:cstheme="minorHAnsi"/>
                <w:bCs/>
                <w:i/>
                <w:iCs/>
              </w:rPr>
              <w:t>’</w:t>
            </w:r>
          </w:p>
          <w:p w14:paraId="4B1A13E3" w14:textId="1612FFE9" w:rsidR="00820785" w:rsidRPr="00AC13B7" w:rsidRDefault="004A066E" w:rsidP="004A066E">
            <w:pPr>
              <w:jc w:val="right"/>
              <w:rPr>
                <w:rFonts w:cstheme="minorHAnsi"/>
                <w:b/>
              </w:rPr>
            </w:pPr>
            <w:r w:rsidRPr="00AC13B7">
              <w:rPr>
                <w:rFonts w:cstheme="minorHAnsi"/>
                <w:bCs/>
              </w:rPr>
              <w:t>Zimmerman (2010)</w:t>
            </w:r>
          </w:p>
        </w:tc>
      </w:tr>
    </w:tbl>
    <w:p w14:paraId="2EE1B3CA" w14:textId="09E690F8" w:rsidR="00972130" w:rsidRPr="00AC13B7" w:rsidRDefault="00DE6C68" w:rsidP="00CB54D0">
      <w:pPr>
        <w:rPr>
          <w:rFonts w:cstheme="minorHAnsi"/>
          <w:bCs/>
        </w:rPr>
      </w:pPr>
      <w:r w:rsidRPr="00AC13B7">
        <w:rPr>
          <w:rFonts w:cstheme="minorHAnsi"/>
          <w:b/>
        </w:rPr>
        <w:tab/>
      </w:r>
      <w:r w:rsidRPr="00AC13B7">
        <w:rPr>
          <w:rFonts w:cstheme="minorHAnsi"/>
          <w:b/>
        </w:rPr>
        <w:tab/>
      </w:r>
      <w:r w:rsidRPr="00AC13B7">
        <w:rPr>
          <w:rFonts w:cstheme="minorHAnsi"/>
          <w:b/>
        </w:rPr>
        <w:tab/>
      </w:r>
      <w:r w:rsidRPr="00AC13B7">
        <w:rPr>
          <w:rFonts w:cstheme="minorHAnsi"/>
          <w:b/>
        </w:rPr>
        <w:tab/>
      </w:r>
      <w:r w:rsidRPr="00AC13B7">
        <w:rPr>
          <w:rFonts w:cstheme="minorHAnsi"/>
          <w:b/>
        </w:rPr>
        <w:tab/>
      </w:r>
    </w:p>
    <w:p w14:paraId="59385E1C" w14:textId="7A78317A" w:rsidR="00972130" w:rsidRPr="00AC13B7" w:rsidRDefault="00972130" w:rsidP="00CB54D0">
      <w:pPr>
        <w:rPr>
          <w:rFonts w:cstheme="minorHAnsi"/>
          <w:b/>
        </w:rPr>
      </w:pPr>
      <w:r w:rsidRPr="00AC13B7">
        <w:rPr>
          <w:rFonts w:cstheme="minorHAnsi"/>
          <w:b/>
        </w:rPr>
        <w:t>Developing wider networks</w:t>
      </w:r>
    </w:p>
    <w:p w14:paraId="1CD03C34" w14:textId="77777777" w:rsidR="000C2C38" w:rsidRPr="00AC13B7" w:rsidRDefault="000C2C38" w:rsidP="008B0F55">
      <w:pPr>
        <w:pStyle w:val="ListParagraph"/>
        <w:numPr>
          <w:ilvl w:val="0"/>
          <w:numId w:val="34"/>
        </w:numPr>
        <w:rPr>
          <w:rFonts w:cstheme="minorHAnsi"/>
          <w:bCs/>
        </w:rPr>
      </w:pPr>
      <w:r w:rsidRPr="00AC13B7">
        <w:rPr>
          <w:rFonts w:cstheme="minorHAnsi"/>
          <w:bCs/>
        </w:rPr>
        <w:t>Pedagogical</w:t>
      </w:r>
    </w:p>
    <w:p w14:paraId="7BA25980" w14:textId="77777777" w:rsidR="000C2C38" w:rsidRPr="00AC13B7" w:rsidRDefault="000C2C38" w:rsidP="008B0F55">
      <w:pPr>
        <w:pStyle w:val="ListParagraph"/>
        <w:numPr>
          <w:ilvl w:val="0"/>
          <w:numId w:val="34"/>
        </w:numPr>
        <w:rPr>
          <w:rFonts w:cstheme="minorHAnsi"/>
          <w:bCs/>
        </w:rPr>
      </w:pPr>
      <w:r w:rsidRPr="00AC13B7">
        <w:rPr>
          <w:rFonts w:cstheme="minorHAnsi"/>
          <w:bCs/>
        </w:rPr>
        <w:t>Subject</w:t>
      </w:r>
    </w:p>
    <w:p w14:paraId="1E506FB3" w14:textId="77777777" w:rsidR="000C2C38" w:rsidRPr="00AC13B7" w:rsidRDefault="000C2C38" w:rsidP="008B0F55">
      <w:pPr>
        <w:pStyle w:val="ListParagraph"/>
        <w:numPr>
          <w:ilvl w:val="0"/>
          <w:numId w:val="34"/>
        </w:numPr>
        <w:rPr>
          <w:rFonts w:cstheme="minorHAnsi"/>
          <w:bCs/>
        </w:rPr>
      </w:pPr>
      <w:r w:rsidRPr="00AC13B7">
        <w:rPr>
          <w:rFonts w:cstheme="minorHAnsi"/>
          <w:bCs/>
        </w:rPr>
        <w:t>Professional</w:t>
      </w:r>
    </w:p>
    <w:p w14:paraId="7ED99B6F" w14:textId="53483972" w:rsidR="00025620" w:rsidRPr="004A066E" w:rsidRDefault="000C2C38" w:rsidP="000C2C38">
      <w:pPr>
        <w:pStyle w:val="ListParagraph"/>
        <w:numPr>
          <w:ilvl w:val="0"/>
          <w:numId w:val="34"/>
        </w:numPr>
        <w:rPr>
          <w:rFonts w:cstheme="minorHAnsi"/>
          <w:bCs/>
        </w:rPr>
      </w:pPr>
      <w:r w:rsidRPr="00AC13B7">
        <w:rPr>
          <w:rFonts w:cstheme="minorHAnsi"/>
          <w:bCs/>
        </w:rPr>
        <w:t>‘Grassroots’</w:t>
      </w:r>
    </w:p>
    <w:p w14:paraId="58236865" w14:textId="533A4E45" w:rsidR="000C2C38" w:rsidRPr="000C2C38" w:rsidRDefault="000C2C38" w:rsidP="000C2C38">
      <w:pPr>
        <w:rPr>
          <w:rFonts w:cstheme="minorHAnsi"/>
          <w:b/>
        </w:rPr>
      </w:pPr>
      <w:r w:rsidRPr="000C2C38">
        <w:rPr>
          <w:rFonts w:cstheme="minorHAnsi"/>
          <w:b/>
        </w:rPr>
        <w:t>Discuss:</w:t>
      </w:r>
    </w:p>
    <w:p w14:paraId="6168C7FA" w14:textId="77777777" w:rsidR="000C2C38" w:rsidRPr="00AC13B7" w:rsidRDefault="000C2C38" w:rsidP="008B0F55">
      <w:pPr>
        <w:pStyle w:val="ListParagraph"/>
        <w:numPr>
          <w:ilvl w:val="0"/>
          <w:numId w:val="35"/>
        </w:numPr>
        <w:rPr>
          <w:rFonts w:cstheme="minorHAnsi"/>
          <w:bCs/>
        </w:rPr>
      </w:pPr>
      <w:r w:rsidRPr="00AC13B7">
        <w:rPr>
          <w:rFonts w:cstheme="minorHAnsi"/>
          <w:bCs/>
        </w:rPr>
        <w:t>Have you heard of any wider networks that fit the categories above?</w:t>
      </w:r>
    </w:p>
    <w:p w14:paraId="0BCCA122" w14:textId="77777777" w:rsidR="000C2C38" w:rsidRPr="00AC13B7" w:rsidRDefault="000C2C38" w:rsidP="008B0F55">
      <w:pPr>
        <w:pStyle w:val="ListParagraph"/>
        <w:numPr>
          <w:ilvl w:val="0"/>
          <w:numId w:val="35"/>
        </w:numPr>
        <w:rPr>
          <w:rFonts w:cstheme="minorHAnsi"/>
          <w:bCs/>
        </w:rPr>
      </w:pPr>
      <w:r w:rsidRPr="00AC13B7">
        <w:rPr>
          <w:rFonts w:cstheme="minorHAnsi"/>
          <w:bCs/>
        </w:rPr>
        <w:lastRenderedPageBreak/>
        <w:t xml:space="preserve">Have you engaged with any wider networks so far in your career? </w:t>
      </w:r>
    </w:p>
    <w:p w14:paraId="444E4AA0" w14:textId="77777777" w:rsidR="005D0A7E" w:rsidRPr="00AC13B7" w:rsidRDefault="000C2C38" w:rsidP="008B0F55">
      <w:pPr>
        <w:pStyle w:val="ListParagraph"/>
        <w:numPr>
          <w:ilvl w:val="0"/>
          <w:numId w:val="35"/>
        </w:numPr>
        <w:rPr>
          <w:rFonts w:cstheme="minorHAnsi"/>
          <w:bCs/>
        </w:rPr>
      </w:pPr>
      <w:r w:rsidRPr="00AC13B7">
        <w:rPr>
          <w:rFonts w:cstheme="minorHAnsi"/>
          <w:bCs/>
        </w:rPr>
        <w:t xml:space="preserve">If so, what </w:t>
      </w:r>
      <w:proofErr w:type="gramStart"/>
      <w:r w:rsidRPr="00AC13B7">
        <w:rPr>
          <w:rFonts w:cstheme="minorHAnsi"/>
          <w:bCs/>
        </w:rPr>
        <w:t>help</w:t>
      </w:r>
      <w:proofErr w:type="gramEnd"/>
      <w:r w:rsidRPr="00AC13B7">
        <w:rPr>
          <w:rFonts w:cstheme="minorHAnsi"/>
          <w:bCs/>
        </w:rPr>
        <w:t xml:space="preserve"> or support does the network provide to educational professionals and how have they helped you to develop?</w:t>
      </w:r>
    </w:p>
    <w:p w14:paraId="101D4036" w14:textId="77777777" w:rsidR="005D0A7E" w:rsidRPr="00AC13B7" w:rsidRDefault="005D0A7E" w:rsidP="005D0A7E">
      <w:pPr>
        <w:pStyle w:val="ListParagraph"/>
        <w:rPr>
          <w:rFonts w:cstheme="minorHAnsi"/>
          <w:bCs/>
        </w:rPr>
      </w:pPr>
    </w:p>
    <w:tbl>
      <w:tblPr>
        <w:tblStyle w:val="TableGrid"/>
        <w:tblW w:w="0" w:type="auto"/>
        <w:tblLook w:val="04A0" w:firstRow="1" w:lastRow="0" w:firstColumn="1" w:lastColumn="0" w:noHBand="0" w:noVBand="1"/>
      </w:tblPr>
      <w:tblGrid>
        <w:gridCol w:w="9912"/>
      </w:tblGrid>
      <w:tr w:rsidR="005D0A7E" w14:paraId="30AE37CD" w14:textId="77777777" w:rsidTr="005D0A7E">
        <w:tc>
          <w:tcPr>
            <w:tcW w:w="9912" w:type="dxa"/>
          </w:tcPr>
          <w:p w14:paraId="6904DEFD" w14:textId="77777777" w:rsidR="005D0A7E" w:rsidRPr="00AC13B7" w:rsidRDefault="005D0A7E" w:rsidP="005D0A7E">
            <w:pPr>
              <w:rPr>
                <w:rFonts w:cstheme="minorHAnsi"/>
                <w:bCs/>
              </w:rPr>
            </w:pPr>
            <w:r w:rsidRPr="00AC13B7">
              <w:rPr>
                <w:rFonts w:cstheme="minorHAnsi"/>
                <w:bCs/>
              </w:rPr>
              <w:t>Notes:</w:t>
            </w:r>
          </w:p>
          <w:p w14:paraId="36EDFDC6" w14:textId="77777777" w:rsidR="005D0A7E" w:rsidRPr="00AC13B7" w:rsidRDefault="005D0A7E" w:rsidP="005D0A7E">
            <w:pPr>
              <w:rPr>
                <w:rFonts w:cstheme="minorHAnsi"/>
                <w:bCs/>
              </w:rPr>
            </w:pPr>
          </w:p>
          <w:p w14:paraId="5E4D6C46" w14:textId="77777777" w:rsidR="005D0A7E" w:rsidRPr="00AC13B7" w:rsidRDefault="005D0A7E" w:rsidP="005D0A7E">
            <w:pPr>
              <w:rPr>
                <w:rFonts w:cstheme="minorHAnsi"/>
                <w:bCs/>
              </w:rPr>
            </w:pPr>
          </w:p>
          <w:p w14:paraId="356E1CC9" w14:textId="77777777" w:rsidR="005D0A7E" w:rsidRPr="00AC13B7" w:rsidRDefault="005D0A7E" w:rsidP="005D0A7E">
            <w:pPr>
              <w:rPr>
                <w:rFonts w:cstheme="minorHAnsi"/>
                <w:bCs/>
              </w:rPr>
            </w:pPr>
          </w:p>
          <w:p w14:paraId="7ACB73D6" w14:textId="77777777" w:rsidR="005D0A7E" w:rsidRPr="00AC13B7" w:rsidRDefault="005D0A7E" w:rsidP="005D0A7E">
            <w:pPr>
              <w:rPr>
                <w:rFonts w:cstheme="minorHAnsi"/>
                <w:bCs/>
              </w:rPr>
            </w:pPr>
          </w:p>
          <w:p w14:paraId="12A6F119" w14:textId="77777777" w:rsidR="005D0A7E" w:rsidRPr="00AC13B7" w:rsidRDefault="005D0A7E" w:rsidP="005D0A7E">
            <w:pPr>
              <w:rPr>
                <w:rFonts w:cstheme="minorHAnsi"/>
                <w:bCs/>
              </w:rPr>
            </w:pPr>
          </w:p>
          <w:p w14:paraId="18801AA9" w14:textId="77777777" w:rsidR="005D0A7E" w:rsidRPr="00AC13B7" w:rsidRDefault="005D0A7E" w:rsidP="005D0A7E">
            <w:pPr>
              <w:rPr>
                <w:rFonts w:cstheme="minorHAnsi"/>
                <w:bCs/>
              </w:rPr>
            </w:pPr>
          </w:p>
          <w:p w14:paraId="573AC00C" w14:textId="77777777" w:rsidR="005D0A7E" w:rsidRPr="00AC13B7" w:rsidRDefault="005D0A7E" w:rsidP="005D0A7E">
            <w:pPr>
              <w:rPr>
                <w:rFonts w:cstheme="minorHAnsi"/>
                <w:bCs/>
              </w:rPr>
            </w:pPr>
          </w:p>
          <w:p w14:paraId="3A75527B" w14:textId="77777777" w:rsidR="005D0A7E" w:rsidRPr="00AC13B7" w:rsidRDefault="005D0A7E" w:rsidP="005D0A7E">
            <w:pPr>
              <w:rPr>
                <w:rFonts w:cstheme="minorHAnsi"/>
                <w:bCs/>
              </w:rPr>
            </w:pPr>
          </w:p>
          <w:p w14:paraId="4D64FE60" w14:textId="77777777" w:rsidR="005D0A7E" w:rsidRPr="00AC13B7" w:rsidRDefault="005D0A7E" w:rsidP="005D0A7E">
            <w:pPr>
              <w:rPr>
                <w:rFonts w:cstheme="minorHAnsi"/>
                <w:bCs/>
              </w:rPr>
            </w:pPr>
          </w:p>
          <w:p w14:paraId="5519D467" w14:textId="77777777" w:rsidR="005D0A7E" w:rsidRPr="00AC13B7" w:rsidRDefault="005D0A7E" w:rsidP="005D0A7E">
            <w:pPr>
              <w:rPr>
                <w:rFonts w:cstheme="minorHAnsi"/>
                <w:bCs/>
              </w:rPr>
            </w:pPr>
          </w:p>
          <w:p w14:paraId="697B0CFD" w14:textId="46E84099" w:rsidR="005D0A7E" w:rsidRPr="00AC13B7" w:rsidRDefault="005D0A7E" w:rsidP="005D0A7E">
            <w:pPr>
              <w:rPr>
                <w:rFonts w:cstheme="minorHAnsi"/>
                <w:bCs/>
              </w:rPr>
            </w:pPr>
          </w:p>
        </w:tc>
      </w:tr>
    </w:tbl>
    <w:p w14:paraId="15FBE094" w14:textId="77777777" w:rsidR="004329C1" w:rsidRDefault="004329C1" w:rsidP="00CB54D0">
      <w:pPr>
        <w:rPr>
          <w:rFonts w:cstheme="minorHAnsi"/>
          <w:b/>
        </w:rPr>
      </w:pPr>
    </w:p>
    <w:p w14:paraId="484C15E1" w14:textId="08A751DA" w:rsidR="00CB54D0" w:rsidRPr="00AC13B7" w:rsidRDefault="0004391A" w:rsidP="00CB54D0">
      <w:pPr>
        <w:rPr>
          <w:rFonts w:cstheme="minorHAnsi"/>
          <w:b/>
        </w:rPr>
      </w:pPr>
      <w:r w:rsidRPr="00AC13B7">
        <w:rPr>
          <w:rFonts w:cstheme="minorHAnsi"/>
          <w:b/>
        </w:rPr>
        <w:t>Effective</w:t>
      </w:r>
      <w:r w:rsidR="00CB54D0" w:rsidRPr="00AC13B7">
        <w:rPr>
          <w:rFonts w:cstheme="minorHAnsi"/>
          <w:b/>
        </w:rPr>
        <w:t xml:space="preserve"> professional development</w:t>
      </w:r>
    </w:p>
    <w:p w14:paraId="6B71E99A" w14:textId="7DF6DA6A" w:rsidR="0004391A" w:rsidRPr="00AC13B7" w:rsidRDefault="0004391A" w:rsidP="008B0F55">
      <w:pPr>
        <w:pStyle w:val="ListParagraph"/>
        <w:numPr>
          <w:ilvl w:val="0"/>
          <w:numId w:val="4"/>
        </w:numPr>
        <w:rPr>
          <w:rFonts w:cstheme="minorHAnsi"/>
          <w:bCs/>
        </w:rPr>
      </w:pPr>
      <w:r w:rsidRPr="00AC13B7">
        <w:rPr>
          <w:rFonts w:cstheme="minorHAnsi"/>
          <w:bCs/>
        </w:rPr>
        <w:t>Builds knowledge</w:t>
      </w:r>
    </w:p>
    <w:p w14:paraId="0C1B9B2E" w14:textId="06A28226" w:rsidR="0004391A" w:rsidRPr="00AC13B7" w:rsidRDefault="0004391A" w:rsidP="008B0F55">
      <w:pPr>
        <w:pStyle w:val="ListParagraph"/>
        <w:numPr>
          <w:ilvl w:val="0"/>
          <w:numId w:val="4"/>
        </w:numPr>
        <w:rPr>
          <w:rFonts w:cstheme="minorHAnsi"/>
          <w:bCs/>
        </w:rPr>
      </w:pPr>
      <w:r w:rsidRPr="00AC13B7">
        <w:rPr>
          <w:rFonts w:cstheme="minorHAnsi"/>
          <w:bCs/>
        </w:rPr>
        <w:t>Motivates teachers</w:t>
      </w:r>
    </w:p>
    <w:p w14:paraId="1A1CEC49" w14:textId="59259805" w:rsidR="0004391A" w:rsidRPr="00AC13B7" w:rsidRDefault="0004391A" w:rsidP="008B0F55">
      <w:pPr>
        <w:pStyle w:val="ListParagraph"/>
        <w:numPr>
          <w:ilvl w:val="0"/>
          <w:numId w:val="4"/>
        </w:numPr>
        <w:rPr>
          <w:rFonts w:cstheme="minorHAnsi"/>
          <w:bCs/>
        </w:rPr>
      </w:pPr>
      <w:r w:rsidRPr="00AC13B7">
        <w:rPr>
          <w:rFonts w:cstheme="minorHAnsi"/>
          <w:bCs/>
        </w:rPr>
        <w:t>Develops teaching techniques</w:t>
      </w:r>
    </w:p>
    <w:p w14:paraId="32131B9E" w14:textId="664C6DF9" w:rsidR="0004391A" w:rsidRPr="004329C1" w:rsidRDefault="0004391A" w:rsidP="00CB54D0">
      <w:pPr>
        <w:pStyle w:val="ListParagraph"/>
        <w:numPr>
          <w:ilvl w:val="0"/>
          <w:numId w:val="4"/>
        </w:numPr>
        <w:rPr>
          <w:rFonts w:cstheme="minorHAnsi"/>
          <w:bCs/>
        </w:rPr>
      </w:pPr>
      <w:r w:rsidRPr="00AC13B7">
        <w:rPr>
          <w:rFonts w:cstheme="minorHAnsi"/>
          <w:bCs/>
        </w:rPr>
        <w:t>Embeds practic</w:t>
      </w:r>
      <w:r w:rsidR="004329C1">
        <w:rPr>
          <w:rFonts w:cstheme="minorHAnsi"/>
          <w:bCs/>
        </w:rPr>
        <w:t>e</w:t>
      </w:r>
    </w:p>
    <w:tbl>
      <w:tblPr>
        <w:tblStyle w:val="TableGrid"/>
        <w:tblW w:w="0" w:type="auto"/>
        <w:tblLook w:val="04A0" w:firstRow="1" w:lastRow="0" w:firstColumn="1" w:lastColumn="0" w:noHBand="0" w:noVBand="1"/>
      </w:tblPr>
      <w:tblGrid>
        <w:gridCol w:w="9912"/>
      </w:tblGrid>
      <w:tr w:rsidR="0004391A" w14:paraId="4F7C5506" w14:textId="77777777" w:rsidTr="004329C1">
        <w:trPr>
          <w:trHeight w:val="2115"/>
        </w:trPr>
        <w:tc>
          <w:tcPr>
            <w:tcW w:w="9912" w:type="dxa"/>
          </w:tcPr>
          <w:p w14:paraId="3AA10CFF" w14:textId="224B6753" w:rsidR="0004391A" w:rsidRPr="00AC13B7" w:rsidRDefault="00293E8A" w:rsidP="00CB54D0">
            <w:pPr>
              <w:rPr>
                <w:rFonts w:cstheme="minorHAnsi"/>
                <w:bCs/>
                <w:color w:val="E94B58"/>
              </w:rPr>
            </w:pPr>
            <w:r w:rsidRPr="00AC13B7">
              <w:rPr>
                <w:rFonts w:cstheme="minorHAnsi"/>
                <w:bCs/>
              </w:rPr>
              <w:t>Notes:</w:t>
            </w:r>
          </w:p>
        </w:tc>
      </w:tr>
    </w:tbl>
    <w:p w14:paraId="48E7EB33" w14:textId="3339C80C" w:rsidR="00CB54D0" w:rsidRDefault="00CB54D0" w:rsidP="00CB54D0">
      <w:pPr>
        <w:rPr>
          <w:lang w:eastAsia="en-GB"/>
        </w:rPr>
      </w:pPr>
    </w:p>
    <w:tbl>
      <w:tblPr>
        <w:tblStyle w:val="TableGrid"/>
        <w:tblW w:w="0" w:type="auto"/>
        <w:tblLook w:val="04A0" w:firstRow="1" w:lastRow="0" w:firstColumn="1" w:lastColumn="0" w:noHBand="0" w:noVBand="1"/>
      </w:tblPr>
      <w:tblGrid>
        <w:gridCol w:w="9912"/>
      </w:tblGrid>
      <w:tr w:rsidR="00905086" w14:paraId="6C05D774" w14:textId="77777777" w:rsidTr="00905086">
        <w:tc>
          <w:tcPr>
            <w:tcW w:w="9912" w:type="dxa"/>
          </w:tcPr>
          <w:p w14:paraId="0AFAF4FA" w14:textId="77777777" w:rsidR="00905086" w:rsidRPr="00AC13B7" w:rsidRDefault="00905086" w:rsidP="00905086">
            <w:pPr>
              <w:rPr>
                <w:rFonts w:cstheme="minorHAnsi"/>
              </w:rPr>
            </w:pPr>
            <w:r w:rsidRPr="00AC13B7">
              <w:rPr>
                <w:rFonts w:cstheme="minorHAnsi"/>
              </w:rPr>
              <w:t>“</w:t>
            </w:r>
            <w:r w:rsidRPr="00AC13B7">
              <w:rPr>
                <w:rFonts w:cstheme="minorHAnsi"/>
                <w:i/>
                <w:iCs/>
              </w:rPr>
              <w:t>Mechanisms are the core building blocks of professional development. They are observable, can be replicated, and could not be removed without making PD less effective</w:t>
            </w:r>
            <w:r w:rsidRPr="00AC13B7">
              <w:rPr>
                <w:rFonts w:cstheme="minorHAnsi"/>
              </w:rPr>
              <w:t>.”</w:t>
            </w:r>
          </w:p>
          <w:p w14:paraId="5894D1E4" w14:textId="77777777" w:rsidR="00905086" w:rsidRPr="00AC13B7" w:rsidRDefault="00905086" w:rsidP="00905086">
            <w:pPr>
              <w:jc w:val="right"/>
              <w:rPr>
                <w:rFonts w:cstheme="minorHAnsi"/>
              </w:rPr>
            </w:pPr>
            <w:r w:rsidRPr="00AC13B7">
              <w:rPr>
                <w:rFonts w:cstheme="minorHAnsi"/>
              </w:rPr>
              <w:t>EEF, 2021</w:t>
            </w:r>
          </w:p>
          <w:p w14:paraId="3AB27A2D" w14:textId="77777777" w:rsidR="00905086" w:rsidRPr="00AC13B7" w:rsidRDefault="00905086" w:rsidP="00C9626B">
            <w:pPr>
              <w:rPr>
                <w:rFonts w:cstheme="minorHAnsi"/>
              </w:rPr>
            </w:pPr>
          </w:p>
        </w:tc>
      </w:tr>
    </w:tbl>
    <w:p w14:paraId="10277AA2" w14:textId="77777777" w:rsidR="00A0101D" w:rsidRPr="00AC13B7" w:rsidRDefault="00A0101D" w:rsidP="00C9626B">
      <w:pPr>
        <w:rPr>
          <w:rFonts w:cstheme="minorHAnsi"/>
          <w:b/>
          <w:bCs/>
        </w:rPr>
      </w:pPr>
    </w:p>
    <w:p w14:paraId="3DE8BD1B" w14:textId="5D16DB08" w:rsidR="00C9626B" w:rsidRPr="00AC13B7" w:rsidRDefault="0034053E" w:rsidP="2823F881">
      <w:pPr>
        <w:rPr>
          <w:b/>
          <w:bCs/>
        </w:rPr>
      </w:pPr>
      <w:r>
        <w:rPr>
          <w:noProof/>
        </w:rPr>
        <w:lastRenderedPageBreak/>
        <w:drawing>
          <wp:inline distT="0" distB="0" distL="0" distR="0" wp14:anchorId="5A976282" wp14:editId="572C61F7">
            <wp:extent cx="6300472" cy="2684780"/>
            <wp:effectExtent l="0" t="0" r="5080" b="1270"/>
            <wp:docPr id="3" name="Picture 1" descr="A picture containing text, font, graphics,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2">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B58DC20B-5ABF-BD48-6BC6-28B2CF009C7E}"/>
                        </a:ext>
                      </a:extLst>
                    </a:blip>
                    <a:stretch>
                      <a:fillRect/>
                    </a:stretch>
                  </pic:blipFill>
                  <pic:spPr>
                    <a:xfrm>
                      <a:off x="0" y="0"/>
                      <a:ext cx="6300472" cy="2684780"/>
                    </a:xfrm>
                    <a:prstGeom prst="rect">
                      <a:avLst/>
                    </a:prstGeom>
                  </pic:spPr>
                </pic:pic>
              </a:graphicData>
            </a:graphic>
          </wp:inline>
        </w:drawing>
      </w:r>
    </w:p>
    <w:p w14:paraId="49364A53" w14:textId="3413331C" w:rsidR="00C9626B" w:rsidRPr="00AC13B7" w:rsidRDefault="0034053E" w:rsidP="00C9626B">
      <w:r>
        <w:br w:type="page"/>
      </w:r>
    </w:p>
    <w:p w14:paraId="0A770AF2" w14:textId="6314F6F3" w:rsidR="00C9626B" w:rsidRPr="00AC13B7" w:rsidRDefault="00F03AC3" w:rsidP="2823F881">
      <w:pPr>
        <w:rPr>
          <w:b/>
          <w:bCs/>
        </w:rPr>
      </w:pPr>
      <w:r w:rsidRPr="2823F881">
        <w:rPr>
          <w:b/>
          <w:bCs/>
        </w:rPr>
        <w:lastRenderedPageBreak/>
        <w:t>Reflect</w:t>
      </w:r>
    </w:p>
    <w:p w14:paraId="2BC7FCBA" w14:textId="2EC7E67E" w:rsidR="00F03AC3" w:rsidRPr="00AC13B7" w:rsidRDefault="00F03AC3" w:rsidP="00C9626B">
      <w:pPr>
        <w:rPr>
          <w:rFonts w:cstheme="minorHAnsi"/>
        </w:rPr>
      </w:pPr>
      <w:r w:rsidRPr="00AC13B7">
        <w:rPr>
          <w:rFonts w:cstheme="minorHAnsi"/>
        </w:rPr>
        <w:t xml:space="preserve">Which of the mechanisms can you identify as being present in the ECT programme? </w:t>
      </w:r>
    </w:p>
    <w:tbl>
      <w:tblPr>
        <w:tblStyle w:val="TableGrid"/>
        <w:tblW w:w="0" w:type="auto"/>
        <w:tblLook w:val="04A0" w:firstRow="1" w:lastRow="0" w:firstColumn="1" w:lastColumn="0" w:noHBand="0" w:noVBand="1"/>
      </w:tblPr>
      <w:tblGrid>
        <w:gridCol w:w="9912"/>
      </w:tblGrid>
      <w:tr w:rsidR="00F03AC3" w14:paraId="73556B66" w14:textId="77777777" w:rsidTr="00F03AC3">
        <w:trPr>
          <w:trHeight w:val="1773"/>
        </w:trPr>
        <w:tc>
          <w:tcPr>
            <w:tcW w:w="9912" w:type="dxa"/>
          </w:tcPr>
          <w:p w14:paraId="7C41788D" w14:textId="77777777" w:rsidR="00F03AC3" w:rsidRPr="00AC13B7" w:rsidRDefault="00F03AC3" w:rsidP="00C9626B">
            <w:pPr>
              <w:rPr>
                <w:rFonts w:cstheme="minorHAnsi"/>
              </w:rPr>
            </w:pPr>
            <w:r w:rsidRPr="00AC13B7">
              <w:rPr>
                <w:rFonts w:cstheme="minorHAnsi"/>
              </w:rPr>
              <w:t>Notes:</w:t>
            </w:r>
          </w:p>
          <w:p w14:paraId="764B469D" w14:textId="77777777" w:rsidR="00F80A07" w:rsidRPr="00AC13B7" w:rsidRDefault="00F80A07" w:rsidP="00C9626B">
            <w:pPr>
              <w:rPr>
                <w:rFonts w:cstheme="minorHAnsi"/>
              </w:rPr>
            </w:pPr>
          </w:p>
          <w:p w14:paraId="11E4EEA2" w14:textId="77777777" w:rsidR="00F80A07" w:rsidRPr="00AC13B7" w:rsidRDefault="00F80A07" w:rsidP="00C9626B">
            <w:pPr>
              <w:rPr>
                <w:rFonts w:cstheme="minorHAnsi"/>
              </w:rPr>
            </w:pPr>
          </w:p>
          <w:p w14:paraId="18CB24A9" w14:textId="77777777" w:rsidR="00F80A07" w:rsidRPr="00AC13B7" w:rsidRDefault="00F80A07" w:rsidP="00C9626B">
            <w:pPr>
              <w:rPr>
                <w:rFonts w:cstheme="minorHAnsi"/>
              </w:rPr>
            </w:pPr>
          </w:p>
          <w:p w14:paraId="6E5F5BDB" w14:textId="77777777" w:rsidR="00F80A07" w:rsidRPr="00AC13B7" w:rsidRDefault="00F80A07" w:rsidP="00C9626B">
            <w:pPr>
              <w:rPr>
                <w:rFonts w:cstheme="minorHAnsi"/>
              </w:rPr>
            </w:pPr>
          </w:p>
          <w:p w14:paraId="3A9219CB" w14:textId="77777777" w:rsidR="00F80A07" w:rsidRPr="00AC13B7" w:rsidRDefault="00F80A07" w:rsidP="00C9626B">
            <w:pPr>
              <w:rPr>
                <w:rFonts w:cstheme="minorHAnsi"/>
              </w:rPr>
            </w:pPr>
          </w:p>
          <w:p w14:paraId="65CE2377" w14:textId="77777777" w:rsidR="00F80A07" w:rsidRPr="00AC13B7" w:rsidRDefault="00F80A07" w:rsidP="00C9626B">
            <w:pPr>
              <w:rPr>
                <w:rFonts w:cstheme="minorHAnsi"/>
              </w:rPr>
            </w:pPr>
          </w:p>
          <w:p w14:paraId="41215837" w14:textId="77777777" w:rsidR="00F80A07" w:rsidRPr="00AC13B7" w:rsidRDefault="00F80A07" w:rsidP="00C9626B">
            <w:pPr>
              <w:rPr>
                <w:rFonts w:cstheme="minorHAnsi"/>
              </w:rPr>
            </w:pPr>
          </w:p>
          <w:p w14:paraId="4703AECB" w14:textId="30337522" w:rsidR="00F80A07" w:rsidRPr="00AC13B7" w:rsidRDefault="00F80A07" w:rsidP="00C9626B">
            <w:pPr>
              <w:rPr>
                <w:rFonts w:cstheme="minorHAnsi"/>
              </w:rPr>
            </w:pPr>
          </w:p>
        </w:tc>
      </w:tr>
    </w:tbl>
    <w:p w14:paraId="4ABC4A87" w14:textId="77777777" w:rsidR="0004391A" w:rsidRDefault="0004391A" w:rsidP="00CB54D0">
      <w:pPr>
        <w:rPr>
          <w:rFonts w:cstheme="minorHAnsi"/>
          <w:b/>
          <w:color w:val="E94B58"/>
        </w:rPr>
      </w:pPr>
    </w:p>
    <w:p w14:paraId="0B8933F2" w14:textId="77777777" w:rsidR="00DA361C" w:rsidRPr="00AC13B7" w:rsidRDefault="00DA361C" w:rsidP="00CB54D0">
      <w:pPr>
        <w:rPr>
          <w:rFonts w:cstheme="minorHAnsi"/>
          <w:b/>
          <w:color w:val="E94B58"/>
        </w:rPr>
      </w:pPr>
    </w:p>
    <w:p w14:paraId="32A1C91A" w14:textId="77777777" w:rsidR="00905086" w:rsidRPr="00AC13B7" w:rsidRDefault="00905086" w:rsidP="0034053E">
      <w:pPr>
        <w:rPr>
          <w:rFonts w:cstheme="minorHAnsi"/>
          <w:bCs/>
        </w:rPr>
      </w:pPr>
    </w:p>
    <w:p w14:paraId="1C7C69B5" w14:textId="77777777" w:rsidR="00D8063F" w:rsidRPr="00AC13B7" w:rsidRDefault="00D8063F" w:rsidP="00CB54D0">
      <w:pPr>
        <w:rPr>
          <w:rFonts w:cstheme="minorHAnsi"/>
          <w:b/>
          <w:color w:val="E94B58"/>
        </w:rPr>
      </w:pPr>
    </w:p>
    <w:p w14:paraId="61B91D54" w14:textId="77777777" w:rsidR="00563C6A" w:rsidRPr="00AC13B7" w:rsidRDefault="00563C6A" w:rsidP="00CB54D0">
      <w:pPr>
        <w:rPr>
          <w:rFonts w:cstheme="minorHAnsi"/>
          <w:b/>
        </w:rPr>
      </w:pPr>
    </w:p>
    <w:p w14:paraId="4602F854" w14:textId="77777777" w:rsidR="00563C6A" w:rsidRPr="00AC13B7" w:rsidRDefault="00563C6A" w:rsidP="00CB54D0">
      <w:pPr>
        <w:rPr>
          <w:rFonts w:cstheme="minorHAnsi"/>
          <w:b/>
        </w:rPr>
      </w:pPr>
    </w:p>
    <w:p w14:paraId="6B1FDFD5" w14:textId="77777777" w:rsidR="00563C6A" w:rsidRPr="00AC13B7" w:rsidRDefault="00563C6A" w:rsidP="00CB54D0">
      <w:pPr>
        <w:rPr>
          <w:rFonts w:cstheme="minorHAnsi"/>
          <w:b/>
        </w:rPr>
      </w:pPr>
    </w:p>
    <w:p w14:paraId="07B6E092" w14:textId="77777777" w:rsidR="00655847" w:rsidRPr="00AC13B7" w:rsidRDefault="00655847" w:rsidP="006C04B3">
      <w:pPr>
        <w:spacing w:after="0" w:line="276" w:lineRule="auto"/>
        <w:jc w:val="both"/>
        <w:rPr>
          <w:rFonts w:cstheme="minorHAnsi"/>
          <w:b/>
          <w:bCs/>
          <w:color w:val="E94B58" w:themeColor="accent1"/>
        </w:rPr>
      </w:pPr>
    </w:p>
    <w:p w14:paraId="19128C81" w14:textId="77777777" w:rsidR="00C9626B" w:rsidRPr="00AC13B7" w:rsidRDefault="00C9626B" w:rsidP="007C2143">
      <w:pPr>
        <w:spacing w:after="240" w:line="276" w:lineRule="auto"/>
        <w:jc w:val="both"/>
        <w:rPr>
          <w:rFonts w:cstheme="minorHAnsi"/>
          <w:b/>
          <w:bCs/>
          <w:color w:val="191919"/>
          <w:u w:val="single"/>
        </w:rPr>
      </w:pPr>
    </w:p>
    <w:p w14:paraId="1FFA47BE" w14:textId="77777777" w:rsidR="00A0101D" w:rsidRPr="00AC13B7" w:rsidRDefault="00A0101D">
      <w:pPr>
        <w:rPr>
          <w:rFonts w:cstheme="minorHAnsi"/>
          <w:b/>
          <w:bCs/>
          <w:color w:val="E94B58" w:themeColor="accent1"/>
        </w:rPr>
      </w:pPr>
      <w:r w:rsidRPr="00AC13B7">
        <w:rPr>
          <w:rFonts w:cstheme="minorHAnsi"/>
          <w:b/>
          <w:bCs/>
          <w:color w:val="E94B58" w:themeColor="accent1"/>
        </w:rPr>
        <w:br w:type="page"/>
      </w:r>
    </w:p>
    <w:p w14:paraId="25D07B4E" w14:textId="59C78052" w:rsidR="006F48CC" w:rsidRDefault="006F48CC" w:rsidP="2823F881">
      <w:pPr>
        <w:pStyle w:val="Heading1"/>
        <w:rPr>
          <w:color w:val="474C68" w:themeColor="text2"/>
        </w:rPr>
      </w:pPr>
      <w:bookmarkStart w:id="2" w:name="_Toc170458834"/>
      <w:r w:rsidRPr="2823F881">
        <w:rPr>
          <w:color w:val="474C68" w:themeColor="text2"/>
        </w:rPr>
        <w:lastRenderedPageBreak/>
        <w:t xml:space="preserve">Sustaining Wellbeing </w:t>
      </w:r>
      <w:r w:rsidR="0079297B" w:rsidRPr="2823F881">
        <w:rPr>
          <w:color w:val="474C68" w:themeColor="text2"/>
        </w:rPr>
        <w:t>(part 1)</w:t>
      </w:r>
      <w:bookmarkEnd w:id="2"/>
    </w:p>
    <w:p w14:paraId="35F2BCD4" w14:textId="3514F2E2" w:rsidR="00407360" w:rsidRPr="00A0101D" w:rsidRDefault="00407360" w:rsidP="007C2143">
      <w:pPr>
        <w:spacing w:after="240" w:line="276" w:lineRule="auto"/>
        <w:jc w:val="both"/>
        <w:rPr>
          <w:rFonts w:cstheme="minorHAnsi"/>
          <w:b/>
          <w:bCs/>
          <w:sz w:val="24"/>
          <w:szCs w:val="24"/>
        </w:rPr>
      </w:pPr>
      <w:r w:rsidRPr="28147769">
        <w:rPr>
          <w:b/>
          <w:bCs/>
          <w:sz w:val="24"/>
          <w:szCs w:val="24"/>
        </w:rPr>
        <w:t>What is wellbeing?</w:t>
      </w:r>
    </w:p>
    <w:p w14:paraId="00952674" w14:textId="1F992ED1" w:rsidR="006F48CC" w:rsidRDefault="5709D9F4" w:rsidP="28147769">
      <w:pPr>
        <w:spacing w:after="240" w:line="276" w:lineRule="auto"/>
        <w:jc w:val="center"/>
      </w:pPr>
      <w:r>
        <w:rPr>
          <w:noProof/>
        </w:rPr>
        <w:drawing>
          <wp:inline distT="0" distB="0" distL="0" distR="0" wp14:anchorId="78B43C00" wp14:editId="457969D2">
            <wp:extent cx="5972342" cy="2127647"/>
            <wp:effectExtent l="0" t="0" r="0" b="0"/>
            <wp:docPr id="961133948" name="Picture 96113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72342" cy="2127647"/>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00ED4EF0" w14:paraId="7B5F6C66" w14:textId="77777777" w:rsidTr="00A0101D">
        <w:trPr>
          <w:trHeight w:val="1545"/>
        </w:trPr>
        <w:tc>
          <w:tcPr>
            <w:tcW w:w="9912" w:type="dxa"/>
          </w:tcPr>
          <w:p w14:paraId="48015625" w14:textId="0B2CEC39" w:rsidR="00292D53" w:rsidRPr="00A53CC4" w:rsidRDefault="00ED4EF0" w:rsidP="00ED4EF0">
            <w:pPr>
              <w:spacing w:after="240" w:line="276" w:lineRule="auto"/>
              <w:rPr>
                <w:rFonts w:cstheme="minorHAnsi"/>
                <w:i/>
                <w:iCs/>
                <w:sz w:val="24"/>
                <w:szCs w:val="24"/>
              </w:rPr>
            </w:pPr>
            <w:r w:rsidRPr="00A53CC4">
              <w:rPr>
                <w:rFonts w:cstheme="minorHAnsi"/>
                <w:i/>
                <w:iCs/>
                <w:sz w:val="24"/>
                <w:szCs w:val="24"/>
              </w:rPr>
              <w:t>“So, wellbeing at work is more than just liking your own job. Occupational well-being is like an eco-system. It consists of inter-related elements and is shaped by an individual as well as those around them. Levels of low or high wellbeing are rarely due to just one factor.”</w:t>
            </w:r>
          </w:p>
          <w:p w14:paraId="5779EBFF" w14:textId="46EA860E" w:rsidR="00ED4EF0" w:rsidRPr="00905086" w:rsidRDefault="00ED4EF0" w:rsidP="00ED4EF0">
            <w:pPr>
              <w:spacing w:after="240" w:line="276" w:lineRule="auto"/>
              <w:jc w:val="right"/>
              <w:rPr>
                <w:rFonts w:cstheme="minorHAnsi"/>
                <w:sz w:val="20"/>
                <w:szCs w:val="20"/>
              </w:rPr>
            </w:pPr>
            <w:r w:rsidRPr="00905086">
              <w:rPr>
                <w:rFonts w:cstheme="minorHAnsi"/>
                <w:sz w:val="20"/>
                <w:szCs w:val="20"/>
              </w:rPr>
              <w:t>Ofsted, 2019</w:t>
            </w:r>
          </w:p>
        </w:tc>
      </w:tr>
    </w:tbl>
    <w:p w14:paraId="714E9D55" w14:textId="77777777" w:rsidR="00A0101D" w:rsidRDefault="00A0101D" w:rsidP="00D56FF0">
      <w:pPr>
        <w:spacing w:after="240" w:line="276" w:lineRule="auto"/>
        <w:rPr>
          <w:rFonts w:cstheme="minorHAnsi"/>
          <w:b/>
          <w:bCs/>
          <w:sz w:val="24"/>
          <w:szCs w:val="24"/>
        </w:rPr>
      </w:pPr>
    </w:p>
    <w:p w14:paraId="3B58F334" w14:textId="24175DD7" w:rsidR="002A522A" w:rsidRDefault="002A522A" w:rsidP="00D56FF0">
      <w:pPr>
        <w:spacing w:after="240" w:line="276" w:lineRule="auto"/>
        <w:rPr>
          <w:rFonts w:cstheme="minorHAnsi"/>
          <w:b/>
          <w:bCs/>
          <w:sz w:val="24"/>
          <w:szCs w:val="24"/>
        </w:rPr>
      </w:pPr>
      <w:r>
        <w:rPr>
          <w:rFonts w:cstheme="minorHAnsi"/>
          <w:b/>
          <w:bCs/>
          <w:sz w:val="24"/>
          <w:szCs w:val="24"/>
        </w:rPr>
        <w:t>Reflection</w:t>
      </w:r>
    </w:p>
    <w:p w14:paraId="1F76FCDF" w14:textId="6D8F4BCC" w:rsidR="002A522A" w:rsidRDefault="002A522A" w:rsidP="008B0F55">
      <w:pPr>
        <w:pStyle w:val="ListParagraph"/>
        <w:numPr>
          <w:ilvl w:val="0"/>
          <w:numId w:val="36"/>
        </w:numPr>
        <w:spacing w:after="240" w:line="276" w:lineRule="auto"/>
        <w:rPr>
          <w:rFonts w:cstheme="minorHAnsi"/>
          <w:sz w:val="24"/>
          <w:szCs w:val="24"/>
        </w:rPr>
      </w:pPr>
      <w:r w:rsidRPr="002A522A">
        <w:rPr>
          <w:rFonts w:cstheme="minorHAnsi"/>
          <w:sz w:val="24"/>
          <w:szCs w:val="24"/>
        </w:rPr>
        <w:t>Reflect on the factors which affect your wellbeing, both positive and negative.</w:t>
      </w:r>
    </w:p>
    <w:tbl>
      <w:tblPr>
        <w:tblStyle w:val="TableGrid"/>
        <w:tblW w:w="0" w:type="auto"/>
        <w:tblLook w:val="04A0" w:firstRow="1" w:lastRow="0" w:firstColumn="1" w:lastColumn="0" w:noHBand="0" w:noVBand="1"/>
      </w:tblPr>
      <w:tblGrid>
        <w:gridCol w:w="9912"/>
      </w:tblGrid>
      <w:tr w:rsidR="002A522A" w14:paraId="5AE63D2B" w14:textId="77777777" w:rsidTr="002A522A">
        <w:tc>
          <w:tcPr>
            <w:tcW w:w="9912" w:type="dxa"/>
          </w:tcPr>
          <w:p w14:paraId="49067B4A" w14:textId="77777777" w:rsidR="002A522A" w:rsidRDefault="002A522A" w:rsidP="002A522A">
            <w:pPr>
              <w:spacing w:after="240" w:line="276" w:lineRule="auto"/>
              <w:rPr>
                <w:rFonts w:cstheme="minorHAnsi"/>
                <w:sz w:val="24"/>
                <w:szCs w:val="24"/>
              </w:rPr>
            </w:pPr>
            <w:r>
              <w:rPr>
                <w:rFonts w:cstheme="minorHAnsi"/>
                <w:sz w:val="24"/>
                <w:szCs w:val="24"/>
              </w:rPr>
              <w:t>Notes:</w:t>
            </w:r>
          </w:p>
          <w:p w14:paraId="66AD935D" w14:textId="77777777" w:rsidR="002A522A" w:rsidRDefault="002A522A" w:rsidP="002A522A">
            <w:pPr>
              <w:spacing w:after="240" w:line="276" w:lineRule="auto"/>
              <w:rPr>
                <w:rFonts w:cstheme="minorHAnsi"/>
                <w:sz w:val="24"/>
                <w:szCs w:val="24"/>
              </w:rPr>
            </w:pPr>
          </w:p>
          <w:p w14:paraId="64141BC7" w14:textId="77777777" w:rsidR="002A522A" w:rsidRDefault="002A522A" w:rsidP="002A522A">
            <w:pPr>
              <w:spacing w:after="240" w:line="276" w:lineRule="auto"/>
              <w:rPr>
                <w:rFonts w:cstheme="minorHAnsi"/>
                <w:sz w:val="24"/>
                <w:szCs w:val="24"/>
              </w:rPr>
            </w:pPr>
          </w:p>
          <w:p w14:paraId="23718DE0" w14:textId="77777777" w:rsidR="002A522A" w:rsidRDefault="002A522A" w:rsidP="002A522A">
            <w:pPr>
              <w:spacing w:after="240" w:line="276" w:lineRule="auto"/>
              <w:rPr>
                <w:rFonts w:cstheme="minorHAnsi"/>
                <w:sz w:val="24"/>
                <w:szCs w:val="24"/>
              </w:rPr>
            </w:pPr>
          </w:p>
          <w:p w14:paraId="3532676C" w14:textId="77777777" w:rsidR="00387FEA" w:rsidRDefault="00387FEA" w:rsidP="002A522A">
            <w:pPr>
              <w:spacing w:after="240" w:line="276" w:lineRule="auto"/>
              <w:rPr>
                <w:rFonts w:cstheme="minorHAnsi"/>
                <w:sz w:val="24"/>
                <w:szCs w:val="24"/>
              </w:rPr>
            </w:pPr>
          </w:p>
          <w:p w14:paraId="716C181E" w14:textId="565C7CF3" w:rsidR="00387FEA" w:rsidRDefault="00387FEA" w:rsidP="002A522A">
            <w:pPr>
              <w:spacing w:after="240" w:line="276" w:lineRule="auto"/>
              <w:rPr>
                <w:rFonts w:cstheme="minorHAnsi"/>
                <w:sz w:val="24"/>
                <w:szCs w:val="24"/>
              </w:rPr>
            </w:pPr>
          </w:p>
        </w:tc>
      </w:tr>
    </w:tbl>
    <w:p w14:paraId="35DE82CB" w14:textId="77777777" w:rsidR="002A522A" w:rsidRPr="002A522A" w:rsidRDefault="002A522A" w:rsidP="002A522A">
      <w:pPr>
        <w:spacing w:after="240" w:line="276" w:lineRule="auto"/>
        <w:rPr>
          <w:rFonts w:cstheme="minorHAnsi"/>
          <w:sz w:val="24"/>
          <w:szCs w:val="24"/>
        </w:rPr>
      </w:pPr>
    </w:p>
    <w:p w14:paraId="3E552DD3" w14:textId="77777777" w:rsidR="00A90CC7" w:rsidRDefault="00A90CC7" w:rsidP="00D56FF0">
      <w:pPr>
        <w:spacing w:after="240" w:line="276" w:lineRule="auto"/>
        <w:rPr>
          <w:b/>
          <w:bCs/>
          <w:sz w:val="24"/>
          <w:szCs w:val="24"/>
        </w:rPr>
      </w:pPr>
    </w:p>
    <w:p w14:paraId="77AF9D48" w14:textId="77777777" w:rsidR="00A90CC7" w:rsidRDefault="00A90CC7" w:rsidP="00D56FF0">
      <w:pPr>
        <w:spacing w:after="240" w:line="276" w:lineRule="auto"/>
        <w:rPr>
          <w:b/>
          <w:bCs/>
          <w:sz w:val="24"/>
          <w:szCs w:val="24"/>
        </w:rPr>
      </w:pPr>
    </w:p>
    <w:p w14:paraId="3D32E5FF" w14:textId="77777777" w:rsidR="00A90CC7" w:rsidRDefault="00A90CC7" w:rsidP="00D56FF0">
      <w:pPr>
        <w:spacing w:after="240" w:line="276" w:lineRule="auto"/>
        <w:rPr>
          <w:b/>
          <w:bCs/>
          <w:sz w:val="24"/>
          <w:szCs w:val="24"/>
        </w:rPr>
      </w:pPr>
    </w:p>
    <w:p w14:paraId="5B0CE2BE" w14:textId="2731D130" w:rsidR="00D56FF0" w:rsidRPr="00D56FF0" w:rsidRDefault="00ED4EF0" w:rsidP="00D56FF0">
      <w:pPr>
        <w:spacing w:after="240" w:line="276" w:lineRule="auto"/>
        <w:rPr>
          <w:rFonts w:cstheme="minorHAnsi"/>
          <w:b/>
          <w:bCs/>
          <w:sz w:val="24"/>
          <w:szCs w:val="24"/>
        </w:rPr>
      </w:pPr>
      <w:r w:rsidRPr="28147769">
        <w:rPr>
          <w:b/>
          <w:bCs/>
          <w:sz w:val="24"/>
          <w:szCs w:val="24"/>
        </w:rPr>
        <w:lastRenderedPageBreak/>
        <w:t>Factors inf</w:t>
      </w:r>
      <w:r w:rsidR="00D56FF0" w:rsidRPr="28147769">
        <w:rPr>
          <w:b/>
          <w:bCs/>
          <w:sz w:val="24"/>
          <w:szCs w:val="24"/>
        </w:rPr>
        <w:t>l</w:t>
      </w:r>
      <w:r w:rsidRPr="28147769">
        <w:rPr>
          <w:b/>
          <w:bCs/>
          <w:sz w:val="24"/>
          <w:szCs w:val="24"/>
        </w:rPr>
        <w:t>uencing wellbeing</w:t>
      </w:r>
    </w:p>
    <w:p w14:paraId="591D6BEF" w14:textId="52A5D9F9" w:rsidR="00C258EC" w:rsidRDefault="1B912368" w:rsidP="28147769">
      <w:pPr>
        <w:spacing w:after="240" w:line="276" w:lineRule="auto"/>
        <w:jc w:val="center"/>
      </w:pPr>
      <w:r>
        <w:rPr>
          <w:noProof/>
        </w:rPr>
        <w:drawing>
          <wp:inline distT="0" distB="0" distL="0" distR="0" wp14:anchorId="108499EB" wp14:editId="5DF0FE5A">
            <wp:extent cx="5186737" cy="3846830"/>
            <wp:effectExtent l="0" t="0" r="0" b="0"/>
            <wp:docPr id="901516519" name="Picture 90151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86737" cy="3846830"/>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00ED4EF0" w14:paraId="708F2B8F" w14:textId="77777777" w:rsidTr="00ED4EF0">
        <w:trPr>
          <w:trHeight w:val="2301"/>
        </w:trPr>
        <w:tc>
          <w:tcPr>
            <w:tcW w:w="9912" w:type="dxa"/>
          </w:tcPr>
          <w:p w14:paraId="687BCDB3" w14:textId="73C21945" w:rsidR="00ED4EF0" w:rsidRDefault="007F6B4A" w:rsidP="00ED4EF0">
            <w:pPr>
              <w:spacing w:after="240" w:line="276" w:lineRule="auto"/>
              <w:rPr>
                <w:rFonts w:cstheme="minorHAnsi"/>
              </w:rPr>
            </w:pPr>
            <w:r>
              <w:rPr>
                <w:rFonts w:cstheme="minorHAnsi"/>
              </w:rPr>
              <w:t>Notes:</w:t>
            </w:r>
          </w:p>
        </w:tc>
      </w:tr>
    </w:tbl>
    <w:p w14:paraId="6A186401" w14:textId="77777777" w:rsidR="00ED4EF0" w:rsidRDefault="00ED4EF0" w:rsidP="006F48CC">
      <w:pPr>
        <w:rPr>
          <w:rFonts w:cstheme="minorHAnsi"/>
          <w:color w:val="191919"/>
        </w:rPr>
      </w:pPr>
    </w:p>
    <w:p w14:paraId="359B439F" w14:textId="77777777" w:rsidR="00ED4EF0" w:rsidRDefault="00ED4EF0" w:rsidP="006F48CC">
      <w:pPr>
        <w:rPr>
          <w:rFonts w:cstheme="minorHAnsi"/>
          <w:b/>
          <w:bCs/>
          <w:sz w:val="24"/>
          <w:szCs w:val="24"/>
        </w:rPr>
      </w:pPr>
      <w:r w:rsidRPr="00292D53">
        <w:rPr>
          <w:rFonts w:cstheme="minorHAnsi"/>
          <w:b/>
          <w:bCs/>
          <w:sz w:val="24"/>
          <w:szCs w:val="24"/>
        </w:rPr>
        <w:t xml:space="preserve">Why is wellbeing important? </w:t>
      </w:r>
    </w:p>
    <w:p w14:paraId="7BE4DD3F" w14:textId="77777777" w:rsidR="00BF41DF" w:rsidRPr="00BF41DF" w:rsidRDefault="00BF41DF" w:rsidP="008B0F55">
      <w:pPr>
        <w:numPr>
          <w:ilvl w:val="0"/>
          <w:numId w:val="11"/>
        </w:numPr>
        <w:rPr>
          <w:rFonts w:cstheme="minorHAnsi"/>
        </w:rPr>
      </w:pPr>
      <w:r w:rsidRPr="00BF41DF">
        <w:rPr>
          <w:rFonts w:cstheme="minorHAnsi"/>
        </w:rPr>
        <w:t>Teacher sickness and burnout</w:t>
      </w:r>
    </w:p>
    <w:p w14:paraId="1608A629" w14:textId="77777777" w:rsidR="00BF41DF" w:rsidRPr="00BF41DF" w:rsidRDefault="00BF41DF" w:rsidP="008B0F55">
      <w:pPr>
        <w:numPr>
          <w:ilvl w:val="0"/>
          <w:numId w:val="11"/>
        </w:numPr>
        <w:rPr>
          <w:rFonts w:cstheme="minorHAnsi"/>
        </w:rPr>
      </w:pPr>
      <w:r w:rsidRPr="00BF41DF">
        <w:rPr>
          <w:rFonts w:cstheme="minorHAnsi"/>
        </w:rPr>
        <w:t>Teacher wellbeing and student wellbeing are linked  </w:t>
      </w:r>
    </w:p>
    <w:p w14:paraId="64DB3880" w14:textId="77777777" w:rsidR="00BF41DF" w:rsidRPr="00BF41DF" w:rsidRDefault="00BF41DF" w:rsidP="008B0F55">
      <w:pPr>
        <w:numPr>
          <w:ilvl w:val="0"/>
          <w:numId w:val="11"/>
        </w:numPr>
        <w:rPr>
          <w:rFonts w:cstheme="minorHAnsi"/>
        </w:rPr>
      </w:pPr>
      <w:r w:rsidRPr="00BF41DF">
        <w:rPr>
          <w:rFonts w:cstheme="minorHAnsi"/>
        </w:rPr>
        <w:t>It is not just teacher’s individual responsibility but also the responsibility of the government and of your school leaders to help support you in maintaining your wellbeing and prevent burnout </w:t>
      </w:r>
    </w:p>
    <w:p w14:paraId="413110D7" w14:textId="77777777" w:rsidR="00292D53" w:rsidRPr="00292D53" w:rsidRDefault="00292D53" w:rsidP="006F48CC">
      <w:pPr>
        <w:rPr>
          <w:rFonts w:cstheme="minorHAnsi"/>
          <w:b/>
          <w:bCs/>
          <w:sz w:val="24"/>
          <w:szCs w:val="24"/>
        </w:rPr>
      </w:pPr>
    </w:p>
    <w:tbl>
      <w:tblPr>
        <w:tblStyle w:val="TableGrid"/>
        <w:tblW w:w="0" w:type="auto"/>
        <w:tblLook w:val="04A0" w:firstRow="1" w:lastRow="0" w:firstColumn="1" w:lastColumn="0" w:noHBand="0" w:noVBand="1"/>
      </w:tblPr>
      <w:tblGrid>
        <w:gridCol w:w="9912"/>
      </w:tblGrid>
      <w:tr w:rsidR="00ED4EF0" w14:paraId="0297D885" w14:textId="77777777" w:rsidTr="00A0101D">
        <w:trPr>
          <w:trHeight w:val="7810"/>
        </w:trPr>
        <w:tc>
          <w:tcPr>
            <w:tcW w:w="9912" w:type="dxa"/>
          </w:tcPr>
          <w:p w14:paraId="6DC6E6F9" w14:textId="7FD094D4" w:rsidR="00ED4EF0" w:rsidRDefault="00BF41DF" w:rsidP="006F48CC">
            <w:pPr>
              <w:rPr>
                <w:rFonts w:cstheme="minorHAnsi"/>
                <w:color w:val="191919"/>
              </w:rPr>
            </w:pPr>
            <w:r>
              <w:rPr>
                <w:rFonts w:cstheme="minorHAnsi"/>
                <w:color w:val="191919"/>
              </w:rPr>
              <w:lastRenderedPageBreak/>
              <w:t>Notes</w:t>
            </w:r>
            <w:r w:rsidR="00137F9E">
              <w:rPr>
                <w:rFonts w:cstheme="minorHAnsi"/>
                <w:color w:val="191919"/>
              </w:rPr>
              <w:t>:</w:t>
            </w:r>
          </w:p>
        </w:tc>
      </w:tr>
    </w:tbl>
    <w:p w14:paraId="5238DC8A" w14:textId="77777777" w:rsidR="00966A5E" w:rsidRDefault="00966A5E" w:rsidP="00F35423">
      <w:pPr>
        <w:rPr>
          <w:rFonts w:cstheme="minorHAnsi"/>
          <w:b/>
          <w:bCs/>
          <w:color w:val="E94B58" w:themeColor="accent1"/>
        </w:rPr>
      </w:pPr>
    </w:p>
    <w:p w14:paraId="30C6E76D" w14:textId="77777777" w:rsidR="00F66D2E" w:rsidRPr="0042672C" w:rsidRDefault="00F66D2E" w:rsidP="00F35423">
      <w:pPr>
        <w:rPr>
          <w:rFonts w:cstheme="minorHAnsi"/>
          <w:color w:val="191919"/>
        </w:rPr>
      </w:pPr>
    </w:p>
    <w:p w14:paraId="60F68654" w14:textId="3FA7FB53" w:rsidR="00ED7CAE" w:rsidRDefault="0965C480" w:rsidP="28147769">
      <w:r>
        <w:rPr>
          <w:noProof/>
        </w:rPr>
        <w:lastRenderedPageBreak/>
        <w:drawing>
          <wp:inline distT="0" distB="0" distL="0" distR="0" wp14:anchorId="5E98B58F" wp14:editId="2028CC8E">
            <wp:extent cx="5865733" cy="7886700"/>
            <wp:effectExtent l="0" t="0" r="0" b="0"/>
            <wp:docPr id="534975179" name="Picture 53497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865733" cy="7886700"/>
                    </a:xfrm>
                    <a:prstGeom prst="rect">
                      <a:avLst/>
                    </a:prstGeom>
                  </pic:spPr>
                </pic:pic>
              </a:graphicData>
            </a:graphic>
          </wp:inline>
        </w:drawing>
      </w:r>
    </w:p>
    <w:p w14:paraId="36C47D9A" w14:textId="77777777" w:rsidR="006D7786" w:rsidRDefault="006D7786" w:rsidP="006D7786">
      <w:pPr>
        <w:rPr>
          <w:rFonts w:cstheme="minorHAnsi"/>
          <w:b/>
          <w:bCs/>
          <w:noProof/>
          <w:color w:val="E94B58" w:themeColor="accent1"/>
        </w:rPr>
      </w:pPr>
    </w:p>
    <w:p w14:paraId="1C7A16C9" w14:textId="77777777" w:rsidR="006D7786" w:rsidRDefault="006D7786" w:rsidP="006D7786">
      <w:pPr>
        <w:rPr>
          <w:rFonts w:cstheme="minorHAnsi"/>
        </w:rPr>
      </w:pPr>
    </w:p>
    <w:p w14:paraId="0AD2ECBC" w14:textId="09B32E1B" w:rsidR="006D7786" w:rsidRPr="00533803" w:rsidRDefault="00E65074" w:rsidP="006D7786">
      <w:pPr>
        <w:rPr>
          <w:rFonts w:cstheme="minorHAnsi"/>
          <w:b/>
          <w:bCs/>
        </w:rPr>
      </w:pPr>
      <w:r w:rsidRPr="00533803">
        <w:rPr>
          <w:rFonts w:cstheme="minorHAnsi"/>
          <w:b/>
          <w:bCs/>
        </w:rPr>
        <w:lastRenderedPageBreak/>
        <w:t>Read and reflect</w:t>
      </w:r>
    </w:p>
    <w:p w14:paraId="254BE1C5" w14:textId="62CEFCF5" w:rsidR="00E65074" w:rsidRPr="00E65074" w:rsidRDefault="00533803" w:rsidP="008B0F55">
      <w:pPr>
        <w:pStyle w:val="ListParagraph"/>
        <w:numPr>
          <w:ilvl w:val="0"/>
          <w:numId w:val="36"/>
        </w:numPr>
        <w:rPr>
          <w:rFonts w:cstheme="minorHAnsi"/>
        </w:rPr>
      </w:pPr>
      <w:r>
        <w:rPr>
          <w:rFonts w:cstheme="minorHAnsi"/>
        </w:rPr>
        <w:t>How do these statements align with your current marking, planning and data management practices?</w:t>
      </w:r>
    </w:p>
    <w:tbl>
      <w:tblPr>
        <w:tblStyle w:val="TableGrid"/>
        <w:tblW w:w="0" w:type="auto"/>
        <w:tblLook w:val="04A0" w:firstRow="1" w:lastRow="0" w:firstColumn="1" w:lastColumn="0" w:noHBand="0" w:noVBand="1"/>
      </w:tblPr>
      <w:tblGrid>
        <w:gridCol w:w="9912"/>
      </w:tblGrid>
      <w:tr w:rsidR="00D35A7C" w14:paraId="1FD7F56E" w14:textId="77777777" w:rsidTr="00D35A7C">
        <w:trPr>
          <w:trHeight w:val="2542"/>
        </w:trPr>
        <w:tc>
          <w:tcPr>
            <w:tcW w:w="9912" w:type="dxa"/>
          </w:tcPr>
          <w:p w14:paraId="0FA74A3E" w14:textId="1FBB175B" w:rsidR="00D35A7C" w:rsidRPr="00D35A7C" w:rsidRDefault="00D35A7C" w:rsidP="00927AE7">
            <w:pPr>
              <w:rPr>
                <w:rFonts w:cstheme="minorHAnsi"/>
                <w:color w:val="E94B58" w:themeColor="accent1"/>
              </w:rPr>
            </w:pPr>
            <w:r w:rsidRPr="00D35A7C">
              <w:rPr>
                <w:rFonts w:cstheme="minorHAnsi"/>
              </w:rPr>
              <w:t>Notes:</w:t>
            </w:r>
          </w:p>
        </w:tc>
      </w:tr>
    </w:tbl>
    <w:p w14:paraId="1D911569" w14:textId="77777777" w:rsidR="00D35A7C" w:rsidRDefault="00D35A7C" w:rsidP="00927AE7">
      <w:pPr>
        <w:rPr>
          <w:rFonts w:cstheme="minorHAnsi"/>
          <w:b/>
          <w:bCs/>
          <w:color w:val="E94B58" w:themeColor="accent1"/>
          <w:sz w:val="28"/>
          <w:szCs w:val="28"/>
        </w:rPr>
      </w:pPr>
    </w:p>
    <w:tbl>
      <w:tblPr>
        <w:tblStyle w:val="TableGrid"/>
        <w:tblW w:w="0" w:type="auto"/>
        <w:tblLook w:val="04A0" w:firstRow="1" w:lastRow="0" w:firstColumn="1" w:lastColumn="0" w:noHBand="0" w:noVBand="1"/>
      </w:tblPr>
      <w:tblGrid>
        <w:gridCol w:w="9912"/>
      </w:tblGrid>
      <w:tr w:rsidR="00ED7CAE" w14:paraId="3D29ADE5" w14:textId="77777777" w:rsidTr="00ED7CAE">
        <w:tc>
          <w:tcPr>
            <w:tcW w:w="9912" w:type="dxa"/>
          </w:tcPr>
          <w:p w14:paraId="1454D858" w14:textId="5D0B68CC" w:rsidR="00ED7CAE" w:rsidRDefault="00ED7CAE" w:rsidP="00ED7CAE">
            <w:pPr>
              <w:rPr>
                <w:rFonts w:cstheme="minorHAnsi"/>
                <w:i/>
                <w:iCs/>
              </w:rPr>
            </w:pPr>
            <w:r w:rsidRPr="00ED7CAE">
              <w:rPr>
                <w:rFonts w:cstheme="minorHAnsi"/>
                <w:i/>
                <w:iCs/>
              </w:rPr>
              <w:t>“Tackling workload should improve recruitment and retention rates in schools, improve work-life balance for teachers and leaders, and enable them to focus on their own development.”</w:t>
            </w:r>
          </w:p>
          <w:p w14:paraId="00B7BEDF" w14:textId="5DAC0025" w:rsidR="00ED7CAE" w:rsidRPr="00ED7CAE" w:rsidRDefault="00ED7CAE" w:rsidP="00ED7CAE">
            <w:pPr>
              <w:jc w:val="right"/>
              <w:rPr>
                <w:rFonts w:cstheme="minorHAnsi"/>
                <w:i/>
                <w:iCs/>
                <w:sz w:val="20"/>
                <w:szCs w:val="20"/>
              </w:rPr>
            </w:pPr>
            <w:r w:rsidRPr="00ED7CAE">
              <w:rPr>
                <w:rFonts w:cstheme="minorHAnsi"/>
                <w:i/>
                <w:iCs/>
                <w:sz w:val="20"/>
                <w:szCs w:val="20"/>
              </w:rPr>
              <w:t>Department for Education, 2019</w:t>
            </w:r>
          </w:p>
          <w:p w14:paraId="4FB3BB6A" w14:textId="77777777" w:rsidR="00ED7CAE" w:rsidRDefault="00ED7CAE" w:rsidP="00927AE7">
            <w:pPr>
              <w:rPr>
                <w:rFonts w:cstheme="minorHAnsi"/>
                <w:b/>
                <w:bCs/>
                <w:color w:val="E94B58" w:themeColor="accent1"/>
                <w:sz w:val="28"/>
                <w:szCs w:val="28"/>
              </w:rPr>
            </w:pPr>
          </w:p>
        </w:tc>
      </w:tr>
    </w:tbl>
    <w:p w14:paraId="28C1937C" w14:textId="77777777" w:rsidR="00407360" w:rsidRDefault="00407360" w:rsidP="00927AE7">
      <w:pPr>
        <w:rPr>
          <w:rFonts w:cstheme="minorHAnsi"/>
          <w:b/>
          <w:bCs/>
          <w:color w:val="E94B58" w:themeColor="accent1"/>
          <w:sz w:val="28"/>
          <w:szCs w:val="28"/>
        </w:rPr>
      </w:pPr>
    </w:p>
    <w:p w14:paraId="157CF5A7" w14:textId="729066B8" w:rsidR="00927AE7" w:rsidRPr="00A0101D" w:rsidRDefault="00927AE7" w:rsidP="00927AE7">
      <w:pPr>
        <w:rPr>
          <w:rFonts w:cstheme="minorHAnsi"/>
          <w:b/>
          <w:bCs/>
          <w:sz w:val="24"/>
          <w:szCs w:val="24"/>
        </w:rPr>
      </w:pPr>
      <w:r w:rsidRPr="00A0101D">
        <w:rPr>
          <w:rFonts w:cstheme="minorHAnsi"/>
          <w:b/>
          <w:bCs/>
          <w:sz w:val="24"/>
          <w:szCs w:val="24"/>
        </w:rPr>
        <w:t>Managing workload and time</w:t>
      </w:r>
    </w:p>
    <w:p w14:paraId="0E68A26F" w14:textId="65D9212F" w:rsidR="00927AE7" w:rsidRPr="00927AE7" w:rsidRDefault="00927AE7" w:rsidP="008B0F55">
      <w:pPr>
        <w:numPr>
          <w:ilvl w:val="0"/>
          <w:numId w:val="17"/>
        </w:numPr>
        <w:rPr>
          <w:rFonts w:cstheme="minorHAnsi"/>
        </w:rPr>
      </w:pPr>
      <w:r w:rsidRPr="00927AE7">
        <w:rPr>
          <w:rFonts w:cstheme="minorHAnsi"/>
        </w:rPr>
        <w:t>What systems and routines do you currently have in place to help manage your time and the tasks you need to do?</w:t>
      </w:r>
    </w:p>
    <w:p w14:paraId="5F2C2C47" w14:textId="77777777" w:rsidR="00927AE7" w:rsidRPr="00927AE7" w:rsidRDefault="00927AE7" w:rsidP="008B0F55">
      <w:pPr>
        <w:numPr>
          <w:ilvl w:val="0"/>
          <w:numId w:val="17"/>
        </w:numPr>
        <w:rPr>
          <w:rFonts w:cstheme="minorHAnsi"/>
        </w:rPr>
      </w:pPr>
      <w:r w:rsidRPr="00927AE7">
        <w:rPr>
          <w:rFonts w:cstheme="minorHAnsi"/>
        </w:rPr>
        <w:t>How (if at all) have these systems and routines changed over the past year?</w:t>
      </w:r>
    </w:p>
    <w:p w14:paraId="3CAB8339" w14:textId="77777777" w:rsidR="00927AE7" w:rsidRPr="00927AE7" w:rsidRDefault="00927AE7" w:rsidP="008B0F55">
      <w:pPr>
        <w:numPr>
          <w:ilvl w:val="0"/>
          <w:numId w:val="17"/>
        </w:numPr>
        <w:rPr>
          <w:rFonts w:cstheme="minorHAnsi"/>
        </w:rPr>
      </w:pPr>
      <w:r w:rsidRPr="00927AE7">
        <w:rPr>
          <w:rFonts w:cstheme="minorHAnsi"/>
        </w:rPr>
        <w:t>Prompts:</w:t>
      </w:r>
    </w:p>
    <w:p w14:paraId="7C8E99B2" w14:textId="77777777" w:rsidR="00A10741" w:rsidRPr="00A10741" w:rsidRDefault="00A10741" w:rsidP="00F63D36">
      <w:pPr>
        <w:numPr>
          <w:ilvl w:val="1"/>
          <w:numId w:val="42"/>
        </w:numPr>
        <w:spacing w:after="0"/>
        <w:rPr>
          <w:rFonts w:cstheme="minorHAnsi"/>
        </w:rPr>
      </w:pPr>
      <w:r w:rsidRPr="00A10741">
        <w:rPr>
          <w:rFonts w:cstheme="minorHAnsi"/>
        </w:rPr>
        <w:t>How do you manage marking and feedback?</w:t>
      </w:r>
    </w:p>
    <w:p w14:paraId="05AB48D7" w14:textId="77777777" w:rsidR="00A10741" w:rsidRPr="00A10741" w:rsidRDefault="00A10741" w:rsidP="00F63D36">
      <w:pPr>
        <w:numPr>
          <w:ilvl w:val="1"/>
          <w:numId w:val="42"/>
        </w:numPr>
        <w:spacing w:after="0"/>
        <w:rPr>
          <w:rFonts w:cstheme="minorHAnsi"/>
        </w:rPr>
      </w:pPr>
      <w:r w:rsidRPr="00A10741">
        <w:rPr>
          <w:rFonts w:cstheme="minorHAnsi"/>
        </w:rPr>
        <w:t>How do you manage planning?</w:t>
      </w:r>
    </w:p>
    <w:p w14:paraId="1716074C" w14:textId="77777777" w:rsidR="00A10741" w:rsidRPr="00A10741" w:rsidRDefault="00A10741" w:rsidP="00F63D36">
      <w:pPr>
        <w:numPr>
          <w:ilvl w:val="1"/>
          <w:numId w:val="42"/>
        </w:numPr>
        <w:spacing w:after="0"/>
        <w:rPr>
          <w:rFonts w:cstheme="minorHAnsi"/>
        </w:rPr>
      </w:pPr>
      <w:r w:rsidRPr="00A10741">
        <w:rPr>
          <w:rFonts w:cstheme="minorHAnsi"/>
        </w:rPr>
        <w:t>How do you manage preparing resources? </w:t>
      </w:r>
    </w:p>
    <w:p w14:paraId="7B3B45B7" w14:textId="2DFE635F" w:rsidR="00927AE7" w:rsidRDefault="00A10741" w:rsidP="00F63D36">
      <w:pPr>
        <w:numPr>
          <w:ilvl w:val="1"/>
          <w:numId w:val="42"/>
        </w:numPr>
        <w:spacing w:after="0"/>
        <w:rPr>
          <w:rFonts w:cstheme="minorHAnsi"/>
        </w:rPr>
      </w:pPr>
      <w:r w:rsidRPr="00A10741">
        <w:rPr>
          <w:rFonts w:cstheme="minorHAnsi"/>
        </w:rPr>
        <w:t>How do you manage unexpected demands on time?</w:t>
      </w:r>
      <w:r w:rsidR="00927AE7" w:rsidRPr="00A10741">
        <w:rPr>
          <w:rFonts w:cstheme="minorHAnsi"/>
        </w:rPr>
        <w:t xml:space="preserve"> </w:t>
      </w:r>
    </w:p>
    <w:p w14:paraId="5DA73523" w14:textId="77777777" w:rsidR="00F63D36" w:rsidRPr="00A10741" w:rsidRDefault="00F63D36" w:rsidP="00F63D36">
      <w:pPr>
        <w:spacing w:after="0"/>
        <w:ind w:left="1440"/>
        <w:rPr>
          <w:rFonts w:cstheme="minorHAnsi"/>
        </w:rPr>
      </w:pPr>
    </w:p>
    <w:tbl>
      <w:tblPr>
        <w:tblStyle w:val="TableGrid"/>
        <w:tblW w:w="0" w:type="auto"/>
        <w:tblLook w:val="04A0" w:firstRow="1" w:lastRow="0" w:firstColumn="1" w:lastColumn="0" w:noHBand="0" w:noVBand="1"/>
      </w:tblPr>
      <w:tblGrid>
        <w:gridCol w:w="9912"/>
      </w:tblGrid>
      <w:tr w:rsidR="00927AE7" w14:paraId="030DB2BF" w14:textId="77777777" w:rsidTr="00A74849">
        <w:trPr>
          <w:trHeight w:val="3985"/>
        </w:trPr>
        <w:tc>
          <w:tcPr>
            <w:tcW w:w="9912" w:type="dxa"/>
          </w:tcPr>
          <w:p w14:paraId="6F113AE7" w14:textId="18D8B2AE" w:rsidR="00927AE7" w:rsidRPr="00A74849" w:rsidRDefault="00A74849" w:rsidP="00927AE7">
            <w:pPr>
              <w:rPr>
                <w:rFonts w:cstheme="minorHAnsi"/>
                <w:color w:val="E94B58" w:themeColor="accent1"/>
              </w:rPr>
            </w:pPr>
            <w:r w:rsidRPr="00A74849">
              <w:rPr>
                <w:rFonts w:cstheme="minorHAnsi"/>
              </w:rPr>
              <w:t>Notes:</w:t>
            </w:r>
          </w:p>
        </w:tc>
      </w:tr>
    </w:tbl>
    <w:p w14:paraId="2EE14150" w14:textId="77777777" w:rsidR="00F63D36" w:rsidRDefault="00F63D36" w:rsidP="00291BA2">
      <w:pPr>
        <w:rPr>
          <w:rFonts w:cstheme="minorHAnsi"/>
          <w:b/>
          <w:bCs/>
          <w:sz w:val="24"/>
          <w:szCs w:val="24"/>
        </w:rPr>
      </w:pPr>
    </w:p>
    <w:p w14:paraId="3D5E1F52" w14:textId="44F2BA48" w:rsidR="00C00337" w:rsidRDefault="00C00337" w:rsidP="00291BA2">
      <w:pPr>
        <w:rPr>
          <w:rFonts w:cstheme="minorHAnsi"/>
          <w:b/>
          <w:bCs/>
          <w:sz w:val="24"/>
          <w:szCs w:val="24"/>
        </w:rPr>
      </w:pPr>
      <w:r>
        <w:rPr>
          <w:rFonts w:cstheme="minorHAnsi"/>
          <w:b/>
          <w:bCs/>
          <w:sz w:val="24"/>
          <w:szCs w:val="24"/>
        </w:rPr>
        <w:lastRenderedPageBreak/>
        <w:t>Workload management strategies</w:t>
      </w:r>
    </w:p>
    <w:p w14:paraId="6E3161DC" w14:textId="77777777" w:rsidR="00035D1A" w:rsidRPr="00035D1A" w:rsidRDefault="00035D1A" w:rsidP="008B0F55">
      <w:pPr>
        <w:pStyle w:val="ListParagraph"/>
        <w:numPr>
          <w:ilvl w:val="0"/>
          <w:numId w:val="37"/>
        </w:numPr>
        <w:rPr>
          <w:rFonts w:cstheme="minorHAnsi"/>
          <w:sz w:val="24"/>
          <w:szCs w:val="24"/>
        </w:rPr>
      </w:pPr>
      <w:r w:rsidRPr="00035D1A">
        <w:rPr>
          <w:rFonts w:cstheme="minorHAnsi"/>
          <w:sz w:val="24"/>
          <w:szCs w:val="24"/>
        </w:rPr>
        <w:t xml:space="preserve">Prioritising tasks </w:t>
      </w:r>
    </w:p>
    <w:p w14:paraId="77841401" w14:textId="77777777" w:rsidR="00035D1A" w:rsidRPr="00035D1A" w:rsidRDefault="00035D1A" w:rsidP="008B0F55">
      <w:pPr>
        <w:pStyle w:val="ListParagraph"/>
        <w:numPr>
          <w:ilvl w:val="0"/>
          <w:numId w:val="37"/>
        </w:numPr>
        <w:rPr>
          <w:rFonts w:cstheme="minorHAnsi"/>
          <w:sz w:val="24"/>
          <w:szCs w:val="24"/>
        </w:rPr>
      </w:pPr>
      <w:r w:rsidRPr="00035D1A">
        <w:rPr>
          <w:rFonts w:cstheme="minorHAnsi"/>
          <w:sz w:val="24"/>
          <w:szCs w:val="24"/>
        </w:rPr>
        <w:t>Calendars</w:t>
      </w:r>
    </w:p>
    <w:p w14:paraId="21005789" w14:textId="77777777" w:rsidR="00035D1A" w:rsidRPr="00035D1A" w:rsidRDefault="00035D1A" w:rsidP="008B0F55">
      <w:pPr>
        <w:pStyle w:val="ListParagraph"/>
        <w:numPr>
          <w:ilvl w:val="0"/>
          <w:numId w:val="37"/>
        </w:numPr>
        <w:rPr>
          <w:rFonts w:cstheme="minorHAnsi"/>
          <w:sz w:val="24"/>
          <w:szCs w:val="24"/>
        </w:rPr>
      </w:pPr>
      <w:r w:rsidRPr="00035D1A">
        <w:rPr>
          <w:rFonts w:cstheme="minorHAnsi"/>
          <w:sz w:val="24"/>
          <w:szCs w:val="24"/>
        </w:rPr>
        <w:t xml:space="preserve">Keep a record of amount of time spent on different tasks and tracking which tasks are taking up most time.  </w:t>
      </w:r>
    </w:p>
    <w:p w14:paraId="69B5A3D0" w14:textId="77777777" w:rsidR="00C00337" w:rsidRDefault="00C00337" w:rsidP="00291BA2">
      <w:pPr>
        <w:rPr>
          <w:rFonts w:cstheme="minorHAnsi"/>
          <w:b/>
          <w:bCs/>
          <w:sz w:val="24"/>
          <w:szCs w:val="24"/>
        </w:rPr>
      </w:pPr>
    </w:p>
    <w:p w14:paraId="0BFBE1EE" w14:textId="13519F6F" w:rsidR="00291BA2" w:rsidRPr="005F0097" w:rsidRDefault="00927AE7" w:rsidP="00291BA2">
      <w:pPr>
        <w:rPr>
          <w:rFonts w:cstheme="minorHAnsi"/>
          <w:b/>
          <w:bCs/>
          <w:sz w:val="24"/>
          <w:szCs w:val="24"/>
        </w:rPr>
      </w:pPr>
      <w:r w:rsidRPr="005F0097">
        <w:rPr>
          <w:rFonts w:cstheme="minorHAnsi"/>
          <w:b/>
          <w:bCs/>
          <w:sz w:val="24"/>
          <w:szCs w:val="24"/>
        </w:rPr>
        <w:t xml:space="preserve">Read and </w:t>
      </w:r>
      <w:r w:rsidR="00921478" w:rsidRPr="005F0097">
        <w:rPr>
          <w:rFonts w:cstheme="minorHAnsi"/>
          <w:b/>
          <w:bCs/>
          <w:sz w:val="24"/>
          <w:szCs w:val="24"/>
        </w:rPr>
        <w:t>discuss</w:t>
      </w:r>
    </w:p>
    <w:p w14:paraId="5A33B816" w14:textId="6D8E2C03" w:rsidR="00927AE7" w:rsidRDefault="00927AE7" w:rsidP="00291BA2">
      <w:r w:rsidRPr="0F2F84E2">
        <w:t xml:space="preserve">Read the adapted extract from Harry Fletcher Wood’s blog </w:t>
      </w:r>
      <w:r w:rsidR="00813D99" w:rsidRPr="0F2F84E2">
        <w:t>“A</w:t>
      </w:r>
      <w:r w:rsidRPr="0F2F84E2">
        <w:t xml:space="preserve"> strategy for managing time</w:t>
      </w:r>
      <w:r w:rsidR="34CF062D" w:rsidRPr="0F2F84E2">
        <w:t>”. At the point of writing this, Harry had both teaching</w:t>
      </w:r>
      <w:r w:rsidRPr="0F2F84E2">
        <w:t xml:space="preserve"> and </w:t>
      </w:r>
      <w:r w:rsidR="34CF062D" w:rsidRPr="0F2F84E2">
        <w:t xml:space="preserve">leadership responsibilities. Therefore, some of the responsibilities discussed below may differ slightly from yours but others will hopefully resonate with your current role. As you read, </w:t>
      </w:r>
      <w:r w:rsidRPr="0F2F84E2">
        <w:t xml:space="preserve">consider the reflection questions below: </w:t>
      </w:r>
    </w:p>
    <w:p w14:paraId="20DDB220" w14:textId="77777777" w:rsidR="00927AE7" w:rsidRPr="00927AE7" w:rsidRDefault="00927AE7" w:rsidP="008B0F55">
      <w:pPr>
        <w:numPr>
          <w:ilvl w:val="0"/>
          <w:numId w:val="18"/>
        </w:numPr>
        <w:rPr>
          <w:rFonts w:cstheme="minorHAnsi"/>
        </w:rPr>
      </w:pPr>
      <w:r w:rsidRPr="1C5157E8">
        <w:t>To what extent does Harry’s experience resonate with your own?</w:t>
      </w:r>
    </w:p>
    <w:p w14:paraId="54D7188D" w14:textId="6B960A51" w:rsidR="00927AE7" w:rsidRDefault="00927AE7" w:rsidP="008B0F55">
      <w:pPr>
        <w:numPr>
          <w:ilvl w:val="0"/>
          <w:numId w:val="18"/>
        </w:numPr>
        <w:rPr>
          <w:rFonts w:cstheme="minorHAnsi"/>
        </w:rPr>
      </w:pPr>
      <w:r w:rsidRPr="1C5157E8">
        <w:t>What factors help you decide if a task is important or not? </w:t>
      </w:r>
    </w:p>
    <w:p w14:paraId="704685DF" w14:textId="4F13B83A" w:rsidR="1F281BCE" w:rsidRDefault="1F281BCE" w:rsidP="008B0F55">
      <w:pPr>
        <w:numPr>
          <w:ilvl w:val="0"/>
          <w:numId w:val="18"/>
        </w:numPr>
        <w:rPr>
          <w:rFonts w:ascii="Calibri" w:eastAsia="Calibri" w:hAnsi="Calibri" w:cs="Calibri"/>
        </w:rPr>
      </w:pPr>
      <w:r w:rsidRPr="1C5157E8">
        <w:rPr>
          <w:rFonts w:ascii="Calibri" w:eastAsia="Calibri" w:hAnsi="Calibri" w:cs="Calibri"/>
        </w:rPr>
        <w:t>What do you feel might be the strengths and weaknesses of the quadrant approach?</w:t>
      </w:r>
    </w:p>
    <w:tbl>
      <w:tblPr>
        <w:tblStyle w:val="TableGrid"/>
        <w:tblW w:w="0" w:type="auto"/>
        <w:tblLook w:val="04A0" w:firstRow="1" w:lastRow="0" w:firstColumn="1" w:lastColumn="0" w:noHBand="0" w:noVBand="1"/>
      </w:tblPr>
      <w:tblGrid>
        <w:gridCol w:w="9912"/>
      </w:tblGrid>
      <w:tr w:rsidR="00C95C2D" w14:paraId="798C1048" w14:textId="77777777" w:rsidTr="1C5157E8">
        <w:tc>
          <w:tcPr>
            <w:tcW w:w="9912" w:type="dxa"/>
          </w:tcPr>
          <w:p w14:paraId="5233E0BF" w14:textId="017A8434" w:rsidR="00E50178" w:rsidRPr="00006798" w:rsidRDefault="00C95C2D" w:rsidP="00E25A3F">
            <w:r w:rsidRPr="1C5157E8">
              <w:t xml:space="preserve">…Managing time as a teacher seems </w:t>
            </w:r>
            <w:proofErr w:type="gramStart"/>
            <w:r w:rsidRPr="1C5157E8">
              <w:t>similar to</w:t>
            </w:r>
            <w:proofErr w:type="gramEnd"/>
            <w:r w:rsidRPr="1C5157E8">
              <w:t xml:space="preserve"> using language effectively: it’s a teachable skill which is often left untaught</w:t>
            </w:r>
            <w:r w:rsidR="0005197F" w:rsidRPr="1C5157E8">
              <w:t xml:space="preserve">…. You can find dozens of such ideas online, many of them useful; I can think of embarrassing moments searching for worksheets or students’ reports that such tips might have prevented.  The starting point for this </w:t>
            </w:r>
            <w:r w:rsidR="00222DBD" w:rsidRPr="1C5157E8">
              <w:t>post,</w:t>
            </w:r>
            <w:r w:rsidR="0005197F" w:rsidRPr="1C5157E8">
              <w:t xml:space="preserve"> however, is that none of this solves the underlying problem: this tinkering frees you to move on to the next task, but the list of tasks remains infinite.  Must we be left like the White Rabbit, on the run just to keep still?</w:t>
            </w:r>
            <w:r w:rsidR="00E25A3F">
              <w:t xml:space="preserve"> ….</w:t>
            </w:r>
            <w:r w:rsidR="00222DBD">
              <w:t xml:space="preserve"> </w:t>
            </w:r>
            <w:r w:rsidR="00E25A3F" w:rsidRPr="1C5157E8">
              <w:t xml:space="preserve">Over the last couple of years, I adopted a kind of system to manage my time.  I rotated between tasks (mostly because I found it hard to maintain my interest in marking through a whole class set, so I would mark five books, then do a bit of planning, then do something else, then go back to marking).  If I had a couple of frees on a particular </w:t>
            </w:r>
            <w:r w:rsidR="00222DBD" w:rsidRPr="1C5157E8">
              <w:t>day,</w:t>
            </w:r>
            <w:r w:rsidR="00E25A3F" w:rsidRPr="1C5157E8">
              <w:t xml:space="preserve"> I would try to make time for something extra, beyond the run of the mill.  Most essential things got done in time; occasionally I managed some important extra things, like working on my professional development</w:t>
            </w:r>
            <w:r w:rsidR="2AEA47BF" w:rsidRPr="1C5157E8">
              <w:t>...</w:t>
            </w:r>
            <w:r w:rsidR="00EB094A" w:rsidRPr="1C5157E8">
              <w:t>.</w:t>
            </w:r>
            <w:r w:rsidR="4B882C51" w:rsidRPr="1C5157E8">
              <w:t xml:space="preserve"> </w:t>
            </w:r>
            <w:r w:rsidR="00E25A3F" w:rsidRPr="1C5157E8">
              <w:t>The second year working in a new school seems harder than the first, so it is this year I have had to fix my shoddy time management.</w:t>
            </w:r>
          </w:p>
          <w:p w14:paraId="17909F3F" w14:textId="77777777" w:rsidR="00E50178" w:rsidRDefault="00E50178" w:rsidP="00E25A3F">
            <w:pPr>
              <w:rPr>
                <w:rFonts w:cstheme="minorHAnsi"/>
              </w:rPr>
            </w:pPr>
          </w:p>
          <w:p w14:paraId="6BAC905A" w14:textId="4A1ACB7D" w:rsidR="00EB094A" w:rsidRDefault="00EB094A" w:rsidP="00EB094A">
            <w:pPr>
              <w:rPr>
                <w:rFonts w:cstheme="minorHAnsi"/>
                <w:b/>
                <w:bCs/>
                <w:sz w:val="24"/>
                <w:szCs w:val="24"/>
              </w:rPr>
            </w:pPr>
            <w:r w:rsidRPr="00EB094A">
              <w:rPr>
                <w:rFonts w:cstheme="minorHAnsi"/>
                <w:b/>
                <w:bCs/>
                <w:sz w:val="24"/>
                <w:szCs w:val="24"/>
              </w:rPr>
              <w:t>A strategy for managing time</w:t>
            </w:r>
          </w:p>
          <w:p w14:paraId="0FAA630A" w14:textId="77777777" w:rsidR="009142FA" w:rsidRPr="00927AE7" w:rsidRDefault="009142FA" w:rsidP="009142FA">
            <w:pPr>
              <w:rPr>
                <w:rFonts w:cstheme="minorHAnsi"/>
              </w:rPr>
            </w:pPr>
            <w:r>
              <w:rPr>
                <w:rFonts w:cstheme="minorHAnsi"/>
              </w:rPr>
              <w:t>Needs are infinite…</w:t>
            </w:r>
            <w:r w:rsidRPr="00927AE7">
              <w:rPr>
                <w:rFonts w:cstheme="minorHAnsi"/>
              </w:rPr>
              <w:t> in the classroom, teachers learn not just to rush around helping those who clamour for support, but also those who do not ask – that is to choose who to help depending on their assessment of need and priority</w:t>
            </w:r>
            <w:r>
              <w:rPr>
                <w:rFonts w:cstheme="minorHAnsi"/>
              </w:rPr>
              <w:t xml:space="preserve">. </w:t>
            </w:r>
            <w:r w:rsidRPr="00927AE7">
              <w:rPr>
                <w:rFonts w:cstheme="minorHAnsi"/>
              </w:rPr>
              <w:t>What about outside the classroom?</w:t>
            </w:r>
          </w:p>
          <w:p w14:paraId="00FD4771" w14:textId="01B859AF" w:rsidR="009142FA" w:rsidRDefault="009142FA" w:rsidP="009142FA">
            <w:pPr>
              <w:rPr>
                <w:rFonts w:cstheme="minorHAnsi"/>
              </w:rPr>
            </w:pPr>
            <w:r w:rsidRPr="00927AE7">
              <w:rPr>
                <w:rFonts w:cstheme="minorHAnsi"/>
              </w:rPr>
              <w:t>Covey’s writing on time management builds on his earlier chapters, which invite the reader to identify their principles and values (something I tried to do at the start of term).  It is then possible to identify the actions which are most important in pursuing those principles.  Covey suggests using four quadrants, a strategy I suspect most readers will know:</w:t>
            </w:r>
          </w:p>
          <w:p w14:paraId="18553700" w14:textId="07C69346" w:rsidR="009142FA" w:rsidRDefault="001C2BAA" w:rsidP="009142FA">
            <w:pPr>
              <w:rPr>
                <w:rFonts w:cstheme="minorHAnsi"/>
                <w:b/>
                <w:bCs/>
                <w:sz w:val="24"/>
                <w:szCs w:val="24"/>
              </w:rPr>
            </w:pPr>
            <w:r>
              <w:rPr>
                <w:rFonts w:cstheme="minorHAnsi"/>
                <w:b/>
                <w:bCs/>
                <w:sz w:val="24"/>
                <w:szCs w:val="24"/>
              </w:rPr>
              <w:t xml:space="preserve">I Urgent and important </w:t>
            </w:r>
          </w:p>
          <w:p w14:paraId="680CA5D7" w14:textId="1CDACE24" w:rsidR="001C2BAA" w:rsidRDefault="001C2BAA" w:rsidP="009142FA">
            <w:pPr>
              <w:rPr>
                <w:rFonts w:cstheme="minorHAnsi"/>
                <w:b/>
                <w:bCs/>
                <w:sz w:val="24"/>
                <w:szCs w:val="24"/>
              </w:rPr>
            </w:pPr>
            <w:r>
              <w:rPr>
                <w:rFonts w:cstheme="minorHAnsi"/>
                <w:b/>
                <w:bCs/>
                <w:sz w:val="24"/>
                <w:szCs w:val="24"/>
              </w:rPr>
              <w:t>II Not urgent and important</w:t>
            </w:r>
          </w:p>
          <w:p w14:paraId="1122F560" w14:textId="3F7282A8" w:rsidR="001C2BAA" w:rsidRDefault="001C2BAA" w:rsidP="009142FA">
            <w:pPr>
              <w:rPr>
                <w:rFonts w:cstheme="minorHAnsi"/>
                <w:b/>
                <w:bCs/>
                <w:sz w:val="24"/>
                <w:szCs w:val="24"/>
              </w:rPr>
            </w:pPr>
            <w:r>
              <w:rPr>
                <w:rFonts w:cstheme="minorHAnsi"/>
                <w:b/>
                <w:bCs/>
                <w:sz w:val="24"/>
                <w:szCs w:val="24"/>
              </w:rPr>
              <w:t>III Urgent and unimportant</w:t>
            </w:r>
          </w:p>
          <w:p w14:paraId="270B4EBC" w14:textId="78455BCA" w:rsidR="001C2BAA" w:rsidRDefault="001C2BAA" w:rsidP="009142FA">
            <w:pPr>
              <w:rPr>
                <w:rFonts w:cstheme="minorHAnsi"/>
                <w:b/>
                <w:bCs/>
                <w:sz w:val="24"/>
                <w:szCs w:val="24"/>
              </w:rPr>
            </w:pPr>
            <w:r>
              <w:rPr>
                <w:rFonts w:cstheme="minorHAnsi"/>
                <w:b/>
                <w:bCs/>
                <w:sz w:val="24"/>
                <w:szCs w:val="24"/>
              </w:rPr>
              <w:t>IV Not urgent and unimportant</w:t>
            </w:r>
          </w:p>
          <w:p w14:paraId="6EFEC1C0" w14:textId="0AF5AC5F" w:rsidR="00DD2EBD" w:rsidRPr="00927AE7" w:rsidRDefault="00DD2EBD" w:rsidP="00DD2EBD">
            <w:pPr>
              <w:rPr>
                <w:rFonts w:cstheme="minorHAnsi"/>
              </w:rPr>
            </w:pPr>
            <w:r w:rsidRPr="00927AE7">
              <w:rPr>
                <w:rFonts w:cstheme="minorHAnsi"/>
              </w:rPr>
              <w:t xml:space="preserve">Covey argues that the most successful people spend most of their time working on things found in Quadrant II. </w:t>
            </w:r>
            <w:r w:rsidR="00222DBD">
              <w:rPr>
                <w:rFonts w:cstheme="minorHAnsi"/>
              </w:rPr>
              <w:t>T</w:t>
            </w:r>
            <w:r w:rsidRPr="00927AE7">
              <w:rPr>
                <w:rFonts w:cstheme="minorHAnsi"/>
              </w:rPr>
              <w:t>he more time spent in Quadrant II – working on long-term issues which build towards success, the less it is necessary to ‘firefight’ unexpected problems and crises.</w:t>
            </w:r>
          </w:p>
          <w:p w14:paraId="3E5BE846" w14:textId="2710D1B6" w:rsidR="00DD2EBD" w:rsidRDefault="00DD2EBD" w:rsidP="00DD2EBD">
            <w:pPr>
              <w:rPr>
                <w:rFonts w:cstheme="minorHAnsi"/>
              </w:rPr>
            </w:pPr>
            <w:r w:rsidRPr="00927AE7">
              <w:rPr>
                <w:rFonts w:cstheme="minorHAnsi"/>
              </w:rPr>
              <w:lastRenderedPageBreak/>
              <w:t>I would rather not dwell on how much of my career has been spent in Quadrant I; I suspect that may be true of many teachers.  Thankfully, Covey has a mechanism for putting these principles into practice.</w:t>
            </w:r>
          </w:p>
          <w:p w14:paraId="1E15BBD7" w14:textId="77777777" w:rsidR="00DD2EBD" w:rsidRDefault="00DD2EBD" w:rsidP="00DD2EBD">
            <w:pPr>
              <w:rPr>
                <w:rFonts w:cstheme="minorHAnsi"/>
                <w:b/>
                <w:bCs/>
                <w:sz w:val="24"/>
                <w:szCs w:val="24"/>
              </w:rPr>
            </w:pPr>
          </w:p>
          <w:p w14:paraId="717894D7" w14:textId="34C9001A" w:rsidR="00DD2EBD" w:rsidRPr="00DD2EBD" w:rsidRDefault="00DD2EBD" w:rsidP="00DD2EBD">
            <w:pPr>
              <w:rPr>
                <w:rFonts w:cstheme="minorHAnsi"/>
                <w:b/>
                <w:bCs/>
                <w:sz w:val="24"/>
                <w:szCs w:val="24"/>
              </w:rPr>
            </w:pPr>
            <w:r w:rsidRPr="00DD2EBD">
              <w:rPr>
                <w:rFonts w:cstheme="minorHAnsi"/>
                <w:b/>
                <w:bCs/>
                <w:sz w:val="24"/>
                <w:szCs w:val="24"/>
              </w:rPr>
              <w:t>Principles into practice</w:t>
            </w:r>
          </w:p>
          <w:p w14:paraId="39F2E5E8" w14:textId="42D3EB24" w:rsidR="00DD2EBD" w:rsidRPr="00222DBD" w:rsidRDefault="00DD2EBD" w:rsidP="00DD2EBD">
            <w:pPr>
              <w:rPr>
                <w:rFonts w:cstheme="minorHAnsi"/>
                <w:b/>
                <w:bCs/>
              </w:rPr>
            </w:pPr>
            <w:r w:rsidRPr="00222DBD">
              <w:rPr>
                <w:rFonts w:cstheme="minorHAnsi"/>
                <w:b/>
                <w:bCs/>
              </w:rPr>
              <w:t>1) List roles</w:t>
            </w:r>
          </w:p>
          <w:p w14:paraId="56F09B38" w14:textId="77777777" w:rsidR="00DD2EBD" w:rsidRPr="00927AE7" w:rsidRDefault="00DD2EBD" w:rsidP="00DD2EBD">
            <w:pPr>
              <w:rPr>
                <w:rFonts w:cstheme="minorHAnsi"/>
              </w:rPr>
            </w:pPr>
          </w:p>
          <w:p w14:paraId="366ABB0A" w14:textId="77777777" w:rsidR="00DD2EBD" w:rsidRPr="00927AE7" w:rsidRDefault="00DD2EBD" w:rsidP="00DD2EBD">
            <w:pPr>
              <w:rPr>
                <w:rFonts w:cstheme="minorHAnsi"/>
              </w:rPr>
            </w:pPr>
            <w:r w:rsidRPr="00927AE7">
              <w:rPr>
                <w:rFonts w:cstheme="minorHAnsi"/>
              </w:rPr>
              <w:t>I stuck within my professional life and listed teacher, head of department and head of CPD; this could equally be holistic and include aspects of life outside school: partner, parent, friend, volunteer?  Blogger?</w:t>
            </w:r>
          </w:p>
          <w:p w14:paraId="24C52553" w14:textId="77777777" w:rsidR="00DD2EBD" w:rsidRDefault="00DD2EBD" w:rsidP="00DD2EBD">
            <w:pPr>
              <w:rPr>
                <w:rFonts w:cstheme="minorHAnsi"/>
              </w:rPr>
            </w:pPr>
          </w:p>
          <w:p w14:paraId="37964C98" w14:textId="3A35A1E4" w:rsidR="00DD2EBD" w:rsidRPr="00222DBD" w:rsidRDefault="00DD2EBD" w:rsidP="00DD2EBD">
            <w:pPr>
              <w:rPr>
                <w:rFonts w:cstheme="minorHAnsi"/>
                <w:b/>
                <w:bCs/>
              </w:rPr>
            </w:pPr>
            <w:r w:rsidRPr="00222DBD">
              <w:rPr>
                <w:rFonts w:cstheme="minorHAnsi"/>
                <w:b/>
                <w:bCs/>
              </w:rPr>
              <w:t>2) Identify three goals for each role, each week</w:t>
            </w:r>
          </w:p>
          <w:p w14:paraId="36907F45" w14:textId="77777777" w:rsidR="00DD2EBD" w:rsidRPr="00927AE7" w:rsidRDefault="00DD2EBD" w:rsidP="00DD2EBD">
            <w:pPr>
              <w:rPr>
                <w:rFonts w:cstheme="minorHAnsi"/>
              </w:rPr>
            </w:pPr>
          </w:p>
          <w:p w14:paraId="1C053485" w14:textId="606F52EE" w:rsidR="00DD2EBD" w:rsidRDefault="00DD2EBD" w:rsidP="00DD2EBD">
            <w:pPr>
              <w:rPr>
                <w:rFonts w:cstheme="minorHAnsi"/>
              </w:rPr>
            </w:pPr>
            <w:r w:rsidRPr="00927AE7">
              <w:rPr>
                <w:rFonts w:cstheme="minorHAnsi"/>
              </w:rPr>
              <w:t>A recent week for me looked something like this:</w:t>
            </w:r>
            <w:r w:rsidRPr="00927AE7">
              <w:rPr>
                <w:rFonts w:cstheme="minorHAnsi"/>
              </w:rPr>
              <w:br/>
              <w:t>Teacher: teaching lessons</w:t>
            </w:r>
            <w:r>
              <w:rPr>
                <w:rFonts w:cstheme="minorHAnsi"/>
              </w:rPr>
              <w:t>…</w:t>
            </w:r>
            <w:r w:rsidRPr="00927AE7">
              <w:rPr>
                <w:rFonts w:cstheme="minorHAnsi"/>
              </w:rPr>
              <w:t>, responding to Year 7 reflection sheets, planning extensions to current Year 8 unit.</w:t>
            </w:r>
            <w:r w:rsidRPr="00927AE7">
              <w:rPr>
                <w:rFonts w:cstheme="minorHAnsi"/>
              </w:rPr>
              <w:br/>
              <w:t>Head of Department: planning upcoming trip, responding to my curriculum review, planning the next Year 7 unit</w:t>
            </w:r>
            <w:r w:rsidRPr="00927AE7">
              <w:rPr>
                <w:rFonts w:cstheme="minorHAnsi"/>
              </w:rPr>
              <w:br/>
              <w:t>Head of CPD: planning the next Teacher Learning Community, checking details for CPD for the rest of term, working out ways to improve CPD for support staff.</w:t>
            </w:r>
          </w:p>
          <w:p w14:paraId="29CD5EA3" w14:textId="77777777" w:rsidR="00DD2EBD" w:rsidRPr="00927AE7" w:rsidRDefault="00DD2EBD" w:rsidP="00DD2EBD">
            <w:pPr>
              <w:rPr>
                <w:rFonts w:cstheme="minorHAnsi"/>
              </w:rPr>
            </w:pPr>
          </w:p>
          <w:p w14:paraId="0EBC88DE" w14:textId="46B45574" w:rsidR="00DD2EBD" w:rsidRPr="00222DBD" w:rsidRDefault="00DD2EBD" w:rsidP="00DD2EBD">
            <w:pPr>
              <w:rPr>
                <w:rFonts w:cstheme="minorHAnsi"/>
                <w:b/>
                <w:bCs/>
              </w:rPr>
            </w:pPr>
            <w:r w:rsidRPr="00222DBD">
              <w:rPr>
                <w:rFonts w:cstheme="minorHAnsi"/>
                <w:b/>
                <w:bCs/>
              </w:rPr>
              <w:t>3) Block out time for each goal across the week</w:t>
            </w:r>
          </w:p>
          <w:p w14:paraId="0F3F0C80" w14:textId="77777777" w:rsidR="00DD2EBD" w:rsidRPr="00927AE7" w:rsidRDefault="00DD2EBD" w:rsidP="00DD2EBD">
            <w:pPr>
              <w:rPr>
                <w:rFonts w:cstheme="minorHAnsi"/>
              </w:rPr>
            </w:pPr>
          </w:p>
          <w:p w14:paraId="71DB691D" w14:textId="7AF0D2BB" w:rsidR="00DD2EBD" w:rsidRDefault="00DD2EBD" w:rsidP="00DD2EBD">
            <w:pPr>
              <w:rPr>
                <w:rFonts w:cstheme="minorHAnsi"/>
              </w:rPr>
            </w:pPr>
            <w:r w:rsidRPr="00927AE7">
              <w:rPr>
                <w:rFonts w:cstheme="minorHAnsi"/>
              </w:rPr>
              <w:t xml:space="preserve">This looks far easier in Covey’s imaginary example than for a teacher, who begins the week with twenty or twenty-five unavoidable obligations rather than a blank easier.  All I </w:t>
            </w:r>
            <w:r w:rsidR="00222DBD" w:rsidRPr="00927AE7">
              <w:rPr>
                <w:rFonts w:cstheme="minorHAnsi"/>
              </w:rPr>
              <w:t>do,</w:t>
            </w:r>
            <w:r w:rsidRPr="00927AE7">
              <w:rPr>
                <w:rFonts w:cstheme="minorHAnsi"/>
              </w:rPr>
              <w:t xml:space="preserve"> however, is write into each of </w:t>
            </w:r>
            <w:proofErr w:type="gramStart"/>
            <w:r w:rsidRPr="00927AE7">
              <w:rPr>
                <w:rFonts w:cstheme="minorHAnsi"/>
              </w:rPr>
              <w:t>my</w:t>
            </w:r>
            <w:proofErr w:type="gramEnd"/>
            <w:r w:rsidRPr="00927AE7">
              <w:rPr>
                <w:rFonts w:cstheme="minorHAnsi"/>
              </w:rPr>
              <w:t xml:space="preserve"> frees one of the tasks I’ve given myself for this week.</w:t>
            </w:r>
          </w:p>
          <w:p w14:paraId="28899D01" w14:textId="77777777" w:rsidR="00DD2EBD" w:rsidRPr="00927AE7" w:rsidRDefault="00DD2EBD" w:rsidP="00DD2EBD">
            <w:pPr>
              <w:rPr>
                <w:rFonts w:cstheme="minorHAnsi"/>
              </w:rPr>
            </w:pPr>
          </w:p>
          <w:p w14:paraId="095C6DC8" w14:textId="4258F7E5" w:rsidR="00DD2EBD" w:rsidRPr="00222DBD" w:rsidRDefault="00DD2EBD" w:rsidP="00DD2EBD">
            <w:pPr>
              <w:rPr>
                <w:rFonts w:cstheme="minorHAnsi"/>
                <w:b/>
                <w:bCs/>
              </w:rPr>
            </w:pPr>
            <w:r w:rsidRPr="00222DBD">
              <w:rPr>
                <w:rFonts w:cstheme="minorHAnsi"/>
                <w:b/>
                <w:bCs/>
              </w:rPr>
              <w:t>4) Stick to the schedule</w:t>
            </w:r>
          </w:p>
          <w:p w14:paraId="6A2AEAF0" w14:textId="77777777" w:rsidR="00DD2EBD" w:rsidRPr="00927AE7" w:rsidRDefault="00DD2EBD" w:rsidP="00DD2EBD">
            <w:pPr>
              <w:rPr>
                <w:rFonts w:cstheme="minorHAnsi"/>
              </w:rPr>
            </w:pPr>
          </w:p>
          <w:p w14:paraId="39EC4907" w14:textId="0B83DA26" w:rsidR="00DD2EBD" w:rsidRDefault="00DD2EBD" w:rsidP="00DD2EBD">
            <w:pPr>
              <w:rPr>
                <w:rFonts w:cstheme="minorHAnsi"/>
              </w:rPr>
            </w:pPr>
            <w:r w:rsidRPr="00927AE7">
              <w:rPr>
                <w:rFonts w:cstheme="minorHAnsi"/>
              </w:rPr>
              <w:t>Then you just follow the week’s plan…  Easy?</w:t>
            </w:r>
          </w:p>
          <w:p w14:paraId="5C5498ED" w14:textId="77777777" w:rsidR="00DD2EBD" w:rsidRPr="00927AE7" w:rsidRDefault="00DD2EBD" w:rsidP="00DD2EBD">
            <w:pPr>
              <w:rPr>
                <w:rFonts w:cstheme="minorHAnsi"/>
              </w:rPr>
            </w:pPr>
          </w:p>
          <w:p w14:paraId="38BA744D" w14:textId="77777777" w:rsidR="00DD2EBD" w:rsidRPr="00DD2EBD" w:rsidRDefault="00DD2EBD" w:rsidP="00DD2EBD">
            <w:pPr>
              <w:rPr>
                <w:rFonts w:cstheme="minorHAnsi"/>
                <w:b/>
                <w:bCs/>
                <w:sz w:val="24"/>
                <w:szCs w:val="24"/>
              </w:rPr>
            </w:pPr>
            <w:r w:rsidRPr="00DD2EBD">
              <w:rPr>
                <w:rFonts w:cstheme="minorHAnsi"/>
                <w:b/>
                <w:bCs/>
                <w:sz w:val="24"/>
                <w:szCs w:val="24"/>
              </w:rPr>
              <w:t>Does it work?</w:t>
            </w:r>
          </w:p>
          <w:p w14:paraId="08B49601" w14:textId="77777777" w:rsidR="00DD2EBD" w:rsidRDefault="00DD2EBD" w:rsidP="00DD2EBD">
            <w:pPr>
              <w:rPr>
                <w:rFonts w:cstheme="minorHAnsi"/>
              </w:rPr>
            </w:pPr>
          </w:p>
          <w:p w14:paraId="640C70E2" w14:textId="12EB5478" w:rsidR="00DD2EBD" w:rsidRDefault="00DD2EBD" w:rsidP="00DD2EBD">
            <w:pPr>
              <w:rPr>
                <w:rFonts w:cstheme="minorHAnsi"/>
              </w:rPr>
            </w:pPr>
            <w:r w:rsidRPr="00927AE7">
              <w:rPr>
                <w:rFonts w:cstheme="minorHAnsi"/>
              </w:rPr>
              <w:t>Yes.  And/but:</w:t>
            </w:r>
          </w:p>
          <w:p w14:paraId="69144A98" w14:textId="77777777" w:rsidR="00DD2EBD" w:rsidRPr="00927AE7" w:rsidRDefault="00DD2EBD" w:rsidP="00DD2EBD">
            <w:pPr>
              <w:rPr>
                <w:rFonts w:cstheme="minorHAnsi"/>
              </w:rPr>
            </w:pPr>
          </w:p>
          <w:p w14:paraId="4C536FCF" w14:textId="1049BD0C" w:rsidR="00DD2EBD" w:rsidRDefault="00DD2EBD" w:rsidP="00DD2EBD">
            <w:pPr>
              <w:rPr>
                <w:rFonts w:cstheme="minorHAnsi"/>
              </w:rPr>
            </w:pPr>
            <w:r w:rsidRPr="00DD2EBD">
              <w:rPr>
                <w:rFonts w:cstheme="minorHAnsi"/>
                <w:b/>
                <w:bCs/>
              </w:rPr>
              <w:t>Resisting short-term pressures – getting the important things done</w:t>
            </w:r>
            <w:r w:rsidRPr="00927AE7">
              <w:rPr>
                <w:rFonts w:cstheme="minorHAnsi"/>
              </w:rPr>
              <w:br/>
              <w:t xml:space="preserve">I use my time much better: more important stuff gets done, to a higher quality.  I can sit for an hour focused on my intended task and avoid frittering half the time on emails, incidental tasks or last-minute changes to the next lesson.  I’m sometimes a little less clear about what I’m teaching until I walk into the room (because it was planned earlier in the week, not the lesson before), but lessons are better because they are </w:t>
            </w:r>
            <w:r w:rsidR="00222DBD" w:rsidRPr="00927AE7">
              <w:rPr>
                <w:rFonts w:cstheme="minorHAnsi"/>
              </w:rPr>
              <w:t>thought through</w:t>
            </w:r>
            <w:r w:rsidRPr="00927AE7">
              <w:rPr>
                <w:rFonts w:cstheme="minorHAnsi"/>
              </w:rPr>
              <w:t xml:space="preserve"> in advance.  I get more things done comfortably ahead of deadlines; I even complete tasks which are important but have no deadline.  I also feel in charge of my work: instead of waiting for a colleague to set a deadline for something I know I’ll have to do, I now find myself chasing them to get the process started, because I’ve set time aside for the task and intend to complete it.  And I’m better at resisting surprises, because I believe </w:t>
            </w:r>
            <w:proofErr w:type="gramStart"/>
            <w:r w:rsidRPr="00927AE7">
              <w:rPr>
                <w:rFonts w:cstheme="minorHAnsi"/>
              </w:rPr>
              <w:t>pretty firmly</w:t>
            </w:r>
            <w:proofErr w:type="gramEnd"/>
            <w:r w:rsidRPr="00927AE7">
              <w:rPr>
                <w:rFonts w:cstheme="minorHAnsi"/>
              </w:rPr>
              <w:t xml:space="preserve"> that whatever I don’t know about on Monday morning, when I make the week’s plan, is unlikely to be that important; if it’s truly critical, the school will have to consider reducing my workload elsewhere to get it done.</w:t>
            </w:r>
          </w:p>
          <w:p w14:paraId="7730D1AC" w14:textId="77777777" w:rsidR="00DD2EBD" w:rsidRPr="00927AE7" w:rsidRDefault="00DD2EBD" w:rsidP="00DD2EBD">
            <w:pPr>
              <w:rPr>
                <w:rFonts w:cstheme="minorHAnsi"/>
              </w:rPr>
            </w:pPr>
          </w:p>
          <w:p w14:paraId="37F52CA5" w14:textId="26E8AA9F" w:rsidR="00DD2EBD" w:rsidRDefault="00DD2EBD" w:rsidP="00DD2EBD">
            <w:pPr>
              <w:rPr>
                <w:rFonts w:cstheme="minorHAnsi"/>
              </w:rPr>
            </w:pPr>
            <w:r w:rsidRPr="00DD2EBD">
              <w:rPr>
                <w:rFonts w:cstheme="minorHAnsi"/>
                <w:b/>
                <w:bCs/>
              </w:rPr>
              <w:t>Resisting external pressures – how do I keep space for my priorities?</w:t>
            </w:r>
            <w:r w:rsidRPr="00927AE7">
              <w:rPr>
                <w:rFonts w:cstheme="minorHAnsi"/>
              </w:rPr>
              <w:br/>
              <w:t xml:space="preserve">We did an exercise choosing words to describe ourselves and each other recently at school and the word </w:t>
            </w:r>
            <w:proofErr w:type="gramStart"/>
            <w:r w:rsidRPr="00927AE7">
              <w:rPr>
                <w:rFonts w:cstheme="minorHAnsi"/>
              </w:rPr>
              <w:t>most commonly applied</w:t>
            </w:r>
            <w:proofErr w:type="gramEnd"/>
            <w:r w:rsidRPr="00927AE7">
              <w:rPr>
                <w:rFonts w:cstheme="minorHAnsi"/>
              </w:rPr>
              <w:t xml:space="preserve"> to me was ‘strong-willed.’  My instinctive reaction to authority is bolshie, so pushing back on external pressures comes </w:t>
            </w:r>
            <w:proofErr w:type="gramStart"/>
            <w:r w:rsidRPr="00927AE7">
              <w:rPr>
                <w:rFonts w:cstheme="minorHAnsi"/>
              </w:rPr>
              <w:t>pretty naturally</w:t>
            </w:r>
            <w:proofErr w:type="gramEnd"/>
            <w:r w:rsidRPr="00927AE7">
              <w:rPr>
                <w:rFonts w:cstheme="minorHAnsi"/>
              </w:rPr>
              <w:t xml:space="preserve"> to me.  This is a different kind of resistance, a </w:t>
            </w:r>
            <w:r w:rsidRPr="00927AE7">
              <w:rPr>
                <w:rFonts w:cstheme="minorHAnsi"/>
              </w:rPr>
              <w:lastRenderedPageBreak/>
              <w:t xml:space="preserve">more principled one.  Before, my resistance to an idea, policy or task would be because either a) it seemed a bad idea or b) I didn’t have time.  There is no change to (a) but with (b) I am much clearer in my own mind as to the consequences of the time lost with additional, </w:t>
            </w:r>
            <w:proofErr w:type="gramStart"/>
            <w:r w:rsidRPr="00927AE7">
              <w:rPr>
                <w:rFonts w:cstheme="minorHAnsi"/>
              </w:rPr>
              <w:t>last minute</w:t>
            </w:r>
            <w:proofErr w:type="gramEnd"/>
            <w:r w:rsidRPr="00927AE7">
              <w:rPr>
                <w:rFonts w:cstheme="minorHAnsi"/>
              </w:rPr>
              <w:t xml:space="preserve"> tasks than I was before and of the sacrosanct nature of the goals I have chosen for the week.  I have priorities and a schedule, so I will have to be convinced that an additional, imposed task is more important and more urgent than what I have planned to do.  This is a more useful conversation than simply claiming that I’m busy: everyone’s busy.</w:t>
            </w:r>
          </w:p>
          <w:p w14:paraId="46E66868" w14:textId="77777777" w:rsidR="00DD2EBD" w:rsidRPr="00927AE7" w:rsidRDefault="00DD2EBD" w:rsidP="00DD2EBD">
            <w:pPr>
              <w:rPr>
                <w:rFonts w:cstheme="minorHAnsi"/>
              </w:rPr>
            </w:pPr>
          </w:p>
          <w:p w14:paraId="53BE849E" w14:textId="064E99F5" w:rsidR="00DD2EBD" w:rsidRDefault="00DD2EBD" w:rsidP="00DD2EBD">
            <w:pPr>
              <w:rPr>
                <w:rFonts w:cstheme="minorHAnsi"/>
              </w:rPr>
            </w:pPr>
            <w:r w:rsidRPr="00DD2EBD">
              <w:rPr>
                <w:rFonts w:cstheme="minorHAnsi"/>
                <w:b/>
                <w:bCs/>
              </w:rPr>
              <w:t>Reconsidering my principles – what do I value?</w:t>
            </w:r>
            <w:r w:rsidRPr="00927AE7">
              <w:rPr>
                <w:rFonts w:cstheme="minorHAnsi"/>
              </w:rPr>
              <w:br/>
              <w:t>This exercise helped shed new light on my values and how I use my time</w:t>
            </w:r>
            <w:r w:rsidR="00B07933">
              <w:rPr>
                <w:rFonts w:cstheme="minorHAnsi"/>
              </w:rPr>
              <w:t xml:space="preserve">. </w:t>
            </w:r>
            <w:r w:rsidRPr="00927AE7">
              <w:rPr>
                <w:rFonts w:cstheme="minorHAnsi"/>
              </w:rPr>
              <w:t xml:space="preserve">Perhaps the most profound and most useful realisation, certainly the most pleasant, related to taking breaks.  Last Thursday (the heaviest day of the fortnight, although not by much), I taught five hours, ran an hour’s enrichment, supervised lunchtime detentions and had a half-hour meeting; that left one free, in the middle of the day.  As anyone who has ever taught a full teaching day will know, by 5pm I was invariably less patient with my students than I would have wished.  The treadmill mentality of getting as much as possible done had me using that one free hour to complete another task or two.  Considering what mattered, rather than a list of tasks, helped me to recognise </w:t>
            </w:r>
            <w:proofErr w:type="gramStart"/>
            <w:r w:rsidRPr="00927AE7">
              <w:rPr>
                <w:rFonts w:cstheme="minorHAnsi"/>
              </w:rPr>
              <w:t>that actually, to</w:t>
            </w:r>
            <w:proofErr w:type="gramEnd"/>
            <w:r w:rsidRPr="00927AE7">
              <w:rPr>
                <w:rFonts w:cstheme="minorHAnsi"/>
              </w:rPr>
              <w:t xml:space="preserve"> be the teacher I’d like to be, that time is best used taking a break – if the weather’s nice, I go for a walk – and I feel rested and refreshed by the time I’m back at school.</w:t>
            </w:r>
          </w:p>
          <w:p w14:paraId="10750D1F" w14:textId="77777777" w:rsidR="00B07933" w:rsidRPr="00927AE7" w:rsidRDefault="00B07933" w:rsidP="00DD2EBD">
            <w:pPr>
              <w:rPr>
                <w:rFonts w:cstheme="minorHAnsi"/>
              </w:rPr>
            </w:pPr>
          </w:p>
          <w:p w14:paraId="4EF27099" w14:textId="75850BD1" w:rsidR="00DD2EBD" w:rsidRDefault="00DD2EBD" w:rsidP="00DD2EBD">
            <w:pPr>
              <w:rPr>
                <w:rFonts w:cstheme="minorHAnsi"/>
              </w:rPr>
            </w:pPr>
            <w:r w:rsidRPr="00B07933">
              <w:rPr>
                <w:rFonts w:cstheme="minorHAnsi"/>
                <w:b/>
                <w:bCs/>
              </w:rPr>
              <w:t>Reconciling myself with Quadrant V – how do I deal with unavoidable tasks?</w:t>
            </w:r>
            <w:r w:rsidRPr="00927AE7">
              <w:rPr>
                <w:rFonts w:cstheme="minorHAnsi"/>
              </w:rPr>
              <w:br/>
              <w:t xml:space="preserve">Stephen Covey never grappled with Quadrant V, unimportant but unavoidable.  Mostly, these are accountability-focused things that I can’t escape but which seem unlikely to significantly affect my students’ learning; sometimes they are things I don’t want to do but should.  Covey might argue that you should pursue your principles and </w:t>
            </w:r>
            <w:proofErr w:type="gramStart"/>
            <w:r w:rsidRPr="00927AE7">
              <w:rPr>
                <w:rFonts w:cstheme="minorHAnsi"/>
              </w:rPr>
              <w:t>enter into</w:t>
            </w:r>
            <w:proofErr w:type="gramEnd"/>
            <w:r w:rsidRPr="00927AE7">
              <w:rPr>
                <w:rFonts w:cstheme="minorHAnsi"/>
              </w:rPr>
              <w:t xml:space="preserve"> debate on the need or the execution of each task, but time and stamina for this discussion is limited.  I began by ignoring these tasks and then having to fit them in around my priorities.  Now, instead, I set myself one ‘unavoidable’ action each week – and allot a slot to it too.  By ensuring that it is only one action a week and the unavoidable tasks are done, I maintain the underlying integrity of managing my time effectively.</w:t>
            </w:r>
          </w:p>
          <w:p w14:paraId="0C233B8D" w14:textId="77777777" w:rsidR="00B07933" w:rsidRPr="00927AE7" w:rsidRDefault="00B07933" w:rsidP="00DD2EBD">
            <w:pPr>
              <w:rPr>
                <w:rFonts w:cstheme="minorHAnsi"/>
              </w:rPr>
            </w:pPr>
          </w:p>
          <w:p w14:paraId="45D67732" w14:textId="4DE4A3C2" w:rsidR="00DD2EBD" w:rsidRDefault="00DD2EBD" w:rsidP="00DD2EBD">
            <w:pPr>
              <w:rPr>
                <w:rFonts w:cstheme="minorHAnsi"/>
              </w:rPr>
            </w:pPr>
            <w:r w:rsidRPr="00B07933">
              <w:rPr>
                <w:rFonts w:cstheme="minorHAnsi"/>
                <w:b/>
                <w:bCs/>
              </w:rPr>
              <w:t>The conclusion?</w:t>
            </w:r>
            <w:r w:rsidRPr="00927AE7">
              <w:rPr>
                <w:rFonts w:cstheme="minorHAnsi"/>
              </w:rPr>
              <w:br/>
              <w:t xml:space="preserve">I’ve habituated this now: the first thing I do on Monday morning is now plan my tasks and block out the week for them.  Frequently, as in India, I fail to meet my goals.  However, with an achievable, meaningful list of tasks, I get more </w:t>
            </w:r>
            <w:proofErr w:type="gramStart"/>
            <w:r w:rsidRPr="00927AE7">
              <w:rPr>
                <w:rFonts w:cstheme="minorHAnsi"/>
              </w:rPr>
              <w:t>done</w:t>
            </w:r>
            <w:proofErr w:type="gramEnd"/>
            <w:r w:rsidRPr="00927AE7">
              <w:rPr>
                <w:rFonts w:cstheme="minorHAnsi"/>
              </w:rPr>
              <w:t xml:space="preserve"> and I have a clear conscience about the tasks I’m not getting done – they were never that important anyway.</w:t>
            </w:r>
          </w:p>
          <w:p w14:paraId="576B2962" w14:textId="77777777" w:rsidR="0042337F" w:rsidRPr="00927AE7" w:rsidRDefault="0042337F" w:rsidP="00DD2EBD">
            <w:pPr>
              <w:rPr>
                <w:rFonts w:cstheme="minorHAnsi"/>
              </w:rPr>
            </w:pPr>
          </w:p>
          <w:p w14:paraId="4FA79C4B" w14:textId="70816052" w:rsidR="00DD2EBD" w:rsidRDefault="00DD2EBD" w:rsidP="1C5157E8">
            <w:r w:rsidRPr="1C5157E8">
              <w:t xml:space="preserve">The line which has stuck with me most strongly from Good to Great is this: “The enemy of great is not bad, it’s good.”  I wasn’t sitting around all day checking </w:t>
            </w:r>
            <w:r w:rsidR="02421441" w:rsidRPr="1C5157E8">
              <w:t>F</w:t>
            </w:r>
            <w:r w:rsidRPr="1C5157E8">
              <w:t>acebook and bad-mouthing students all day before and I’m not super-teacher now.   I was doing good things: marking, teaching, planning…  but as Covey says: “Keep in mind that you are always saying ‘No’ to something.”  By prioritising differently, by saying ‘No’ to some of those tasks in the short term, I have more time for great things: finding ways to mark more effectively, planning further in advance more effectively and more precious time to make longer-term investments in my own learning which will help make me a better teacher.</w:t>
            </w:r>
          </w:p>
          <w:p w14:paraId="64BC959D" w14:textId="77777777" w:rsidR="0042337F" w:rsidRPr="00927AE7" w:rsidRDefault="0042337F" w:rsidP="00DD2EBD">
            <w:pPr>
              <w:rPr>
                <w:rFonts w:cstheme="minorHAnsi"/>
              </w:rPr>
            </w:pPr>
          </w:p>
          <w:p w14:paraId="4B4A0397" w14:textId="6C23CEFF" w:rsidR="00DD2EBD" w:rsidRPr="00927AE7" w:rsidRDefault="00DD2EBD" w:rsidP="00DD2EBD">
            <w:pPr>
              <w:rPr>
                <w:rFonts w:cstheme="minorHAnsi"/>
              </w:rPr>
            </w:pPr>
            <w:r w:rsidRPr="0042337F">
              <w:rPr>
                <w:rFonts w:cstheme="minorHAnsi"/>
                <w:b/>
                <w:bCs/>
              </w:rPr>
              <w:t>The crux – I am a professional: I choose how I spend my time</w:t>
            </w:r>
            <w:r w:rsidRPr="0042337F">
              <w:rPr>
                <w:rFonts w:cstheme="minorHAnsi"/>
                <w:b/>
                <w:bCs/>
              </w:rPr>
              <w:br/>
            </w:r>
            <w:r w:rsidRPr="00927AE7">
              <w:rPr>
                <w:rFonts w:cstheme="minorHAnsi"/>
              </w:rPr>
              <w:t>This is not just reorganising my diary, it’s bigger and bolder; it increases both the power and the pressure I feel in doing my job.  In choosing only three tasks within each role, I am accepting that I will not do – will never do – a vast array of other things.  If I say I will resist external pressures to meet my priorities, I’d better be certain they are right.  To me, this represents another small piece in the jigsaw of professionalising teaching: professionals do not implement the directives imposed upon them, they use their judgement to decide where they will focus their efforts.</w:t>
            </w:r>
          </w:p>
          <w:p w14:paraId="2166A31B" w14:textId="5D85DFB7" w:rsidR="00C95C2D" w:rsidRDefault="00C95C2D" w:rsidP="00E25A3F">
            <w:pPr>
              <w:rPr>
                <w:rFonts w:cstheme="minorHAnsi"/>
              </w:rPr>
            </w:pPr>
          </w:p>
        </w:tc>
      </w:tr>
    </w:tbl>
    <w:p w14:paraId="5120E317" w14:textId="371033B4" w:rsidR="00927AE7" w:rsidRPr="00927AE7" w:rsidRDefault="00927AE7" w:rsidP="00927AE7">
      <w:pPr>
        <w:rPr>
          <w:rFonts w:cstheme="minorHAnsi"/>
        </w:rPr>
      </w:pPr>
    </w:p>
    <w:tbl>
      <w:tblPr>
        <w:tblStyle w:val="TableGrid"/>
        <w:tblW w:w="0" w:type="auto"/>
        <w:tblLook w:val="04A0" w:firstRow="1" w:lastRow="0" w:firstColumn="1" w:lastColumn="0" w:noHBand="0" w:noVBand="1"/>
      </w:tblPr>
      <w:tblGrid>
        <w:gridCol w:w="9912"/>
      </w:tblGrid>
      <w:tr w:rsidR="00440269" w14:paraId="5CC96CE5" w14:textId="77777777" w:rsidTr="00440269">
        <w:trPr>
          <w:trHeight w:val="2273"/>
        </w:trPr>
        <w:tc>
          <w:tcPr>
            <w:tcW w:w="9912" w:type="dxa"/>
          </w:tcPr>
          <w:p w14:paraId="2D3A76AE" w14:textId="77777777" w:rsidR="00440269" w:rsidRDefault="00921478" w:rsidP="006F48CC">
            <w:pPr>
              <w:rPr>
                <w:rFonts w:cstheme="minorHAnsi"/>
                <w:color w:val="191919"/>
              </w:rPr>
            </w:pPr>
            <w:r>
              <w:rPr>
                <w:rFonts w:cstheme="minorHAnsi"/>
                <w:color w:val="191919"/>
              </w:rPr>
              <w:lastRenderedPageBreak/>
              <w:t>Notes:</w:t>
            </w:r>
          </w:p>
          <w:p w14:paraId="7212A9AC" w14:textId="77777777" w:rsidR="007034CC" w:rsidRDefault="007034CC" w:rsidP="006F48CC">
            <w:pPr>
              <w:rPr>
                <w:rFonts w:cstheme="minorHAnsi"/>
                <w:color w:val="191919"/>
              </w:rPr>
            </w:pPr>
          </w:p>
          <w:p w14:paraId="26D09EE9" w14:textId="77777777" w:rsidR="007034CC" w:rsidRDefault="007034CC" w:rsidP="006F48CC">
            <w:pPr>
              <w:rPr>
                <w:rFonts w:cstheme="minorHAnsi"/>
                <w:color w:val="191919"/>
              </w:rPr>
            </w:pPr>
          </w:p>
          <w:p w14:paraId="72EF899F" w14:textId="77777777" w:rsidR="007034CC" w:rsidRDefault="007034CC" w:rsidP="006F48CC">
            <w:pPr>
              <w:rPr>
                <w:rFonts w:cstheme="minorHAnsi"/>
                <w:color w:val="191919"/>
              </w:rPr>
            </w:pPr>
          </w:p>
          <w:p w14:paraId="3A9DBEC1" w14:textId="77777777" w:rsidR="007034CC" w:rsidRDefault="007034CC" w:rsidP="006F48CC">
            <w:pPr>
              <w:rPr>
                <w:rFonts w:cstheme="minorHAnsi"/>
                <w:color w:val="191919"/>
              </w:rPr>
            </w:pPr>
          </w:p>
          <w:p w14:paraId="67A8593C" w14:textId="77777777" w:rsidR="007034CC" w:rsidRDefault="007034CC" w:rsidP="006F48CC">
            <w:pPr>
              <w:rPr>
                <w:rFonts w:cstheme="minorHAnsi"/>
                <w:color w:val="191919"/>
              </w:rPr>
            </w:pPr>
          </w:p>
          <w:p w14:paraId="48D4E1DB" w14:textId="77777777" w:rsidR="007034CC" w:rsidRDefault="007034CC" w:rsidP="006F48CC">
            <w:pPr>
              <w:rPr>
                <w:rFonts w:cstheme="minorHAnsi"/>
                <w:color w:val="191919"/>
              </w:rPr>
            </w:pPr>
          </w:p>
          <w:p w14:paraId="78209C33" w14:textId="77777777" w:rsidR="007034CC" w:rsidRDefault="007034CC" w:rsidP="006F48CC">
            <w:pPr>
              <w:rPr>
                <w:rFonts w:cstheme="minorHAnsi"/>
                <w:color w:val="191919"/>
              </w:rPr>
            </w:pPr>
          </w:p>
          <w:p w14:paraId="4BA43DA6" w14:textId="77777777" w:rsidR="007034CC" w:rsidRDefault="007034CC" w:rsidP="006F48CC">
            <w:pPr>
              <w:rPr>
                <w:rFonts w:cstheme="minorHAnsi"/>
                <w:color w:val="191919"/>
              </w:rPr>
            </w:pPr>
          </w:p>
          <w:p w14:paraId="37BF06DE" w14:textId="77777777" w:rsidR="007034CC" w:rsidRDefault="007034CC" w:rsidP="006F48CC">
            <w:pPr>
              <w:rPr>
                <w:rFonts w:cstheme="minorHAnsi"/>
                <w:color w:val="191919"/>
              </w:rPr>
            </w:pPr>
          </w:p>
          <w:p w14:paraId="174005CC" w14:textId="77777777" w:rsidR="007034CC" w:rsidRDefault="007034CC" w:rsidP="006F48CC">
            <w:pPr>
              <w:rPr>
                <w:rFonts w:cstheme="minorHAnsi"/>
                <w:color w:val="191919"/>
              </w:rPr>
            </w:pPr>
          </w:p>
          <w:p w14:paraId="251CD508" w14:textId="77777777" w:rsidR="007034CC" w:rsidRDefault="007034CC" w:rsidP="006F48CC">
            <w:pPr>
              <w:rPr>
                <w:rFonts w:cstheme="minorHAnsi"/>
                <w:color w:val="191919"/>
              </w:rPr>
            </w:pPr>
          </w:p>
          <w:p w14:paraId="57418B7F" w14:textId="77777777" w:rsidR="007034CC" w:rsidRDefault="007034CC" w:rsidP="006F48CC">
            <w:pPr>
              <w:rPr>
                <w:rFonts w:cstheme="minorHAnsi"/>
                <w:color w:val="191919"/>
              </w:rPr>
            </w:pPr>
          </w:p>
          <w:p w14:paraId="4E3C11BB" w14:textId="77777777" w:rsidR="007034CC" w:rsidRDefault="007034CC" w:rsidP="006F48CC">
            <w:pPr>
              <w:rPr>
                <w:rFonts w:cstheme="minorHAnsi"/>
                <w:color w:val="191919"/>
              </w:rPr>
            </w:pPr>
          </w:p>
          <w:p w14:paraId="7F4C942B" w14:textId="77777777" w:rsidR="007034CC" w:rsidRDefault="007034CC" w:rsidP="006F48CC">
            <w:pPr>
              <w:rPr>
                <w:rFonts w:cstheme="minorHAnsi"/>
                <w:color w:val="191919"/>
              </w:rPr>
            </w:pPr>
          </w:p>
          <w:p w14:paraId="3964540F" w14:textId="77777777" w:rsidR="007034CC" w:rsidRDefault="007034CC" w:rsidP="006F48CC">
            <w:pPr>
              <w:rPr>
                <w:rFonts w:cstheme="minorHAnsi"/>
                <w:color w:val="191919"/>
              </w:rPr>
            </w:pPr>
          </w:p>
          <w:p w14:paraId="7AD79444" w14:textId="77777777" w:rsidR="007034CC" w:rsidRDefault="007034CC" w:rsidP="006F48CC">
            <w:pPr>
              <w:rPr>
                <w:rFonts w:cstheme="minorHAnsi"/>
                <w:color w:val="191919"/>
              </w:rPr>
            </w:pPr>
          </w:p>
          <w:p w14:paraId="6CAA89C9" w14:textId="77777777" w:rsidR="007034CC" w:rsidRDefault="007034CC" w:rsidP="006F48CC">
            <w:pPr>
              <w:rPr>
                <w:rFonts w:cstheme="minorHAnsi"/>
                <w:color w:val="191919"/>
              </w:rPr>
            </w:pPr>
          </w:p>
          <w:p w14:paraId="4DDD6DA0" w14:textId="77777777" w:rsidR="007034CC" w:rsidRDefault="007034CC" w:rsidP="006F48CC">
            <w:pPr>
              <w:rPr>
                <w:rFonts w:cstheme="minorHAnsi"/>
                <w:color w:val="191919"/>
              </w:rPr>
            </w:pPr>
          </w:p>
          <w:p w14:paraId="61378EDF" w14:textId="77777777" w:rsidR="007034CC" w:rsidRDefault="007034CC" w:rsidP="006F48CC">
            <w:pPr>
              <w:rPr>
                <w:rFonts w:cstheme="minorHAnsi"/>
                <w:color w:val="191919"/>
              </w:rPr>
            </w:pPr>
          </w:p>
          <w:p w14:paraId="254BFA91" w14:textId="77777777" w:rsidR="007034CC" w:rsidRDefault="007034CC" w:rsidP="006F48CC">
            <w:pPr>
              <w:rPr>
                <w:rFonts w:cstheme="minorHAnsi"/>
                <w:color w:val="191919"/>
              </w:rPr>
            </w:pPr>
          </w:p>
          <w:p w14:paraId="7BD2B07C" w14:textId="2B70E69E" w:rsidR="007034CC" w:rsidRDefault="007034CC" w:rsidP="006F48CC">
            <w:pPr>
              <w:rPr>
                <w:rFonts w:cstheme="minorHAnsi"/>
                <w:color w:val="191919"/>
              </w:rPr>
            </w:pPr>
          </w:p>
        </w:tc>
      </w:tr>
    </w:tbl>
    <w:p w14:paraId="12BB018A" w14:textId="77777777" w:rsidR="00DA361C" w:rsidRDefault="00DA361C" w:rsidP="006F48CC">
      <w:pPr>
        <w:rPr>
          <w:b/>
          <w:bCs/>
          <w:sz w:val="24"/>
          <w:szCs w:val="24"/>
        </w:rPr>
      </w:pPr>
    </w:p>
    <w:p w14:paraId="02EF3D9E" w14:textId="3C1BD4AF" w:rsidR="00921478" w:rsidRDefault="00921478" w:rsidP="006F48CC">
      <w:pPr>
        <w:rPr>
          <w:b/>
          <w:bCs/>
          <w:sz w:val="24"/>
          <w:szCs w:val="24"/>
        </w:rPr>
      </w:pPr>
      <w:r w:rsidRPr="28147769">
        <w:rPr>
          <w:b/>
          <w:bCs/>
          <w:sz w:val="24"/>
          <w:szCs w:val="24"/>
        </w:rPr>
        <w:t xml:space="preserve">Prioritisation Example </w:t>
      </w:r>
    </w:p>
    <w:p w14:paraId="1858E690" w14:textId="6293E999" w:rsidR="007034CC" w:rsidRPr="00A019F7" w:rsidRDefault="004665A2" w:rsidP="006F48CC">
      <w:r>
        <w:rPr>
          <w:noProof/>
        </w:rPr>
        <mc:AlternateContent>
          <mc:Choice Requires="wps">
            <w:drawing>
              <wp:anchor distT="0" distB="0" distL="114300" distR="114300" simplePos="0" relativeHeight="251658242" behindDoc="0" locked="0" layoutInCell="1" allowOverlap="1" wp14:anchorId="7A4CFE1C" wp14:editId="7C04C12D">
                <wp:simplePos x="0" y="0"/>
                <wp:positionH relativeFrom="column">
                  <wp:posOffset>94566</wp:posOffset>
                </wp:positionH>
                <wp:positionV relativeFrom="paragraph">
                  <wp:posOffset>1593117</wp:posOffset>
                </wp:positionV>
                <wp:extent cx="5774788"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77478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arto="http://schemas.microsoft.com/office/word/2006/arto" xmlns:w16du="http://schemas.microsoft.com/office/word/2023/wordml/word16du">
            <w:pict w14:anchorId="5D0F5E86">
              <v:line id="Straight Connector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3c3c3b [3213]" strokeweight="1pt" from="7.45pt,125.45pt" to="462.15pt,125.45pt" w14:anchorId="68CB57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">
                <v:stroke joinstyle="miter"/>
              </v:line>
            </w:pict>
          </mc:Fallback>
        </mc:AlternateContent>
      </w:r>
      <w:r>
        <w:rPr>
          <w:noProof/>
        </w:rPr>
        <mc:AlternateContent>
          <mc:Choice Requires="wps">
            <w:drawing>
              <wp:anchor distT="0" distB="0" distL="114300" distR="114300" simplePos="0" relativeHeight="251658241" behindDoc="0" locked="0" layoutInCell="1" allowOverlap="1" wp14:anchorId="55677D64" wp14:editId="5A5BB3AD">
                <wp:simplePos x="0" y="0"/>
                <wp:positionH relativeFrom="column">
                  <wp:posOffset>2950308</wp:posOffset>
                </wp:positionH>
                <wp:positionV relativeFrom="paragraph">
                  <wp:posOffset>38636</wp:posOffset>
                </wp:positionV>
                <wp:extent cx="0" cy="2433711"/>
                <wp:effectExtent l="0" t="0" r="38100" b="24130"/>
                <wp:wrapNone/>
                <wp:docPr id="1" name="Straight Connector 1"/>
                <wp:cNvGraphicFramePr/>
                <a:graphic xmlns:a="http://schemas.openxmlformats.org/drawingml/2006/main">
                  <a:graphicData uri="http://schemas.microsoft.com/office/word/2010/wordprocessingShape">
                    <wps:wsp>
                      <wps:cNvCnPr/>
                      <wps:spPr>
                        <a:xfrm>
                          <a:off x="0" y="0"/>
                          <a:ext cx="0" cy="243371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arto="http://schemas.microsoft.com/office/word/2006/arto" xmlns:w16du="http://schemas.microsoft.com/office/word/2023/wordml/word16du">
            <w:pict w14:anchorId="17F05914">
              <v:line id="Straight Connector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3c3c3b [3213]" strokeweight="1pt" from="232.3pt,3.05pt" to="232.3pt,194.7pt" w14:anchorId="0BCF3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">
                <v:stroke joinstyle="miter"/>
              </v:line>
            </w:pict>
          </mc:Fallback>
        </mc:AlternateContent>
      </w:r>
      <w:r w:rsidR="535F4407">
        <w:rPr>
          <w:noProof/>
        </w:rPr>
        <w:drawing>
          <wp:inline distT="0" distB="0" distL="0" distR="0" wp14:anchorId="4A93DCCE" wp14:editId="2846DDBB">
            <wp:extent cx="6267450" cy="2990096"/>
            <wp:effectExtent l="0" t="0" r="0" b="1270"/>
            <wp:docPr id="446196923" name="Picture 44619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267450" cy="2990096"/>
                    </a:xfrm>
                    <a:prstGeom prst="rect">
                      <a:avLst/>
                    </a:prstGeom>
                  </pic:spPr>
                </pic:pic>
              </a:graphicData>
            </a:graphic>
          </wp:inline>
        </w:drawing>
      </w:r>
    </w:p>
    <w:p w14:paraId="2EF676CB" w14:textId="77777777" w:rsidR="00A019F7" w:rsidRDefault="00A019F7" w:rsidP="006F48CC">
      <w:pPr>
        <w:rPr>
          <w:rFonts w:cstheme="minorHAnsi"/>
          <w:b/>
          <w:bCs/>
          <w:sz w:val="24"/>
          <w:szCs w:val="24"/>
        </w:rPr>
      </w:pPr>
    </w:p>
    <w:p w14:paraId="44190A68" w14:textId="77777777" w:rsidR="00A019F7" w:rsidRDefault="00A019F7" w:rsidP="006F48CC">
      <w:pPr>
        <w:rPr>
          <w:rFonts w:cstheme="minorHAnsi"/>
          <w:b/>
          <w:bCs/>
          <w:sz w:val="24"/>
          <w:szCs w:val="24"/>
        </w:rPr>
      </w:pPr>
    </w:p>
    <w:p w14:paraId="1703922D" w14:textId="77777777" w:rsidR="00A019F7" w:rsidRDefault="00A019F7" w:rsidP="006F48CC">
      <w:pPr>
        <w:rPr>
          <w:rFonts w:cstheme="minorHAnsi"/>
          <w:b/>
          <w:bCs/>
          <w:sz w:val="24"/>
          <w:szCs w:val="24"/>
        </w:rPr>
      </w:pPr>
    </w:p>
    <w:p w14:paraId="7B0C6C1C" w14:textId="77777777" w:rsidR="00A019F7" w:rsidRDefault="00A019F7" w:rsidP="006F48CC">
      <w:pPr>
        <w:rPr>
          <w:rFonts w:cstheme="minorHAnsi"/>
          <w:b/>
          <w:bCs/>
          <w:sz w:val="24"/>
          <w:szCs w:val="24"/>
        </w:rPr>
      </w:pPr>
    </w:p>
    <w:p w14:paraId="154C2606" w14:textId="7F0B997E" w:rsidR="00AE1079" w:rsidRDefault="00AE1079" w:rsidP="006F48CC">
      <w:pPr>
        <w:rPr>
          <w:rFonts w:cstheme="minorHAnsi"/>
          <w:b/>
          <w:bCs/>
          <w:sz w:val="24"/>
          <w:szCs w:val="24"/>
        </w:rPr>
      </w:pPr>
      <w:r>
        <w:rPr>
          <w:rFonts w:cstheme="minorHAnsi"/>
          <w:b/>
          <w:bCs/>
          <w:sz w:val="24"/>
          <w:szCs w:val="24"/>
        </w:rPr>
        <w:lastRenderedPageBreak/>
        <w:t xml:space="preserve">Principles into practice </w:t>
      </w:r>
    </w:p>
    <w:p w14:paraId="0CA9585B" w14:textId="77777777" w:rsidR="00E22131" w:rsidRPr="00E22131" w:rsidRDefault="00E22131" w:rsidP="00E22131">
      <w:pPr>
        <w:spacing w:after="0" w:line="240" w:lineRule="auto"/>
        <w:rPr>
          <w:rFonts w:ascii="Times New Roman" w:eastAsia="Times New Roman" w:hAnsi="Times New Roman" w:cs="Times New Roman"/>
          <w:sz w:val="24"/>
          <w:szCs w:val="24"/>
          <w:lang w:eastAsia="en-GB"/>
        </w:rPr>
      </w:pPr>
      <w:r w:rsidRPr="00E22131">
        <w:rPr>
          <w:rFonts w:ascii="Times New Roman" w:eastAsia="Times New Roman" w:hAnsi="Times New Roman" w:cs="Times New Roman"/>
          <w:sz w:val="24"/>
          <w:szCs w:val="24"/>
          <w:lang w:eastAsia="en-GB"/>
        </w:rPr>
        <w:t> </w:t>
      </w:r>
    </w:p>
    <w:tbl>
      <w:tblPr>
        <w:tblW w:w="951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58"/>
        <w:gridCol w:w="4758"/>
      </w:tblGrid>
      <w:tr w:rsidR="00E22131" w:rsidRPr="00E22131" w14:paraId="0DFE534D" w14:textId="77777777" w:rsidTr="00E22131">
        <w:trPr>
          <w:trHeight w:val="2781"/>
        </w:trPr>
        <w:tc>
          <w:tcPr>
            <w:tcW w:w="4758" w:type="dxa"/>
            <w:tcBorders>
              <w:top w:val="single" w:sz="6" w:space="0" w:color="3C3C3B"/>
              <w:left w:val="single" w:sz="6" w:space="0" w:color="3C3C3B"/>
              <w:bottom w:val="single" w:sz="6" w:space="0" w:color="3C3C3B"/>
              <w:right w:val="single" w:sz="6" w:space="0" w:color="3C3C3B"/>
            </w:tcBorders>
            <w:shd w:val="clear" w:color="auto" w:fill="auto"/>
            <w:hideMark/>
          </w:tcPr>
          <w:p w14:paraId="57AF4D42" w14:textId="77777777" w:rsidR="00E22131" w:rsidRPr="00E22131" w:rsidRDefault="00E22131" w:rsidP="00E22131">
            <w:pPr>
              <w:spacing w:before="100" w:beforeAutospacing="1" w:after="100" w:afterAutospacing="1" w:line="240" w:lineRule="auto"/>
              <w:textAlignment w:val="baseline"/>
              <w:rPr>
                <w:rFonts w:ascii="Times New Roman" w:eastAsia="Times New Roman" w:hAnsi="Times New Roman" w:cs="Times New Roman"/>
                <w:color w:val="3C3C3B"/>
                <w:lang w:val="en-US" w:eastAsia="en-GB"/>
              </w:rPr>
            </w:pPr>
            <w:r w:rsidRPr="00E22131">
              <w:rPr>
                <w:rFonts w:ascii="Calibri" w:eastAsia="Times New Roman" w:hAnsi="Calibri" w:cs="Calibri"/>
                <w:b/>
                <w:bCs/>
                <w:color w:val="3C3C3B"/>
                <w:position w:val="1"/>
                <w:u w:val="single"/>
                <w:lang w:eastAsia="en-GB"/>
              </w:rPr>
              <w:t>Urgent and important</w:t>
            </w:r>
            <w:r w:rsidRPr="00E22131">
              <w:rPr>
                <w:rFonts w:ascii="Calibri" w:eastAsia="Times New Roman" w:hAnsi="Calibri" w:cs="Calibri"/>
                <w:color w:val="3C3C3B"/>
                <w:lang w:val="en-US" w:eastAsia="en-GB"/>
              </w:rPr>
              <w:t>​</w:t>
            </w:r>
          </w:p>
        </w:tc>
        <w:tc>
          <w:tcPr>
            <w:tcW w:w="4758" w:type="dxa"/>
            <w:tcBorders>
              <w:top w:val="single" w:sz="6" w:space="0" w:color="3C3C3B"/>
              <w:left w:val="single" w:sz="6" w:space="0" w:color="3C3C3B"/>
              <w:bottom w:val="single" w:sz="6" w:space="0" w:color="3C3C3B"/>
              <w:right w:val="single" w:sz="6" w:space="0" w:color="3C3C3B"/>
            </w:tcBorders>
            <w:shd w:val="clear" w:color="auto" w:fill="auto"/>
            <w:hideMark/>
          </w:tcPr>
          <w:p w14:paraId="7B33D1A3" w14:textId="77777777" w:rsidR="00E22131" w:rsidRPr="00E22131" w:rsidRDefault="00E22131" w:rsidP="00E22131">
            <w:pPr>
              <w:spacing w:before="100" w:beforeAutospacing="1" w:after="100" w:afterAutospacing="1" w:line="240" w:lineRule="auto"/>
              <w:textAlignment w:val="baseline"/>
              <w:rPr>
                <w:rFonts w:ascii="Times New Roman" w:eastAsia="Times New Roman" w:hAnsi="Times New Roman" w:cs="Times New Roman"/>
                <w:color w:val="3C3C3B"/>
                <w:lang w:val="en-US" w:eastAsia="en-GB"/>
              </w:rPr>
            </w:pPr>
            <w:r w:rsidRPr="00E22131">
              <w:rPr>
                <w:rFonts w:ascii="Calibri" w:eastAsia="Times New Roman" w:hAnsi="Calibri" w:cs="Calibri"/>
                <w:b/>
                <w:bCs/>
                <w:color w:val="3C3C3B"/>
                <w:position w:val="1"/>
                <w:u w:val="single"/>
                <w:lang w:eastAsia="en-GB"/>
              </w:rPr>
              <w:t>Non-urgent and important</w:t>
            </w:r>
            <w:r w:rsidRPr="00E22131">
              <w:rPr>
                <w:rFonts w:ascii="Calibri" w:eastAsia="Times New Roman" w:hAnsi="Calibri" w:cs="Calibri"/>
                <w:color w:val="3C3C3B"/>
                <w:lang w:val="en-US" w:eastAsia="en-GB"/>
              </w:rPr>
              <w:t>​</w:t>
            </w:r>
          </w:p>
        </w:tc>
      </w:tr>
      <w:tr w:rsidR="00E22131" w:rsidRPr="00E22131" w14:paraId="23A7D494" w14:textId="77777777" w:rsidTr="00E22131">
        <w:trPr>
          <w:trHeight w:val="2781"/>
        </w:trPr>
        <w:tc>
          <w:tcPr>
            <w:tcW w:w="4758" w:type="dxa"/>
            <w:tcBorders>
              <w:top w:val="single" w:sz="6" w:space="0" w:color="3C3C3B"/>
              <w:left w:val="single" w:sz="6" w:space="0" w:color="3C3C3B"/>
              <w:bottom w:val="single" w:sz="6" w:space="0" w:color="3C3C3B"/>
              <w:right w:val="single" w:sz="6" w:space="0" w:color="3C3C3B"/>
            </w:tcBorders>
            <w:shd w:val="clear" w:color="auto" w:fill="auto"/>
            <w:hideMark/>
          </w:tcPr>
          <w:p w14:paraId="70CE78D4" w14:textId="77777777" w:rsidR="00E22131" w:rsidRPr="00E22131" w:rsidRDefault="00E22131" w:rsidP="00E22131">
            <w:pPr>
              <w:spacing w:before="100" w:beforeAutospacing="1" w:after="100" w:afterAutospacing="1" w:line="240" w:lineRule="auto"/>
              <w:textAlignment w:val="baseline"/>
              <w:rPr>
                <w:rFonts w:ascii="Times New Roman" w:eastAsia="Times New Roman" w:hAnsi="Times New Roman" w:cs="Times New Roman"/>
                <w:color w:val="3C3C3B"/>
                <w:lang w:val="en-US" w:eastAsia="en-GB"/>
              </w:rPr>
            </w:pPr>
            <w:r w:rsidRPr="00E22131">
              <w:rPr>
                <w:rFonts w:ascii="Calibri" w:eastAsia="Times New Roman" w:hAnsi="Calibri" w:cs="Calibri"/>
                <w:b/>
                <w:bCs/>
                <w:color w:val="3C3C3B"/>
                <w:position w:val="1"/>
                <w:u w:val="single"/>
                <w:lang w:eastAsia="en-GB"/>
              </w:rPr>
              <w:t>Urgent and unimportant</w:t>
            </w:r>
            <w:r w:rsidRPr="00E22131">
              <w:rPr>
                <w:rFonts w:ascii="Calibri" w:eastAsia="Times New Roman" w:hAnsi="Calibri" w:cs="Calibri"/>
                <w:color w:val="3C3C3B"/>
                <w:lang w:val="en-US" w:eastAsia="en-GB"/>
              </w:rPr>
              <w:t>​</w:t>
            </w:r>
          </w:p>
        </w:tc>
        <w:tc>
          <w:tcPr>
            <w:tcW w:w="4758" w:type="dxa"/>
            <w:tcBorders>
              <w:top w:val="single" w:sz="6" w:space="0" w:color="3C3C3B"/>
              <w:left w:val="single" w:sz="6" w:space="0" w:color="3C3C3B"/>
              <w:bottom w:val="single" w:sz="6" w:space="0" w:color="3C3C3B"/>
              <w:right w:val="single" w:sz="6" w:space="0" w:color="3C3C3B"/>
            </w:tcBorders>
            <w:shd w:val="clear" w:color="auto" w:fill="auto"/>
            <w:hideMark/>
          </w:tcPr>
          <w:p w14:paraId="3BFE3E46" w14:textId="77777777" w:rsidR="00E22131" w:rsidRPr="00E22131" w:rsidRDefault="00E22131" w:rsidP="00E22131">
            <w:pPr>
              <w:spacing w:before="100" w:beforeAutospacing="1" w:after="100" w:afterAutospacing="1" w:line="240" w:lineRule="auto"/>
              <w:textAlignment w:val="baseline"/>
              <w:rPr>
                <w:rFonts w:ascii="Times New Roman" w:eastAsia="Times New Roman" w:hAnsi="Times New Roman" w:cs="Times New Roman"/>
                <w:color w:val="3C3C3B"/>
                <w:lang w:val="en-US" w:eastAsia="en-GB"/>
              </w:rPr>
            </w:pPr>
            <w:r w:rsidRPr="00E22131">
              <w:rPr>
                <w:rFonts w:ascii="Calibri" w:eastAsia="Times New Roman" w:hAnsi="Calibri" w:cs="Calibri"/>
                <w:b/>
                <w:bCs/>
                <w:color w:val="3C3C3B"/>
                <w:position w:val="1"/>
                <w:u w:val="single"/>
                <w:lang w:eastAsia="en-GB"/>
              </w:rPr>
              <w:t>Non-urgent and unimportant</w:t>
            </w:r>
            <w:r w:rsidRPr="00E22131">
              <w:rPr>
                <w:rFonts w:ascii="Calibri" w:eastAsia="Times New Roman" w:hAnsi="Calibri" w:cs="Calibri"/>
                <w:color w:val="3C3C3B"/>
                <w:lang w:val="en-US" w:eastAsia="en-GB"/>
              </w:rPr>
              <w:t>​</w:t>
            </w:r>
          </w:p>
        </w:tc>
      </w:tr>
    </w:tbl>
    <w:p w14:paraId="0C6806FE" w14:textId="77777777" w:rsidR="00846F0B" w:rsidRDefault="00846F0B" w:rsidP="006F48CC">
      <w:pPr>
        <w:rPr>
          <w:rFonts w:cstheme="minorHAnsi"/>
          <w:b/>
          <w:bCs/>
        </w:rPr>
      </w:pPr>
    </w:p>
    <w:p w14:paraId="2E9CE1C2" w14:textId="46282032" w:rsidR="006F48CC" w:rsidRPr="009B5403" w:rsidRDefault="006F48CC" w:rsidP="006F48CC">
      <w:pPr>
        <w:rPr>
          <w:rFonts w:cstheme="minorHAnsi"/>
          <w:b/>
          <w:bCs/>
        </w:rPr>
      </w:pPr>
      <w:r w:rsidRPr="009B5403">
        <w:rPr>
          <w:rFonts w:cstheme="minorHAnsi"/>
          <w:b/>
          <w:bCs/>
        </w:rPr>
        <w:t>Time Blocking</w:t>
      </w:r>
    </w:p>
    <w:p w14:paraId="5A93052E" w14:textId="77777777" w:rsidR="00440269" w:rsidRPr="00440269" w:rsidRDefault="00440269" w:rsidP="008B0F55">
      <w:pPr>
        <w:pStyle w:val="ListParagraph"/>
        <w:numPr>
          <w:ilvl w:val="0"/>
          <w:numId w:val="19"/>
        </w:numPr>
        <w:rPr>
          <w:rFonts w:cstheme="minorHAnsi"/>
        </w:rPr>
      </w:pPr>
      <w:r w:rsidRPr="00440269">
        <w:rPr>
          <w:rFonts w:cstheme="minorHAnsi"/>
        </w:rPr>
        <w:t>Time-blocking is creating a finite amount of time for a specific task.</w:t>
      </w:r>
    </w:p>
    <w:p w14:paraId="469E57FC" w14:textId="77777777" w:rsidR="00440269" w:rsidRPr="00440269" w:rsidRDefault="00440269" w:rsidP="008B0F55">
      <w:pPr>
        <w:pStyle w:val="ListParagraph"/>
        <w:numPr>
          <w:ilvl w:val="0"/>
          <w:numId w:val="19"/>
        </w:numPr>
        <w:rPr>
          <w:rFonts w:cstheme="minorHAnsi"/>
        </w:rPr>
      </w:pPr>
      <w:r w:rsidRPr="00440269">
        <w:rPr>
          <w:rFonts w:cstheme="minorHAnsi"/>
        </w:rPr>
        <w:t xml:space="preserve">Time-blocking can also be used for “movable” tasks such as exercise time or your weekly independent task for the programme. </w:t>
      </w:r>
    </w:p>
    <w:p w14:paraId="375EA139" w14:textId="4AD76FD9" w:rsidR="00440269" w:rsidRPr="00440269" w:rsidRDefault="00440269" w:rsidP="008B0F55">
      <w:pPr>
        <w:pStyle w:val="ListParagraph"/>
        <w:numPr>
          <w:ilvl w:val="0"/>
          <w:numId w:val="19"/>
        </w:numPr>
        <w:rPr>
          <w:rFonts w:cstheme="minorHAnsi"/>
        </w:rPr>
      </w:pPr>
      <w:r w:rsidRPr="00440269">
        <w:rPr>
          <w:rFonts w:cstheme="minorHAnsi"/>
        </w:rPr>
        <w:t>This strategy is especially useful for stopping activities ‘expanding to fit’ the time you have free.</w:t>
      </w:r>
    </w:p>
    <w:p w14:paraId="7DB3B0DB" w14:textId="77777777" w:rsidR="009B5403" w:rsidRDefault="009B5403" w:rsidP="006F48CC">
      <w:pPr>
        <w:rPr>
          <w:rFonts w:cstheme="minorHAnsi"/>
          <w:b/>
          <w:bCs/>
        </w:rPr>
      </w:pPr>
    </w:p>
    <w:p w14:paraId="09CB7476" w14:textId="77777777" w:rsidR="00AA1EB5" w:rsidRDefault="00E76A51" w:rsidP="006F48CC">
      <w:pPr>
        <w:rPr>
          <w:rFonts w:cstheme="minorHAnsi"/>
          <w:b/>
          <w:bCs/>
        </w:rPr>
      </w:pPr>
      <w:r w:rsidRPr="003017F5">
        <w:rPr>
          <w:rFonts w:cstheme="minorHAnsi"/>
          <w:b/>
          <w:bCs/>
        </w:rPr>
        <w:t>Managing energy reflection</w:t>
      </w:r>
    </w:p>
    <w:p w14:paraId="23EB39FC" w14:textId="77777777" w:rsidR="00AA1EB5" w:rsidRPr="00AA1EB5" w:rsidRDefault="00AA1EB5" w:rsidP="00AA1EB5">
      <w:pPr>
        <w:rPr>
          <w:rFonts w:cstheme="minorHAnsi"/>
        </w:rPr>
      </w:pPr>
      <w:r w:rsidRPr="00AA1EB5">
        <w:rPr>
          <w:rFonts w:cstheme="minorHAnsi"/>
        </w:rPr>
        <w:t>Consider 5-6 tasks that you need to complete tomorrow/this week. (You might include all or some of the goals you have previously identified.)</w:t>
      </w:r>
    </w:p>
    <w:p w14:paraId="121C3372" w14:textId="77777777" w:rsidR="00AA1EB5" w:rsidRPr="00AA1EB5" w:rsidRDefault="00AA1EB5" w:rsidP="008B0F55">
      <w:pPr>
        <w:pStyle w:val="ListParagraph"/>
        <w:numPr>
          <w:ilvl w:val="0"/>
          <w:numId w:val="38"/>
        </w:numPr>
        <w:rPr>
          <w:rFonts w:cstheme="minorHAnsi"/>
        </w:rPr>
      </w:pPr>
      <w:r w:rsidRPr="00AA1EB5">
        <w:rPr>
          <w:rFonts w:cstheme="minorHAnsi"/>
        </w:rPr>
        <w:t>What activities/tasks may be more helpful to carry out when your energy is low?</w:t>
      </w:r>
    </w:p>
    <w:p w14:paraId="5EEE470C" w14:textId="77777777" w:rsidR="00AA1EB5" w:rsidRPr="00AA1EB5" w:rsidRDefault="00AA1EB5" w:rsidP="008B0F55">
      <w:pPr>
        <w:pStyle w:val="ListParagraph"/>
        <w:numPr>
          <w:ilvl w:val="0"/>
          <w:numId w:val="38"/>
        </w:numPr>
        <w:rPr>
          <w:rFonts w:cstheme="minorHAnsi"/>
        </w:rPr>
      </w:pPr>
      <w:r w:rsidRPr="00AA1EB5">
        <w:rPr>
          <w:rFonts w:cstheme="minorHAnsi"/>
        </w:rPr>
        <w:t>What activities/tasks may be more helpful to do when you are feeling more refreshed/energised? </w:t>
      </w:r>
    </w:p>
    <w:p w14:paraId="648FF9CB" w14:textId="47079AD3" w:rsidR="006F48CC" w:rsidRPr="003017F5" w:rsidRDefault="00E76A51" w:rsidP="006F48CC">
      <w:pPr>
        <w:rPr>
          <w:rFonts w:cstheme="minorHAnsi"/>
          <w:b/>
          <w:bCs/>
        </w:rPr>
      </w:pPr>
      <w:r w:rsidRPr="003017F5">
        <w:rPr>
          <w:rFonts w:cstheme="minorHAnsi"/>
          <w:b/>
          <w:bCs/>
        </w:rPr>
        <w:t xml:space="preserve"> </w:t>
      </w:r>
    </w:p>
    <w:tbl>
      <w:tblPr>
        <w:tblStyle w:val="TableGrid"/>
        <w:tblW w:w="0" w:type="auto"/>
        <w:tblLook w:val="04A0" w:firstRow="1" w:lastRow="0" w:firstColumn="1" w:lastColumn="0" w:noHBand="0" w:noVBand="1"/>
      </w:tblPr>
      <w:tblGrid>
        <w:gridCol w:w="9912"/>
      </w:tblGrid>
      <w:tr w:rsidR="00E76A51" w14:paraId="453DF875" w14:textId="77777777" w:rsidTr="00E76A51">
        <w:trPr>
          <w:trHeight w:val="1484"/>
        </w:trPr>
        <w:tc>
          <w:tcPr>
            <w:tcW w:w="9912" w:type="dxa"/>
          </w:tcPr>
          <w:p w14:paraId="4C23B8E5" w14:textId="77777777" w:rsidR="00E76A51" w:rsidRDefault="00E060A9" w:rsidP="006F48CC">
            <w:pPr>
              <w:rPr>
                <w:rFonts w:cstheme="minorHAnsi"/>
                <w:color w:val="191919"/>
              </w:rPr>
            </w:pPr>
            <w:r>
              <w:rPr>
                <w:rFonts w:cstheme="minorHAnsi"/>
                <w:color w:val="191919"/>
              </w:rPr>
              <w:t>Notes:</w:t>
            </w:r>
          </w:p>
          <w:p w14:paraId="68B2CFE1" w14:textId="77777777" w:rsidR="00AA1EB5" w:rsidRDefault="00AA1EB5" w:rsidP="006F48CC">
            <w:pPr>
              <w:rPr>
                <w:rFonts w:cstheme="minorHAnsi"/>
                <w:color w:val="191919"/>
              </w:rPr>
            </w:pPr>
          </w:p>
          <w:p w14:paraId="11B35AED" w14:textId="77777777" w:rsidR="00AA1EB5" w:rsidRDefault="00AA1EB5" w:rsidP="006F48CC">
            <w:pPr>
              <w:rPr>
                <w:rFonts w:cstheme="minorHAnsi"/>
                <w:color w:val="191919"/>
              </w:rPr>
            </w:pPr>
          </w:p>
          <w:p w14:paraId="19569B1A" w14:textId="77777777" w:rsidR="00AA1EB5" w:rsidRDefault="00AA1EB5" w:rsidP="006F48CC">
            <w:pPr>
              <w:rPr>
                <w:rFonts w:cstheme="minorHAnsi"/>
                <w:color w:val="191919"/>
              </w:rPr>
            </w:pPr>
          </w:p>
          <w:p w14:paraId="642FD822" w14:textId="77777777" w:rsidR="00AA1EB5" w:rsidRDefault="00AA1EB5" w:rsidP="006F48CC">
            <w:pPr>
              <w:rPr>
                <w:rFonts w:cstheme="minorHAnsi"/>
                <w:color w:val="191919"/>
              </w:rPr>
            </w:pPr>
          </w:p>
          <w:p w14:paraId="418D28F1" w14:textId="77777777" w:rsidR="00AA1EB5" w:rsidRDefault="00AA1EB5" w:rsidP="006F48CC">
            <w:pPr>
              <w:rPr>
                <w:rFonts w:cstheme="minorHAnsi"/>
                <w:color w:val="191919"/>
              </w:rPr>
            </w:pPr>
          </w:p>
          <w:p w14:paraId="48AF3CB2" w14:textId="77777777" w:rsidR="00AA1EB5" w:rsidRDefault="00AA1EB5" w:rsidP="006F48CC">
            <w:pPr>
              <w:rPr>
                <w:rFonts w:cstheme="minorHAnsi"/>
                <w:color w:val="191919"/>
              </w:rPr>
            </w:pPr>
          </w:p>
          <w:p w14:paraId="0BF70864" w14:textId="77777777" w:rsidR="00AA1EB5" w:rsidRDefault="00AA1EB5" w:rsidP="006F48CC">
            <w:pPr>
              <w:rPr>
                <w:rFonts w:cstheme="minorHAnsi"/>
                <w:color w:val="191919"/>
              </w:rPr>
            </w:pPr>
          </w:p>
          <w:p w14:paraId="4F565CE5" w14:textId="77777777" w:rsidR="00AA1EB5" w:rsidRDefault="00AA1EB5" w:rsidP="006F48CC">
            <w:pPr>
              <w:rPr>
                <w:rFonts w:cstheme="minorHAnsi"/>
                <w:color w:val="191919"/>
              </w:rPr>
            </w:pPr>
          </w:p>
          <w:p w14:paraId="2B6F898A" w14:textId="77777777" w:rsidR="00AA1EB5" w:rsidRDefault="00AA1EB5" w:rsidP="006F48CC">
            <w:pPr>
              <w:rPr>
                <w:rFonts w:cstheme="minorHAnsi"/>
                <w:color w:val="191919"/>
              </w:rPr>
            </w:pPr>
          </w:p>
          <w:p w14:paraId="324B1BC3" w14:textId="77777777" w:rsidR="007F02A2" w:rsidRDefault="007F02A2" w:rsidP="006F48CC">
            <w:pPr>
              <w:rPr>
                <w:rFonts w:cstheme="minorHAnsi"/>
                <w:color w:val="191919"/>
              </w:rPr>
            </w:pPr>
          </w:p>
          <w:p w14:paraId="4D252055" w14:textId="77777777" w:rsidR="007F02A2" w:rsidRDefault="007F02A2" w:rsidP="006F48CC">
            <w:pPr>
              <w:rPr>
                <w:rFonts w:cstheme="minorHAnsi"/>
                <w:color w:val="191919"/>
              </w:rPr>
            </w:pPr>
          </w:p>
          <w:p w14:paraId="18C3566F" w14:textId="77777777" w:rsidR="007F02A2" w:rsidRDefault="007F02A2" w:rsidP="006F48CC">
            <w:pPr>
              <w:rPr>
                <w:rFonts w:cstheme="minorHAnsi"/>
                <w:color w:val="191919"/>
              </w:rPr>
            </w:pPr>
          </w:p>
          <w:p w14:paraId="245BCDF8" w14:textId="77777777" w:rsidR="007F02A2" w:rsidRDefault="007F02A2" w:rsidP="006F48CC">
            <w:pPr>
              <w:rPr>
                <w:rFonts w:cstheme="minorHAnsi"/>
                <w:color w:val="191919"/>
              </w:rPr>
            </w:pPr>
          </w:p>
          <w:p w14:paraId="521686CB" w14:textId="3F369143" w:rsidR="00AA1EB5" w:rsidRDefault="00AA1EB5" w:rsidP="006F48CC">
            <w:pPr>
              <w:rPr>
                <w:rFonts w:cstheme="minorHAnsi"/>
                <w:color w:val="191919"/>
              </w:rPr>
            </w:pPr>
          </w:p>
        </w:tc>
      </w:tr>
    </w:tbl>
    <w:p w14:paraId="2CE77DC2" w14:textId="77777777" w:rsidR="007F02A2" w:rsidRDefault="007F02A2" w:rsidP="006F48CC">
      <w:pPr>
        <w:rPr>
          <w:rFonts w:cstheme="minorHAnsi"/>
          <w:b/>
          <w:bCs/>
        </w:rPr>
      </w:pPr>
    </w:p>
    <w:p w14:paraId="3A36F09F" w14:textId="70F97417" w:rsidR="007F02A2" w:rsidRDefault="007F02A2" w:rsidP="006F48CC">
      <w:pPr>
        <w:rPr>
          <w:rFonts w:cstheme="minorHAnsi"/>
          <w:b/>
          <w:bCs/>
        </w:rPr>
      </w:pPr>
      <w:r w:rsidRPr="007F02A2">
        <w:rPr>
          <w:rFonts w:cstheme="minorHAnsi"/>
          <w:b/>
          <w:bCs/>
        </w:rPr>
        <w:t>Reflection</w:t>
      </w:r>
    </w:p>
    <w:p w14:paraId="5EC00D7D" w14:textId="77777777" w:rsidR="00885F9F" w:rsidRPr="00885F9F" w:rsidRDefault="00885F9F" w:rsidP="00885F9F">
      <w:pPr>
        <w:rPr>
          <w:rFonts w:cstheme="minorHAnsi"/>
        </w:rPr>
      </w:pPr>
      <w:r w:rsidRPr="00885F9F">
        <w:rPr>
          <w:rFonts w:cstheme="minorHAnsi"/>
        </w:rPr>
        <w:t>Consider the following:</w:t>
      </w:r>
    </w:p>
    <w:p w14:paraId="08D2579E" w14:textId="77777777" w:rsidR="00885F9F" w:rsidRPr="00885F9F" w:rsidRDefault="00885F9F" w:rsidP="008B0F55">
      <w:pPr>
        <w:pStyle w:val="ListParagraph"/>
        <w:numPr>
          <w:ilvl w:val="0"/>
          <w:numId w:val="39"/>
        </w:numPr>
        <w:rPr>
          <w:rFonts w:cstheme="minorHAnsi"/>
        </w:rPr>
      </w:pPr>
      <w:r w:rsidRPr="00885F9F">
        <w:rPr>
          <w:rFonts w:cstheme="minorHAnsi"/>
        </w:rPr>
        <w:t>What regular blocks of time could you protect for personal professional development?</w:t>
      </w:r>
    </w:p>
    <w:p w14:paraId="08780EC3" w14:textId="77777777" w:rsidR="00885F9F" w:rsidRPr="00885F9F" w:rsidRDefault="00885F9F" w:rsidP="008B0F55">
      <w:pPr>
        <w:pStyle w:val="ListParagraph"/>
        <w:numPr>
          <w:ilvl w:val="0"/>
          <w:numId w:val="39"/>
        </w:numPr>
        <w:rPr>
          <w:rFonts w:cstheme="minorHAnsi"/>
        </w:rPr>
      </w:pPr>
      <w:r w:rsidRPr="00885F9F">
        <w:rPr>
          <w:rFonts w:cstheme="minorHAnsi"/>
        </w:rPr>
        <w:t>What blocks of time could you use for one or more of the goals you identified in the previous activity?  </w:t>
      </w:r>
    </w:p>
    <w:p w14:paraId="00DAF176" w14:textId="77777777" w:rsidR="00885F9F" w:rsidRPr="00885F9F" w:rsidRDefault="00885F9F" w:rsidP="008B0F55">
      <w:pPr>
        <w:pStyle w:val="ListParagraph"/>
        <w:numPr>
          <w:ilvl w:val="0"/>
          <w:numId w:val="39"/>
        </w:numPr>
        <w:rPr>
          <w:rFonts w:cstheme="minorHAnsi"/>
        </w:rPr>
      </w:pPr>
      <w:r w:rsidRPr="00885F9F">
        <w:rPr>
          <w:rFonts w:cstheme="minorHAnsi"/>
        </w:rPr>
        <w:t>What blocks of time could you use for other urgent but less important tasks? </w:t>
      </w:r>
    </w:p>
    <w:tbl>
      <w:tblPr>
        <w:tblStyle w:val="TableGrid"/>
        <w:tblW w:w="0" w:type="auto"/>
        <w:tblLook w:val="04A0" w:firstRow="1" w:lastRow="0" w:firstColumn="1" w:lastColumn="0" w:noHBand="0" w:noVBand="1"/>
      </w:tblPr>
      <w:tblGrid>
        <w:gridCol w:w="9912"/>
      </w:tblGrid>
      <w:tr w:rsidR="00097F02" w14:paraId="27A3CFDB" w14:textId="77777777" w:rsidTr="00097F02">
        <w:tc>
          <w:tcPr>
            <w:tcW w:w="9912" w:type="dxa"/>
          </w:tcPr>
          <w:p w14:paraId="1A0950D5" w14:textId="77777777" w:rsidR="00097F02" w:rsidRPr="00097F02" w:rsidRDefault="00097F02" w:rsidP="006F48CC">
            <w:pPr>
              <w:rPr>
                <w:rFonts w:cstheme="minorHAnsi"/>
              </w:rPr>
            </w:pPr>
            <w:r w:rsidRPr="00097F02">
              <w:rPr>
                <w:rFonts w:cstheme="minorHAnsi"/>
              </w:rPr>
              <w:t>Notes:</w:t>
            </w:r>
          </w:p>
          <w:p w14:paraId="1CCF06DE" w14:textId="77777777" w:rsidR="00097F02" w:rsidRDefault="00097F02" w:rsidP="006F48CC">
            <w:pPr>
              <w:rPr>
                <w:rFonts w:cstheme="minorHAnsi"/>
                <w:b/>
                <w:bCs/>
                <w:color w:val="E94B58" w:themeColor="accent1"/>
                <w:sz w:val="24"/>
                <w:szCs w:val="24"/>
              </w:rPr>
            </w:pPr>
          </w:p>
          <w:p w14:paraId="41C73AAC" w14:textId="77777777" w:rsidR="00097F02" w:rsidRDefault="00097F02" w:rsidP="006F48CC">
            <w:pPr>
              <w:rPr>
                <w:rFonts w:cstheme="minorHAnsi"/>
                <w:b/>
                <w:bCs/>
                <w:color w:val="E94B58" w:themeColor="accent1"/>
                <w:sz w:val="24"/>
                <w:szCs w:val="24"/>
              </w:rPr>
            </w:pPr>
          </w:p>
          <w:p w14:paraId="32CFC677" w14:textId="77777777" w:rsidR="00097F02" w:rsidRDefault="00097F02" w:rsidP="006F48CC">
            <w:pPr>
              <w:rPr>
                <w:rFonts w:cstheme="minorHAnsi"/>
                <w:b/>
                <w:bCs/>
                <w:color w:val="E94B58" w:themeColor="accent1"/>
                <w:sz w:val="24"/>
                <w:szCs w:val="24"/>
              </w:rPr>
            </w:pPr>
          </w:p>
          <w:p w14:paraId="082C0575" w14:textId="77777777" w:rsidR="00097F02" w:rsidRDefault="00097F02" w:rsidP="006F48CC">
            <w:pPr>
              <w:rPr>
                <w:rFonts w:cstheme="minorHAnsi"/>
                <w:b/>
                <w:bCs/>
                <w:color w:val="E94B58" w:themeColor="accent1"/>
                <w:sz w:val="24"/>
                <w:szCs w:val="24"/>
              </w:rPr>
            </w:pPr>
          </w:p>
          <w:p w14:paraId="1490291F" w14:textId="77777777" w:rsidR="00097F02" w:rsidRDefault="00097F02" w:rsidP="006F48CC">
            <w:pPr>
              <w:rPr>
                <w:rFonts w:cstheme="minorHAnsi"/>
                <w:b/>
                <w:bCs/>
                <w:color w:val="E94B58" w:themeColor="accent1"/>
                <w:sz w:val="24"/>
                <w:szCs w:val="24"/>
              </w:rPr>
            </w:pPr>
          </w:p>
          <w:p w14:paraId="2EB3450E" w14:textId="77777777" w:rsidR="00097F02" w:rsidRDefault="00097F02" w:rsidP="006F48CC">
            <w:pPr>
              <w:rPr>
                <w:rFonts w:cstheme="minorHAnsi"/>
                <w:b/>
                <w:bCs/>
                <w:color w:val="E94B58" w:themeColor="accent1"/>
                <w:sz w:val="24"/>
                <w:szCs w:val="24"/>
              </w:rPr>
            </w:pPr>
          </w:p>
          <w:p w14:paraId="27E8E503" w14:textId="77777777" w:rsidR="00097F02" w:rsidRDefault="00097F02" w:rsidP="006F48CC">
            <w:pPr>
              <w:rPr>
                <w:rFonts w:cstheme="minorHAnsi"/>
                <w:b/>
                <w:bCs/>
                <w:color w:val="E94B58" w:themeColor="accent1"/>
                <w:sz w:val="24"/>
                <w:szCs w:val="24"/>
              </w:rPr>
            </w:pPr>
          </w:p>
          <w:p w14:paraId="07994366" w14:textId="77777777" w:rsidR="00097F02" w:rsidRDefault="00097F02" w:rsidP="006F48CC">
            <w:pPr>
              <w:rPr>
                <w:rFonts w:cstheme="minorHAnsi"/>
                <w:b/>
                <w:bCs/>
                <w:color w:val="E94B58" w:themeColor="accent1"/>
                <w:sz w:val="24"/>
                <w:szCs w:val="24"/>
              </w:rPr>
            </w:pPr>
          </w:p>
          <w:p w14:paraId="373851CD" w14:textId="77777777" w:rsidR="00097F02" w:rsidRDefault="00097F02" w:rsidP="006F48CC">
            <w:pPr>
              <w:rPr>
                <w:rFonts w:cstheme="minorHAnsi"/>
                <w:b/>
                <w:bCs/>
                <w:color w:val="E94B58" w:themeColor="accent1"/>
                <w:sz w:val="24"/>
                <w:szCs w:val="24"/>
              </w:rPr>
            </w:pPr>
          </w:p>
          <w:p w14:paraId="50442A3C" w14:textId="77777777" w:rsidR="00097F02" w:rsidRDefault="00097F02" w:rsidP="006F48CC">
            <w:pPr>
              <w:rPr>
                <w:rFonts w:cstheme="minorHAnsi"/>
                <w:b/>
                <w:bCs/>
                <w:color w:val="E94B58" w:themeColor="accent1"/>
                <w:sz w:val="24"/>
                <w:szCs w:val="24"/>
              </w:rPr>
            </w:pPr>
          </w:p>
          <w:p w14:paraId="5D20E3EC" w14:textId="77777777" w:rsidR="00097F02" w:rsidRDefault="00097F02" w:rsidP="006F48CC">
            <w:pPr>
              <w:rPr>
                <w:rFonts w:cstheme="minorHAnsi"/>
                <w:b/>
                <w:bCs/>
                <w:color w:val="E94B58" w:themeColor="accent1"/>
                <w:sz w:val="24"/>
                <w:szCs w:val="24"/>
              </w:rPr>
            </w:pPr>
          </w:p>
          <w:p w14:paraId="69003AA3" w14:textId="77777777" w:rsidR="00097F02" w:rsidRDefault="00097F02" w:rsidP="006F48CC">
            <w:pPr>
              <w:rPr>
                <w:rFonts w:cstheme="minorHAnsi"/>
                <w:b/>
                <w:bCs/>
                <w:color w:val="E94B58" w:themeColor="accent1"/>
                <w:sz w:val="24"/>
                <w:szCs w:val="24"/>
              </w:rPr>
            </w:pPr>
          </w:p>
          <w:p w14:paraId="67F9FC82" w14:textId="77777777" w:rsidR="00097F02" w:rsidRDefault="00097F02" w:rsidP="006F48CC">
            <w:pPr>
              <w:rPr>
                <w:rFonts w:cstheme="minorHAnsi"/>
                <w:b/>
                <w:bCs/>
                <w:color w:val="E94B58" w:themeColor="accent1"/>
                <w:sz w:val="24"/>
                <w:szCs w:val="24"/>
              </w:rPr>
            </w:pPr>
          </w:p>
          <w:p w14:paraId="797CD24F" w14:textId="77777777" w:rsidR="00097F02" w:rsidRDefault="00097F02" w:rsidP="006F48CC">
            <w:pPr>
              <w:rPr>
                <w:rFonts w:cstheme="minorHAnsi"/>
                <w:b/>
                <w:bCs/>
                <w:color w:val="E94B58" w:themeColor="accent1"/>
                <w:sz w:val="24"/>
                <w:szCs w:val="24"/>
              </w:rPr>
            </w:pPr>
          </w:p>
          <w:p w14:paraId="5A6E9663" w14:textId="77777777" w:rsidR="00097F02" w:rsidRDefault="00097F02" w:rsidP="006F48CC">
            <w:pPr>
              <w:rPr>
                <w:rFonts w:cstheme="minorHAnsi"/>
                <w:b/>
                <w:bCs/>
                <w:color w:val="E94B58" w:themeColor="accent1"/>
                <w:sz w:val="24"/>
                <w:szCs w:val="24"/>
              </w:rPr>
            </w:pPr>
          </w:p>
          <w:p w14:paraId="148E06B3" w14:textId="449D1D01" w:rsidR="00097F02" w:rsidRDefault="00097F02" w:rsidP="006F48CC">
            <w:pPr>
              <w:rPr>
                <w:rFonts w:cstheme="minorHAnsi"/>
                <w:b/>
                <w:bCs/>
                <w:color w:val="E94B58" w:themeColor="accent1"/>
                <w:sz w:val="24"/>
                <w:szCs w:val="24"/>
              </w:rPr>
            </w:pPr>
          </w:p>
        </w:tc>
      </w:tr>
    </w:tbl>
    <w:p w14:paraId="485E87F6" w14:textId="77777777" w:rsidR="007F02A2" w:rsidRDefault="007F02A2" w:rsidP="006F48CC">
      <w:pPr>
        <w:rPr>
          <w:rFonts w:cstheme="minorHAnsi"/>
          <w:b/>
          <w:bCs/>
          <w:color w:val="E94B58" w:themeColor="accent1"/>
          <w:sz w:val="24"/>
          <w:szCs w:val="24"/>
        </w:rPr>
      </w:pPr>
    </w:p>
    <w:p w14:paraId="325977BD" w14:textId="77777777" w:rsidR="00304F39" w:rsidRDefault="00304F39">
      <w:pPr>
        <w:rPr>
          <w:rFonts w:cstheme="minorHAnsi"/>
          <w:b/>
          <w:bCs/>
          <w:color w:val="E94B58" w:themeColor="accent1"/>
          <w:sz w:val="24"/>
          <w:szCs w:val="24"/>
        </w:rPr>
      </w:pPr>
      <w:r>
        <w:rPr>
          <w:rFonts w:cstheme="minorHAnsi"/>
          <w:b/>
          <w:bCs/>
          <w:color w:val="E94B58" w:themeColor="accent1"/>
          <w:sz w:val="24"/>
          <w:szCs w:val="24"/>
        </w:rPr>
        <w:br w:type="page"/>
      </w:r>
    </w:p>
    <w:p w14:paraId="039BA71D" w14:textId="421F3D69" w:rsidR="000B79C7" w:rsidRDefault="000B79C7" w:rsidP="2823F881">
      <w:pPr>
        <w:pStyle w:val="Heading1"/>
        <w:rPr>
          <w:color w:val="474C68" w:themeColor="text2"/>
        </w:rPr>
      </w:pPr>
      <w:bookmarkStart w:id="3" w:name="_Toc170458835"/>
      <w:r w:rsidRPr="2823F881">
        <w:rPr>
          <w:color w:val="474C68" w:themeColor="text2"/>
        </w:rPr>
        <w:lastRenderedPageBreak/>
        <w:t>Sustaining Wellbeing (part 2)</w:t>
      </w:r>
      <w:bookmarkEnd w:id="3"/>
    </w:p>
    <w:p w14:paraId="2BCF3751" w14:textId="2932230F" w:rsidR="00254D69" w:rsidRDefault="00254D69" w:rsidP="006F48CC">
      <w:pPr>
        <w:rPr>
          <w:rFonts w:cstheme="minorHAnsi"/>
          <w:b/>
          <w:bCs/>
          <w:sz w:val="24"/>
          <w:szCs w:val="24"/>
        </w:rPr>
      </w:pPr>
      <w:r>
        <w:rPr>
          <w:rFonts w:cstheme="minorHAnsi"/>
          <w:b/>
          <w:bCs/>
          <w:sz w:val="24"/>
          <w:szCs w:val="24"/>
        </w:rPr>
        <w:t>Re</w:t>
      </w:r>
      <w:r w:rsidR="00A90CC7">
        <w:rPr>
          <w:rFonts w:cstheme="minorHAnsi"/>
          <w:b/>
          <w:bCs/>
          <w:sz w:val="24"/>
          <w:szCs w:val="24"/>
        </w:rPr>
        <w:t>st and recovery</w:t>
      </w:r>
    </w:p>
    <w:p w14:paraId="4E9EF244" w14:textId="77777777" w:rsidR="00254D69" w:rsidRDefault="00254D69" w:rsidP="008B0F55">
      <w:pPr>
        <w:numPr>
          <w:ilvl w:val="0"/>
          <w:numId w:val="22"/>
        </w:numPr>
        <w:rPr>
          <w:rFonts w:cstheme="minorHAnsi"/>
        </w:rPr>
      </w:pPr>
      <w:r w:rsidRPr="28147769">
        <w:t xml:space="preserve">How do you use the time below? </w:t>
      </w:r>
    </w:p>
    <w:p w14:paraId="06E0B0D0" w14:textId="79572F56" w:rsidR="004D4505" w:rsidRPr="00254D69" w:rsidRDefault="42673664" w:rsidP="28147769">
      <w:r>
        <w:rPr>
          <w:noProof/>
        </w:rPr>
        <w:drawing>
          <wp:inline distT="0" distB="0" distL="0" distR="0" wp14:anchorId="50AF5A52" wp14:editId="7A5434B8">
            <wp:extent cx="6229350" cy="1414581"/>
            <wp:effectExtent l="0" t="0" r="0" b="0"/>
            <wp:docPr id="11908934" name="Picture 1190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229350" cy="1414581"/>
                    </a:xfrm>
                    <a:prstGeom prst="rect">
                      <a:avLst/>
                    </a:prstGeom>
                  </pic:spPr>
                </pic:pic>
              </a:graphicData>
            </a:graphic>
          </wp:inline>
        </w:drawing>
      </w:r>
    </w:p>
    <w:p w14:paraId="42C101CE" w14:textId="77777777" w:rsidR="00254D69" w:rsidRPr="00254D69" w:rsidRDefault="00254D69" w:rsidP="008B0F55">
      <w:pPr>
        <w:numPr>
          <w:ilvl w:val="0"/>
          <w:numId w:val="23"/>
        </w:numPr>
        <w:rPr>
          <w:rFonts w:cstheme="minorHAnsi"/>
        </w:rPr>
      </w:pPr>
      <w:r w:rsidRPr="00254D69">
        <w:rPr>
          <w:rFonts w:cstheme="minorHAnsi"/>
        </w:rPr>
        <w:t>What do you most enjoy in those times? What feels most restorative?</w:t>
      </w:r>
    </w:p>
    <w:p w14:paraId="016F1348" w14:textId="77777777" w:rsidR="00254D69" w:rsidRDefault="00254D69" w:rsidP="008B0F55">
      <w:pPr>
        <w:numPr>
          <w:ilvl w:val="0"/>
          <w:numId w:val="21"/>
        </w:numPr>
        <w:rPr>
          <w:rFonts w:cstheme="minorHAnsi"/>
        </w:rPr>
      </w:pPr>
      <w:r w:rsidRPr="00254D69">
        <w:rPr>
          <w:rFonts w:cstheme="minorHAnsi"/>
        </w:rPr>
        <w:t>What barriers are there to you benefitting from these chunks of time?</w:t>
      </w:r>
    </w:p>
    <w:tbl>
      <w:tblPr>
        <w:tblStyle w:val="TableGrid"/>
        <w:tblW w:w="0" w:type="auto"/>
        <w:tblLook w:val="04A0" w:firstRow="1" w:lastRow="0" w:firstColumn="1" w:lastColumn="0" w:noHBand="0" w:noVBand="1"/>
      </w:tblPr>
      <w:tblGrid>
        <w:gridCol w:w="9912"/>
      </w:tblGrid>
      <w:tr w:rsidR="00254D69" w14:paraId="486C75FA" w14:textId="77777777" w:rsidTr="00254D69">
        <w:trPr>
          <w:trHeight w:val="1551"/>
        </w:trPr>
        <w:tc>
          <w:tcPr>
            <w:tcW w:w="9912" w:type="dxa"/>
          </w:tcPr>
          <w:p w14:paraId="154D8721" w14:textId="77777777" w:rsidR="00254D69" w:rsidRDefault="00254D69" w:rsidP="00254D69">
            <w:pPr>
              <w:rPr>
                <w:rFonts w:cstheme="minorHAnsi"/>
              </w:rPr>
            </w:pPr>
            <w:r>
              <w:rPr>
                <w:rFonts w:cstheme="minorHAnsi"/>
              </w:rPr>
              <w:t>Notes:</w:t>
            </w:r>
          </w:p>
          <w:p w14:paraId="411659CE" w14:textId="77777777" w:rsidR="00DF6526" w:rsidRDefault="00DF6526" w:rsidP="00254D69">
            <w:pPr>
              <w:rPr>
                <w:rFonts w:cstheme="minorHAnsi"/>
              </w:rPr>
            </w:pPr>
          </w:p>
          <w:p w14:paraId="778E238B" w14:textId="77777777" w:rsidR="00DF6526" w:rsidRDefault="00DF6526" w:rsidP="00254D69">
            <w:pPr>
              <w:rPr>
                <w:rFonts w:cstheme="minorHAnsi"/>
              </w:rPr>
            </w:pPr>
          </w:p>
          <w:p w14:paraId="673A851F" w14:textId="77777777" w:rsidR="00DF6526" w:rsidRDefault="00DF6526" w:rsidP="00254D69">
            <w:pPr>
              <w:rPr>
                <w:rFonts w:cstheme="minorHAnsi"/>
              </w:rPr>
            </w:pPr>
          </w:p>
          <w:p w14:paraId="06635BDF" w14:textId="77777777" w:rsidR="00DF6526" w:rsidRDefault="00DF6526" w:rsidP="00254D69">
            <w:pPr>
              <w:rPr>
                <w:rFonts w:cstheme="minorHAnsi"/>
              </w:rPr>
            </w:pPr>
          </w:p>
          <w:p w14:paraId="1477DDC0" w14:textId="77777777" w:rsidR="00DF6526" w:rsidRDefault="00DF6526" w:rsidP="00254D69">
            <w:pPr>
              <w:rPr>
                <w:rFonts w:cstheme="minorHAnsi"/>
              </w:rPr>
            </w:pPr>
          </w:p>
          <w:p w14:paraId="181971F0" w14:textId="77777777" w:rsidR="00DF6526" w:rsidRDefault="00DF6526" w:rsidP="00254D69">
            <w:pPr>
              <w:rPr>
                <w:rFonts w:cstheme="minorHAnsi"/>
              </w:rPr>
            </w:pPr>
          </w:p>
          <w:p w14:paraId="3AF209D9" w14:textId="77777777" w:rsidR="00DF6526" w:rsidRDefault="00DF6526" w:rsidP="00254D69">
            <w:pPr>
              <w:rPr>
                <w:rFonts w:cstheme="minorHAnsi"/>
              </w:rPr>
            </w:pPr>
          </w:p>
          <w:p w14:paraId="67B0DEBB" w14:textId="77777777" w:rsidR="00DF6526" w:rsidRDefault="00DF6526" w:rsidP="00254D69">
            <w:pPr>
              <w:rPr>
                <w:rFonts w:cstheme="minorHAnsi"/>
              </w:rPr>
            </w:pPr>
          </w:p>
          <w:p w14:paraId="2BE17795" w14:textId="77777777" w:rsidR="00DF6526" w:rsidRDefault="00DF6526" w:rsidP="00254D69">
            <w:pPr>
              <w:rPr>
                <w:rFonts w:cstheme="minorHAnsi"/>
              </w:rPr>
            </w:pPr>
          </w:p>
          <w:p w14:paraId="60C54C8F" w14:textId="77777777" w:rsidR="00DF6526" w:rsidRDefault="00DF6526" w:rsidP="00254D69">
            <w:pPr>
              <w:rPr>
                <w:rFonts w:cstheme="minorHAnsi"/>
              </w:rPr>
            </w:pPr>
          </w:p>
          <w:p w14:paraId="66DCBAA7" w14:textId="77777777" w:rsidR="00DF6526" w:rsidRDefault="00DF6526" w:rsidP="00254D69">
            <w:pPr>
              <w:rPr>
                <w:rFonts w:cstheme="minorHAnsi"/>
              </w:rPr>
            </w:pPr>
          </w:p>
          <w:p w14:paraId="408EFC29" w14:textId="0C16EF08" w:rsidR="00DF6526" w:rsidRDefault="00DF6526" w:rsidP="00254D69">
            <w:pPr>
              <w:rPr>
                <w:rFonts w:cstheme="minorHAnsi"/>
              </w:rPr>
            </w:pPr>
          </w:p>
        </w:tc>
      </w:tr>
    </w:tbl>
    <w:p w14:paraId="18F03F15" w14:textId="77777777" w:rsidR="00254D69" w:rsidRPr="00254D69" w:rsidRDefault="00254D69" w:rsidP="00254D69">
      <w:pPr>
        <w:rPr>
          <w:rFonts w:cstheme="minorHAnsi"/>
        </w:rPr>
      </w:pPr>
    </w:p>
    <w:p w14:paraId="1ACA7CF7" w14:textId="198A3BE3" w:rsidR="00DF6526" w:rsidRDefault="002778DA" w:rsidP="006F48CC">
      <w:pPr>
        <w:rPr>
          <w:rFonts w:cstheme="minorHAnsi"/>
          <w:b/>
          <w:bCs/>
          <w:sz w:val="24"/>
          <w:szCs w:val="24"/>
        </w:rPr>
      </w:pPr>
      <w:r>
        <w:rPr>
          <w:rFonts w:cstheme="minorHAnsi"/>
          <w:b/>
          <w:bCs/>
          <w:sz w:val="24"/>
          <w:szCs w:val="24"/>
        </w:rPr>
        <w:t>Recover time activities:</w:t>
      </w:r>
    </w:p>
    <w:p w14:paraId="7A7A26A2" w14:textId="77777777" w:rsidR="002778DA" w:rsidRPr="00A64796" w:rsidRDefault="002778DA" w:rsidP="008B0F55">
      <w:pPr>
        <w:numPr>
          <w:ilvl w:val="0"/>
          <w:numId w:val="20"/>
        </w:numPr>
        <w:rPr>
          <w:rFonts w:cstheme="minorHAnsi"/>
          <w:color w:val="191919"/>
        </w:rPr>
      </w:pPr>
      <w:r w:rsidRPr="00A64796">
        <w:rPr>
          <w:rFonts w:cstheme="minorHAnsi"/>
          <w:color w:val="191919"/>
        </w:rPr>
        <w:t xml:space="preserve">Having a sense of mastery helps build up new and restore threatened internal resources e.g. energy, self-efficacy, positive mood. </w:t>
      </w:r>
    </w:p>
    <w:p w14:paraId="3B334383" w14:textId="77777777" w:rsidR="002778DA" w:rsidRDefault="002778DA" w:rsidP="008B0F55">
      <w:pPr>
        <w:numPr>
          <w:ilvl w:val="0"/>
          <w:numId w:val="20"/>
        </w:numPr>
        <w:rPr>
          <w:rFonts w:cstheme="minorHAnsi"/>
          <w:color w:val="191919"/>
        </w:rPr>
      </w:pPr>
      <w:r w:rsidRPr="00A64796">
        <w:rPr>
          <w:rFonts w:cstheme="minorHAnsi"/>
          <w:color w:val="191919"/>
        </w:rPr>
        <w:t>Completely ‘switching off’ – not just physically, but mentally is important for recovery</w:t>
      </w:r>
      <w:r>
        <w:rPr>
          <w:rFonts w:cstheme="minorHAnsi"/>
          <w:color w:val="191919"/>
        </w:rPr>
        <w:t>.</w:t>
      </w:r>
    </w:p>
    <w:p w14:paraId="0D225DEE" w14:textId="0CBC9F2D" w:rsidR="002778DA" w:rsidRPr="002778DA" w:rsidRDefault="002778DA" w:rsidP="008B0F55">
      <w:pPr>
        <w:numPr>
          <w:ilvl w:val="0"/>
          <w:numId w:val="20"/>
        </w:numPr>
        <w:rPr>
          <w:rFonts w:cstheme="minorHAnsi"/>
          <w:color w:val="191919"/>
        </w:rPr>
      </w:pPr>
      <w:r w:rsidRPr="002778DA">
        <w:rPr>
          <w:rFonts w:cstheme="minorHAnsi"/>
          <w:color w:val="191919"/>
        </w:rPr>
        <w:t>Having control over your out of work activities helps increase your sense of self-efficacy* and feelings of competence.</w:t>
      </w:r>
    </w:p>
    <w:p w14:paraId="71C671EB" w14:textId="6528BDF6" w:rsidR="00254D69" w:rsidRDefault="000B3C14" w:rsidP="006F48CC">
      <w:pPr>
        <w:rPr>
          <w:rFonts w:cstheme="minorHAnsi"/>
          <w:b/>
          <w:bCs/>
          <w:sz w:val="24"/>
          <w:szCs w:val="24"/>
        </w:rPr>
      </w:pPr>
      <w:r>
        <w:rPr>
          <w:rFonts w:cstheme="minorHAnsi"/>
          <w:b/>
          <w:bCs/>
          <w:sz w:val="24"/>
          <w:szCs w:val="24"/>
        </w:rPr>
        <w:t xml:space="preserve">Reflection </w:t>
      </w:r>
    </w:p>
    <w:p w14:paraId="49BD9972" w14:textId="77777777" w:rsidR="000B3C14" w:rsidRPr="000B3C14" w:rsidRDefault="000B3C14" w:rsidP="008B0F55">
      <w:pPr>
        <w:numPr>
          <w:ilvl w:val="0"/>
          <w:numId w:val="24"/>
        </w:numPr>
        <w:rPr>
          <w:rFonts w:cstheme="minorHAnsi"/>
        </w:rPr>
      </w:pPr>
      <w:r w:rsidRPr="000B3C14">
        <w:rPr>
          <w:rFonts w:cstheme="minorHAnsi"/>
        </w:rPr>
        <w:t xml:space="preserve">What blocks of time could you protect for rest and recovery activities?  </w:t>
      </w:r>
    </w:p>
    <w:p w14:paraId="09B47C2A" w14:textId="77777777" w:rsidR="000B3C14" w:rsidRPr="000B3C14" w:rsidRDefault="000B3C14" w:rsidP="008B0F55">
      <w:pPr>
        <w:numPr>
          <w:ilvl w:val="0"/>
          <w:numId w:val="24"/>
        </w:numPr>
        <w:rPr>
          <w:rFonts w:cstheme="minorHAnsi"/>
        </w:rPr>
      </w:pPr>
      <w:r w:rsidRPr="000B3C14">
        <w:rPr>
          <w:rFonts w:cstheme="minorHAnsi"/>
        </w:rPr>
        <w:t>How can you make sure that these activities don’t expand into other blocks of times?</w:t>
      </w:r>
    </w:p>
    <w:p w14:paraId="6C0C1140" w14:textId="77777777" w:rsidR="000B3C14" w:rsidRDefault="000B3C14" w:rsidP="008B0F55">
      <w:pPr>
        <w:numPr>
          <w:ilvl w:val="0"/>
          <w:numId w:val="24"/>
        </w:numPr>
        <w:rPr>
          <w:rFonts w:cstheme="minorHAnsi"/>
        </w:rPr>
      </w:pPr>
      <w:r w:rsidRPr="000B3C14">
        <w:rPr>
          <w:rFonts w:cstheme="minorHAnsi"/>
        </w:rPr>
        <w:t xml:space="preserve">Thinking about your school timetable, when in the school day could you block out time for other urgent tasks, so that you have the time and space to engage in rest and recovery activities through the week? </w:t>
      </w:r>
    </w:p>
    <w:tbl>
      <w:tblPr>
        <w:tblStyle w:val="TableGrid"/>
        <w:tblW w:w="0" w:type="auto"/>
        <w:tblLook w:val="04A0" w:firstRow="1" w:lastRow="0" w:firstColumn="1" w:lastColumn="0" w:noHBand="0" w:noVBand="1"/>
      </w:tblPr>
      <w:tblGrid>
        <w:gridCol w:w="9912"/>
      </w:tblGrid>
      <w:tr w:rsidR="000B3C14" w14:paraId="1B23FEED" w14:textId="77777777" w:rsidTr="00A0101D">
        <w:trPr>
          <w:trHeight w:val="3437"/>
        </w:trPr>
        <w:tc>
          <w:tcPr>
            <w:tcW w:w="9912" w:type="dxa"/>
          </w:tcPr>
          <w:p w14:paraId="24D88BF8" w14:textId="77777777" w:rsidR="000B3C14" w:rsidRDefault="000B3C14" w:rsidP="000B3C14">
            <w:pPr>
              <w:rPr>
                <w:rFonts w:cstheme="minorHAnsi"/>
              </w:rPr>
            </w:pPr>
            <w:r>
              <w:rPr>
                <w:rFonts w:cstheme="minorHAnsi"/>
              </w:rPr>
              <w:lastRenderedPageBreak/>
              <w:t xml:space="preserve">Notes: </w:t>
            </w:r>
          </w:p>
          <w:p w14:paraId="658C94E1" w14:textId="77777777" w:rsidR="00DE6724" w:rsidRDefault="00DE6724" w:rsidP="000B3C14">
            <w:pPr>
              <w:rPr>
                <w:rFonts w:cstheme="minorHAnsi"/>
              </w:rPr>
            </w:pPr>
          </w:p>
          <w:p w14:paraId="59F4E9DC" w14:textId="77777777" w:rsidR="00DE6724" w:rsidRDefault="00DE6724" w:rsidP="000B3C14">
            <w:pPr>
              <w:rPr>
                <w:rFonts w:cstheme="minorHAnsi"/>
              </w:rPr>
            </w:pPr>
          </w:p>
          <w:p w14:paraId="13EABD10" w14:textId="77777777" w:rsidR="00DE6724" w:rsidRDefault="00DE6724" w:rsidP="000B3C14">
            <w:pPr>
              <w:rPr>
                <w:rFonts w:cstheme="minorHAnsi"/>
              </w:rPr>
            </w:pPr>
          </w:p>
          <w:p w14:paraId="2086298A" w14:textId="77777777" w:rsidR="00DE6724" w:rsidRDefault="00DE6724" w:rsidP="000B3C14">
            <w:pPr>
              <w:rPr>
                <w:rFonts w:cstheme="minorHAnsi"/>
              </w:rPr>
            </w:pPr>
          </w:p>
          <w:p w14:paraId="1BCEEC19" w14:textId="77777777" w:rsidR="00DE6724" w:rsidRDefault="00DE6724" w:rsidP="000B3C14">
            <w:pPr>
              <w:rPr>
                <w:rFonts w:cstheme="minorHAnsi"/>
              </w:rPr>
            </w:pPr>
          </w:p>
          <w:p w14:paraId="121F0E91" w14:textId="77777777" w:rsidR="00DE6724" w:rsidRDefault="00DE6724" w:rsidP="000B3C14">
            <w:pPr>
              <w:rPr>
                <w:rFonts w:cstheme="minorHAnsi"/>
              </w:rPr>
            </w:pPr>
          </w:p>
          <w:p w14:paraId="2FC579A1" w14:textId="77777777" w:rsidR="00DE6724" w:rsidRDefault="00DE6724" w:rsidP="000B3C14">
            <w:pPr>
              <w:rPr>
                <w:rFonts w:cstheme="minorHAnsi"/>
              </w:rPr>
            </w:pPr>
          </w:p>
          <w:p w14:paraId="07810124" w14:textId="77777777" w:rsidR="00DE6724" w:rsidRDefault="00DE6724" w:rsidP="000B3C14">
            <w:pPr>
              <w:rPr>
                <w:rFonts w:cstheme="minorHAnsi"/>
              </w:rPr>
            </w:pPr>
          </w:p>
          <w:p w14:paraId="00E41EEB" w14:textId="77777777" w:rsidR="00DE6724" w:rsidRDefault="00DE6724" w:rsidP="000B3C14">
            <w:pPr>
              <w:rPr>
                <w:rFonts w:cstheme="minorHAnsi"/>
              </w:rPr>
            </w:pPr>
          </w:p>
          <w:p w14:paraId="16C3EFD2" w14:textId="77777777" w:rsidR="00DE6724" w:rsidRDefault="00DE6724" w:rsidP="000B3C14">
            <w:pPr>
              <w:rPr>
                <w:rFonts w:cstheme="minorHAnsi"/>
              </w:rPr>
            </w:pPr>
          </w:p>
          <w:p w14:paraId="61011573" w14:textId="77777777" w:rsidR="00DE6724" w:rsidRDefault="00DE6724" w:rsidP="000B3C14">
            <w:pPr>
              <w:rPr>
                <w:rFonts w:cstheme="minorHAnsi"/>
              </w:rPr>
            </w:pPr>
          </w:p>
          <w:p w14:paraId="1230A788" w14:textId="77777777" w:rsidR="00DE6724" w:rsidRDefault="00DE6724" w:rsidP="000B3C14">
            <w:pPr>
              <w:rPr>
                <w:rFonts w:cstheme="minorHAnsi"/>
              </w:rPr>
            </w:pPr>
          </w:p>
          <w:p w14:paraId="2E9FFC22" w14:textId="77777777" w:rsidR="00DE6724" w:rsidRDefault="00DE6724" w:rsidP="000B3C14">
            <w:pPr>
              <w:rPr>
                <w:rFonts w:cstheme="minorHAnsi"/>
              </w:rPr>
            </w:pPr>
          </w:p>
          <w:p w14:paraId="573F2EB2" w14:textId="77777777" w:rsidR="00DE6724" w:rsidRDefault="00DE6724" w:rsidP="000B3C14">
            <w:pPr>
              <w:rPr>
                <w:rFonts w:cstheme="minorHAnsi"/>
              </w:rPr>
            </w:pPr>
          </w:p>
          <w:p w14:paraId="48CA7CD6" w14:textId="4A987EA4" w:rsidR="00DE6724" w:rsidRDefault="00DE6724" w:rsidP="000B3C14">
            <w:pPr>
              <w:rPr>
                <w:rFonts w:cstheme="minorHAnsi"/>
              </w:rPr>
            </w:pPr>
          </w:p>
        </w:tc>
      </w:tr>
    </w:tbl>
    <w:p w14:paraId="7E50EC4F" w14:textId="77777777" w:rsidR="000B3C14" w:rsidRDefault="000B3C14" w:rsidP="006F48CC">
      <w:pPr>
        <w:rPr>
          <w:rFonts w:cstheme="minorHAnsi"/>
          <w:b/>
          <w:bCs/>
          <w:sz w:val="24"/>
          <w:szCs w:val="24"/>
        </w:rPr>
      </w:pPr>
    </w:p>
    <w:p w14:paraId="42286DAB" w14:textId="4ADC6B60" w:rsidR="00E10618" w:rsidRPr="007D4C99" w:rsidRDefault="00E10618" w:rsidP="2823F881">
      <w:pPr>
        <w:rPr>
          <w:b/>
          <w:bCs/>
          <w:color w:val="474C68" w:themeColor="text2"/>
          <w:sz w:val="28"/>
          <w:szCs w:val="28"/>
        </w:rPr>
      </w:pPr>
      <w:r w:rsidRPr="2823F881">
        <w:rPr>
          <w:b/>
          <w:bCs/>
          <w:color w:val="474C68" w:themeColor="text2"/>
          <w:sz w:val="28"/>
          <w:szCs w:val="28"/>
        </w:rPr>
        <w:t>Developing positive habits</w:t>
      </w:r>
    </w:p>
    <w:p w14:paraId="1DC32292" w14:textId="25B72CD3" w:rsidR="002F1683" w:rsidRDefault="1CE69CC8" w:rsidP="587CB192">
      <w:pPr>
        <w:rPr>
          <w:b/>
          <w:bCs/>
        </w:rPr>
      </w:pPr>
      <w:r w:rsidRPr="587CB192">
        <w:rPr>
          <w:b/>
          <w:bCs/>
        </w:rPr>
        <w:t>Read and reflect</w:t>
      </w:r>
    </w:p>
    <w:p w14:paraId="51EA9F05" w14:textId="6B81682E" w:rsidR="00E10618" w:rsidRPr="00E10618" w:rsidRDefault="00E10618" w:rsidP="587CB192">
      <w:r w:rsidRPr="587CB192">
        <w:t xml:space="preserve">Read the </w:t>
      </w:r>
      <w:r w:rsidR="2E582768" w:rsidRPr="587CB192">
        <w:t>extract</w:t>
      </w:r>
      <w:r w:rsidRPr="587CB192">
        <w:t xml:space="preserve"> from Peps </w:t>
      </w:r>
      <w:proofErr w:type="spellStart"/>
      <w:r w:rsidRPr="587CB192">
        <w:t>Mccrea's</w:t>
      </w:r>
      <w:proofErr w:type="spellEnd"/>
      <w:r w:rsidRPr="587CB192">
        <w:t xml:space="preserve"> Motivating Teaching (2020) and reflect on the questions below:​</w:t>
      </w:r>
    </w:p>
    <w:p w14:paraId="1DDF2546" w14:textId="653F62A8" w:rsidR="00E10618" w:rsidRPr="00E10618" w:rsidRDefault="00E10618" w:rsidP="00E10618">
      <w:pPr>
        <w:pStyle w:val="ListParagraph"/>
        <w:numPr>
          <w:ilvl w:val="0"/>
          <w:numId w:val="41"/>
        </w:numPr>
        <w:rPr>
          <w:rFonts w:cstheme="minorHAnsi"/>
        </w:rPr>
      </w:pPr>
      <w:r w:rsidRPr="00E10618">
        <w:rPr>
          <w:rFonts w:cstheme="minorHAnsi"/>
        </w:rPr>
        <w:t>Why, according to the article, do we find it difficult to motivate ourselves to make good decisions?​</w:t>
      </w:r>
    </w:p>
    <w:p w14:paraId="33FE7366" w14:textId="3E737EE9" w:rsidR="00E10618" w:rsidRPr="00E10618" w:rsidRDefault="00E10618" w:rsidP="00E10618">
      <w:pPr>
        <w:pStyle w:val="ListParagraph"/>
        <w:numPr>
          <w:ilvl w:val="0"/>
          <w:numId w:val="41"/>
        </w:numPr>
        <w:rPr>
          <w:rFonts w:cstheme="minorHAnsi"/>
        </w:rPr>
      </w:pPr>
      <w:r w:rsidRPr="00E10618">
        <w:rPr>
          <w:rFonts w:cstheme="minorHAnsi"/>
        </w:rPr>
        <w:t>How might a motivational architecture help us to make good decisions/self-regulate?​</w:t>
      </w:r>
    </w:p>
    <w:p w14:paraId="76C07747" w14:textId="4C545093" w:rsidR="002F1683" w:rsidRDefault="00E10618" w:rsidP="587CB192">
      <w:pPr>
        <w:pStyle w:val="ListParagraph"/>
        <w:numPr>
          <w:ilvl w:val="0"/>
          <w:numId w:val="41"/>
        </w:numPr>
      </w:pPr>
      <w:r w:rsidRPr="587CB192">
        <w:t>Which of the core-drivers in Peps</w:t>
      </w:r>
      <w:r w:rsidR="40A92951" w:rsidRPr="587CB192">
        <w:t>’</w:t>
      </w:r>
      <w:r w:rsidRPr="587CB192">
        <w:t xml:space="preserve"> motivational architecture do you feel would be most helpful to you? Why?</w:t>
      </w:r>
    </w:p>
    <w:p w14:paraId="42C8D339" w14:textId="77777777" w:rsidR="00E10618" w:rsidRDefault="00E10618" w:rsidP="00E10618">
      <w:pPr>
        <w:pStyle w:val="ListParagraph"/>
        <w:rPr>
          <w:rFonts w:cstheme="minorHAnsi"/>
        </w:rPr>
      </w:pPr>
    </w:p>
    <w:tbl>
      <w:tblPr>
        <w:tblStyle w:val="TableGrid"/>
        <w:tblW w:w="0" w:type="auto"/>
        <w:tblLook w:val="04A0" w:firstRow="1" w:lastRow="0" w:firstColumn="1" w:lastColumn="0" w:noHBand="0" w:noVBand="1"/>
      </w:tblPr>
      <w:tblGrid>
        <w:gridCol w:w="9912"/>
      </w:tblGrid>
      <w:tr w:rsidR="00E10618" w14:paraId="374A4214" w14:textId="77777777" w:rsidTr="587CB192">
        <w:tc>
          <w:tcPr>
            <w:tcW w:w="9912" w:type="dxa"/>
          </w:tcPr>
          <w:p w14:paraId="06B24D56" w14:textId="77777777" w:rsidR="00E10618" w:rsidRDefault="3A65013A" w:rsidP="587CB192">
            <w:pPr>
              <w:rPr>
                <w:b/>
                <w:bCs/>
              </w:rPr>
            </w:pPr>
            <w:r w:rsidRPr="587CB192">
              <w:rPr>
                <w:b/>
                <w:bCs/>
              </w:rPr>
              <w:t>Motivating ourselves</w:t>
            </w:r>
          </w:p>
          <w:p w14:paraId="1633872B" w14:textId="77777777" w:rsidR="00F83767" w:rsidRDefault="00F83767" w:rsidP="00E10618">
            <w:pPr>
              <w:rPr>
                <w:rFonts w:cstheme="minorHAnsi"/>
              </w:rPr>
            </w:pPr>
          </w:p>
          <w:p w14:paraId="3E4B4372" w14:textId="77777777" w:rsidR="00F83767" w:rsidRDefault="00F83767" w:rsidP="00E10618">
            <w:pPr>
              <w:rPr>
                <w:rFonts w:cstheme="minorHAnsi"/>
              </w:rPr>
            </w:pPr>
            <w:r>
              <w:rPr>
                <w:rFonts w:cstheme="minorHAnsi"/>
              </w:rPr>
              <w:t>“Success is a science – if you have the conditions, you get the results</w:t>
            </w:r>
            <w:r w:rsidR="00920999">
              <w:rPr>
                <w:rFonts w:cstheme="minorHAnsi"/>
              </w:rPr>
              <w:t>.” – Oscar Wilde</w:t>
            </w:r>
          </w:p>
          <w:p w14:paraId="5C24871D" w14:textId="77777777" w:rsidR="00920999" w:rsidRDefault="00920999" w:rsidP="00E10618">
            <w:pPr>
              <w:rPr>
                <w:rFonts w:cstheme="minorHAnsi"/>
              </w:rPr>
            </w:pPr>
          </w:p>
          <w:p w14:paraId="4F1B6B10" w14:textId="77777777" w:rsidR="00920999" w:rsidRDefault="00920999" w:rsidP="00E10618">
            <w:pPr>
              <w:rPr>
                <w:rFonts w:cstheme="minorHAnsi"/>
              </w:rPr>
            </w:pPr>
            <w:r>
              <w:rPr>
                <w:rFonts w:cstheme="minorHAnsi"/>
              </w:rPr>
              <w:t>We’ve talked a lot about motivating our pupils. But what about motivating ourselves? Are we any different</w:t>
            </w:r>
            <w:r w:rsidR="005902F1">
              <w:rPr>
                <w:rFonts w:cstheme="minorHAnsi"/>
              </w:rPr>
              <w:t>? Do we need help to achieve our goals, or can we just rely on willpower?</w:t>
            </w:r>
          </w:p>
          <w:p w14:paraId="62985DF3" w14:textId="77777777" w:rsidR="005902F1" w:rsidRDefault="005902F1" w:rsidP="00E10618">
            <w:pPr>
              <w:rPr>
                <w:rFonts w:cstheme="minorHAnsi"/>
              </w:rPr>
            </w:pPr>
          </w:p>
          <w:p w14:paraId="56AD2D77" w14:textId="77777777" w:rsidR="005902F1" w:rsidRDefault="00D5782E" w:rsidP="00E10618">
            <w:pPr>
              <w:rPr>
                <w:rFonts w:cstheme="minorHAnsi"/>
              </w:rPr>
            </w:pPr>
            <w:r>
              <w:rPr>
                <w:rFonts w:cstheme="minorHAnsi"/>
              </w:rPr>
              <w:t>Whilst we certainly can bring willpower to bear, lapses in self-regulation are a standard feature of life for all but the most self-disciplined adult</w:t>
            </w:r>
            <w:r w:rsidR="00AF02AC">
              <w:rPr>
                <w:rFonts w:cstheme="minorHAnsi"/>
              </w:rPr>
              <w:t>.</w:t>
            </w:r>
          </w:p>
          <w:p w14:paraId="7EF3059D" w14:textId="77777777" w:rsidR="00AF02AC" w:rsidRDefault="00AF02AC" w:rsidP="00E10618">
            <w:pPr>
              <w:rPr>
                <w:rFonts w:cstheme="minorHAnsi"/>
              </w:rPr>
            </w:pPr>
          </w:p>
          <w:p w14:paraId="3C569CAF" w14:textId="77777777" w:rsidR="00AF02AC" w:rsidRDefault="00AF02AC" w:rsidP="00E10618">
            <w:pPr>
              <w:rPr>
                <w:rFonts w:cstheme="minorHAnsi"/>
              </w:rPr>
            </w:pPr>
            <w:r>
              <w:rPr>
                <w:rFonts w:cstheme="minorHAnsi"/>
              </w:rPr>
              <w:t xml:space="preserve">This is perfectly normal. Whether it’s </w:t>
            </w:r>
            <w:r w:rsidRPr="00AB056E">
              <w:rPr>
                <w:rFonts w:cstheme="minorHAnsi"/>
                <w:i/>
                <w:iCs/>
              </w:rPr>
              <w:t xml:space="preserve">eating that biscuit </w:t>
            </w:r>
            <w:r>
              <w:rPr>
                <w:rFonts w:cstheme="minorHAnsi"/>
              </w:rPr>
              <w:t xml:space="preserve">or </w:t>
            </w:r>
            <w:r w:rsidRPr="00AB056E">
              <w:rPr>
                <w:rFonts w:cstheme="minorHAnsi"/>
                <w:i/>
                <w:iCs/>
              </w:rPr>
              <w:t>watching just one more episode</w:t>
            </w:r>
            <w:r>
              <w:rPr>
                <w:rFonts w:cstheme="minorHAnsi"/>
              </w:rPr>
              <w:t>, most people struggle</w:t>
            </w:r>
            <w:r w:rsidR="007C7962">
              <w:rPr>
                <w:rFonts w:cstheme="minorHAnsi"/>
              </w:rPr>
              <w:t xml:space="preserve"> to act in their own best interests in some way or other, particularly when we’re faced with more immediately</w:t>
            </w:r>
            <w:r w:rsidR="00AB056E">
              <w:rPr>
                <w:rFonts w:cstheme="minorHAnsi"/>
              </w:rPr>
              <w:t xml:space="preserve"> satisfying options.</w:t>
            </w:r>
          </w:p>
          <w:p w14:paraId="77A6B5B3" w14:textId="77777777" w:rsidR="00AB056E" w:rsidRDefault="00AB056E" w:rsidP="00E10618">
            <w:pPr>
              <w:rPr>
                <w:rFonts w:cstheme="minorHAnsi"/>
              </w:rPr>
            </w:pPr>
          </w:p>
          <w:p w14:paraId="75CEFDF2" w14:textId="77777777" w:rsidR="00AB056E" w:rsidRDefault="00DB3F33" w:rsidP="00E10618">
            <w:pPr>
              <w:rPr>
                <w:rFonts w:cstheme="minorHAnsi"/>
              </w:rPr>
            </w:pPr>
            <w:r>
              <w:rPr>
                <w:rFonts w:cstheme="minorHAnsi"/>
              </w:rPr>
              <w:t>One reason behind this is our</w:t>
            </w:r>
            <w:r w:rsidR="003C5454">
              <w:rPr>
                <w:rFonts w:cstheme="minorHAnsi"/>
              </w:rPr>
              <w:t xml:space="preserve"> poor ability to forecast how we will feel in the future.</w:t>
            </w:r>
          </w:p>
          <w:p w14:paraId="5C714B45" w14:textId="77777777" w:rsidR="003C5454" w:rsidRDefault="003C5454" w:rsidP="00E10618">
            <w:pPr>
              <w:rPr>
                <w:rFonts w:cstheme="minorHAnsi"/>
              </w:rPr>
            </w:pPr>
          </w:p>
          <w:p w14:paraId="2F68116B" w14:textId="77777777" w:rsidR="006258C2" w:rsidRDefault="003C5454" w:rsidP="00E10618">
            <w:pPr>
              <w:rPr>
                <w:rFonts w:cstheme="minorHAnsi"/>
              </w:rPr>
            </w:pPr>
            <w:r>
              <w:rPr>
                <w:rFonts w:cstheme="minorHAnsi"/>
              </w:rPr>
              <w:t xml:space="preserve">We consistently </w:t>
            </w:r>
            <w:r w:rsidR="0088211B">
              <w:rPr>
                <w:rFonts w:cstheme="minorHAnsi"/>
              </w:rPr>
              <w:t>anticipate that we’ll</w:t>
            </w:r>
            <w:r w:rsidR="006258C2">
              <w:rPr>
                <w:rFonts w:cstheme="minorHAnsi"/>
              </w:rPr>
              <w:t xml:space="preserve"> make </w:t>
            </w:r>
            <w:r w:rsidR="006258C2" w:rsidRPr="006258C2">
              <w:rPr>
                <w:rFonts w:cstheme="minorHAnsi"/>
                <w:i/>
                <w:iCs/>
              </w:rPr>
              <w:t>better decisions tomorrow</w:t>
            </w:r>
            <w:r w:rsidR="006258C2">
              <w:rPr>
                <w:rFonts w:cstheme="minorHAnsi"/>
              </w:rPr>
              <w:t xml:space="preserve">, despite </w:t>
            </w:r>
            <w:r w:rsidR="006258C2" w:rsidRPr="006258C2">
              <w:rPr>
                <w:rFonts w:cstheme="minorHAnsi"/>
                <w:i/>
                <w:iCs/>
              </w:rPr>
              <w:t>continually crumbling today</w:t>
            </w:r>
            <w:r w:rsidR="006258C2">
              <w:rPr>
                <w:rFonts w:cstheme="minorHAnsi"/>
              </w:rPr>
              <w:t xml:space="preserve">. This false optimism persists even when we </w:t>
            </w:r>
            <w:proofErr w:type="gramStart"/>
            <w:r w:rsidR="006258C2">
              <w:rPr>
                <w:rFonts w:cstheme="minorHAnsi"/>
              </w:rPr>
              <w:t>begin to notice</w:t>
            </w:r>
            <w:proofErr w:type="gramEnd"/>
            <w:r w:rsidR="006258C2">
              <w:rPr>
                <w:rFonts w:cstheme="minorHAnsi"/>
              </w:rPr>
              <w:t xml:space="preserve"> it in others.</w:t>
            </w:r>
          </w:p>
          <w:p w14:paraId="7A40CD1D" w14:textId="77777777" w:rsidR="0097470A" w:rsidRDefault="0097470A" w:rsidP="00E10618">
            <w:pPr>
              <w:rPr>
                <w:rFonts w:cstheme="minorHAnsi"/>
              </w:rPr>
            </w:pPr>
          </w:p>
          <w:p w14:paraId="16D9AF3E" w14:textId="77777777" w:rsidR="0097470A" w:rsidRDefault="0097470A" w:rsidP="00E10618">
            <w:pPr>
              <w:rPr>
                <w:rFonts w:cstheme="minorHAnsi"/>
              </w:rPr>
            </w:pPr>
            <w:r>
              <w:rPr>
                <w:rFonts w:cstheme="minorHAnsi"/>
              </w:rPr>
              <w:lastRenderedPageBreak/>
              <w:t>This situation is compounded by our tendency to retrofit narratives to explain our past action. No matter how tenuous</w:t>
            </w:r>
            <w:r w:rsidR="00B92AFE">
              <w:rPr>
                <w:rFonts w:cstheme="minorHAnsi"/>
              </w:rPr>
              <w:t>, we nearly always have a reason for our responses, which only makes it even harder to recognise and learn from prior decisions.</w:t>
            </w:r>
          </w:p>
          <w:p w14:paraId="6EB5F4D7" w14:textId="77777777" w:rsidR="00B92AFE" w:rsidRDefault="00B92AFE" w:rsidP="00E10618">
            <w:pPr>
              <w:rPr>
                <w:rFonts w:cstheme="minorHAnsi"/>
              </w:rPr>
            </w:pPr>
          </w:p>
          <w:p w14:paraId="4CC77F7E" w14:textId="77777777" w:rsidR="00B92AFE" w:rsidRDefault="00B92AFE" w:rsidP="00E10618">
            <w:pPr>
              <w:rPr>
                <w:rFonts w:cstheme="minorHAnsi"/>
              </w:rPr>
            </w:pPr>
            <w:r>
              <w:rPr>
                <w:rFonts w:cstheme="minorHAnsi"/>
              </w:rPr>
              <w:t xml:space="preserve">The challenge of self-regulation is ever more prescient given the increasing abundance </w:t>
            </w:r>
            <w:r w:rsidR="002D2F54">
              <w:rPr>
                <w:rFonts w:cstheme="minorHAnsi"/>
              </w:rPr>
              <w:t>of immediately</w:t>
            </w:r>
            <w:r w:rsidR="001B5DCD">
              <w:rPr>
                <w:rFonts w:cstheme="minorHAnsi"/>
              </w:rPr>
              <w:t xml:space="preserve"> satisfying options in modern life.</w:t>
            </w:r>
          </w:p>
          <w:p w14:paraId="7D7CC295" w14:textId="77777777" w:rsidR="001B5DCD" w:rsidRDefault="001B5DCD" w:rsidP="00E10618">
            <w:pPr>
              <w:rPr>
                <w:rFonts w:cstheme="minorHAnsi"/>
              </w:rPr>
            </w:pPr>
          </w:p>
          <w:p w14:paraId="19377CF1" w14:textId="77777777" w:rsidR="001B5DCD" w:rsidRDefault="00820025" w:rsidP="00E10618">
            <w:pPr>
              <w:rPr>
                <w:rFonts w:cstheme="minorHAnsi"/>
              </w:rPr>
            </w:pPr>
            <w:r>
              <w:rPr>
                <w:rFonts w:cstheme="minorHAnsi"/>
              </w:rPr>
              <w:t xml:space="preserve">From chocolate by the </w:t>
            </w:r>
            <w:r w:rsidR="0079615F">
              <w:rPr>
                <w:rFonts w:cstheme="minorHAnsi"/>
              </w:rPr>
              <w:t>check-out to video on demand, these temptations can easily trigger failures in self-regulation and in doing so, deprive us of</w:t>
            </w:r>
            <w:r w:rsidR="00A4042E">
              <w:rPr>
                <w:rFonts w:cstheme="minorHAnsi"/>
              </w:rPr>
              <w:t xml:space="preserve"> achieving important life goals and even direct us towards a variety of health ailments.</w:t>
            </w:r>
          </w:p>
          <w:p w14:paraId="0558DFC6" w14:textId="77777777" w:rsidR="00A4042E" w:rsidRDefault="00A4042E" w:rsidP="00E10618">
            <w:pPr>
              <w:rPr>
                <w:rFonts w:cstheme="minorHAnsi"/>
              </w:rPr>
            </w:pPr>
          </w:p>
          <w:p w14:paraId="77D82AFA" w14:textId="77777777" w:rsidR="00A4042E" w:rsidRDefault="00A4042E" w:rsidP="00E10618">
            <w:pPr>
              <w:rPr>
                <w:rFonts w:cstheme="minorHAnsi"/>
              </w:rPr>
            </w:pPr>
            <w:r>
              <w:rPr>
                <w:rFonts w:cstheme="minorHAnsi"/>
              </w:rPr>
              <w:t xml:space="preserve">So, what can we do beyond applying willpower? How can we </w:t>
            </w:r>
            <w:r w:rsidR="00C86B57">
              <w:rPr>
                <w:rFonts w:cstheme="minorHAnsi"/>
              </w:rPr>
              <w:t>better manage our motivation in the moment?</w:t>
            </w:r>
          </w:p>
          <w:p w14:paraId="7EA879DB" w14:textId="77777777" w:rsidR="00C86B57" w:rsidRDefault="00C86B57" w:rsidP="00E10618">
            <w:pPr>
              <w:rPr>
                <w:rFonts w:cstheme="minorHAnsi"/>
              </w:rPr>
            </w:pPr>
          </w:p>
          <w:p w14:paraId="1FD843C6" w14:textId="77777777" w:rsidR="00C86B57" w:rsidRDefault="00250FC8" w:rsidP="00E10618">
            <w:pPr>
              <w:rPr>
                <w:rFonts w:cstheme="minorHAnsi"/>
              </w:rPr>
            </w:pPr>
            <w:r>
              <w:rPr>
                <w:rFonts w:cstheme="minorHAnsi"/>
              </w:rPr>
              <w:t>…</w:t>
            </w:r>
          </w:p>
          <w:p w14:paraId="6B967D2D" w14:textId="77777777" w:rsidR="00250FC8" w:rsidRDefault="00250FC8" w:rsidP="00E10618">
            <w:pPr>
              <w:rPr>
                <w:rFonts w:cstheme="minorHAnsi"/>
              </w:rPr>
            </w:pPr>
          </w:p>
          <w:p w14:paraId="7679A604" w14:textId="77777777" w:rsidR="00250FC8" w:rsidRDefault="00250FC8" w:rsidP="00E10618">
            <w:pPr>
              <w:rPr>
                <w:rFonts w:cstheme="minorHAnsi"/>
              </w:rPr>
            </w:pPr>
            <w:r>
              <w:rPr>
                <w:rFonts w:cstheme="minorHAnsi"/>
              </w:rPr>
              <w:t xml:space="preserve">For the busy professional, we need something that can deliver reliable results without taking loads of time. We need </w:t>
            </w:r>
            <w:r w:rsidRPr="00FD2D6A">
              <w:rPr>
                <w:rFonts w:cstheme="minorHAnsi"/>
                <w:i/>
                <w:iCs/>
              </w:rPr>
              <w:t>motivational architecture</w:t>
            </w:r>
            <w:r>
              <w:rPr>
                <w:rFonts w:cstheme="minorHAnsi"/>
              </w:rPr>
              <w:t>.</w:t>
            </w:r>
            <w:r w:rsidR="00FD2D6A">
              <w:rPr>
                <w:rFonts w:cstheme="minorHAnsi"/>
              </w:rPr>
              <w:t xml:space="preserve"> </w:t>
            </w:r>
          </w:p>
          <w:p w14:paraId="1F2F1433" w14:textId="77777777" w:rsidR="00FD2D6A" w:rsidRDefault="00FD2D6A" w:rsidP="00E10618">
            <w:pPr>
              <w:rPr>
                <w:rFonts w:cstheme="minorHAnsi"/>
              </w:rPr>
            </w:pPr>
          </w:p>
          <w:p w14:paraId="6F73AD4C" w14:textId="77777777" w:rsidR="00FD2D6A" w:rsidRDefault="1C4FD95E" w:rsidP="587CB192">
            <w:pPr>
              <w:rPr>
                <w:b/>
                <w:bCs/>
              </w:rPr>
            </w:pPr>
            <w:r w:rsidRPr="587CB192">
              <w:rPr>
                <w:b/>
                <w:bCs/>
              </w:rPr>
              <w:t>Motivational architecture</w:t>
            </w:r>
          </w:p>
          <w:p w14:paraId="0926D8B3" w14:textId="77777777" w:rsidR="00FD2D6A" w:rsidRDefault="00FD2D6A" w:rsidP="00E10618">
            <w:pPr>
              <w:rPr>
                <w:rFonts w:cstheme="minorHAnsi"/>
              </w:rPr>
            </w:pPr>
          </w:p>
          <w:p w14:paraId="300B6729" w14:textId="77777777" w:rsidR="00FD2D6A" w:rsidRDefault="004C2C53" w:rsidP="00E10618">
            <w:pPr>
              <w:rPr>
                <w:rFonts w:cstheme="minorHAnsi"/>
              </w:rPr>
            </w:pPr>
            <w:r w:rsidRPr="00493256">
              <w:rPr>
                <w:rFonts w:cstheme="minorHAnsi"/>
                <w:i/>
                <w:iCs/>
              </w:rPr>
              <w:t>Motivational architecture</w:t>
            </w:r>
            <w:r>
              <w:rPr>
                <w:rFonts w:cstheme="minorHAnsi"/>
              </w:rPr>
              <w:t xml:space="preserve"> is about recognising the power </w:t>
            </w:r>
            <w:r w:rsidR="00493256">
              <w:rPr>
                <w:rFonts w:cstheme="minorHAnsi"/>
              </w:rPr>
              <w:t>of our unconscious and modifying our environment</w:t>
            </w:r>
            <w:r w:rsidR="007F33C5">
              <w:rPr>
                <w:rFonts w:cstheme="minorHAnsi"/>
              </w:rPr>
              <w:t xml:space="preserve"> to get it working for us, not against us.</w:t>
            </w:r>
          </w:p>
          <w:p w14:paraId="40351DCC" w14:textId="77777777" w:rsidR="007F33C5" w:rsidRDefault="007F33C5" w:rsidP="00E10618">
            <w:pPr>
              <w:rPr>
                <w:rFonts w:cstheme="minorHAnsi"/>
              </w:rPr>
            </w:pPr>
          </w:p>
          <w:p w14:paraId="13FC72B7" w14:textId="77777777" w:rsidR="007F33C5" w:rsidRDefault="007F33C5" w:rsidP="00E10618">
            <w:pPr>
              <w:rPr>
                <w:rFonts w:cstheme="minorHAnsi"/>
              </w:rPr>
            </w:pPr>
            <w:r>
              <w:rPr>
                <w:rFonts w:cstheme="minorHAnsi"/>
              </w:rPr>
              <w:t xml:space="preserve">Whilst we might not be able to beat our unconscious in the moment, we can outsmart it with some </w:t>
            </w:r>
            <w:r w:rsidR="00854BA5">
              <w:rPr>
                <w:rFonts w:cstheme="minorHAnsi"/>
              </w:rPr>
              <w:t xml:space="preserve">advance notice. Deleting twitter from your phone or putting your alarm at the </w:t>
            </w:r>
            <w:r w:rsidR="00661B06">
              <w:rPr>
                <w:rFonts w:cstheme="minorHAnsi"/>
              </w:rPr>
              <w:t>far</w:t>
            </w:r>
            <w:r w:rsidR="00854BA5">
              <w:rPr>
                <w:rFonts w:cstheme="minorHAnsi"/>
              </w:rPr>
              <w:t xml:space="preserve"> side of the room is about planning, not willpower</w:t>
            </w:r>
            <w:r w:rsidR="00661B06">
              <w:rPr>
                <w:rFonts w:cstheme="minorHAnsi"/>
              </w:rPr>
              <w:t>.</w:t>
            </w:r>
          </w:p>
          <w:p w14:paraId="0D28A8E5" w14:textId="77777777" w:rsidR="00661B06" w:rsidRDefault="00661B06" w:rsidP="00E10618">
            <w:pPr>
              <w:rPr>
                <w:rFonts w:cstheme="minorHAnsi"/>
              </w:rPr>
            </w:pPr>
          </w:p>
          <w:p w14:paraId="67DCC63D" w14:textId="77777777" w:rsidR="00661B06" w:rsidRDefault="00633471" w:rsidP="00E10618">
            <w:pPr>
              <w:rPr>
                <w:rFonts w:cstheme="minorHAnsi"/>
              </w:rPr>
            </w:pPr>
            <w:r>
              <w:rPr>
                <w:rFonts w:cstheme="minorHAnsi"/>
              </w:rPr>
              <w:t>…</w:t>
            </w:r>
          </w:p>
          <w:p w14:paraId="497F979E" w14:textId="77777777" w:rsidR="00633471" w:rsidRDefault="00633471" w:rsidP="00E10618">
            <w:pPr>
              <w:rPr>
                <w:rFonts w:cstheme="minorHAnsi"/>
              </w:rPr>
            </w:pPr>
          </w:p>
          <w:p w14:paraId="12A41B37" w14:textId="77777777" w:rsidR="00633471" w:rsidRDefault="00633471" w:rsidP="00E10618">
            <w:pPr>
              <w:rPr>
                <w:rFonts w:cstheme="minorHAnsi"/>
              </w:rPr>
            </w:pPr>
            <w:r>
              <w:rPr>
                <w:rFonts w:cstheme="minorHAnsi"/>
              </w:rPr>
              <w:t>To illustrate how, let’s consider</w:t>
            </w:r>
            <w:r w:rsidR="009D7740">
              <w:rPr>
                <w:rFonts w:cstheme="minorHAnsi"/>
              </w:rPr>
              <w:t xml:space="preserve"> a scenario. Imagine you wanted to get better at motivating your pupils. You have the knowledge, now you just need </w:t>
            </w:r>
            <w:r w:rsidR="0045064C">
              <w:rPr>
                <w:rFonts w:cstheme="minorHAnsi"/>
              </w:rPr>
              <w:t>to make the change. What can you do?</w:t>
            </w:r>
          </w:p>
          <w:p w14:paraId="7EB249E1" w14:textId="77777777" w:rsidR="0045064C" w:rsidRDefault="0045064C" w:rsidP="00E10618">
            <w:pPr>
              <w:rPr>
                <w:rFonts w:cstheme="minorHAnsi"/>
              </w:rPr>
            </w:pPr>
          </w:p>
          <w:p w14:paraId="25B0D678" w14:textId="77777777" w:rsidR="0045064C" w:rsidRDefault="0045064C" w:rsidP="00E10618">
            <w:pPr>
              <w:rPr>
                <w:rFonts w:cstheme="minorHAnsi"/>
              </w:rPr>
            </w:pPr>
            <w:r>
              <w:rPr>
                <w:rFonts w:cstheme="minorHAnsi"/>
              </w:rPr>
              <w:t>[Below] is an example of the kinds of strategies we might consider if we thought about this problem through the lens of the 5 drivers:</w:t>
            </w:r>
          </w:p>
          <w:p w14:paraId="54750CA8" w14:textId="77777777" w:rsidR="0045064C" w:rsidRDefault="0045064C" w:rsidP="00E10618">
            <w:pPr>
              <w:rPr>
                <w:rFonts w:cstheme="minorHAnsi"/>
              </w:rPr>
            </w:pPr>
          </w:p>
          <w:p w14:paraId="0BA7796D" w14:textId="77777777" w:rsidR="0045064C" w:rsidRPr="00834372" w:rsidRDefault="00A80D8C" w:rsidP="00E10618">
            <w:pPr>
              <w:rPr>
                <w:rFonts w:cstheme="minorHAnsi"/>
                <w:b/>
                <w:bCs/>
              </w:rPr>
            </w:pPr>
            <w:r w:rsidRPr="00834372">
              <w:rPr>
                <w:rFonts w:cstheme="minorHAnsi"/>
                <w:b/>
                <w:bCs/>
              </w:rPr>
              <w:t>Core drivers:</w:t>
            </w:r>
          </w:p>
          <w:p w14:paraId="54F03A25" w14:textId="77777777" w:rsidR="00A80D8C" w:rsidRDefault="00A80D8C" w:rsidP="00E10618">
            <w:pPr>
              <w:rPr>
                <w:rFonts w:cstheme="minorHAnsi"/>
              </w:rPr>
            </w:pPr>
          </w:p>
          <w:p w14:paraId="04ADC727" w14:textId="181C49E8" w:rsidR="00A80D8C" w:rsidRDefault="00A80D8C" w:rsidP="00E10618">
            <w:pPr>
              <w:rPr>
                <w:rFonts w:cstheme="minorHAnsi"/>
              </w:rPr>
            </w:pPr>
            <w:r w:rsidRPr="00834372">
              <w:rPr>
                <w:rFonts w:cstheme="minorHAnsi"/>
                <w:b/>
                <w:bCs/>
              </w:rPr>
              <w:t>Secure success</w:t>
            </w:r>
            <w:r>
              <w:rPr>
                <w:rFonts w:cstheme="minorHAnsi"/>
              </w:rPr>
              <w:t xml:space="preserve"> – start with one tiny, achievable change and ram up gradually; define success, track your progress and plan for failure; the more you succe</w:t>
            </w:r>
            <w:r w:rsidR="00834372">
              <w:rPr>
                <w:rFonts w:cstheme="minorHAnsi"/>
              </w:rPr>
              <w:t>ed</w:t>
            </w:r>
            <w:r>
              <w:rPr>
                <w:rFonts w:cstheme="minorHAnsi"/>
              </w:rPr>
              <w:t>, the more you will want to do it again.</w:t>
            </w:r>
          </w:p>
          <w:p w14:paraId="2067E611" w14:textId="77777777" w:rsidR="00A80D8C" w:rsidRDefault="00A80D8C" w:rsidP="00E10618">
            <w:pPr>
              <w:rPr>
                <w:rFonts w:cstheme="minorHAnsi"/>
              </w:rPr>
            </w:pPr>
          </w:p>
          <w:p w14:paraId="10F563EB" w14:textId="77777777" w:rsidR="00A80D8C" w:rsidRDefault="00A80D8C" w:rsidP="00E10618">
            <w:pPr>
              <w:rPr>
                <w:rFonts w:cstheme="minorHAnsi"/>
              </w:rPr>
            </w:pPr>
            <w:r w:rsidRPr="00834372">
              <w:rPr>
                <w:rFonts w:cstheme="minorHAnsi"/>
                <w:b/>
                <w:bCs/>
              </w:rPr>
              <w:t>Run routines</w:t>
            </w:r>
            <w:r>
              <w:rPr>
                <w:rFonts w:cstheme="minorHAnsi"/>
              </w:rPr>
              <w:t xml:space="preserve"> – choose a change you can practise daily; replace a routine, don’t add; design a cue you can’t miss, make it easy to get started and then ‘show up’ consistently</w:t>
            </w:r>
            <w:r w:rsidR="00D635B2">
              <w:rPr>
                <w:rFonts w:cstheme="minorHAnsi"/>
              </w:rPr>
              <w:t xml:space="preserve"> to ingrain the habit.</w:t>
            </w:r>
          </w:p>
          <w:p w14:paraId="6EB18369" w14:textId="77777777" w:rsidR="00D635B2" w:rsidRDefault="00D635B2" w:rsidP="00E10618">
            <w:pPr>
              <w:rPr>
                <w:rFonts w:cstheme="minorHAnsi"/>
              </w:rPr>
            </w:pPr>
          </w:p>
          <w:p w14:paraId="58763BD4" w14:textId="77777777" w:rsidR="00D635B2" w:rsidRDefault="00D635B2" w:rsidP="00E10618">
            <w:pPr>
              <w:rPr>
                <w:rFonts w:cstheme="minorHAnsi"/>
              </w:rPr>
            </w:pPr>
            <w:r w:rsidRPr="00834372">
              <w:rPr>
                <w:rFonts w:cstheme="minorHAnsi"/>
                <w:b/>
                <w:bCs/>
              </w:rPr>
              <w:t>Nudge norms</w:t>
            </w:r>
            <w:r>
              <w:rPr>
                <w:rFonts w:cstheme="minorHAnsi"/>
              </w:rPr>
              <w:t xml:space="preserve"> – surround yourself with people who are doing the same things and are passionate about it; in real life or virtually; join a club or just set one up.</w:t>
            </w:r>
          </w:p>
          <w:p w14:paraId="5EA1AC10" w14:textId="77777777" w:rsidR="00D635B2" w:rsidRDefault="00D635B2" w:rsidP="00E10618">
            <w:pPr>
              <w:rPr>
                <w:rFonts w:cstheme="minorHAnsi"/>
              </w:rPr>
            </w:pPr>
          </w:p>
          <w:p w14:paraId="4B3766BC" w14:textId="77777777" w:rsidR="00D635B2" w:rsidRDefault="00D635B2" w:rsidP="00E10618">
            <w:pPr>
              <w:rPr>
                <w:rFonts w:cstheme="minorHAnsi"/>
              </w:rPr>
            </w:pPr>
            <w:r w:rsidRPr="00834372">
              <w:rPr>
                <w:rFonts w:cstheme="minorHAnsi"/>
                <w:b/>
                <w:bCs/>
              </w:rPr>
              <w:t>Build belonging</w:t>
            </w:r>
            <w:r>
              <w:rPr>
                <w:rFonts w:cstheme="minorHAnsi"/>
              </w:rPr>
              <w:t xml:space="preserve"> – get to know others doing similar things and share your own experiences; align your work around a purpose and assign yourself a title or identity (e.g. ‘research geek’).</w:t>
            </w:r>
          </w:p>
          <w:p w14:paraId="21425684" w14:textId="77777777" w:rsidR="00D635B2" w:rsidRDefault="00D635B2" w:rsidP="00E10618">
            <w:pPr>
              <w:rPr>
                <w:rFonts w:cstheme="minorHAnsi"/>
              </w:rPr>
            </w:pPr>
          </w:p>
          <w:p w14:paraId="523A2176" w14:textId="77777777" w:rsidR="00D635B2" w:rsidRDefault="00D635B2" w:rsidP="00E10618">
            <w:pPr>
              <w:rPr>
                <w:rFonts w:cstheme="minorHAnsi"/>
              </w:rPr>
            </w:pPr>
            <w:r w:rsidRPr="00834372">
              <w:rPr>
                <w:rFonts w:cstheme="minorHAnsi"/>
                <w:b/>
                <w:bCs/>
              </w:rPr>
              <w:t>Boost buy-in</w:t>
            </w:r>
            <w:r>
              <w:rPr>
                <w:rFonts w:cstheme="minorHAnsi"/>
              </w:rPr>
              <w:t xml:space="preserve"> – carve out regular opportunities to clarify why you are doing this; publicly declare your intentions and commit to doing a course, or even just a blog or school presentation.</w:t>
            </w:r>
          </w:p>
          <w:p w14:paraId="6763C5D4" w14:textId="77777777" w:rsidR="00834372" w:rsidRDefault="00834372" w:rsidP="00E10618">
            <w:pPr>
              <w:rPr>
                <w:rFonts w:cstheme="minorHAnsi"/>
              </w:rPr>
            </w:pPr>
          </w:p>
          <w:p w14:paraId="6F9C09A5" w14:textId="07FA5577" w:rsidR="000D0EF6" w:rsidRDefault="000D0EF6" w:rsidP="00E10618">
            <w:pPr>
              <w:rPr>
                <w:rFonts w:cstheme="minorHAnsi"/>
              </w:rPr>
            </w:pPr>
            <w:r>
              <w:rPr>
                <w:rFonts w:cstheme="minorHAnsi"/>
              </w:rPr>
              <w:t>…</w:t>
            </w:r>
          </w:p>
          <w:p w14:paraId="7D4CCFF5" w14:textId="77777777" w:rsidR="000D0EF6" w:rsidRDefault="000D0EF6" w:rsidP="00E10618">
            <w:pPr>
              <w:rPr>
                <w:rFonts w:cstheme="minorHAnsi"/>
              </w:rPr>
            </w:pPr>
          </w:p>
          <w:p w14:paraId="6F46B790" w14:textId="10BDD753" w:rsidR="00834372" w:rsidRDefault="000D0EF6" w:rsidP="00E10618">
            <w:pPr>
              <w:rPr>
                <w:rFonts w:cstheme="minorHAnsi"/>
              </w:rPr>
            </w:pPr>
            <w:r>
              <w:rPr>
                <w:rFonts w:cstheme="minorHAnsi"/>
              </w:rPr>
              <w:t>Envisage using the above approach to secure your New Year’s resolutions rather than relying on willpower. Imagine the difference in results.</w:t>
            </w:r>
          </w:p>
          <w:p w14:paraId="66D3BA8B" w14:textId="77777777" w:rsidR="000D0EF6" w:rsidRDefault="000D0EF6" w:rsidP="00E10618">
            <w:pPr>
              <w:rPr>
                <w:rFonts w:cstheme="minorHAnsi"/>
              </w:rPr>
            </w:pPr>
          </w:p>
          <w:p w14:paraId="4AF4FB2E" w14:textId="5D652F5D" w:rsidR="000D0EF6" w:rsidRDefault="000D0EF6" w:rsidP="00E10618">
            <w:pPr>
              <w:rPr>
                <w:rFonts w:cstheme="minorHAnsi"/>
              </w:rPr>
            </w:pPr>
            <w:r>
              <w:rPr>
                <w:rFonts w:cstheme="minorHAnsi"/>
              </w:rPr>
              <w:t xml:space="preserve">Not only is this an efficient way to achieve your goals, but it can also slash the need for on-going self-regulation and so free us to </w:t>
            </w:r>
            <w:r w:rsidRPr="000D0EF6">
              <w:rPr>
                <w:rFonts w:cstheme="minorHAnsi"/>
                <w:i/>
                <w:iCs/>
              </w:rPr>
              <w:t>focus more on the moment</w:t>
            </w:r>
            <w:r>
              <w:rPr>
                <w:rFonts w:cstheme="minorHAnsi"/>
              </w:rPr>
              <w:t>.</w:t>
            </w:r>
          </w:p>
          <w:p w14:paraId="0D3A26A5" w14:textId="77777777" w:rsidR="004F1774" w:rsidRDefault="004F1774" w:rsidP="00E10618">
            <w:pPr>
              <w:rPr>
                <w:rFonts w:cstheme="minorHAnsi"/>
              </w:rPr>
            </w:pPr>
          </w:p>
          <w:p w14:paraId="17A3D497" w14:textId="423CF0DF" w:rsidR="00834372" w:rsidRDefault="004F1774" w:rsidP="00E10618">
            <w:pPr>
              <w:rPr>
                <w:rFonts w:cstheme="minorHAnsi"/>
              </w:rPr>
            </w:pPr>
            <w:r>
              <w:rPr>
                <w:rFonts w:cstheme="minorHAnsi"/>
              </w:rPr>
              <w:t xml:space="preserve">Motivational architecture enables us to live with both more intention </w:t>
            </w:r>
            <w:r w:rsidRPr="00A57C27">
              <w:rPr>
                <w:rFonts w:cstheme="minorHAnsi"/>
                <w:i/>
                <w:iCs/>
              </w:rPr>
              <w:t>and</w:t>
            </w:r>
            <w:r>
              <w:rPr>
                <w:rFonts w:cstheme="minorHAnsi"/>
              </w:rPr>
              <w:t xml:space="preserve"> attention. Which is why for me, it’s the </w:t>
            </w:r>
            <w:r w:rsidRPr="004F1774">
              <w:rPr>
                <w:rFonts w:cstheme="minorHAnsi"/>
                <w:i/>
                <w:iCs/>
              </w:rPr>
              <w:t>ultimate human superpower</w:t>
            </w:r>
            <w:r>
              <w:rPr>
                <w:rFonts w:cstheme="minorHAnsi"/>
              </w:rPr>
              <w:t>.</w:t>
            </w:r>
          </w:p>
          <w:p w14:paraId="3E8CB6B6" w14:textId="1B228DBA" w:rsidR="00834372" w:rsidRDefault="00834372" w:rsidP="00E10618">
            <w:pPr>
              <w:rPr>
                <w:rFonts w:cstheme="minorHAnsi"/>
              </w:rPr>
            </w:pPr>
          </w:p>
        </w:tc>
      </w:tr>
    </w:tbl>
    <w:p w14:paraId="6A56E9C2" w14:textId="77777777" w:rsidR="00E10618" w:rsidRPr="00E10618" w:rsidRDefault="00E10618" w:rsidP="00E10618">
      <w:pPr>
        <w:rPr>
          <w:rFonts w:cstheme="minorHAnsi"/>
        </w:rPr>
      </w:pPr>
    </w:p>
    <w:tbl>
      <w:tblPr>
        <w:tblStyle w:val="TableGrid"/>
        <w:tblW w:w="0" w:type="auto"/>
        <w:tblLook w:val="04A0" w:firstRow="1" w:lastRow="0" w:firstColumn="1" w:lastColumn="0" w:noHBand="0" w:noVBand="1"/>
      </w:tblPr>
      <w:tblGrid>
        <w:gridCol w:w="9912"/>
      </w:tblGrid>
      <w:tr w:rsidR="00A57C27" w14:paraId="63A3FB32" w14:textId="77777777" w:rsidTr="00A57C27">
        <w:tc>
          <w:tcPr>
            <w:tcW w:w="9912" w:type="dxa"/>
          </w:tcPr>
          <w:p w14:paraId="3D0B6271" w14:textId="77777777" w:rsidR="00A57C27" w:rsidRDefault="00A57C27" w:rsidP="006F48CC">
            <w:pPr>
              <w:rPr>
                <w:rFonts w:cstheme="minorHAnsi"/>
                <w:b/>
                <w:bCs/>
              </w:rPr>
            </w:pPr>
            <w:r>
              <w:rPr>
                <w:rFonts w:cstheme="minorHAnsi"/>
                <w:b/>
                <w:bCs/>
              </w:rPr>
              <w:t>Notes:</w:t>
            </w:r>
          </w:p>
          <w:p w14:paraId="5548077F" w14:textId="77777777" w:rsidR="00A57C27" w:rsidRDefault="00A57C27" w:rsidP="006F48CC">
            <w:pPr>
              <w:rPr>
                <w:rFonts w:cstheme="minorHAnsi"/>
                <w:b/>
                <w:bCs/>
              </w:rPr>
            </w:pPr>
          </w:p>
          <w:p w14:paraId="0FF36152" w14:textId="77777777" w:rsidR="00A57C27" w:rsidRDefault="00A57C27" w:rsidP="006F48CC">
            <w:pPr>
              <w:rPr>
                <w:rFonts w:cstheme="minorHAnsi"/>
                <w:b/>
                <w:bCs/>
              </w:rPr>
            </w:pPr>
          </w:p>
          <w:p w14:paraId="3B19E3A3" w14:textId="77777777" w:rsidR="00A57C27" w:rsidRDefault="00A57C27" w:rsidP="006F48CC">
            <w:pPr>
              <w:rPr>
                <w:rFonts w:cstheme="minorHAnsi"/>
                <w:b/>
                <w:bCs/>
              </w:rPr>
            </w:pPr>
          </w:p>
          <w:p w14:paraId="5F1F8700" w14:textId="77777777" w:rsidR="00A57C27" w:rsidRDefault="00A57C27" w:rsidP="006F48CC">
            <w:pPr>
              <w:rPr>
                <w:rFonts w:cstheme="minorHAnsi"/>
                <w:b/>
                <w:bCs/>
              </w:rPr>
            </w:pPr>
          </w:p>
          <w:p w14:paraId="092BBEBE" w14:textId="77777777" w:rsidR="00A57C27" w:rsidRDefault="00A57C27" w:rsidP="006F48CC">
            <w:pPr>
              <w:rPr>
                <w:rFonts w:cstheme="minorHAnsi"/>
                <w:b/>
                <w:bCs/>
              </w:rPr>
            </w:pPr>
          </w:p>
          <w:p w14:paraId="576BDC76" w14:textId="77777777" w:rsidR="00A57C27" w:rsidRDefault="00A57C27" w:rsidP="006F48CC">
            <w:pPr>
              <w:rPr>
                <w:rFonts w:cstheme="minorHAnsi"/>
                <w:b/>
                <w:bCs/>
              </w:rPr>
            </w:pPr>
          </w:p>
          <w:p w14:paraId="6A006D97" w14:textId="77777777" w:rsidR="00A57C27" w:rsidRDefault="00A57C27" w:rsidP="006F48CC">
            <w:pPr>
              <w:rPr>
                <w:rFonts w:cstheme="minorHAnsi"/>
                <w:b/>
                <w:bCs/>
              </w:rPr>
            </w:pPr>
          </w:p>
          <w:p w14:paraId="1E256997" w14:textId="77777777" w:rsidR="00A57C27" w:rsidRDefault="00A57C27" w:rsidP="006F48CC">
            <w:pPr>
              <w:rPr>
                <w:rFonts w:cstheme="minorHAnsi"/>
                <w:b/>
                <w:bCs/>
              </w:rPr>
            </w:pPr>
          </w:p>
          <w:p w14:paraId="585C6BC1" w14:textId="77777777" w:rsidR="00A57C27" w:rsidRDefault="00A57C27" w:rsidP="006F48CC">
            <w:pPr>
              <w:rPr>
                <w:rFonts w:cstheme="minorHAnsi"/>
                <w:b/>
                <w:bCs/>
              </w:rPr>
            </w:pPr>
          </w:p>
          <w:p w14:paraId="1E72A792" w14:textId="77777777" w:rsidR="00A57C27" w:rsidRDefault="00A57C27" w:rsidP="006F48CC">
            <w:pPr>
              <w:rPr>
                <w:rFonts w:cstheme="minorHAnsi"/>
                <w:b/>
                <w:bCs/>
              </w:rPr>
            </w:pPr>
          </w:p>
          <w:p w14:paraId="433CCB7B" w14:textId="77777777" w:rsidR="00A57C27" w:rsidRDefault="00A57C27" w:rsidP="006F48CC">
            <w:pPr>
              <w:rPr>
                <w:rFonts w:cstheme="minorHAnsi"/>
                <w:b/>
                <w:bCs/>
              </w:rPr>
            </w:pPr>
          </w:p>
          <w:p w14:paraId="3CBFA63B" w14:textId="77777777" w:rsidR="00A57C27" w:rsidRDefault="00A57C27" w:rsidP="006F48CC">
            <w:pPr>
              <w:rPr>
                <w:rFonts w:cstheme="minorHAnsi"/>
                <w:b/>
                <w:bCs/>
              </w:rPr>
            </w:pPr>
          </w:p>
          <w:p w14:paraId="32D602A8" w14:textId="77777777" w:rsidR="00A57C27" w:rsidRDefault="00A57C27" w:rsidP="006F48CC">
            <w:pPr>
              <w:rPr>
                <w:rFonts w:cstheme="minorHAnsi"/>
                <w:b/>
                <w:bCs/>
              </w:rPr>
            </w:pPr>
          </w:p>
          <w:p w14:paraId="02E2CE04" w14:textId="77777777" w:rsidR="00A57C27" w:rsidRDefault="00A57C27" w:rsidP="006F48CC">
            <w:pPr>
              <w:rPr>
                <w:rFonts w:cstheme="minorHAnsi"/>
                <w:b/>
                <w:bCs/>
              </w:rPr>
            </w:pPr>
          </w:p>
          <w:p w14:paraId="52AA3CC9" w14:textId="77777777" w:rsidR="00A57C27" w:rsidRDefault="00A57C27" w:rsidP="006F48CC">
            <w:pPr>
              <w:rPr>
                <w:rFonts w:cstheme="minorHAnsi"/>
                <w:b/>
                <w:bCs/>
              </w:rPr>
            </w:pPr>
          </w:p>
          <w:p w14:paraId="379FBA4A" w14:textId="77777777" w:rsidR="00A57C27" w:rsidRDefault="00A57C27" w:rsidP="006F48CC">
            <w:pPr>
              <w:rPr>
                <w:rFonts w:cstheme="minorHAnsi"/>
                <w:b/>
                <w:bCs/>
              </w:rPr>
            </w:pPr>
          </w:p>
          <w:p w14:paraId="5D447B40" w14:textId="77777777" w:rsidR="00A57C27" w:rsidRDefault="00A57C27" w:rsidP="006F48CC">
            <w:pPr>
              <w:rPr>
                <w:rFonts w:cstheme="minorHAnsi"/>
                <w:b/>
                <w:bCs/>
              </w:rPr>
            </w:pPr>
          </w:p>
          <w:p w14:paraId="686AC8BD" w14:textId="05BA75C3" w:rsidR="00A57C27" w:rsidRDefault="00A57C27" w:rsidP="006F48CC">
            <w:pPr>
              <w:rPr>
                <w:rFonts w:cstheme="minorHAnsi"/>
                <w:b/>
                <w:bCs/>
              </w:rPr>
            </w:pPr>
          </w:p>
        </w:tc>
      </w:tr>
    </w:tbl>
    <w:p w14:paraId="69843B3F" w14:textId="77777777" w:rsidR="002F1683" w:rsidRDefault="002F1683" w:rsidP="006F48CC">
      <w:pPr>
        <w:rPr>
          <w:rFonts w:cstheme="minorHAnsi"/>
          <w:b/>
          <w:bCs/>
        </w:rPr>
      </w:pPr>
    </w:p>
    <w:p w14:paraId="04B0A497" w14:textId="62120CDC" w:rsidR="00A64796" w:rsidRPr="000E6693" w:rsidRDefault="00A64796" w:rsidP="006F48CC">
      <w:pPr>
        <w:rPr>
          <w:rFonts w:cstheme="minorHAnsi"/>
          <w:b/>
          <w:bCs/>
        </w:rPr>
      </w:pPr>
      <w:r w:rsidRPr="000E6693">
        <w:rPr>
          <w:rFonts w:cstheme="minorHAnsi"/>
          <w:b/>
          <w:bCs/>
        </w:rPr>
        <w:t>Developing positive habits</w:t>
      </w:r>
    </w:p>
    <w:tbl>
      <w:tblPr>
        <w:tblStyle w:val="TableGrid"/>
        <w:tblW w:w="0" w:type="auto"/>
        <w:tblLook w:val="04A0" w:firstRow="1" w:lastRow="0" w:firstColumn="1" w:lastColumn="0" w:noHBand="0" w:noVBand="1"/>
      </w:tblPr>
      <w:tblGrid>
        <w:gridCol w:w="9912"/>
      </w:tblGrid>
      <w:tr w:rsidR="00C53970" w14:paraId="13C94551" w14:textId="77777777" w:rsidTr="00C53970">
        <w:tc>
          <w:tcPr>
            <w:tcW w:w="9912" w:type="dxa"/>
          </w:tcPr>
          <w:p w14:paraId="7E7866CE" w14:textId="6D96D6B2" w:rsidR="00C53970" w:rsidRPr="003E51B0" w:rsidRDefault="00A53CC4" w:rsidP="00C53970">
            <w:pPr>
              <w:rPr>
                <w:rFonts w:cstheme="minorHAnsi"/>
                <w:i/>
                <w:iCs/>
                <w:color w:val="191919"/>
              </w:rPr>
            </w:pPr>
            <w:r w:rsidRPr="00A53CC4">
              <w:rPr>
                <w:rFonts w:cstheme="minorHAnsi"/>
                <w:i/>
                <w:iCs/>
                <w:color w:val="191919"/>
                <w:sz w:val="24"/>
                <w:szCs w:val="24"/>
              </w:rPr>
              <w:t>“</w:t>
            </w:r>
            <w:r w:rsidR="003E51B0" w:rsidRPr="003E51B0">
              <w:rPr>
                <w:rFonts w:cstheme="minorHAnsi"/>
                <w:i/>
                <w:iCs/>
                <w:color w:val="191919"/>
              </w:rPr>
              <w:t>[A habit is] a process by which a stimulus automatically generates an impulse towards action, based on learned stimulus-response associations</w:t>
            </w:r>
            <w:r w:rsidR="003E51B0">
              <w:rPr>
                <w:rFonts w:cstheme="minorHAnsi"/>
                <w:i/>
                <w:iCs/>
                <w:color w:val="191919"/>
              </w:rPr>
              <w:t>”</w:t>
            </w:r>
          </w:p>
          <w:p w14:paraId="6D681F8A" w14:textId="6EE5629E" w:rsidR="00C53970" w:rsidRPr="00EE38CE" w:rsidRDefault="003E51B0" w:rsidP="00C53970">
            <w:pPr>
              <w:jc w:val="right"/>
              <w:rPr>
                <w:rFonts w:cstheme="minorHAnsi"/>
                <w:color w:val="191919"/>
                <w:sz w:val="20"/>
                <w:szCs w:val="20"/>
              </w:rPr>
            </w:pPr>
            <w:r>
              <w:rPr>
                <w:rFonts w:cstheme="minorHAnsi"/>
                <w:color w:val="191919"/>
                <w:sz w:val="20"/>
                <w:szCs w:val="20"/>
              </w:rPr>
              <w:t>Gardner, 2015</w:t>
            </w:r>
          </w:p>
          <w:p w14:paraId="4927B7F6" w14:textId="77777777" w:rsidR="00C53970" w:rsidRDefault="00C53970" w:rsidP="00C53970">
            <w:pPr>
              <w:jc w:val="right"/>
              <w:rPr>
                <w:rFonts w:cstheme="minorHAnsi"/>
                <w:color w:val="191919"/>
              </w:rPr>
            </w:pPr>
          </w:p>
        </w:tc>
      </w:tr>
    </w:tbl>
    <w:p w14:paraId="70EEA39F" w14:textId="77777777" w:rsidR="000E6693" w:rsidRDefault="000E6693" w:rsidP="000E6693">
      <w:pPr>
        <w:rPr>
          <w:rFonts w:cstheme="minorHAnsi"/>
          <w:noProof/>
          <w:color w:val="191919"/>
        </w:rPr>
      </w:pPr>
    </w:p>
    <w:p w14:paraId="58DB1E22" w14:textId="77777777" w:rsidR="00A57C27" w:rsidRDefault="00A57C27" w:rsidP="000E6693">
      <w:pPr>
        <w:rPr>
          <w:rFonts w:cstheme="minorHAnsi"/>
          <w:b/>
          <w:bCs/>
          <w:noProof/>
          <w:color w:val="191919"/>
        </w:rPr>
      </w:pPr>
    </w:p>
    <w:p w14:paraId="08A99F77" w14:textId="77777777" w:rsidR="00A57C27" w:rsidRDefault="00A57C27" w:rsidP="000E6693">
      <w:pPr>
        <w:rPr>
          <w:rFonts w:cstheme="minorHAnsi"/>
          <w:b/>
          <w:bCs/>
          <w:noProof/>
          <w:color w:val="191919"/>
        </w:rPr>
      </w:pPr>
    </w:p>
    <w:p w14:paraId="247C21E3" w14:textId="77777777" w:rsidR="00A57C27" w:rsidRDefault="00A57C27" w:rsidP="000E6693">
      <w:pPr>
        <w:rPr>
          <w:rFonts w:cstheme="minorHAnsi"/>
          <w:b/>
          <w:bCs/>
          <w:noProof/>
          <w:color w:val="191919"/>
        </w:rPr>
      </w:pPr>
    </w:p>
    <w:p w14:paraId="55FAB2A2" w14:textId="77777777" w:rsidR="00A57C27" w:rsidRDefault="00A57C27" w:rsidP="000E6693">
      <w:pPr>
        <w:rPr>
          <w:rFonts w:cstheme="minorHAnsi"/>
          <w:b/>
          <w:bCs/>
          <w:noProof/>
          <w:color w:val="191919"/>
        </w:rPr>
      </w:pPr>
    </w:p>
    <w:p w14:paraId="111C94DD" w14:textId="77777777" w:rsidR="00A90CC7" w:rsidRDefault="00A90CC7" w:rsidP="000E6693">
      <w:pPr>
        <w:rPr>
          <w:rFonts w:cstheme="minorHAnsi"/>
          <w:b/>
          <w:bCs/>
          <w:noProof/>
          <w:color w:val="191919"/>
        </w:rPr>
      </w:pPr>
    </w:p>
    <w:p w14:paraId="5A5F63FA" w14:textId="53C5D27E" w:rsidR="00A57C27" w:rsidRDefault="000E6693" w:rsidP="28147769">
      <w:pPr>
        <w:rPr>
          <w:b/>
          <w:bCs/>
          <w:noProof/>
          <w:color w:val="191919"/>
        </w:rPr>
      </w:pPr>
      <w:r w:rsidRPr="28147769">
        <w:rPr>
          <w:b/>
          <w:bCs/>
          <w:noProof/>
          <w:color w:val="191919"/>
        </w:rPr>
        <w:lastRenderedPageBreak/>
        <w:t>How are habits created?</w:t>
      </w:r>
    </w:p>
    <w:p w14:paraId="3F906EE8" w14:textId="630D9EB8" w:rsidR="76CA3769" w:rsidRDefault="76CA3769" w:rsidP="28147769">
      <w:pPr>
        <w:rPr>
          <w:b/>
          <w:bCs/>
          <w:noProof/>
          <w:color w:val="191919"/>
        </w:rPr>
      </w:pPr>
      <w:r>
        <w:rPr>
          <w:noProof/>
        </w:rPr>
        <w:drawing>
          <wp:inline distT="0" distB="0" distL="0" distR="0" wp14:anchorId="4310E7E3" wp14:editId="62742927">
            <wp:extent cx="4385982" cy="3728085"/>
            <wp:effectExtent l="0" t="0" r="0" b="0"/>
            <wp:docPr id="1942155025" name="Picture 194215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385982" cy="3728085"/>
                    </a:xfrm>
                    <a:prstGeom prst="rect">
                      <a:avLst/>
                    </a:prstGeom>
                  </pic:spPr>
                </pic:pic>
              </a:graphicData>
            </a:graphic>
          </wp:inline>
        </w:drawing>
      </w:r>
    </w:p>
    <w:p w14:paraId="6CB8E5C7" w14:textId="4CF6C251" w:rsidR="00126EC9" w:rsidRPr="00A57C27" w:rsidRDefault="00126EC9" w:rsidP="006F48CC">
      <w:pPr>
        <w:rPr>
          <w:rFonts w:cstheme="minorHAnsi"/>
          <w:b/>
          <w:bCs/>
          <w:noProof/>
          <w:color w:val="191919"/>
        </w:rPr>
      </w:pPr>
    </w:p>
    <w:p w14:paraId="327740A2" w14:textId="2D91946E" w:rsidR="00D536B5" w:rsidRDefault="00EE38CE" w:rsidP="28147769">
      <w:pPr>
        <w:rPr>
          <w:noProof/>
          <w:color w:val="191919"/>
        </w:rPr>
      </w:pPr>
      <w:r w:rsidRPr="28147769">
        <w:rPr>
          <w:b/>
          <w:bCs/>
          <w:sz w:val="24"/>
          <w:szCs w:val="24"/>
        </w:rPr>
        <w:t xml:space="preserve">How </w:t>
      </w:r>
      <w:r w:rsidR="00F348CA" w:rsidRPr="28147769">
        <w:rPr>
          <w:b/>
          <w:bCs/>
          <w:sz w:val="24"/>
          <w:szCs w:val="24"/>
        </w:rPr>
        <w:t>can you actively create a new habit</w:t>
      </w:r>
      <w:r w:rsidRPr="28147769">
        <w:rPr>
          <w:b/>
          <w:bCs/>
          <w:sz w:val="24"/>
          <w:szCs w:val="24"/>
        </w:rPr>
        <w:t xml:space="preserve">? </w:t>
      </w:r>
    </w:p>
    <w:p w14:paraId="5A7CAD88" w14:textId="77F48122" w:rsidR="00D536B5" w:rsidRDefault="561CAA02" w:rsidP="28147769">
      <w:pPr>
        <w:spacing w:after="240" w:line="276" w:lineRule="auto"/>
        <w:jc w:val="both"/>
        <w:rPr>
          <w:b/>
          <w:bCs/>
          <w:color w:val="E94B58" w:themeColor="accent1"/>
          <w:u w:val="single"/>
        </w:rPr>
      </w:pPr>
      <w:r>
        <w:rPr>
          <w:noProof/>
        </w:rPr>
        <w:drawing>
          <wp:inline distT="0" distB="0" distL="0" distR="0" wp14:anchorId="02F0E652" wp14:editId="5EC19DB7">
            <wp:extent cx="4419600" cy="3775075"/>
            <wp:effectExtent l="0" t="0" r="0" b="0"/>
            <wp:docPr id="166674470" name="Picture 16667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19600" cy="3775075"/>
                    </a:xfrm>
                    <a:prstGeom prst="rect">
                      <a:avLst/>
                    </a:prstGeom>
                  </pic:spPr>
                </pic:pic>
              </a:graphicData>
            </a:graphic>
          </wp:inline>
        </w:drawing>
      </w:r>
    </w:p>
    <w:p w14:paraId="19D17D2E" w14:textId="5B0DDFBE" w:rsidR="00F348CA" w:rsidRPr="005A03DB" w:rsidRDefault="00F348CA" w:rsidP="007C2143">
      <w:pPr>
        <w:rPr>
          <w:rFonts w:cstheme="minorHAnsi"/>
          <w:b/>
          <w:szCs w:val="14"/>
        </w:rPr>
      </w:pPr>
      <w:r w:rsidRPr="005A03DB">
        <w:rPr>
          <w:rFonts w:cstheme="minorHAnsi"/>
          <w:b/>
          <w:szCs w:val="14"/>
        </w:rPr>
        <w:lastRenderedPageBreak/>
        <w:t xml:space="preserve">Example: Developing a new habit </w:t>
      </w:r>
    </w:p>
    <w:tbl>
      <w:tblPr>
        <w:tblStyle w:val="TableGrid"/>
        <w:tblW w:w="0" w:type="auto"/>
        <w:tblLook w:val="04A0" w:firstRow="1" w:lastRow="0" w:firstColumn="1" w:lastColumn="0" w:noHBand="0" w:noVBand="1"/>
      </w:tblPr>
      <w:tblGrid>
        <w:gridCol w:w="2122"/>
        <w:gridCol w:w="7790"/>
      </w:tblGrid>
      <w:tr w:rsidR="00F348CA" w14:paraId="30C11CFB" w14:textId="77777777" w:rsidTr="005F5168">
        <w:trPr>
          <w:trHeight w:val="937"/>
        </w:trPr>
        <w:tc>
          <w:tcPr>
            <w:tcW w:w="2122" w:type="dxa"/>
          </w:tcPr>
          <w:p w14:paraId="38AED474" w14:textId="77777777" w:rsidR="00F348CA" w:rsidRPr="00653D14" w:rsidRDefault="00F348CA">
            <w:pPr>
              <w:rPr>
                <w:rFonts w:cstheme="minorHAnsi"/>
                <w:bCs/>
                <w:color w:val="191919"/>
              </w:rPr>
            </w:pPr>
            <w:r w:rsidRPr="00653D14">
              <w:rPr>
                <w:rFonts w:cstheme="minorHAnsi"/>
                <w:bCs/>
                <w:color w:val="191919"/>
              </w:rPr>
              <w:t>What is the challenge?</w:t>
            </w:r>
          </w:p>
        </w:tc>
        <w:tc>
          <w:tcPr>
            <w:tcW w:w="7790" w:type="dxa"/>
          </w:tcPr>
          <w:p w14:paraId="2619398A" w14:textId="5227A9DC" w:rsidR="00F348CA" w:rsidRPr="004277CA" w:rsidRDefault="004277CA">
            <w:pPr>
              <w:rPr>
                <w:rFonts w:cstheme="minorHAnsi"/>
                <w:bCs/>
                <w:color w:val="191919"/>
              </w:rPr>
            </w:pPr>
            <w:r w:rsidRPr="004277CA">
              <w:rPr>
                <w:rFonts w:cstheme="minorHAnsi"/>
                <w:bCs/>
                <w:color w:val="191919"/>
              </w:rPr>
              <w:t>Even though I have blocked out time every week,</w:t>
            </w:r>
            <w:r w:rsidR="00B37B3B">
              <w:rPr>
                <w:rFonts w:cstheme="minorHAnsi"/>
                <w:bCs/>
                <w:color w:val="191919"/>
              </w:rPr>
              <w:t xml:space="preserve"> </w:t>
            </w:r>
            <w:r w:rsidRPr="004277CA">
              <w:rPr>
                <w:rFonts w:cstheme="minorHAnsi"/>
                <w:bCs/>
                <w:color w:val="191919"/>
              </w:rPr>
              <w:t>I’m still worried that I won’t be motivated or have the energy to complete my personal professional development.</w:t>
            </w:r>
          </w:p>
        </w:tc>
      </w:tr>
      <w:tr w:rsidR="00F348CA" w14:paraId="12FDCA2B" w14:textId="77777777" w:rsidTr="005F5168">
        <w:trPr>
          <w:trHeight w:val="979"/>
        </w:trPr>
        <w:tc>
          <w:tcPr>
            <w:tcW w:w="2122" w:type="dxa"/>
          </w:tcPr>
          <w:p w14:paraId="7B818559" w14:textId="77777777" w:rsidR="00F348CA" w:rsidRPr="00653D14" w:rsidRDefault="00F348CA">
            <w:pPr>
              <w:rPr>
                <w:rFonts w:cstheme="minorHAnsi"/>
                <w:bCs/>
                <w:color w:val="191919"/>
              </w:rPr>
            </w:pPr>
            <w:r w:rsidRPr="00653D14">
              <w:rPr>
                <w:rFonts w:cstheme="minorHAnsi"/>
                <w:bCs/>
                <w:color w:val="191919"/>
                <w:lang w:val="en-US"/>
              </w:rPr>
              <w:t xml:space="preserve">What is your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32E5A211" w14:textId="77777777" w:rsidR="00F348CA" w:rsidRPr="00653D14" w:rsidRDefault="00F348CA">
            <w:pPr>
              <w:rPr>
                <w:rFonts w:cstheme="minorHAnsi"/>
                <w:bCs/>
                <w:color w:val="191919"/>
              </w:rPr>
            </w:pPr>
          </w:p>
        </w:tc>
        <w:tc>
          <w:tcPr>
            <w:tcW w:w="7790" w:type="dxa"/>
          </w:tcPr>
          <w:p w14:paraId="466BC4D3" w14:textId="77777777" w:rsidR="004277CA" w:rsidRPr="004277CA" w:rsidRDefault="004277CA" w:rsidP="004277CA">
            <w:pPr>
              <w:rPr>
                <w:rFonts w:cstheme="minorHAnsi"/>
                <w:bCs/>
                <w:color w:val="191919"/>
              </w:rPr>
            </w:pPr>
            <w:r w:rsidRPr="004277CA">
              <w:rPr>
                <w:rFonts w:cstheme="minorHAnsi"/>
                <w:bCs/>
                <w:color w:val="191919"/>
              </w:rPr>
              <w:t>I will complete my personal professional development every Tuesday after school.</w:t>
            </w:r>
          </w:p>
          <w:p w14:paraId="2E872E09" w14:textId="77777777" w:rsidR="00F348CA" w:rsidRPr="004277CA" w:rsidRDefault="00F348CA">
            <w:pPr>
              <w:rPr>
                <w:rFonts w:cstheme="minorHAnsi"/>
                <w:bCs/>
                <w:color w:val="191919"/>
              </w:rPr>
            </w:pPr>
          </w:p>
        </w:tc>
      </w:tr>
      <w:tr w:rsidR="00F348CA" w14:paraId="6A6E6F29" w14:textId="77777777" w:rsidTr="005F5168">
        <w:trPr>
          <w:trHeight w:val="984"/>
        </w:trPr>
        <w:tc>
          <w:tcPr>
            <w:tcW w:w="2122" w:type="dxa"/>
          </w:tcPr>
          <w:p w14:paraId="2D417E42" w14:textId="77777777" w:rsidR="00F348CA" w:rsidRPr="00653D14" w:rsidRDefault="00F348CA">
            <w:pPr>
              <w:rPr>
                <w:rFonts w:cstheme="minorHAnsi"/>
                <w:bCs/>
                <w:color w:val="191919"/>
              </w:rPr>
            </w:pPr>
            <w:r w:rsidRPr="00653D14">
              <w:rPr>
                <w:rFonts w:cstheme="minorHAnsi"/>
                <w:bCs/>
                <w:color w:val="191919"/>
                <w:lang w:val="en-US"/>
              </w:rPr>
              <w:t xml:space="preserve">What will be your cue for the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44956B04" w14:textId="77777777" w:rsidR="00F348CA" w:rsidRPr="00653D14" w:rsidRDefault="00F348CA">
            <w:pPr>
              <w:rPr>
                <w:rFonts w:cstheme="minorHAnsi"/>
                <w:bCs/>
                <w:color w:val="191919"/>
              </w:rPr>
            </w:pPr>
          </w:p>
        </w:tc>
        <w:tc>
          <w:tcPr>
            <w:tcW w:w="7790" w:type="dxa"/>
          </w:tcPr>
          <w:p w14:paraId="5A430508" w14:textId="77777777" w:rsidR="00DF2FE3" w:rsidRPr="00DF2FE3" w:rsidRDefault="00DF2FE3" w:rsidP="008B0F55">
            <w:pPr>
              <w:numPr>
                <w:ilvl w:val="0"/>
                <w:numId w:val="12"/>
              </w:numPr>
              <w:rPr>
                <w:rFonts w:cstheme="minorHAnsi"/>
                <w:bCs/>
                <w:color w:val="191919"/>
              </w:rPr>
            </w:pPr>
            <w:r w:rsidRPr="00DF2FE3">
              <w:rPr>
                <w:rFonts w:cstheme="minorHAnsi"/>
                <w:bCs/>
                <w:color w:val="191919"/>
              </w:rPr>
              <w:t>I will block a chunk of time in my weekly planner every Tuesday.</w:t>
            </w:r>
          </w:p>
          <w:p w14:paraId="5824F3A0" w14:textId="77777777" w:rsidR="00DF2FE3" w:rsidRPr="00DF2FE3" w:rsidRDefault="00DF2FE3" w:rsidP="008B0F55">
            <w:pPr>
              <w:numPr>
                <w:ilvl w:val="0"/>
                <w:numId w:val="12"/>
              </w:numPr>
              <w:rPr>
                <w:rFonts w:cstheme="minorHAnsi"/>
                <w:bCs/>
                <w:color w:val="191919"/>
              </w:rPr>
            </w:pPr>
            <w:r w:rsidRPr="00DF2FE3">
              <w:rPr>
                <w:rFonts w:cstheme="minorHAnsi"/>
                <w:bCs/>
                <w:color w:val="191919"/>
              </w:rPr>
              <w:t>I will leave school early every Tuesday to complete my personal professional development. </w:t>
            </w:r>
          </w:p>
          <w:p w14:paraId="33374568" w14:textId="77777777" w:rsidR="00F348CA" w:rsidRPr="00DF2FE3" w:rsidRDefault="00F348CA">
            <w:pPr>
              <w:rPr>
                <w:rFonts w:cstheme="minorHAnsi"/>
                <w:bCs/>
                <w:color w:val="191919"/>
              </w:rPr>
            </w:pPr>
          </w:p>
        </w:tc>
      </w:tr>
      <w:tr w:rsidR="00F348CA" w14:paraId="3D474488" w14:textId="77777777" w:rsidTr="005F5168">
        <w:trPr>
          <w:trHeight w:val="992"/>
        </w:trPr>
        <w:tc>
          <w:tcPr>
            <w:tcW w:w="2122" w:type="dxa"/>
          </w:tcPr>
          <w:p w14:paraId="29AB6391" w14:textId="37EF8F42" w:rsidR="00F348CA" w:rsidRPr="00653D14" w:rsidRDefault="00F348CA">
            <w:pPr>
              <w:rPr>
                <w:rFonts w:cstheme="minorHAnsi"/>
                <w:bCs/>
                <w:color w:val="191919"/>
              </w:rPr>
            </w:pPr>
            <w:r w:rsidRPr="00653D14">
              <w:rPr>
                <w:rFonts w:cstheme="minorHAnsi"/>
                <w:bCs/>
                <w:color w:val="191919"/>
                <w:lang w:val="en-US"/>
              </w:rPr>
              <w:t xml:space="preserve">How do you plan to repeat this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2F178C31" w14:textId="77777777" w:rsidR="00F348CA" w:rsidRPr="00653D14" w:rsidRDefault="00F348CA">
            <w:pPr>
              <w:rPr>
                <w:rFonts w:cstheme="minorHAnsi"/>
                <w:bCs/>
                <w:color w:val="191919"/>
              </w:rPr>
            </w:pPr>
          </w:p>
        </w:tc>
        <w:tc>
          <w:tcPr>
            <w:tcW w:w="7790" w:type="dxa"/>
          </w:tcPr>
          <w:p w14:paraId="36882FCC" w14:textId="77777777" w:rsidR="00DF2FE3" w:rsidRPr="00DF2FE3" w:rsidRDefault="00DF2FE3" w:rsidP="00DF2FE3">
            <w:pPr>
              <w:rPr>
                <w:rFonts w:cstheme="minorHAnsi"/>
                <w:bCs/>
                <w:color w:val="191919"/>
              </w:rPr>
            </w:pPr>
            <w:r w:rsidRPr="00DF2FE3">
              <w:rPr>
                <w:rFonts w:cstheme="minorHAnsi"/>
                <w:bCs/>
                <w:color w:val="191919"/>
              </w:rPr>
              <w:t>I will self-regulate - every Tuesday morning I will mentally organise my day and rearrange any priorities, so that I can make sure I leave early. </w:t>
            </w:r>
          </w:p>
          <w:p w14:paraId="3569F776" w14:textId="77777777" w:rsidR="00F348CA" w:rsidRPr="00DF2FE3" w:rsidRDefault="00F348CA">
            <w:pPr>
              <w:rPr>
                <w:rFonts w:cstheme="minorHAnsi"/>
                <w:bCs/>
                <w:color w:val="191919"/>
              </w:rPr>
            </w:pPr>
          </w:p>
        </w:tc>
      </w:tr>
      <w:tr w:rsidR="00F348CA" w14:paraId="65C9A986" w14:textId="77777777" w:rsidTr="005F5168">
        <w:trPr>
          <w:trHeight w:val="978"/>
        </w:trPr>
        <w:tc>
          <w:tcPr>
            <w:tcW w:w="2122" w:type="dxa"/>
          </w:tcPr>
          <w:p w14:paraId="721CE700" w14:textId="77777777" w:rsidR="00F348CA" w:rsidRPr="00653D14" w:rsidRDefault="00F348CA">
            <w:pPr>
              <w:rPr>
                <w:rFonts w:cstheme="minorHAnsi"/>
                <w:bCs/>
                <w:color w:val="191919"/>
              </w:rPr>
            </w:pPr>
            <w:r w:rsidRPr="00653D14">
              <w:rPr>
                <w:rFonts w:cstheme="minorHAnsi"/>
                <w:bCs/>
                <w:color w:val="191919"/>
                <w:lang w:val="en-US"/>
              </w:rPr>
              <w:t xml:space="preserve">How will you reward your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59D6E3C8" w14:textId="77777777" w:rsidR="00F348CA" w:rsidRPr="00653D14" w:rsidRDefault="00F348CA">
            <w:pPr>
              <w:rPr>
                <w:rFonts w:cstheme="minorHAnsi"/>
                <w:bCs/>
                <w:color w:val="191919"/>
              </w:rPr>
            </w:pPr>
          </w:p>
        </w:tc>
        <w:tc>
          <w:tcPr>
            <w:tcW w:w="7790" w:type="dxa"/>
          </w:tcPr>
          <w:p w14:paraId="0676DCBD" w14:textId="77777777" w:rsidR="00DF2FE3" w:rsidRPr="00DF2FE3" w:rsidRDefault="00DF2FE3" w:rsidP="008B0F55">
            <w:pPr>
              <w:numPr>
                <w:ilvl w:val="0"/>
                <w:numId w:val="13"/>
              </w:numPr>
              <w:rPr>
                <w:rFonts w:cstheme="minorHAnsi"/>
                <w:bCs/>
                <w:color w:val="191919"/>
              </w:rPr>
            </w:pPr>
            <w:r w:rsidRPr="00DF2FE3">
              <w:rPr>
                <w:rFonts w:cstheme="minorHAnsi"/>
                <w:bCs/>
                <w:color w:val="191919"/>
              </w:rPr>
              <w:t>I will get home early from school and treat myself to cake and coffee whilst I am completing personal professional development.</w:t>
            </w:r>
          </w:p>
          <w:p w14:paraId="18FF02C6" w14:textId="77777777" w:rsidR="00DF2FE3" w:rsidRPr="00DF2FE3" w:rsidRDefault="00DF2FE3" w:rsidP="008B0F55">
            <w:pPr>
              <w:numPr>
                <w:ilvl w:val="0"/>
                <w:numId w:val="13"/>
              </w:numPr>
              <w:rPr>
                <w:rFonts w:cstheme="minorHAnsi"/>
                <w:bCs/>
                <w:color w:val="191919"/>
              </w:rPr>
            </w:pPr>
            <w:r w:rsidRPr="00DF2FE3">
              <w:rPr>
                <w:rFonts w:cstheme="minorHAnsi"/>
                <w:bCs/>
                <w:color w:val="191919"/>
              </w:rPr>
              <w:t>I will finish on time which will give me some time for a recovery activity. </w:t>
            </w:r>
          </w:p>
          <w:p w14:paraId="23ED685E" w14:textId="77777777" w:rsidR="00F348CA" w:rsidRPr="00DF2FE3" w:rsidRDefault="00F348CA">
            <w:pPr>
              <w:rPr>
                <w:rFonts w:cstheme="minorHAnsi"/>
                <w:bCs/>
                <w:color w:val="191919"/>
              </w:rPr>
            </w:pPr>
          </w:p>
        </w:tc>
      </w:tr>
      <w:tr w:rsidR="00F348CA" w14:paraId="19E7F109" w14:textId="77777777" w:rsidTr="005F5168">
        <w:tc>
          <w:tcPr>
            <w:tcW w:w="2122" w:type="dxa"/>
          </w:tcPr>
          <w:p w14:paraId="04796F8C" w14:textId="77777777" w:rsidR="00F348CA" w:rsidRPr="00653D14" w:rsidRDefault="00F348CA">
            <w:pPr>
              <w:rPr>
                <w:rFonts w:cstheme="minorHAnsi"/>
                <w:bCs/>
                <w:color w:val="191919"/>
              </w:rPr>
            </w:pPr>
            <w:r w:rsidRPr="00653D14">
              <w:rPr>
                <w:rFonts w:cstheme="minorHAnsi"/>
                <w:bCs/>
                <w:color w:val="191919"/>
                <w:lang w:val="en-US"/>
              </w:rPr>
              <w:t>How will you monitor whether the target behavior is automatic?</w:t>
            </w:r>
          </w:p>
          <w:p w14:paraId="41B8F69F" w14:textId="77777777" w:rsidR="00F348CA" w:rsidRPr="00653D14" w:rsidRDefault="00F348CA">
            <w:pPr>
              <w:rPr>
                <w:rFonts w:cstheme="minorHAnsi"/>
                <w:bCs/>
                <w:color w:val="191919"/>
              </w:rPr>
            </w:pPr>
          </w:p>
        </w:tc>
        <w:tc>
          <w:tcPr>
            <w:tcW w:w="7790" w:type="dxa"/>
          </w:tcPr>
          <w:p w14:paraId="6F7DB460" w14:textId="77777777" w:rsidR="000F5947" w:rsidRPr="000F5947" w:rsidRDefault="000F5947" w:rsidP="000F5947">
            <w:pPr>
              <w:rPr>
                <w:rFonts w:cstheme="minorHAnsi"/>
                <w:bCs/>
                <w:color w:val="191919"/>
              </w:rPr>
            </w:pPr>
            <w:r w:rsidRPr="000F5947">
              <w:rPr>
                <w:rFonts w:cstheme="minorHAnsi"/>
                <w:bCs/>
                <w:color w:val="191919"/>
              </w:rPr>
              <w:t xml:space="preserve">I will self-evaluate and self-regulate after the first half-term: How have I developed as an educator and improved my practice? How routine is my habit?  Do I need to adapt the cue or reward? </w:t>
            </w:r>
          </w:p>
          <w:p w14:paraId="6FDA0468" w14:textId="77777777" w:rsidR="00F348CA" w:rsidRPr="00DF2FE3" w:rsidRDefault="00F348CA">
            <w:pPr>
              <w:rPr>
                <w:rFonts w:cstheme="minorHAnsi"/>
                <w:bCs/>
                <w:color w:val="191919"/>
              </w:rPr>
            </w:pPr>
          </w:p>
        </w:tc>
      </w:tr>
    </w:tbl>
    <w:p w14:paraId="0C32D85A" w14:textId="77777777" w:rsidR="00F348CA" w:rsidRDefault="00F348CA" w:rsidP="007C2143">
      <w:pPr>
        <w:rPr>
          <w:rFonts w:cstheme="minorHAnsi"/>
          <w:b/>
          <w:sz w:val="24"/>
          <w:szCs w:val="16"/>
        </w:rPr>
      </w:pPr>
    </w:p>
    <w:p w14:paraId="056695D9" w14:textId="3EEE1385" w:rsidR="00653D14" w:rsidRPr="005A03DB" w:rsidRDefault="000F5947" w:rsidP="007C2143">
      <w:pPr>
        <w:rPr>
          <w:rFonts w:cstheme="minorHAnsi"/>
          <w:b/>
          <w:szCs w:val="14"/>
        </w:rPr>
      </w:pPr>
      <w:r w:rsidRPr="005A03DB">
        <w:rPr>
          <w:rFonts w:cstheme="minorHAnsi"/>
          <w:b/>
          <w:szCs w:val="14"/>
        </w:rPr>
        <w:t>Your p</w:t>
      </w:r>
      <w:r w:rsidR="00653D14" w:rsidRPr="005A03DB">
        <w:rPr>
          <w:rFonts w:cstheme="minorHAnsi"/>
          <w:b/>
          <w:szCs w:val="14"/>
        </w:rPr>
        <w:t xml:space="preserve">lan to develop a new habit </w:t>
      </w:r>
    </w:p>
    <w:tbl>
      <w:tblPr>
        <w:tblStyle w:val="TableGrid"/>
        <w:tblW w:w="0" w:type="auto"/>
        <w:tblLook w:val="04A0" w:firstRow="1" w:lastRow="0" w:firstColumn="1" w:lastColumn="0" w:noHBand="0" w:noVBand="1"/>
      </w:tblPr>
      <w:tblGrid>
        <w:gridCol w:w="2122"/>
        <w:gridCol w:w="7790"/>
      </w:tblGrid>
      <w:tr w:rsidR="00653D14" w14:paraId="08988FA3" w14:textId="77777777" w:rsidTr="007C204B">
        <w:trPr>
          <w:trHeight w:val="937"/>
        </w:trPr>
        <w:tc>
          <w:tcPr>
            <w:tcW w:w="2122" w:type="dxa"/>
          </w:tcPr>
          <w:p w14:paraId="5EDF3D80" w14:textId="4D6AC1E1" w:rsidR="00653D14" w:rsidRPr="00653D14" w:rsidRDefault="00653D14" w:rsidP="007C2143">
            <w:pPr>
              <w:rPr>
                <w:rFonts w:cstheme="minorHAnsi"/>
                <w:bCs/>
                <w:color w:val="191919"/>
              </w:rPr>
            </w:pPr>
            <w:r w:rsidRPr="00653D14">
              <w:rPr>
                <w:rFonts w:cstheme="minorHAnsi"/>
                <w:bCs/>
                <w:color w:val="191919"/>
              </w:rPr>
              <w:t>What is the challenge?</w:t>
            </w:r>
          </w:p>
        </w:tc>
        <w:tc>
          <w:tcPr>
            <w:tcW w:w="7790" w:type="dxa"/>
          </w:tcPr>
          <w:p w14:paraId="35473A69" w14:textId="77777777" w:rsidR="00653D14" w:rsidRDefault="00653D14" w:rsidP="007C2143">
            <w:pPr>
              <w:rPr>
                <w:rFonts w:cstheme="minorHAnsi"/>
                <w:b/>
                <w:color w:val="191919"/>
                <w:sz w:val="36"/>
              </w:rPr>
            </w:pPr>
          </w:p>
        </w:tc>
      </w:tr>
      <w:tr w:rsidR="00653D14" w14:paraId="5937919F" w14:textId="77777777" w:rsidTr="007C204B">
        <w:trPr>
          <w:trHeight w:val="979"/>
        </w:trPr>
        <w:tc>
          <w:tcPr>
            <w:tcW w:w="2122" w:type="dxa"/>
          </w:tcPr>
          <w:p w14:paraId="4858A196" w14:textId="77777777" w:rsidR="00653D14" w:rsidRPr="00653D14" w:rsidRDefault="00653D14" w:rsidP="00653D14">
            <w:pPr>
              <w:rPr>
                <w:rFonts w:cstheme="minorHAnsi"/>
                <w:bCs/>
                <w:color w:val="191919"/>
              </w:rPr>
            </w:pPr>
            <w:r w:rsidRPr="00653D14">
              <w:rPr>
                <w:rFonts w:cstheme="minorHAnsi"/>
                <w:bCs/>
                <w:color w:val="191919"/>
                <w:lang w:val="en-US"/>
              </w:rPr>
              <w:t xml:space="preserve">What is your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5FCB0A3F" w14:textId="77777777" w:rsidR="00653D14" w:rsidRPr="00653D14" w:rsidRDefault="00653D14" w:rsidP="007C2143">
            <w:pPr>
              <w:rPr>
                <w:rFonts w:cstheme="minorHAnsi"/>
                <w:bCs/>
                <w:color w:val="191919"/>
              </w:rPr>
            </w:pPr>
          </w:p>
        </w:tc>
        <w:tc>
          <w:tcPr>
            <w:tcW w:w="7790" w:type="dxa"/>
          </w:tcPr>
          <w:p w14:paraId="0B550F45" w14:textId="77777777" w:rsidR="00653D14" w:rsidRDefault="00653D14" w:rsidP="007C2143">
            <w:pPr>
              <w:rPr>
                <w:rFonts w:cstheme="minorHAnsi"/>
                <w:b/>
                <w:color w:val="191919"/>
                <w:sz w:val="36"/>
              </w:rPr>
            </w:pPr>
          </w:p>
        </w:tc>
      </w:tr>
      <w:tr w:rsidR="00653D14" w14:paraId="5FCC3DA8" w14:textId="77777777" w:rsidTr="007C204B">
        <w:trPr>
          <w:trHeight w:val="984"/>
        </w:trPr>
        <w:tc>
          <w:tcPr>
            <w:tcW w:w="2122" w:type="dxa"/>
          </w:tcPr>
          <w:p w14:paraId="012F6E3F" w14:textId="77777777" w:rsidR="00653D14" w:rsidRPr="00653D14" w:rsidRDefault="00653D14" w:rsidP="00653D14">
            <w:pPr>
              <w:rPr>
                <w:rFonts w:cstheme="minorHAnsi"/>
                <w:bCs/>
                <w:color w:val="191919"/>
              </w:rPr>
            </w:pPr>
            <w:r w:rsidRPr="00653D14">
              <w:rPr>
                <w:rFonts w:cstheme="minorHAnsi"/>
                <w:bCs/>
                <w:color w:val="191919"/>
                <w:lang w:val="en-US"/>
              </w:rPr>
              <w:t xml:space="preserve">What will be your cue for the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43DA6C82" w14:textId="77777777" w:rsidR="00653D14" w:rsidRPr="00653D14" w:rsidRDefault="00653D14" w:rsidP="007C2143">
            <w:pPr>
              <w:rPr>
                <w:rFonts w:cstheme="minorHAnsi"/>
                <w:bCs/>
                <w:color w:val="191919"/>
              </w:rPr>
            </w:pPr>
          </w:p>
        </w:tc>
        <w:tc>
          <w:tcPr>
            <w:tcW w:w="7790" w:type="dxa"/>
          </w:tcPr>
          <w:p w14:paraId="2D8198B6" w14:textId="77777777" w:rsidR="00653D14" w:rsidRDefault="00653D14" w:rsidP="007C2143">
            <w:pPr>
              <w:rPr>
                <w:rFonts w:cstheme="minorHAnsi"/>
                <w:b/>
                <w:color w:val="191919"/>
                <w:sz w:val="36"/>
              </w:rPr>
            </w:pPr>
          </w:p>
        </w:tc>
      </w:tr>
      <w:tr w:rsidR="00653D14" w14:paraId="4F2F6437" w14:textId="77777777" w:rsidTr="007C204B">
        <w:trPr>
          <w:trHeight w:val="992"/>
        </w:trPr>
        <w:tc>
          <w:tcPr>
            <w:tcW w:w="2122" w:type="dxa"/>
          </w:tcPr>
          <w:p w14:paraId="4FEAF4AE" w14:textId="12AD02FA" w:rsidR="00653D14" w:rsidRPr="00653D14" w:rsidRDefault="00653D14" w:rsidP="00653D14">
            <w:pPr>
              <w:rPr>
                <w:rFonts w:cstheme="minorHAnsi"/>
                <w:bCs/>
                <w:color w:val="191919"/>
              </w:rPr>
            </w:pPr>
            <w:r w:rsidRPr="00653D14">
              <w:rPr>
                <w:rFonts w:cstheme="minorHAnsi"/>
                <w:bCs/>
                <w:color w:val="191919"/>
                <w:lang w:val="en-US"/>
              </w:rPr>
              <w:t>How do</w:t>
            </w:r>
            <w:r w:rsidR="007C204B">
              <w:rPr>
                <w:rFonts w:cstheme="minorHAnsi"/>
                <w:bCs/>
                <w:color w:val="191919"/>
                <w:lang w:val="en-US"/>
              </w:rPr>
              <w:t xml:space="preserve"> </w:t>
            </w:r>
            <w:r w:rsidRPr="00653D14">
              <w:rPr>
                <w:rFonts w:cstheme="minorHAnsi"/>
                <w:bCs/>
                <w:color w:val="191919"/>
                <w:lang w:val="en-US"/>
              </w:rPr>
              <w:t xml:space="preserve">you plan to repeat this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39663112" w14:textId="77777777" w:rsidR="00653D14" w:rsidRPr="00653D14" w:rsidRDefault="00653D14" w:rsidP="007C2143">
            <w:pPr>
              <w:rPr>
                <w:rFonts w:cstheme="minorHAnsi"/>
                <w:bCs/>
                <w:color w:val="191919"/>
              </w:rPr>
            </w:pPr>
          </w:p>
        </w:tc>
        <w:tc>
          <w:tcPr>
            <w:tcW w:w="7790" w:type="dxa"/>
          </w:tcPr>
          <w:p w14:paraId="20754D9E" w14:textId="77777777" w:rsidR="00653D14" w:rsidRDefault="00653D14" w:rsidP="007C2143">
            <w:pPr>
              <w:rPr>
                <w:rFonts w:cstheme="minorHAnsi"/>
                <w:b/>
                <w:color w:val="191919"/>
                <w:sz w:val="36"/>
              </w:rPr>
            </w:pPr>
          </w:p>
        </w:tc>
      </w:tr>
      <w:tr w:rsidR="00653D14" w14:paraId="3B1438F5" w14:textId="77777777" w:rsidTr="007C204B">
        <w:trPr>
          <w:trHeight w:val="978"/>
        </w:trPr>
        <w:tc>
          <w:tcPr>
            <w:tcW w:w="2122" w:type="dxa"/>
          </w:tcPr>
          <w:p w14:paraId="0FFEAF81" w14:textId="77777777" w:rsidR="00653D14" w:rsidRPr="00653D14" w:rsidRDefault="00653D14" w:rsidP="00653D14">
            <w:pPr>
              <w:rPr>
                <w:rFonts w:cstheme="minorHAnsi"/>
                <w:bCs/>
                <w:color w:val="191919"/>
              </w:rPr>
            </w:pPr>
            <w:r w:rsidRPr="00653D14">
              <w:rPr>
                <w:rFonts w:cstheme="minorHAnsi"/>
                <w:bCs/>
                <w:color w:val="191919"/>
                <w:lang w:val="en-US"/>
              </w:rPr>
              <w:t xml:space="preserve">How will you reward your target </w:t>
            </w:r>
            <w:proofErr w:type="spellStart"/>
            <w:r w:rsidRPr="00653D14">
              <w:rPr>
                <w:rFonts w:cstheme="minorHAnsi"/>
                <w:bCs/>
                <w:color w:val="191919"/>
                <w:lang w:val="en-US"/>
              </w:rPr>
              <w:t>behaviour</w:t>
            </w:r>
            <w:proofErr w:type="spellEnd"/>
            <w:r w:rsidRPr="00653D14">
              <w:rPr>
                <w:rFonts w:cstheme="minorHAnsi"/>
                <w:bCs/>
                <w:color w:val="191919"/>
                <w:lang w:val="en-US"/>
              </w:rPr>
              <w:t>?</w:t>
            </w:r>
          </w:p>
          <w:p w14:paraId="68246633" w14:textId="77777777" w:rsidR="00653D14" w:rsidRPr="00653D14" w:rsidRDefault="00653D14" w:rsidP="007C2143">
            <w:pPr>
              <w:rPr>
                <w:rFonts w:cstheme="minorHAnsi"/>
                <w:bCs/>
                <w:color w:val="191919"/>
              </w:rPr>
            </w:pPr>
          </w:p>
        </w:tc>
        <w:tc>
          <w:tcPr>
            <w:tcW w:w="7790" w:type="dxa"/>
          </w:tcPr>
          <w:p w14:paraId="577192A9" w14:textId="77777777" w:rsidR="00653D14" w:rsidRDefault="00653D14" w:rsidP="007C2143">
            <w:pPr>
              <w:rPr>
                <w:rFonts w:cstheme="minorHAnsi"/>
                <w:b/>
                <w:color w:val="191919"/>
                <w:sz w:val="36"/>
              </w:rPr>
            </w:pPr>
          </w:p>
        </w:tc>
      </w:tr>
      <w:tr w:rsidR="00653D14" w14:paraId="6B08646F" w14:textId="77777777" w:rsidTr="007C204B">
        <w:tc>
          <w:tcPr>
            <w:tcW w:w="2122" w:type="dxa"/>
          </w:tcPr>
          <w:p w14:paraId="1F4F75D9" w14:textId="77777777" w:rsidR="00653D14" w:rsidRPr="00653D14" w:rsidRDefault="00653D14" w:rsidP="00653D14">
            <w:pPr>
              <w:rPr>
                <w:rFonts w:cstheme="minorHAnsi"/>
                <w:bCs/>
                <w:color w:val="191919"/>
              </w:rPr>
            </w:pPr>
            <w:r w:rsidRPr="00653D14">
              <w:rPr>
                <w:rFonts w:cstheme="minorHAnsi"/>
                <w:bCs/>
                <w:color w:val="191919"/>
                <w:lang w:val="en-US"/>
              </w:rPr>
              <w:lastRenderedPageBreak/>
              <w:t>How will you monitor whether the target behavior is automatic?</w:t>
            </w:r>
          </w:p>
          <w:p w14:paraId="11D9E77F" w14:textId="77777777" w:rsidR="00653D14" w:rsidRPr="00653D14" w:rsidRDefault="00653D14" w:rsidP="007C2143">
            <w:pPr>
              <w:rPr>
                <w:rFonts w:cstheme="minorHAnsi"/>
                <w:bCs/>
                <w:color w:val="191919"/>
              </w:rPr>
            </w:pPr>
          </w:p>
        </w:tc>
        <w:tc>
          <w:tcPr>
            <w:tcW w:w="7790" w:type="dxa"/>
          </w:tcPr>
          <w:p w14:paraId="6F92BA77" w14:textId="77777777" w:rsidR="00653D14" w:rsidRDefault="00653D14" w:rsidP="007C2143">
            <w:pPr>
              <w:rPr>
                <w:rFonts w:cstheme="minorHAnsi"/>
                <w:b/>
                <w:color w:val="191919"/>
                <w:sz w:val="36"/>
              </w:rPr>
            </w:pPr>
          </w:p>
        </w:tc>
      </w:tr>
    </w:tbl>
    <w:p w14:paraId="79E3D317" w14:textId="77777777" w:rsidR="00843F56" w:rsidRDefault="00843F56" w:rsidP="00843F56">
      <w:pPr>
        <w:rPr>
          <w:rFonts w:cstheme="minorHAnsi"/>
          <w:b/>
          <w:sz w:val="24"/>
          <w:szCs w:val="24"/>
        </w:rPr>
      </w:pPr>
    </w:p>
    <w:p w14:paraId="26602B7C" w14:textId="5A675877" w:rsidR="00F67583" w:rsidRPr="0090083C" w:rsidRDefault="00F67583" w:rsidP="007C2143">
      <w:pPr>
        <w:rPr>
          <w:rFonts w:cstheme="minorHAnsi"/>
          <w:b/>
          <w:sz w:val="24"/>
          <w:szCs w:val="24"/>
        </w:rPr>
      </w:pPr>
      <w:r w:rsidRPr="0090083C">
        <w:rPr>
          <w:rFonts w:cstheme="minorHAnsi"/>
          <w:b/>
          <w:sz w:val="24"/>
          <w:szCs w:val="24"/>
        </w:rPr>
        <w:t xml:space="preserve">Further support </w:t>
      </w:r>
    </w:p>
    <w:p w14:paraId="6A8044CF" w14:textId="7CE0E65D" w:rsidR="00F67583" w:rsidRPr="00F67583" w:rsidRDefault="00F67583" w:rsidP="008B0F55">
      <w:pPr>
        <w:pStyle w:val="ListParagraph"/>
        <w:numPr>
          <w:ilvl w:val="0"/>
          <w:numId w:val="25"/>
        </w:numPr>
        <w:rPr>
          <w:rFonts w:cstheme="minorHAnsi"/>
          <w:bCs/>
          <w:color w:val="191919"/>
        </w:rPr>
      </w:pPr>
      <w:r w:rsidRPr="00F67583">
        <w:rPr>
          <w:rFonts w:cstheme="minorHAnsi"/>
          <w:bCs/>
          <w:color w:val="191919"/>
        </w:rPr>
        <w:t>Colleagues and mentors</w:t>
      </w:r>
      <w:r w:rsidR="00A53CC4">
        <w:rPr>
          <w:rFonts w:cstheme="minorHAnsi"/>
          <w:bCs/>
          <w:color w:val="191919"/>
        </w:rPr>
        <w:t>.</w:t>
      </w:r>
    </w:p>
    <w:p w14:paraId="55DCB282" w14:textId="5AF26B1B" w:rsidR="00F67583" w:rsidRPr="00F67583" w:rsidRDefault="00F67583" w:rsidP="008B0F55">
      <w:pPr>
        <w:pStyle w:val="ListParagraph"/>
        <w:numPr>
          <w:ilvl w:val="0"/>
          <w:numId w:val="25"/>
        </w:numPr>
        <w:rPr>
          <w:rFonts w:cstheme="minorHAnsi"/>
          <w:bCs/>
          <w:color w:val="191919"/>
        </w:rPr>
      </w:pPr>
      <w:r w:rsidRPr="00F67583">
        <w:rPr>
          <w:rFonts w:cstheme="minorHAnsi"/>
          <w:bCs/>
          <w:color w:val="191919"/>
        </w:rPr>
        <w:t>Shared resources, such as textbooks</w:t>
      </w:r>
      <w:r w:rsidR="00A53CC4">
        <w:rPr>
          <w:rFonts w:cstheme="minorHAnsi"/>
          <w:bCs/>
          <w:color w:val="191919"/>
        </w:rPr>
        <w:t>.</w:t>
      </w:r>
    </w:p>
    <w:p w14:paraId="0EB901FE" w14:textId="2103C540" w:rsidR="00F67583" w:rsidRPr="00F67583" w:rsidRDefault="00F67583" w:rsidP="008B0F55">
      <w:pPr>
        <w:pStyle w:val="ListParagraph"/>
        <w:numPr>
          <w:ilvl w:val="0"/>
          <w:numId w:val="25"/>
        </w:numPr>
        <w:rPr>
          <w:rFonts w:cstheme="minorHAnsi"/>
          <w:bCs/>
          <w:color w:val="191919"/>
        </w:rPr>
      </w:pPr>
      <w:r w:rsidRPr="00F67583">
        <w:rPr>
          <w:rFonts w:cstheme="minorHAnsi"/>
          <w:bCs/>
          <w:color w:val="191919"/>
        </w:rPr>
        <w:t>Wellbeing teams in school</w:t>
      </w:r>
      <w:r w:rsidR="00A53CC4">
        <w:rPr>
          <w:rFonts w:cstheme="minorHAnsi"/>
          <w:bCs/>
          <w:color w:val="191919"/>
        </w:rPr>
        <w:t>.</w:t>
      </w:r>
    </w:p>
    <w:p w14:paraId="6A8E1BCD" w14:textId="28B2E4F2" w:rsidR="00F67583" w:rsidRPr="00F67583" w:rsidRDefault="00F67583" w:rsidP="008B0F55">
      <w:pPr>
        <w:pStyle w:val="ListParagraph"/>
        <w:numPr>
          <w:ilvl w:val="0"/>
          <w:numId w:val="25"/>
        </w:numPr>
        <w:rPr>
          <w:rFonts w:cstheme="minorHAnsi"/>
          <w:bCs/>
          <w:color w:val="191919"/>
        </w:rPr>
      </w:pPr>
      <w:r w:rsidRPr="00F67583">
        <w:rPr>
          <w:rFonts w:cstheme="minorHAnsi"/>
          <w:bCs/>
          <w:color w:val="191919"/>
        </w:rPr>
        <w:t>Friends and/or family</w:t>
      </w:r>
      <w:r w:rsidR="00A53CC4">
        <w:rPr>
          <w:rFonts w:cstheme="minorHAnsi"/>
          <w:bCs/>
          <w:color w:val="191919"/>
        </w:rPr>
        <w:t>.</w:t>
      </w:r>
    </w:p>
    <w:p w14:paraId="68CD7FF5" w14:textId="316CF0C4" w:rsidR="00F67583" w:rsidRPr="008E1721" w:rsidRDefault="00000000" w:rsidP="008B0F55">
      <w:pPr>
        <w:pStyle w:val="ListParagraph"/>
        <w:numPr>
          <w:ilvl w:val="0"/>
          <w:numId w:val="25"/>
        </w:numPr>
        <w:rPr>
          <w:rFonts w:cstheme="minorHAnsi"/>
          <w:bCs/>
          <w:color w:val="191919"/>
        </w:rPr>
      </w:pPr>
      <w:hyperlink r:id="rId40" w:history="1">
        <w:r w:rsidR="00F67583" w:rsidRPr="008E1721">
          <w:rPr>
            <w:rStyle w:val="Hyperlink"/>
            <w:rFonts w:cstheme="minorHAnsi"/>
            <w:bCs/>
          </w:rPr>
          <w:t>https://youngminds.org.uk/</w:t>
        </w:r>
      </w:hyperlink>
      <w:r w:rsidR="008E1721" w:rsidRPr="008E1721">
        <w:rPr>
          <w:rStyle w:val="Hyperlink"/>
          <w:rFonts w:cstheme="minorHAnsi"/>
          <w:bCs/>
        </w:rPr>
        <w:t xml:space="preserve"> A cha</w:t>
      </w:r>
      <w:r w:rsidR="008E1721" w:rsidRPr="00572970">
        <w:rPr>
          <w:rStyle w:val="Hyperlink"/>
          <w:rFonts w:cstheme="minorHAnsi"/>
          <w:bCs/>
        </w:rPr>
        <w:t>r</w:t>
      </w:r>
      <w:r w:rsidR="008E1721">
        <w:rPr>
          <w:rStyle w:val="Hyperlink"/>
          <w:rFonts w:cstheme="minorHAnsi"/>
          <w:bCs/>
        </w:rPr>
        <w:t xml:space="preserve">ity </w:t>
      </w:r>
      <w:r w:rsidR="00533AFD">
        <w:rPr>
          <w:rStyle w:val="Hyperlink"/>
          <w:rFonts w:cstheme="minorHAnsi"/>
          <w:bCs/>
        </w:rPr>
        <w:t xml:space="preserve">that provides information and advice to young people, parents and carers to support your peoples to look after their mental health. </w:t>
      </w:r>
    </w:p>
    <w:p w14:paraId="79456351" w14:textId="5BFA95B1" w:rsidR="00F67583" w:rsidRPr="00F67583" w:rsidRDefault="00000000" w:rsidP="008B0F55">
      <w:pPr>
        <w:pStyle w:val="ListParagraph"/>
        <w:numPr>
          <w:ilvl w:val="0"/>
          <w:numId w:val="25"/>
        </w:numPr>
        <w:rPr>
          <w:rFonts w:cstheme="minorHAnsi"/>
          <w:bCs/>
          <w:color w:val="191919"/>
        </w:rPr>
      </w:pPr>
      <w:hyperlink r:id="rId41" w:history="1">
        <w:r w:rsidR="00F67583" w:rsidRPr="00AB49CC">
          <w:rPr>
            <w:rStyle w:val="Hyperlink"/>
            <w:rFonts w:cstheme="minorHAnsi"/>
            <w:bCs/>
          </w:rPr>
          <w:t>https://www.educationsupport.org.uk/</w:t>
        </w:r>
      </w:hyperlink>
      <w:r w:rsidR="00870345">
        <w:rPr>
          <w:rStyle w:val="Hyperlink"/>
          <w:rFonts w:cstheme="minorHAnsi"/>
          <w:bCs/>
        </w:rPr>
        <w:t xml:space="preserve"> Charity dedicated to supporting the mental health and wellbeing of teachers and education staff.</w:t>
      </w:r>
    </w:p>
    <w:p w14:paraId="79D44938" w14:textId="3B5D5C15" w:rsidR="00F67583" w:rsidRPr="00F67583" w:rsidRDefault="00000000" w:rsidP="008B0F55">
      <w:pPr>
        <w:pStyle w:val="ListParagraph"/>
        <w:numPr>
          <w:ilvl w:val="0"/>
          <w:numId w:val="25"/>
        </w:numPr>
        <w:rPr>
          <w:rFonts w:cstheme="minorHAnsi"/>
          <w:bCs/>
          <w:color w:val="191919"/>
        </w:rPr>
      </w:pPr>
      <w:hyperlink r:id="rId42" w:history="1">
        <w:r w:rsidR="00F67583" w:rsidRPr="00AB49CC">
          <w:rPr>
            <w:rStyle w:val="Hyperlink"/>
            <w:rFonts w:cstheme="minorHAnsi"/>
            <w:bCs/>
          </w:rPr>
          <w:t>https://www.annafreud.org/schools-and-colleges/</w:t>
        </w:r>
      </w:hyperlink>
      <w:r w:rsidR="00B51ECC">
        <w:rPr>
          <w:rStyle w:val="Hyperlink"/>
          <w:rFonts w:cstheme="minorHAnsi"/>
          <w:bCs/>
        </w:rPr>
        <w:t xml:space="preserve"> Charity providing a wide range of tools and research around how to best support young people’s mental health</w:t>
      </w:r>
      <w:r w:rsidR="00B57531">
        <w:rPr>
          <w:rStyle w:val="Hyperlink"/>
          <w:rFonts w:cstheme="minorHAnsi"/>
          <w:bCs/>
        </w:rPr>
        <w:t xml:space="preserve"> and wellbeing</w:t>
      </w:r>
    </w:p>
    <w:p w14:paraId="4682828C" w14:textId="7542C97D" w:rsidR="00F67583" w:rsidRPr="00032D15" w:rsidRDefault="00000000" w:rsidP="008B0F55">
      <w:pPr>
        <w:pStyle w:val="ListParagraph"/>
        <w:numPr>
          <w:ilvl w:val="0"/>
          <w:numId w:val="25"/>
        </w:numPr>
        <w:rPr>
          <w:rFonts w:cstheme="minorHAnsi"/>
          <w:b/>
          <w:color w:val="191919"/>
          <w:sz w:val="36"/>
        </w:rPr>
      </w:pPr>
      <w:hyperlink r:id="rId43" w:history="1">
        <w:r w:rsidR="00F67583" w:rsidRPr="008429C1">
          <w:rPr>
            <w:rStyle w:val="Hyperlink"/>
            <w:rFonts w:cstheme="minorHAnsi"/>
            <w:bCs/>
          </w:rPr>
          <w:t>https://schools.au.reachout.com/teacher-wellbeing</w:t>
        </w:r>
      </w:hyperlink>
      <w:r w:rsidR="00F67583" w:rsidRPr="008429C1">
        <w:rPr>
          <w:rFonts w:cstheme="minorHAnsi"/>
          <w:bCs/>
          <w:color w:val="191919"/>
          <w:sz w:val="36"/>
        </w:rPr>
        <w:t xml:space="preserve"> </w:t>
      </w:r>
      <w:r w:rsidR="008429C1">
        <w:rPr>
          <w:rFonts w:cstheme="minorHAnsi"/>
          <w:bCs/>
          <w:color w:val="191919"/>
        </w:rPr>
        <w:t xml:space="preserve">An Australian website which provides tools and resources to support teacher wellbeing. </w:t>
      </w:r>
    </w:p>
    <w:tbl>
      <w:tblPr>
        <w:tblStyle w:val="TableGrid"/>
        <w:tblW w:w="0" w:type="auto"/>
        <w:tblLook w:val="04A0" w:firstRow="1" w:lastRow="0" w:firstColumn="1" w:lastColumn="0" w:noHBand="0" w:noVBand="1"/>
      </w:tblPr>
      <w:tblGrid>
        <w:gridCol w:w="9912"/>
      </w:tblGrid>
      <w:tr w:rsidR="00032D15" w14:paraId="3994B706" w14:textId="77777777" w:rsidTr="00032D15">
        <w:trPr>
          <w:trHeight w:val="3792"/>
        </w:trPr>
        <w:tc>
          <w:tcPr>
            <w:tcW w:w="9912" w:type="dxa"/>
          </w:tcPr>
          <w:p w14:paraId="521CE547" w14:textId="5FBA4CA0" w:rsidR="00032D15" w:rsidRPr="00032D15" w:rsidRDefault="00032D15" w:rsidP="00032D15">
            <w:r>
              <w:t>Notes:</w:t>
            </w:r>
          </w:p>
        </w:tc>
      </w:tr>
    </w:tbl>
    <w:p w14:paraId="61A2F990" w14:textId="77777777" w:rsidR="00032D15" w:rsidRPr="00032D15" w:rsidRDefault="00032D15" w:rsidP="00032D15">
      <w:pPr>
        <w:rPr>
          <w:rFonts w:cstheme="minorHAnsi"/>
          <w:b/>
          <w:color w:val="191919"/>
          <w:sz w:val="36"/>
        </w:rPr>
      </w:pPr>
    </w:p>
    <w:p w14:paraId="29F273F8" w14:textId="77777777" w:rsidR="00843F56" w:rsidRDefault="00843F56">
      <w:pPr>
        <w:rPr>
          <w:rFonts w:cstheme="minorHAnsi"/>
          <w:b/>
          <w:color w:val="E94B58" w:themeColor="accent1"/>
          <w:sz w:val="36"/>
        </w:rPr>
      </w:pPr>
    </w:p>
    <w:p w14:paraId="337D7D48" w14:textId="758D7BCA" w:rsidR="28147769" w:rsidRDefault="28147769">
      <w:r>
        <w:br w:type="page"/>
      </w:r>
    </w:p>
    <w:p w14:paraId="2056BDD2" w14:textId="7098A49E" w:rsidR="00843F56" w:rsidRPr="00032D15" w:rsidRDefault="00843F56" w:rsidP="2823F881">
      <w:pPr>
        <w:pStyle w:val="Heading1"/>
        <w:rPr>
          <w:color w:val="474C68" w:themeColor="text2"/>
        </w:rPr>
      </w:pPr>
      <w:bookmarkStart w:id="4" w:name="_Toc170458836"/>
      <w:r w:rsidRPr="2823F881">
        <w:rPr>
          <w:color w:val="474C68" w:themeColor="text2"/>
        </w:rPr>
        <w:lastRenderedPageBreak/>
        <w:t>Reflections and next steps</w:t>
      </w:r>
      <w:bookmarkEnd w:id="4"/>
    </w:p>
    <w:p w14:paraId="3ABCE8FF" w14:textId="77777777" w:rsidR="00843F56" w:rsidRDefault="00843F56" w:rsidP="00843F56">
      <w:pPr>
        <w:rPr>
          <w:rFonts w:cstheme="minorHAnsi"/>
          <w:b/>
          <w:sz w:val="24"/>
          <w:szCs w:val="24"/>
        </w:rPr>
      </w:pPr>
      <w:r>
        <w:rPr>
          <w:rFonts w:cstheme="minorHAnsi"/>
          <w:b/>
          <w:sz w:val="24"/>
          <w:szCs w:val="24"/>
        </w:rPr>
        <w:t>Reflection</w:t>
      </w:r>
    </w:p>
    <w:p w14:paraId="7C4351F4" w14:textId="77777777" w:rsidR="00843F56" w:rsidRPr="003968D4" w:rsidRDefault="00843F56" w:rsidP="00843F56">
      <w:pPr>
        <w:rPr>
          <w:rFonts w:cstheme="minorHAnsi"/>
          <w:bCs/>
          <w:sz w:val="24"/>
          <w:szCs w:val="24"/>
        </w:rPr>
      </w:pPr>
      <w:r w:rsidRPr="003968D4">
        <w:rPr>
          <w:rFonts w:cstheme="minorHAnsi"/>
          <w:bCs/>
          <w:sz w:val="24"/>
          <w:szCs w:val="24"/>
        </w:rPr>
        <w:t>Consider the following questions:​</w:t>
      </w:r>
    </w:p>
    <w:p w14:paraId="3DABFD3E" w14:textId="77777777" w:rsidR="00843F56" w:rsidRPr="003968D4" w:rsidRDefault="00843F56" w:rsidP="003968D4">
      <w:pPr>
        <w:pStyle w:val="ListParagraph"/>
        <w:numPr>
          <w:ilvl w:val="0"/>
          <w:numId w:val="40"/>
        </w:numPr>
        <w:rPr>
          <w:rFonts w:cstheme="minorHAnsi"/>
          <w:bCs/>
          <w:sz w:val="24"/>
          <w:szCs w:val="24"/>
        </w:rPr>
      </w:pPr>
      <w:r w:rsidRPr="003968D4">
        <w:rPr>
          <w:rFonts w:cstheme="minorHAnsi"/>
          <w:bCs/>
          <w:sz w:val="24"/>
          <w:szCs w:val="24"/>
        </w:rPr>
        <w:t>Thinking about the strategies explored for managing your workload, which do you think may be most helpful to you in the coming year? ​</w:t>
      </w:r>
    </w:p>
    <w:p w14:paraId="0A1F1A41" w14:textId="37178EA7" w:rsidR="00843F56" w:rsidRDefault="00843F56" w:rsidP="003968D4">
      <w:pPr>
        <w:pStyle w:val="ListParagraph"/>
        <w:numPr>
          <w:ilvl w:val="0"/>
          <w:numId w:val="40"/>
        </w:numPr>
        <w:rPr>
          <w:rFonts w:cstheme="minorHAnsi"/>
          <w:bCs/>
          <w:sz w:val="24"/>
          <w:szCs w:val="24"/>
        </w:rPr>
      </w:pPr>
      <w:r w:rsidRPr="003968D4">
        <w:rPr>
          <w:rFonts w:cstheme="minorHAnsi"/>
          <w:bCs/>
          <w:sz w:val="24"/>
          <w:szCs w:val="24"/>
        </w:rPr>
        <w:t>What might you need to stop doing to create the space, time, and effort for you to engage in professional development throughout this year on the programme</w:t>
      </w:r>
      <w:r w:rsidR="00677ACA">
        <w:rPr>
          <w:rFonts w:cstheme="minorHAnsi"/>
          <w:bCs/>
          <w:sz w:val="24"/>
          <w:szCs w:val="24"/>
        </w:rPr>
        <w:t>, and beyond</w:t>
      </w:r>
      <w:r w:rsidRPr="003968D4">
        <w:rPr>
          <w:rFonts w:cstheme="minorHAnsi"/>
          <w:bCs/>
          <w:sz w:val="24"/>
          <w:szCs w:val="24"/>
        </w:rPr>
        <w:t>?</w:t>
      </w:r>
    </w:p>
    <w:p w14:paraId="12FA7C1C" w14:textId="77777777" w:rsidR="002D10C8" w:rsidRDefault="002D10C8" w:rsidP="002D10C8">
      <w:pPr>
        <w:pStyle w:val="ListParagraph"/>
        <w:rPr>
          <w:rFonts w:cstheme="minorHAnsi"/>
          <w:bCs/>
          <w:sz w:val="24"/>
          <w:szCs w:val="24"/>
        </w:rPr>
      </w:pPr>
    </w:p>
    <w:tbl>
      <w:tblPr>
        <w:tblStyle w:val="TableGrid"/>
        <w:tblW w:w="0" w:type="auto"/>
        <w:tblLook w:val="04A0" w:firstRow="1" w:lastRow="0" w:firstColumn="1" w:lastColumn="0" w:noHBand="0" w:noVBand="1"/>
      </w:tblPr>
      <w:tblGrid>
        <w:gridCol w:w="9912"/>
      </w:tblGrid>
      <w:tr w:rsidR="002D10C8" w14:paraId="561E88BA" w14:textId="77777777" w:rsidTr="002D10C8">
        <w:tc>
          <w:tcPr>
            <w:tcW w:w="9912" w:type="dxa"/>
          </w:tcPr>
          <w:p w14:paraId="00736E2C" w14:textId="77777777" w:rsidR="002D10C8" w:rsidRDefault="002D10C8" w:rsidP="002D10C8">
            <w:pPr>
              <w:rPr>
                <w:rFonts w:cstheme="minorHAnsi"/>
                <w:bCs/>
                <w:sz w:val="24"/>
                <w:szCs w:val="24"/>
              </w:rPr>
            </w:pPr>
            <w:r>
              <w:rPr>
                <w:rFonts w:cstheme="minorHAnsi"/>
                <w:bCs/>
                <w:sz w:val="24"/>
                <w:szCs w:val="24"/>
              </w:rPr>
              <w:t>Notes:</w:t>
            </w:r>
          </w:p>
          <w:p w14:paraId="7000C13B" w14:textId="77777777" w:rsidR="002D10C8" w:rsidRDefault="002D10C8" w:rsidP="002D10C8">
            <w:pPr>
              <w:rPr>
                <w:rFonts w:cstheme="minorHAnsi"/>
                <w:bCs/>
                <w:sz w:val="24"/>
                <w:szCs w:val="24"/>
              </w:rPr>
            </w:pPr>
          </w:p>
          <w:p w14:paraId="2DB4074E" w14:textId="77777777" w:rsidR="002D10C8" w:rsidRDefault="002D10C8" w:rsidP="002D10C8">
            <w:pPr>
              <w:rPr>
                <w:rFonts w:cstheme="minorHAnsi"/>
                <w:bCs/>
                <w:sz w:val="24"/>
                <w:szCs w:val="24"/>
              </w:rPr>
            </w:pPr>
          </w:p>
          <w:p w14:paraId="1B65D7E0" w14:textId="77777777" w:rsidR="002D10C8" w:rsidRDefault="002D10C8" w:rsidP="002D10C8">
            <w:pPr>
              <w:rPr>
                <w:rFonts w:cstheme="minorHAnsi"/>
                <w:bCs/>
                <w:sz w:val="24"/>
                <w:szCs w:val="24"/>
              </w:rPr>
            </w:pPr>
          </w:p>
          <w:p w14:paraId="78B3129A" w14:textId="77777777" w:rsidR="002D10C8" w:rsidRDefault="002D10C8" w:rsidP="002D10C8">
            <w:pPr>
              <w:rPr>
                <w:rFonts w:cstheme="minorHAnsi"/>
                <w:bCs/>
                <w:sz w:val="24"/>
                <w:szCs w:val="24"/>
              </w:rPr>
            </w:pPr>
          </w:p>
          <w:p w14:paraId="358811E7" w14:textId="77777777" w:rsidR="002D10C8" w:rsidRDefault="002D10C8" w:rsidP="002D10C8">
            <w:pPr>
              <w:rPr>
                <w:rFonts w:cstheme="minorHAnsi"/>
                <w:bCs/>
                <w:sz w:val="24"/>
                <w:szCs w:val="24"/>
              </w:rPr>
            </w:pPr>
          </w:p>
          <w:p w14:paraId="30A5ACF9" w14:textId="77777777" w:rsidR="002D10C8" w:rsidRDefault="002D10C8" w:rsidP="002D10C8">
            <w:pPr>
              <w:rPr>
                <w:rFonts w:cstheme="minorHAnsi"/>
                <w:bCs/>
                <w:sz w:val="24"/>
                <w:szCs w:val="24"/>
              </w:rPr>
            </w:pPr>
          </w:p>
          <w:p w14:paraId="407E92BE" w14:textId="77777777" w:rsidR="002D10C8" w:rsidRDefault="002D10C8" w:rsidP="002D10C8">
            <w:pPr>
              <w:rPr>
                <w:rFonts w:cstheme="minorHAnsi"/>
                <w:bCs/>
                <w:sz w:val="24"/>
                <w:szCs w:val="24"/>
              </w:rPr>
            </w:pPr>
          </w:p>
          <w:p w14:paraId="20E5E0AC" w14:textId="77777777" w:rsidR="002D10C8" w:rsidRDefault="002D10C8" w:rsidP="002D10C8">
            <w:pPr>
              <w:rPr>
                <w:rFonts w:cstheme="minorHAnsi"/>
                <w:bCs/>
                <w:sz w:val="24"/>
                <w:szCs w:val="24"/>
              </w:rPr>
            </w:pPr>
          </w:p>
          <w:p w14:paraId="5AD8CEB3" w14:textId="77777777" w:rsidR="002D10C8" w:rsidRDefault="002D10C8" w:rsidP="002D10C8">
            <w:pPr>
              <w:rPr>
                <w:rFonts w:cstheme="minorHAnsi"/>
                <w:bCs/>
                <w:sz w:val="24"/>
                <w:szCs w:val="24"/>
              </w:rPr>
            </w:pPr>
          </w:p>
          <w:p w14:paraId="73F35EDC" w14:textId="77777777" w:rsidR="002D10C8" w:rsidRDefault="002D10C8" w:rsidP="002D10C8">
            <w:pPr>
              <w:rPr>
                <w:rFonts w:cstheme="minorHAnsi"/>
                <w:bCs/>
                <w:sz w:val="24"/>
                <w:szCs w:val="24"/>
              </w:rPr>
            </w:pPr>
          </w:p>
          <w:p w14:paraId="231B8550" w14:textId="77777777" w:rsidR="002D10C8" w:rsidRDefault="002D10C8" w:rsidP="002D10C8">
            <w:pPr>
              <w:rPr>
                <w:rFonts w:cstheme="minorHAnsi"/>
                <w:bCs/>
                <w:sz w:val="24"/>
                <w:szCs w:val="24"/>
              </w:rPr>
            </w:pPr>
          </w:p>
          <w:p w14:paraId="2969ACFF" w14:textId="71D60AC0" w:rsidR="002D10C8" w:rsidRDefault="002D10C8" w:rsidP="002D10C8">
            <w:pPr>
              <w:rPr>
                <w:rFonts w:cstheme="minorHAnsi"/>
                <w:bCs/>
                <w:sz w:val="24"/>
                <w:szCs w:val="24"/>
              </w:rPr>
            </w:pPr>
          </w:p>
        </w:tc>
      </w:tr>
    </w:tbl>
    <w:p w14:paraId="74FD55AD" w14:textId="77777777" w:rsidR="003968D4" w:rsidRDefault="003968D4" w:rsidP="2025049E">
      <w:pPr>
        <w:rPr>
          <w:sz w:val="24"/>
          <w:szCs w:val="24"/>
        </w:rPr>
      </w:pPr>
    </w:p>
    <w:p w14:paraId="03A5904A" w14:textId="5210F89C" w:rsidR="003968D4" w:rsidRPr="002D10C8" w:rsidRDefault="003968D4" w:rsidP="003968D4">
      <w:pPr>
        <w:rPr>
          <w:rFonts w:cstheme="minorHAnsi"/>
          <w:b/>
          <w:sz w:val="24"/>
          <w:szCs w:val="24"/>
        </w:rPr>
      </w:pPr>
      <w:r w:rsidRPr="002D10C8">
        <w:rPr>
          <w:rFonts w:cstheme="minorHAnsi"/>
          <w:b/>
          <w:sz w:val="24"/>
          <w:szCs w:val="24"/>
        </w:rPr>
        <w:t>Next steps:</w:t>
      </w:r>
    </w:p>
    <w:p w14:paraId="7E5A3BEF" w14:textId="4E0F297B" w:rsidR="00217AB5" w:rsidRPr="002D10C8" w:rsidRDefault="00217AB5" w:rsidP="00217AB5">
      <w:pPr>
        <w:rPr>
          <w:rFonts w:cstheme="minorHAnsi"/>
          <w:bCs/>
        </w:rPr>
      </w:pPr>
      <w:r w:rsidRPr="002D10C8">
        <w:rPr>
          <w:rFonts w:cstheme="minorHAnsi"/>
          <w:bCs/>
        </w:rPr>
        <w:t xml:space="preserve">Clinic 4: </w:t>
      </w:r>
      <w:r w:rsidR="00677ACA">
        <w:rPr>
          <w:rFonts w:cstheme="minorHAnsi"/>
          <w:bCs/>
        </w:rPr>
        <w:t>Working with others</w:t>
      </w:r>
      <w:r w:rsidRPr="002D10C8">
        <w:rPr>
          <w:rFonts w:cstheme="minorHAnsi"/>
          <w:bCs/>
        </w:rPr>
        <w:t>​</w:t>
      </w:r>
    </w:p>
    <w:p w14:paraId="05C85A1A" w14:textId="157B9FB6" w:rsidR="000F5947" w:rsidRDefault="00217AB5" w:rsidP="2025049E">
      <w:pPr>
        <w:rPr>
          <w:b/>
          <w:bCs/>
          <w:color w:val="E94B58" w:themeColor="accent1"/>
          <w:sz w:val="36"/>
          <w:szCs w:val="36"/>
        </w:rPr>
      </w:pPr>
      <w:r>
        <w:t xml:space="preserve">Clinic 5: </w:t>
      </w:r>
      <w:r w:rsidR="357123B3">
        <w:t>Literacy</w:t>
      </w:r>
      <w:r>
        <w:t xml:space="preserve"> </w:t>
      </w:r>
      <w:r w:rsidRPr="2025049E">
        <w:rPr>
          <w:b/>
          <w:bCs/>
          <w:color w:val="E94B58" w:themeColor="accent1"/>
          <w:sz w:val="36"/>
          <w:szCs w:val="36"/>
        </w:rPr>
        <w:br w:type="page"/>
      </w:r>
    </w:p>
    <w:p w14:paraId="1D09EA30" w14:textId="0E385AD0" w:rsidR="005F0097" w:rsidRPr="002A60F3" w:rsidRDefault="005F0097" w:rsidP="2823F881">
      <w:pPr>
        <w:pStyle w:val="Heading1"/>
        <w:rPr>
          <w:color w:val="474C68" w:themeColor="text2"/>
        </w:rPr>
      </w:pPr>
      <w:bookmarkStart w:id="5" w:name="_Toc170458837"/>
      <w:r w:rsidRPr="2823F881">
        <w:rPr>
          <w:color w:val="474C68" w:themeColor="text2"/>
        </w:rPr>
        <w:lastRenderedPageBreak/>
        <w:t>R</w:t>
      </w:r>
      <w:r w:rsidR="5A28AC3E" w:rsidRPr="2823F881">
        <w:rPr>
          <w:color w:val="474C68" w:themeColor="text2"/>
        </w:rPr>
        <w:t>eferences</w:t>
      </w:r>
      <w:bookmarkEnd w:id="5"/>
      <w:r w:rsidR="5A28AC3E" w:rsidRPr="2823F881">
        <w:rPr>
          <w:color w:val="474C68" w:themeColor="text2"/>
        </w:rPr>
        <w:t xml:space="preserve"> </w:t>
      </w:r>
    </w:p>
    <w:p w14:paraId="2069F800" w14:textId="6FB258BC" w:rsidR="005F0097" w:rsidRPr="00DE1107" w:rsidRDefault="005F0097" w:rsidP="38810AFE">
      <w:pPr>
        <w:rPr>
          <w:rFonts w:eastAsiaTheme="minorEastAsia"/>
          <w:shd w:val="clear" w:color="auto" w:fill="FFFFFF"/>
        </w:rPr>
      </w:pPr>
      <w:r w:rsidRPr="38810AFE">
        <w:rPr>
          <w:rFonts w:eastAsiaTheme="minorEastAsia"/>
          <w:color w:val="242424"/>
          <w:shd w:val="clear" w:color="auto" w:fill="FFFFFF"/>
        </w:rPr>
        <w:t xml:space="preserve">Bjork, R. A., </w:t>
      </w:r>
      <w:proofErr w:type="spellStart"/>
      <w:r w:rsidRPr="38810AFE">
        <w:rPr>
          <w:rFonts w:eastAsiaTheme="minorEastAsia"/>
          <w:color w:val="242424"/>
          <w:shd w:val="clear" w:color="auto" w:fill="FFFFFF"/>
        </w:rPr>
        <w:t>Dunlosky</w:t>
      </w:r>
      <w:proofErr w:type="spellEnd"/>
      <w:r w:rsidRPr="38810AFE">
        <w:rPr>
          <w:rFonts w:eastAsiaTheme="minorEastAsia"/>
          <w:color w:val="242424"/>
          <w:shd w:val="clear" w:color="auto" w:fill="FFFFFF"/>
        </w:rPr>
        <w:t xml:space="preserve">, J., &amp; </w:t>
      </w:r>
      <w:proofErr w:type="spellStart"/>
      <w:r w:rsidRPr="38810AFE">
        <w:rPr>
          <w:rFonts w:eastAsiaTheme="minorEastAsia"/>
          <w:color w:val="242424"/>
          <w:shd w:val="clear" w:color="auto" w:fill="FFFFFF"/>
        </w:rPr>
        <w:t>Kornell</w:t>
      </w:r>
      <w:proofErr w:type="spellEnd"/>
      <w:r w:rsidRPr="38810AFE">
        <w:rPr>
          <w:rFonts w:eastAsiaTheme="minorEastAsia"/>
          <w:color w:val="242424"/>
          <w:shd w:val="clear" w:color="auto" w:fill="FFFFFF"/>
        </w:rPr>
        <w:t>, N. (2013). Self-regulated learning: Beliefs, techniques, and illusions. </w:t>
      </w:r>
      <w:r w:rsidRPr="38810AFE">
        <w:rPr>
          <w:rFonts w:eastAsiaTheme="minorEastAsia"/>
          <w:i/>
          <w:iCs/>
          <w:color w:val="242424"/>
          <w:shd w:val="clear" w:color="auto" w:fill="FFFFFF"/>
        </w:rPr>
        <w:t>Annual review of psychology</w:t>
      </w:r>
      <w:r w:rsidRPr="38810AFE">
        <w:rPr>
          <w:rFonts w:eastAsiaTheme="minorEastAsia"/>
          <w:color w:val="242424"/>
          <w:shd w:val="clear" w:color="auto" w:fill="FFFFFF"/>
        </w:rPr>
        <w:t>, </w:t>
      </w:r>
      <w:r w:rsidRPr="38810AFE">
        <w:rPr>
          <w:rFonts w:eastAsiaTheme="minorEastAsia"/>
          <w:i/>
          <w:iCs/>
          <w:color w:val="242424"/>
          <w:shd w:val="clear" w:color="auto" w:fill="FFFFFF"/>
        </w:rPr>
        <w:t>64</w:t>
      </w:r>
      <w:r w:rsidRPr="38810AFE">
        <w:rPr>
          <w:rFonts w:eastAsiaTheme="minorEastAsia"/>
          <w:color w:val="242424"/>
          <w:shd w:val="clear" w:color="auto" w:fill="FFFFFF"/>
        </w:rPr>
        <w:t xml:space="preserve">, 417-444. </w:t>
      </w:r>
    </w:p>
    <w:p w14:paraId="4D93BF78" w14:textId="77777777" w:rsidR="003A4877" w:rsidRPr="003A4877" w:rsidRDefault="003A4877" w:rsidP="003A4877">
      <w:pPr>
        <w:rPr>
          <w:rFonts w:eastAsiaTheme="minorEastAsia"/>
          <w:color w:val="222222"/>
          <w:shd w:val="clear" w:color="auto" w:fill="FFFFFF"/>
        </w:rPr>
      </w:pPr>
      <w:r w:rsidRPr="003A4877">
        <w:rPr>
          <w:rFonts w:eastAsiaTheme="minorEastAsia"/>
          <w:color w:val="222222"/>
          <w:shd w:val="clear" w:color="auto" w:fill="FFFFFF"/>
        </w:rPr>
        <w:t xml:space="preserve">Deci, E. and Ryan, R. (2008). </w:t>
      </w:r>
      <w:r w:rsidRPr="003A4877">
        <w:rPr>
          <w:rFonts w:eastAsiaTheme="minorEastAsia"/>
          <w:i/>
          <w:iCs/>
          <w:color w:val="222222"/>
          <w:shd w:val="clear" w:color="auto" w:fill="FFFFFF"/>
        </w:rPr>
        <w:t xml:space="preserve">Self-determination theory: A </w:t>
      </w:r>
      <w:proofErr w:type="spellStart"/>
      <w:r w:rsidRPr="003A4877">
        <w:rPr>
          <w:rFonts w:eastAsiaTheme="minorEastAsia"/>
          <w:i/>
          <w:iCs/>
          <w:color w:val="222222"/>
          <w:shd w:val="clear" w:color="auto" w:fill="FFFFFF"/>
        </w:rPr>
        <w:t>macrotheory</w:t>
      </w:r>
      <w:proofErr w:type="spellEnd"/>
      <w:r w:rsidRPr="003A4877">
        <w:rPr>
          <w:rFonts w:eastAsiaTheme="minorEastAsia"/>
          <w:i/>
          <w:iCs/>
          <w:color w:val="222222"/>
          <w:shd w:val="clear" w:color="auto" w:fill="FFFFFF"/>
        </w:rPr>
        <w:t xml:space="preserve"> of human motivation, development, and health. </w:t>
      </w:r>
      <w:r w:rsidRPr="003A4877">
        <w:rPr>
          <w:rFonts w:eastAsiaTheme="minorEastAsia"/>
          <w:color w:val="222222"/>
          <w:shd w:val="clear" w:color="auto" w:fill="FFFFFF"/>
        </w:rPr>
        <w:t>Canadian Psychology, 49, 182–185</w:t>
      </w:r>
    </w:p>
    <w:p w14:paraId="09C1EBAD" w14:textId="280307BA" w:rsidR="005F0097" w:rsidRPr="003F62F3" w:rsidRDefault="005F0097" w:rsidP="38810AFE">
      <w:pPr>
        <w:rPr>
          <w:rFonts w:eastAsiaTheme="minorEastAsia"/>
          <w:shd w:val="clear" w:color="auto" w:fill="FFFFFF"/>
        </w:rPr>
      </w:pPr>
      <w:r w:rsidRPr="38810AFE">
        <w:rPr>
          <w:rFonts w:eastAsiaTheme="minorEastAsia"/>
          <w:color w:val="222222"/>
          <w:shd w:val="clear" w:color="auto" w:fill="FFFFFF"/>
        </w:rPr>
        <w:t>Department for Education</w:t>
      </w:r>
      <w:r w:rsidR="020FD5F6" w:rsidRPr="38810AFE">
        <w:rPr>
          <w:rFonts w:eastAsiaTheme="minorEastAsia"/>
          <w:color w:val="222222"/>
          <w:shd w:val="clear" w:color="auto" w:fill="FFFFFF"/>
        </w:rPr>
        <w:t>.</w:t>
      </w:r>
      <w:r w:rsidRPr="38810AFE">
        <w:rPr>
          <w:rFonts w:eastAsiaTheme="minorEastAsia"/>
          <w:color w:val="222222"/>
          <w:shd w:val="clear" w:color="auto" w:fill="FFFFFF"/>
        </w:rPr>
        <w:t xml:space="preserve"> (20</w:t>
      </w:r>
      <w:r w:rsidR="5E7E5159" w:rsidRPr="38810AFE">
        <w:rPr>
          <w:rFonts w:eastAsiaTheme="minorEastAsia"/>
          <w:color w:val="222222"/>
          <w:shd w:val="clear" w:color="auto" w:fill="FFFFFF"/>
        </w:rPr>
        <w:t>22</w:t>
      </w:r>
      <w:r w:rsidR="29330B58" w:rsidRPr="38810AFE">
        <w:rPr>
          <w:rFonts w:eastAsiaTheme="minorEastAsia"/>
          <w:color w:val="222222"/>
          <w:shd w:val="clear" w:color="auto" w:fill="FFFFFF"/>
        </w:rPr>
        <w:t>)</w:t>
      </w:r>
      <w:r w:rsidR="7D4DAA6E" w:rsidRPr="38810AFE">
        <w:rPr>
          <w:rFonts w:eastAsiaTheme="minorEastAsia"/>
          <w:color w:val="222222"/>
          <w:shd w:val="clear" w:color="auto" w:fill="FFFFFF"/>
        </w:rPr>
        <w:t xml:space="preserve">. </w:t>
      </w:r>
      <w:r w:rsidRPr="38810AFE">
        <w:rPr>
          <w:rFonts w:eastAsiaTheme="minorEastAsia"/>
          <w:color w:val="222222"/>
          <w:shd w:val="clear" w:color="auto" w:fill="FFFFFF"/>
        </w:rPr>
        <w:t xml:space="preserve">School Workload Reduction Toolkit. </w:t>
      </w:r>
    </w:p>
    <w:p w14:paraId="11AB99C3" w14:textId="174C45E9" w:rsidR="0ACCEAE4" w:rsidRDefault="0ACCEAE4" w:rsidP="38810AFE">
      <w:pPr>
        <w:rPr>
          <w:rFonts w:eastAsiaTheme="minorEastAsia"/>
        </w:rPr>
      </w:pPr>
      <w:r w:rsidRPr="38810AFE">
        <w:rPr>
          <w:rFonts w:eastAsiaTheme="minorEastAsia"/>
        </w:rPr>
        <w:t>Department for Education. (2023</w:t>
      </w:r>
      <w:r w:rsidR="6A2A2D18" w:rsidRPr="38810AFE">
        <w:rPr>
          <w:rFonts w:eastAsiaTheme="minorEastAsia"/>
        </w:rPr>
        <w:t>)</w:t>
      </w:r>
      <w:r w:rsidRPr="38810AFE">
        <w:rPr>
          <w:rFonts w:eastAsiaTheme="minorEastAsia"/>
        </w:rPr>
        <w:t>. Induction, training and support for Early Career Teachers (ECTs</w:t>
      </w:r>
      <w:r w:rsidR="472332C4" w:rsidRPr="38810AFE">
        <w:rPr>
          <w:rFonts w:eastAsiaTheme="minorEastAsia"/>
        </w:rPr>
        <w:t>)</w:t>
      </w:r>
      <w:r w:rsidRPr="38810AFE">
        <w:rPr>
          <w:rFonts w:eastAsiaTheme="minorEastAsia"/>
        </w:rPr>
        <w:t>.</w:t>
      </w:r>
      <w:r w:rsidR="3F8CF4FE" w:rsidRPr="38810AFE">
        <w:rPr>
          <w:rFonts w:eastAsiaTheme="minorEastAsia"/>
        </w:rPr>
        <w:t xml:space="preserve"> </w:t>
      </w:r>
    </w:p>
    <w:p w14:paraId="6F7AFC66" w14:textId="6422BF3A" w:rsidR="005F0097" w:rsidRPr="003F62F3" w:rsidRDefault="005F0097" w:rsidP="38810AFE">
      <w:pPr>
        <w:rPr>
          <w:rFonts w:eastAsiaTheme="minorEastAsia"/>
          <w:color w:val="222222"/>
          <w:shd w:val="clear" w:color="auto" w:fill="FFFFFF"/>
        </w:rPr>
      </w:pPr>
      <w:r w:rsidRPr="38810AFE">
        <w:rPr>
          <w:rFonts w:eastAsiaTheme="minorEastAsia"/>
          <w:color w:val="222222"/>
          <w:shd w:val="clear" w:color="auto" w:fill="FFFFFF"/>
        </w:rPr>
        <w:t>Dodge, R., Daly, A., Huyton, J. &amp; Sanders, L. (2012). The challenge of defining wellbeing. </w:t>
      </w:r>
      <w:r w:rsidRPr="38810AFE">
        <w:rPr>
          <w:rFonts w:eastAsiaTheme="minorEastAsia"/>
          <w:i/>
          <w:iCs/>
          <w:color w:val="222222"/>
          <w:shd w:val="clear" w:color="auto" w:fill="FFFFFF"/>
        </w:rPr>
        <w:t>International journal of wellbeing</w:t>
      </w:r>
      <w:r w:rsidRPr="38810AFE">
        <w:rPr>
          <w:rFonts w:eastAsiaTheme="minorEastAsia"/>
          <w:color w:val="222222"/>
          <w:shd w:val="clear" w:color="auto" w:fill="FFFFFF"/>
        </w:rPr>
        <w:t>, </w:t>
      </w:r>
      <w:r w:rsidRPr="38810AFE">
        <w:rPr>
          <w:rFonts w:eastAsiaTheme="minorEastAsia"/>
          <w:i/>
          <w:iCs/>
          <w:color w:val="222222"/>
          <w:shd w:val="clear" w:color="auto" w:fill="FFFFFF"/>
        </w:rPr>
        <w:t>2</w:t>
      </w:r>
      <w:r w:rsidRPr="38810AFE">
        <w:rPr>
          <w:rFonts w:eastAsiaTheme="minorEastAsia"/>
          <w:color w:val="222222"/>
          <w:shd w:val="clear" w:color="auto" w:fill="FFFFFF"/>
        </w:rPr>
        <w:t xml:space="preserve">(3). </w:t>
      </w:r>
    </w:p>
    <w:p w14:paraId="5C31C9DE" w14:textId="77777777" w:rsidR="005F0097" w:rsidRDefault="005F0097" w:rsidP="38810AFE">
      <w:pPr>
        <w:rPr>
          <w:rFonts w:eastAsiaTheme="minorEastAsia"/>
          <w:color w:val="222222"/>
          <w:shd w:val="clear" w:color="auto" w:fill="FFFFFF"/>
        </w:rPr>
      </w:pPr>
      <w:r w:rsidRPr="38810AFE">
        <w:rPr>
          <w:rFonts w:eastAsiaTheme="minorEastAsia"/>
          <w:color w:val="222222"/>
          <w:shd w:val="clear" w:color="auto" w:fill="FFFFFF"/>
        </w:rPr>
        <w:t>Duhigg, C. (2013). </w:t>
      </w:r>
      <w:r w:rsidRPr="38810AFE">
        <w:rPr>
          <w:rFonts w:eastAsiaTheme="minorEastAsia"/>
          <w:i/>
          <w:iCs/>
          <w:color w:val="222222"/>
          <w:shd w:val="clear" w:color="auto" w:fill="FFFFFF"/>
        </w:rPr>
        <w:t>The Power of Habit: Why we do what we do and how to change</w:t>
      </w:r>
      <w:r w:rsidRPr="38810AFE">
        <w:rPr>
          <w:rFonts w:eastAsiaTheme="minorEastAsia"/>
          <w:color w:val="222222"/>
          <w:shd w:val="clear" w:color="auto" w:fill="FFFFFF"/>
        </w:rPr>
        <w:t>. Random House.</w:t>
      </w:r>
    </w:p>
    <w:p w14:paraId="7A3224D9" w14:textId="35072F67" w:rsidR="00365E80" w:rsidRDefault="00365E80" w:rsidP="38810AFE">
      <w:pPr>
        <w:rPr>
          <w:rFonts w:eastAsiaTheme="minorEastAsia"/>
          <w:color w:val="222222"/>
          <w:shd w:val="clear" w:color="auto" w:fill="FFFFFF"/>
        </w:rPr>
      </w:pPr>
      <w:r w:rsidRPr="00365E80">
        <w:rPr>
          <w:rFonts w:eastAsiaTheme="minorEastAsia"/>
          <w:color w:val="222222"/>
          <w:shd w:val="clear" w:color="auto" w:fill="FFFFFF"/>
        </w:rPr>
        <w:t xml:space="preserve">Education Endowment Foundation. (2021). </w:t>
      </w:r>
      <w:r w:rsidRPr="00365E80">
        <w:rPr>
          <w:rFonts w:eastAsiaTheme="minorEastAsia"/>
          <w:i/>
          <w:iCs/>
          <w:color w:val="222222"/>
          <w:shd w:val="clear" w:color="auto" w:fill="FFFFFF"/>
        </w:rPr>
        <w:t>Effective Professional Development: Guidance Report.</w:t>
      </w:r>
    </w:p>
    <w:p w14:paraId="7D1A2A61" w14:textId="240F0E21" w:rsidR="005F0097" w:rsidRPr="003F62F3" w:rsidRDefault="005F0097" w:rsidP="38810AFE">
      <w:pPr>
        <w:rPr>
          <w:rFonts w:eastAsiaTheme="minorEastAsia"/>
          <w:color w:val="222222"/>
          <w:shd w:val="clear" w:color="auto" w:fill="FFFFFF"/>
        </w:rPr>
      </w:pPr>
      <w:r w:rsidRPr="38810AFE">
        <w:rPr>
          <w:rFonts w:eastAsiaTheme="minorEastAsia"/>
          <w:color w:val="222222"/>
          <w:shd w:val="clear" w:color="auto" w:fill="FFFFFF"/>
        </w:rPr>
        <w:t xml:space="preserve">Fletcher Wood, H. (2013). Accepting failure: managing time better as a teacher. </w:t>
      </w:r>
    </w:p>
    <w:p w14:paraId="6FD8B82E" w14:textId="709DDDB4" w:rsidR="005F0097" w:rsidRDefault="005F0097" w:rsidP="38810AFE">
      <w:pPr>
        <w:rPr>
          <w:rStyle w:val="Hyperlink"/>
          <w:rFonts w:eastAsiaTheme="minorEastAsia"/>
        </w:rPr>
      </w:pPr>
      <w:proofErr w:type="spellStart"/>
      <w:r w:rsidRPr="38810AFE">
        <w:rPr>
          <w:rFonts w:eastAsiaTheme="minorEastAsia"/>
        </w:rPr>
        <w:t>Furst</w:t>
      </w:r>
      <w:proofErr w:type="spellEnd"/>
      <w:r w:rsidRPr="38810AFE">
        <w:rPr>
          <w:rFonts w:eastAsiaTheme="minorEastAsia"/>
        </w:rPr>
        <w:t xml:space="preserve">, E. </w:t>
      </w:r>
      <w:r w:rsidR="7420EB2F" w:rsidRPr="38810AFE">
        <w:rPr>
          <w:rFonts w:eastAsiaTheme="minorEastAsia"/>
        </w:rPr>
        <w:t xml:space="preserve">(2022, February). </w:t>
      </w:r>
      <w:r w:rsidRPr="38810AFE">
        <w:rPr>
          <w:rFonts w:eastAsiaTheme="minorEastAsia"/>
        </w:rPr>
        <w:t>Learning in the brain</w:t>
      </w:r>
      <w:r w:rsidR="44C586B8" w:rsidRPr="38810AFE">
        <w:rPr>
          <w:rFonts w:eastAsiaTheme="minorEastAsia"/>
        </w:rPr>
        <w:t>.</w:t>
      </w:r>
      <w:r w:rsidRPr="38810AFE">
        <w:rPr>
          <w:rFonts w:eastAsiaTheme="minorEastAsia"/>
        </w:rPr>
        <w:t xml:space="preserve"> </w:t>
      </w:r>
    </w:p>
    <w:p w14:paraId="681EC11B" w14:textId="2765C761" w:rsidR="005F0097" w:rsidRPr="00655601" w:rsidRDefault="00655601" w:rsidP="38810AFE">
      <w:pPr>
        <w:rPr>
          <w:rFonts w:eastAsiaTheme="minorEastAsia" w:cstheme="minorHAnsi"/>
        </w:rPr>
      </w:pPr>
      <w:r w:rsidRPr="00655601">
        <w:rPr>
          <w:rFonts w:cstheme="minorHAnsi"/>
          <w:color w:val="222222"/>
          <w:shd w:val="clear" w:color="auto" w:fill="FFFFFF"/>
        </w:rPr>
        <w:t>Gardner, B. (2015). A review and analysis of the use of ‘</w:t>
      </w:r>
      <w:proofErr w:type="spellStart"/>
      <w:r w:rsidRPr="00655601">
        <w:rPr>
          <w:rFonts w:cstheme="minorHAnsi"/>
          <w:color w:val="222222"/>
          <w:shd w:val="clear" w:color="auto" w:fill="FFFFFF"/>
        </w:rPr>
        <w:t>habit’in</w:t>
      </w:r>
      <w:proofErr w:type="spellEnd"/>
      <w:r w:rsidRPr="00655601">
        <w:rPr>
          <w:rFonts w:cstheme="minorHAnsi"/>
          <w:color w:val="222222"/>
          <w:shd w:val="clear" w:color="auto" w:fill="FFFFFF"/>
        </w:rPr>
        <w:t xml:space="preserve"> understanding, predicting and influencing health-related behaviour. </w:t>
      </w:r>
      <w:r w:rsidRPr="00655601">
        <w:rPr>
          <w:rFonts w:cstheme="minorHAnsi"/>
          <w:i/>
          <w:iCs/>
          <w:color w:val="222222"/>
          <w:shd w:val="clear" w:color="auto" w:fill="FFFFFF"/>
        </w:rPr>
        <w:t>Health psychology review</w:t>
      </w:r>
      <w:r w:rsidRPr="00655601">
        <w:rPr>
          <w:rFonts w:cstheme="minorHAnsi"/>
          <w:color w:val="222222"/>
          <w:shd w:val="clear" w:color="auto" w:fill="FFFFFF"/>
        </w:rPr>
        <w:t>, </w:t>
      </w:r>
      <w:r w:rsidRPr="00655601">
        <w:rPr>
          <w:rFonts w:cstheme="minorHAnsi"/>
          <w:i/>
          <w:iCs/>
          <w:color w:val="222222"/>
          <w:shd w:val="clear" w:color="auto" w:fill="FFFFFF"/>
        </w:rPr>
        <w:t>9</w:t>
      </w:r>
      <w:r w:rsidRPr="00655601">
        <w:rPr>
          <w:rFonts w:cstheme="minorHAnsi"/>
          <w:color w:val="222222"/>
          <w:shd w:val="clear" w:color="auto" w:fill="FFFFFF"/>
        </w:rPr>
        <w:t>(3), 277-295.</w:t>
      </w:r>
      <w:r w:rsidR="005F0097" w:rsidRPr="00655601">
        <w:rPr>
          <w:rFonts w:eastAsiaTheme="minorEastAsia" w:cstheme="minorHAnsi"/>
        </w:rPr>
        <w:t xml:space="preserve">Goldacre, B. (2013). Building evidence into education. </w:t>
      </w:r>
    </w:p>
    <w:p w14:paraId="7EE32782" w14:textId="4681C9B3" w:rsidR="005F0097" w:rsidRDefault="005F0097" w:rsidP="38810AFE">
      <w:pPr>
        <w:rPr>
          <w:rFonts w:eastAsiaTheme="minorEastAsia"/>
          <w:color w:val="232323"/>
          <w:shd w:val="clear" w:color="auto" w:fill="FFFFFF"/>
        </w:rPr>
      </w:pPr>
      <w:proofErr w:type="spellStart"/>
      <w:r w:rsidRPr="38810AFE">
        <w:rPr>
          <w:rFonts w:eastAsiaTheme="minorEastAsia"/>
          <w:color w:val="232323"/>
          <w:shd w:val="clear" w:color="auto" w:fill="FFFFFF"/>
        </w:rPr>
        <w:t>Geurts</w:t>
      </w:r>
      <w:proofErr w:type="spellEnd"/>
      <w:r w:rsidRPr="38810AFE">
        <w:rPr>
          <w:rFonts w:eastAsiaTheme="minorEastAsia"/>
          <w:color w:val="232323"/>
          <w:shd w:val="clear" w:color="auto" w:fill="FFFFFF"/>
        </w:rPr>
        <w:t>, S</w:t>
      </w:r>
      <w:r w:rsidR="417E6A2B" w:rsidRPr="38810AFE">
        <w:rPr>
          <w:rFonts w:eastAsiaTheme="minorEastAsia"/>
          <w:color w:val="232323"/>
          <w:shd w:val="clear" w:color="auto" w:fill="FFFFFF"/>
        </w:rPr>
        <w:t>.</w:t>
      </w:r>
      <w:r w:rsidRPr="38810AFE">
        <w:rPr>
          <w:rFonts w:eastAsiaTheme="minorEastAsia"/>
          <w:color w:val="232323"/>
          <w:shd w:val="clear" w:color="auto" w:fill="FFFFFF"/>
        </w:rPr>
        <w:t xml:space="preserve"> and </w:t>
      </w:r>
      <w:proofErr w:type="spellStart"/>
      <w:r w:rsidRPr="38810AFE">
        <w:rPr>
          <w:rFonts w:eastAsiaTheme="minorEastAsia"/>
          <w:color w:val="232323"/>
          <w:shd w:val="clear" w:color="auto" w:fill="FFFFFF"/>
        </w:rPr>
        <w:t>Sonnentag</w:t>
      </w:r>
      <w:proofErr w:type="spellEnd"/>
      <w:r w:rsidRPr="38810AFE">
        <w:rPr>
          <w:rFonts w:eastAsiaTheme="minorEastAsia"/>
          <w:color w:val="232323"/>
          <w:shd w:val="clear" w:color="auto" w:fill="FFFFFF"/>
        </w:rPr>
        <w:t>, S. (2006) Recovery as an Explanatory Mechanism in the Relation between Acute Stress Reactions and Chronic Health Impairment. Scandinavian Journal of Work, Environment &amp; Health, 32, 482-492.</w:t>
      </w:r>
    </w:p>
    <w:p w14:paraId="6B6FAC59" w14:textId="418FA06A" w:rsidR="005F0097" w:rsidRDefault="005F0097" w:rsidP="38810AFE">
      <w:pPr>
        <w:rPr>
          <w:rStyle w:val="Hyperlink"/>
          <w:rFonts w:eastAsiaTheme="minorEastAsia"/>
        </w:rPr>
      </w:pPr>
      <w:r w:rsidRPr="38810AFE">
        <w:rPr>
          <w:rFonts w:eastAsiaTheme="minorEastAsia"/>
        </w:rPr>
        <w:t>Hattie, J</w:t>
      </w:r>
      <w:r w:rsidR="04D6D256" w:rsidRPr="38810AFE">
        <w:rPr>
          <w:rFonts w:eastAsiaTheme="minorEastAsia"/>
        </w:rPr>
        <w:t>.</w:t>
      </w:r>
      <w:r w:rsidRPr="38810AFE">
        <w:rPr>
          <w:rFonts w:eastAsiaTheme="minorEastAsia"/>
        </w:rPr>
        <w:t xml:space="preserve"> (2003, October). Teachers make a difference: What is the research evidence? Paper presented at the Building Teacher Quality: What does the research tell us ACER Research Conference, Melbourne, Australia. </w:t>
      </w:r>
    </w:p>
    <w:p w14:paraId="3633B191" w14:textId="3E09E989" w:rsidR="005F0097" w:rsidRDefault="005F0097" w:rsidP="38810AFE">
      <w:pPr>
        <w:rPr>
          <w:rFonts w:eastAsiaTheme="minorEastAsia"/>
        </w:rPr>
      </w:pPr>
      <w:r w:rsidRPr="38810AFE">
        <w:rPr>
          <w:rFonts w:eastAsiaTheme="minorEastAsia"/>
        </w:rPr>
        <w:t>Institute for Effective Education</w:t>
      </w:r>
      <w:r w:rsidR="7D3DB730" w:rsidRPr="38810AFE">
        <w:rPr>
          <w:rFonts w:eastAsiaTheme="minorEastAsia"/>
        </w:rPr>
        <w:t>.</w:t>
      </w:r>
      <w:r w:rsidRPr="38810AFE">
        <w:rPr>
          <w:rFonts w:eastAsiaTheme="minorEastAsia"/>
        </w:rPr>
        <w:t xml:space="preserve"> (2019)</w:t>
      </w:r>
      <w:r w:rsidR="7D3DB730" w:rsidRPr="38810AFE">
        <w:rPr>
          <w:rFonts w:eastAsiaTheme="minorEastAsia"/>
        </w:rPr>
        <w:t>.</w:t>
      </w:r>
      <w:r w:rsidRPr="38810AFE">
        <w:rPr>
          <w:rFonts w:eastAsiaTheme="minorEastAsia"/>
        </w:rPr>
        <w:t xml:space="preserve"> Engaging with evidence. York: Institute for Effective Education. </w:t>
      </w:r>
    </w:p>
    <w:p w14:paraId="17B2F11A" w14:textId="1D50FD3F" w:rsidR="005F0097" w:rsidRPr="003F62F3" w:rsidRDefault="005F0097" w:rsidP="38810AFE">
      <w:pPr>
        <w:rPr>
          <w:rFonts w:eastAsiaTheme="minorEastAsia"/>
        </w:rPr>
      </w:pPr>
      <w:r w:rsidRPr="38810AFE">
        <w:rPr>
          <w:rFonts w:eastAsiaTheme="minorEastAsia"/>
        </w:rPr>
        <w:t>Mccrea, P. (2018)</w:t>
      </w:r>
      <w:r w:rsidR="3F0ECB07" w:rsidRPr="38810AFE">
        <w:rPr>
          <w:rFonts w:eastAsiaTheme="minorEastAsia"/>
        </w:rPr>
        <w:t>.</w:t>
      </w:r>
      <w:r w:rsidRPr="38810AFE">
        <w:rPr>
          <w:rFonts w:eastAsiaTheme="minorEastAsia"/>
        </w:rPr>
        <w:t xml:space="preserve"> Expert Teaching: What is it, and how might we develop it? </w:t>
      </w:r>
    </w:p>
    <w:p w14:paraId="7069C5D2" w14:textId="0F769AE2" w:rsidR="774D19D4" w:rsidRDefault="774D19D4" w:rsidP="38810AFE">
      <w:pPr>
        <w:rPr>
          <w:rFonts w:eastAsiaTheme="minorEastAsia"/>
        </w:rPr>
      </w:pPr>
      <w:r w:rsidRPr="38810AFE">
        <w:rPr>
          <w:rFonts w:eastAsiaTheme="minorEastAsia"/>
        </w:rPr>
        <w:t xml:space="preserve">Mccrea, P. (2020). Motivated Teaching: Harnessing the science of motivation to boost attention and effort in the classroom. Create Space Independent Publishing.  </w:t>
      </w:r>
    </w:p>
    <w:p w14:paraId="1C6242B1" w14:textId="77777777" w:rsidR="000F2253" w:rsidRDefault="000F2253" w:rsidP="38810AFE">
      <w:pPr>
        <w:rPr>
          <w:rFonts w:eastAsiaTheme="minorEastAsia"/>
          <w:color w:val="222222"/>
          <w:shd w:val="clear" w:color="auto" w:fill="FFFFFF"/>
        </w:rPr>
      </w:pPr>
      <w:r w:rsidRPr="000F2253">
        <w:rPr>
          <w:rFonts w:eastAsiaTheme="minorEastAsia"/>
          <w:color w:val="222222"/>
          <w:shd w:val="clear" w:color="auto" w:fill="FFFFFF"/>
        </w:rPr>
        <w:t xml:space="preserve">National Foundation for Educational Research. (2020). </w:t>
      </w:r>
      <w:r w:rsidRPr="000F2253">
        <w:rPr>
          <w:rFonts w:eastAsiaTheme="minorEastAsia"/>
          <w:i/>
          <w:iCs/>
          <w:color w:val="222222"/>
          <w:shd w:val="clear" w:color="auto" w:fill="FFFFFF"/>
        </w:rPr>
        <w:t>Teacher autonomy: How does it relate to job satisfaction and retention?</w:t>
      </w:r>
      <w:r w:rsidRPr="000F2253">
        <w:rPr>
          <w:rFonts w:eastAsiaTheme="minorEastAsia"/>
          <w:color w:val="222222"/>
          <w:shd w:val="clear" w:color="auto" w:fill="FFFFFF"/>
        </w:rPr>
        <w:t xml:space="preserve"> </w:t>
      </w:r>
    </w:p>
    <w:p w14:paraId="46D83522" w14:textId="19097F38" w:rsidR="005F0097" w:rsidRPr="003F62F3" w:rsidRDefault="005F0097" w:rsidP="38810AFE">
      <w:pPr>
        <w:rPr>
          <w:rFonts w:eastAsiaTheme="minorEastAsia"/>
          <w:color w:val="222222"/>
          <w:shd w:val="clear" w:color="auto" w:fill="FFFFFF"/>
        </w:rPr>
      </w:pPr>
      <w:r w:rsidRPr="38810AFE">
        <w:rPr>
          <w:rFonts w:eastAsiaTheme="minorEastAsia"/>
          <w:color w:val="222222"/>
          <w:shd w:val="clear" w:color="auto" w:fill="FFFFFF"/>
        </w:rPr>
        <w:t>Ofsted</w:t>
      </w:r>
      <w:r w:rsidR="569F8C6D" w:rsidRPr="38810AFE">
        <w:rPr>
          <w:rFonts w:eastAsiaTheme="minorEastAsia"/>
          <w:color w:val="222222"/>
          <w:shd w:val="clear" w:color="auto" w:fill="FFFFFF"/>
        </w:rPr>
        <w:t xml:space="preserve">. </w:t>
      </w:r>
      <w:r w:rsidRPr="38810AFE">
        <w:rPr>
          <w:rFonts w:eastAsiaTheme="minorEastAsia"/>
          <w:color w:val="222222"/>
          <w:shd w:val="clear" w:color="auto" w:fill="FFFFFF"/>
        </w:rPr>
        <w:t>(2019)</w:t>
      </w:r>
      <w:r w:rsidR="3BEDA648" w:rsidRPr="38810AFE">
        <w:rPr>
          <w:rFonts w:eastAsiaTheme="minorEastAsia"/>
          <w:color w:val="222222"/>
          <w:shd w:val="clear" w:color="auto" w:fill="FFFFFF"/>
        </w:rPr>
        <w:t>.</w:t>
      </w:r>
      <w:r w:rsidRPr="38810AFE">
        <w:rPr>
          <w:rFonts w:eastAsiaTheme="minorEastAsia"/>
          <w:color w:val="222222"/>
          <w:shd w:val="clear" w:color="auto" w:fill="FFFFFF"/>
        </w:rPr>
        <w:t xml:space="preserve"> Summary and recommendations: teacher well-being research report. </w:t>
      </w:r>
      <w:r w:rsidR="00365E80" w:rsidRPr="003F62F3">
        <w:rPr>
          <w:rFonts w:eastAsiaTheme="minorEastAsia"/>
          <w:color w:val="222222"/>
          <w:shd w:val="clear" w:color="auto" w:fill="FFFFFF"/>
        </w:rPr>
        <w:t xml:space="preserve"> </w:t>
      </w:r>
    </w:p>
    <w:p w14:paraId="6F7B2627" w14:textId="515B9A4C" w:rsidR="005F0097" w:rsidRPr="003F62F3" w:rsidRDefault="005F0097" w:rsidP="38810AFE">
      <w:pPr>
        <w:rPr>
          <w:rFonts w:eastAsiaTheme="minorEastAsia"/>
          <w:color w:val="222222"/>
          <w:shd w:val="clear" w:color="auto" w:fill="FFFFFF"/>
        </w:rPr>
      </w:pPr>
      <w:proofErr w:type="spellStart"/>
      <w:r w:rsidRPr="38810AFE">
        <w:rPr>
          <w:rFonts w:eastAsiaTheme="minorEastAsia"/>
          <w:color w:val="222222"/>
          <w:shd w:val="clear" w:color="auto" w:fill="FFFFFF"/>
        </w:rPr>
        <w:t>Papay</w:t>
      </w:r>
      <w:proofErr w:type="spellEnd"/>
      <w:r w:rsidRPr="38810AFE">
        <w:rPr>
          <w:rFonts w:eastAsiaTheme="minorEastAsia"/>
          <w:color w:val="222222"/>
          <w:shd w:val="clear" w:color="auto" w:fill="FFFFFF"/>
        </w:rPr>
        <w:t>, J</w:t>
      </w:r>
      <w:r w:rsidR="34C8ED19" w:rsidRPr="38810AFE">
        <w:rPr>
          <w:rFonts w:eastAsiaTheme="minorEastAsia"/>
          <w:color w:val="222222"/>
          <w:shd w:val="clear" w:color="auto" w:fill="FFFFFF"/>
        </w:rPr>
        <w:t>.</w:t>
      </w:r>
      <w:r w:rsidRPr="38810AFE">
        <w:rPr>
          <w:rFonts w:eastAsiaTheme="minorEastAsia"/>
          <w:color w:val="222222"/>
          <w:shd w:val="clear" w:color="auto" w:fill="FFFFFF"/>
        </w:rPr>
        <w:t>, &amp; Kraft, M. (2016). The Myth of the Performance Plateau. </w:t>
      </w:r>
      <w:r w:rsidRPr="38810AFE">
        <w:rPr>
          <w:rFonts w:eastAsiaTheme="minorEastAsia"/>
          <w:i/>
          <w:iCs/>
          <w:color w:val="222222"/>
          <w:shd w:val="clear" w:color="auto" w:fill="FFFFFF"/>
        </w:rPr>
        <w:t>Educational Leadership</w:t>
      </w:r>
      <w:r w:rsidRPr="38810AFE">
        <w:rPr>
          <w:rFonts w:eastAsiaTheme="minorEastAsia"/>
          <w:color w:val="222222"/>
          <w:shd w:val="clear" w:color="auto" w:fill="FFFFFF"/>
        </w:rPr>
        <w:t>, </w:t>
      </w:r>
      <w:r w:rsidRPr="38810AFE">
        <w:rPr>
          <w:rFonts w:eastAsiaTheme="minorEastAsia"/>
          <w:i/>
          <w:iCs/>
          <w:color w:val="222222"/>
          <w:shd w:val="clear" w:color="auto" w:fill="FFFFFF"/>
        </w:rPr>
        <w:t>73</w:t>
      </w:r>
      <w:r w:rsidRPr="38810AFE">
        <w:rPr>
          <w:rFonts w:eastAsiaTheme="minorEastAsia"/>
          <w:color w:val="222222"/>
          <w:shd w:val="clear" w:color="auto" w:fill="FFFFFF"/>
        </w:rPr>
        <w:t>(8), 36-42.</w:t>
      </w:r>
    </w:p>
    <w:p w14:paraId="627386F9" w14:textId="04059A2D" w:rsidR="005F0097" w:rsidRPr="00C34442" w:rsidRDefault="005F0097" w:rsidP="38810AFE">
      <w:pPr>
        <w:rPr>
          <w:rFonts w:eastAsiaTheme="minorEastAsia"/>
        </w:rPr>
      </w:pPr>
      <w:r w:rsidRPr="38810AFE">
        <w:rPr>
          <w:rFonts w:eastAsiaTheme="minorEastAsia"/>
        </w:rPr>
        <w:t xml:space="preserve">Sharples, J., Albers, B., &amp; Fraser, S. (2018). Putting evidence to work: a school's guide to implementation. </w:t>
      </w:r>
    </w:p>
    <w:p w14:paraId="050DF260" w14:textId="65F86CD0" w:rsidR="005F0097" w:rsidRPr="003F62F3" w:rsidRDefault="4608A077" w:rsidP="38810AFE">
      <w:pPr>
        <w:rPr>
          <w:rFonts w:eastAsiaTheme="minorEastAsia"/>
        </w:rPr>
      </w:pPr>
      <w:r w:rsidRPr="38810AFE">
        <w:rPr>
          <w:rFonts w:eastAsiaTheme="minorEastAsia"/>
        </w:rPr>
        <w:t xml:space="preserve">Sims, S., Fletcher-Wood, H., O'Mara-Eves, A., Cottingham, S., Stansfield, C., Van </w:t>
      </w:r>
      <w:proofErr w:type="spellStart"/>
      <w:r w:rsidRPr="38810AFE">
        <w:rPr>
          <w:rFonts w:eastAsiaTheme="minorEastAsia"/>
        </w:rPr>
        <w:t>Herwegen</w:t>
      </w:r>
      <w:proofErr w:type="spellEnd"/>
      <w:r w:rsidRPr="38810AFE">
        <w:rPr>
          <w:rFonts w:eastAsiaTheme="minorEastAsia"/>
        </w:rPr>
        <w:t xml:space="preserve">, J., &amp; Anders, J. (2021). What are the characteristics of teacher professional development that increase pupil achievement? A systematic review and meta-analysis. </w:t>
      </w:r>
    </w:p>
    <w:p w14:paraId="03180048" w14:textId="067357CF" w:rsidR="005F0097" w:rsidRDefault="005F0097" w:rsidP="38810AFE">
      <w:pPr>
        <w:pStyle w:val="NoSpacing"/>
        <w:rPr>
          <w:rFonts w:eastAsiaTheme="minorEastAsia"/>
          <w:shd w:val="clear" w:color="auto" w:fill="FFFFFF"/>
        </w:rPr>
      </w:pPr>
      <w:r w:rsidRPr="38810AFE">
        <w:rPr>
          <w:rFonts w:eastAsiaTheme="minorEastAsia"/>
          <w:shd w:val="clear" w:color="auto" w:fill="FFFFFF"/>
        </w:rPr>
        <w:t xml:space="preserve">What Works Centre for Wellbeing. </w:t>
      </w:r>
      <w:r w:rsidR="2DFADD4D" w:rsidRPr="38810AFE">
        <w:rPr>
          <w:rFonts w:eastAsiaTheme="minorEastAsia"/>
          <w:shd w:val="clear" w:color="auto" w:fill="FFFFFF"/>
        </w:rPr>
        <w:t xml:space="preserve">(n.d.). </w:t>
      </w:r>
      <w:r w:rsidRPr="38810AFE">
        <w:rPr>
          <w:rFonts w:eastAsiaTheme="minorEastAsia"/>
          <w:shd w:val="clear" w:color="auto" w:fill="FFFFFF"/>
        </w:rPr>
        <w:t xml:space="preserve">What affects our wellbeing. </w:t>
      </w:r>
    </w:p>
    <w:p w14:paraId="4ACF6E7F" w14:textId="77777777" w:rsidR="005F0097" w:rsidRPr="003F62F3" w:rsidRDefault="005F0097" w:rsidP="38810AFE">
      <w:pPr>
        <w:pStyle w:val="NoSpacing"/>
        <w:rPr>
          <w:rFonts w:eastAsiaTheme="minorEastAsia"/>
          <w:shd w:val="clear" w:color="auto" w:fill="FFFFFF"/>
        </w:rPr>
      </w:pPr>
    </w:p>
    <w:p w14:paraId="12CEDBA7" w14:textId="18B29F0E" w:rsidR="005F0097" w:rsidRPr="00AD3579" w:rsidRDefault="005F0097" w:rsidP="38810AFE">
      <w:pPr>
        <w:pStyle w:val="NoSpacing"/>
        <w:rPr>
          <w:rFonts w:eastAsiaTheme="minorEastAsia"/>
          <w:shd w:val="clear" w:color="auto" w:fill="FFFFFF"/>
        </w:rPr>
      </w:pPr>
      <w:r w:rsidRPr="38810AFE">
        <w:rPr>
          <w:rFonts w:eastAsiaTheme="minorEastAsia"/>
          <w:shd w:val="clear" w:color="auto" w:fill="FFFFFF"/>
        </w:rPr>
        <w:lastRenderedPageBreak/>
        <w:t xml:space="preserve">Worth, J., &amp; Van den Brande, J. (2020). Teacher Autonomy: How Does It Relate to Job Satisfaction and </w:t>
      </w:r>
      <w:proofErr w:type="gramStart"/>
      <w:r w:rsidRPr="38810AFE">
        <w:rPr>
          <w:rFonts w:eastAsiaTheme="minorEastAsia"/>
          <w:shd w:val="clear" w:color="auto" w:fill="FFFFFF"/>
        </w:rPr>
        <w:t>Retention?.</w:t>
      </w:r>
      <w:proofErr w:type="gramEnd"/>
      <w:r w:rsidRPr="38810AFE">
        <w:rPr>
          <w:rFonts w:eastAsiaTheme="minorEastAsia"/>
          <w:shd w:val="clear" w:color="auto" w:fill="FFFFFF"/>
        </w:rPr>
        <w:t> </w:t>
      </w:r>
      <w:r w:rsidRPr="38810AFE">
        <w:rPr>
          <w:rFonts w:eastAsiaTheme="minorEastAsia"/>
          <w:i/>
          <w:iCs/>
          <w:shd w:val="clear" w:color="auto" w:fill="FFFFFF"/>
        </w:rPr>
        <w:t>National Foundation for Educational Research</w:t>
      </w:r>
      <w:r w:rsidR="00365E80">
        <w:rPr>
          <w:rFonts w:eastAsiaTheme="minorEastAsia"/>
          <w:shd w:val="clear" w:color="auto" w:fill="FFFFFF"/>
        </w:rPr>
        <w:t>.</w:t>
      </w:r>
    </w:p>
    <w:p w14:paraId="1C57F082" w14:textId="6221DA32" w:rsidR="00A92432" w:rsidRDefault="00A92432"/>
    <w:tbl>
      <w:tblPr>
        <w:tblStyle w:val="TableGrid"/>
        <w:tblpPr w:leftFromText="180" w:rightFromText="180" w:vertAnchor="text" w:horzAnchor="margin" w:tblpY="137"/>
        <w:tblW w:w="5000" w:type="pct"/>
        <w:tblLook w:val="04A0" w:firstRow="1" w:lastRow="0" w:firstColumn="1" w:lastColumn="0" w:noHBand="0" w:noVBand="1"/>
      </w:tblPr>
      <w:tblGrid>
        <w:gridCol w:w="9912"/>
      </w:tblGrid>
      <w:tr w:rsidR="00A92432" w:rsidRPr="008554E5" w14:paraId="3E530260" w14:textId="77777777" w:rsidTr="2823F881">
        <w:trPr>
          <w:trHeight w:val="619"/>
        </w:trPr>
        <w:tc>
          <w:tcPr>
            <w:tcW w:w="5000" w:type="pct"/>
            <w:shd w:val="clear" w:color="auto" w:fill="474C68" w:themeFill="text2"/>
            <w:vAlign w:val="center"/>
          </w:tcPr>
          <w:p w14:paraId="3E00C359" w14:textId="77777777" w:rsidR="00A92432" w:rsidRPr="008554E5" w:rsidRDefault="00A92432" w:rsidP="00A92432">
            <w:pPr>
              <w:rPr>
                <w:rFonts w:cstheme="minorHAnsi"/>
                <w:b/>
                <w:color w:val="FFFFFF" w:themeColor="background1"/>
                <w:sz w:val="24"/>
              </w:rPr>
            </w:pPr>
            <w:r>
              <w:rPr>
                <w:rFonts w:cstheme="minorHAnsi"/>
                <w:b/>
                <w:color w:val="FFFFFF" w:themeColor="background1"/>
                <w:sz w:val="24"/>
              </w:rPr>
              <w:t>My key takeaways from today:</w:t>
            </w:r>
          </w:p>
        </w:tc>
      </w:tr>
      <w:tr w:rsidR="00A92432" w:rsidRPr="0009407A" w14:paraId="358A316B" w14:textId="77777777" w:rsidTr="2823F881">
        <w:trPr>
          <w:trHeight w:val="10712"/>
        </w:trPr>
        <w:tc>
          <w:tcPr>
            <w:tcW w:w="5000" w:type="pct"/>
          </w:tcPr>
          <w:p w14:paraId="118EFCF0" w14:textId="77777777" w:rsidR="00A92432" w:rsidRPr="0009407A" w:rsidRDefault="00A92432" w:rsidP="00A92432">
            <w:pPr>
              <w:rPr>
                <w:rFonts w:cstheme="minorHAnsi"/>
                <w:b/>
                <w:color w:val="191919"/>
                <w:sz w:val="24"/>
              </w:rPr>
            </w:pPr>
          </w:p>
        </w:tc>
      </w:tr>
    </w:tbl>
    <w:p w14:paraId="165FA868" w14:textId="77777777" w:rsidR="00302C83" w:rsidRPr="00B169A0" w:rsidRDefault="00302C83" w:rsidP="00C107B8"/>
    <w:tbl>
      <w:tblPr>
        <w:tblStyle w:val="TableGrid"/>
        <w:tblW w:w="0" w:type="auto"/>
        <w:tblLook w:val="04A0" w:firstRow="1" w:lastRow="0" w:firstColumn="1" w:lastColumn="0" w:noHBand="0" w:noVBand="1"/>
      </w:tblPr>
      <w:tblGrid>
        <w:gridCol w:w="9912"/>
      </w:tblGrid>
      <w:tr w:rsidR="005F0097" w14:paraId="3AC885F0" w14:textId="77777777" w:rsidTr="005B3067">
        <w:trPr>
          <w:trHeight w:val="13319"/>
        </w:trPr>
        <w:tc>
          <w:tcPr>
            <w:tcW w:w="9912" w:type="dxa"/>
          </w:tcPr>
          <w:p w14:paraId="666138AF" w14:textId="7F126789" w:rsidR="005F0097" w:rsidRDefault="005F0097" w:rsidP="00B7445E">
            <w:pPr>
              <w:rPr>
                <w:rFonts w:cstheme="minorHAnsi"/>
                <w:b/>
                <w:color w:val="191919"/>
                <w:sz w:val="24"/>
              </w:rPr>
            </w:pPr>
            <w:r>
              <w:rPr>
                <w:rFonts w:cstheme="minorHAnsi"/>
                <w:b/>
                <w:color w:val="191919"/>
                <w:sz w:val="24"/>
              </w:rPr>
              <w:lastRenderedPageBreak/>
              <w:t>Extra space for notes:</w:t>
            </w:r>
          </w:p>
        </w:tc>
      </w:tr>
    </w:tbl>
    <w:p w14:paraId="4F18E0A9" w14:textId="3716F646" w:rsidR="00DC1B39" w:rsidRPr="00B169A0" w:rsidRDefault="00DC1B39" w:rsidP="005B3067">
      <w:pPr>
        <w:rPr>
          <w:rFonts w:cstheme="minorHAnsi"/>
          <w:b/>
          <w:color w:val="191919"/>
          <w:sz w:val="24"/>
        </w:rPr>
      </w:pPr>
    </w:p>
    <w:sectPr w:rsidR="00DC1B39" w:rsidRPr="00B169A0" w:rsidSect="007F7533">
      <w:pgSz w:w="11906" w:h="16838" w:code="9"/>
      <w:pgMar w:top="1701"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F1CEC" w14:textId="77777777" w:rsidR="00314AF2" w:rsidRDefault="00314AF2" w:rsidP="0009407A">
      <w:pPr>
        <w:spacing w:after="0" w:line="240" w:lineRule="auto"/>
      </w:pPr>
      <w:r>
        <w:separator/>
      </w:r>
    </w:p>
  </w:endnote>
  <w:endnote w:type="continuationSeparator" w:id="0">
    <w:p w14:paraId="47B0BA3C" w14:textId="77777777" w:rsidR="00314AF2" w:rsidRDefault="00314AF2" w:rsidP="0009407A">
      <w:pPr>
        <w:spacing w:after="0" w:line="240" w:lineRule="auto"/>
      </w:pPr>
      <w:r>
        <w:continuationSeparator/>
      </w:r>
    </w:p>
  </w:endnote>
  <w:endnote w:type="continuationNotice" w:id="1">
    <w:p w14:paraId="391DE35F" w14:textId="77777777" w:rsidR="00314AF2" w:rsidRDefault="00314A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A2EF" w14:textId="7BA1716E" w:rsidR="00CB3AC5" w:rsidRPr="00867F19" w:rsidRDefault="00CB3AC5">
    <w:pPr>
      <w:pStyle w:val="Footer"/>
      <w:jc w:val="right"/>
      <w:rPr>
        <w:color w:val="3C3C3B"/>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7A394A5B" wp14:editId="02E6918E">
              <wp:simplePos x="0" y="0"/>
              <wp:positionH relativeFrom="column">
                <wp:posOffset>16510</wp:posOffset>
              </wp:positionH>
              <wp:positionV relativeFrom="paragraph">
                <wp:posOffset>-85840</wp:posOffset>
              </wp:positionV>
              <wp:extent cx="5636030" cy="0"/>
              <wp:effectExtent l="0" t="0" r="22225" b="19050"/>
              <wp:wrapNone/>
              <wp:docPr id="25" name="Straight Connector 25"/>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w14:anchorId="7D5C00A3">
            <v:line id="Straight Connector 25"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1.3pt,-6.75pt" to="445.1pt,-6.75pt" w14:anchorId="30FFCB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">
              <v:stroke joinstyle="miter"/>
            </v:line>
          </w:pict>
        </mc:Fallback>
      </mc:AlternateContent>
    </w:r>
    <w:r w:rsidRPr="00867F19">
      <w:rPr>
        <w:color w:val="3C3C3B"/>
      </w:rPr>
      <w:t>ambition.org.uk</w:t>
    </w:r>
    <w:r w:rsidRPr="00867F19">
      <w:rPr>
        <w:color w:val="3C3C3B"/>
      </w:rPr>
      <w:tab/>
    </w:r>
    <w:r w:rsidRPr="00867F19">
      <w:rPr>
        <w:color w:val="3C3C3B"/>
      </w:rPr>
      <w:tab/>
    </w:r>
    <w:sdt>
      <w:sdtPr>
        <w:rPr>
          <w:color w:val="3C3C3B"/>
        </w:rPr>
        <w:id w:val="-1556003629"/>
        <w:docPartObj>
          <w:docPartGallery w:val="Page Numbers (Bottom of Page)"/>
          <w:docPartUnique/>
        </w:docPartObj>
      </w:sdtPr>
      <w:sdtEndPr>
        <w:rPr>
          <w:noProof/>
        </w:rPr>
      </w:sdtEndPr>
      <w:sdtContent>
        <w:r w:rsidRPr="00867F19">
          <w:rPr>
            <w:color w:val="3C3C3B"/>
          </w:rPr>
          <w:fldChar w:fldCharType="begin"/>
        </w:r>
        <w:r w:rsidRPr="00867F19">
          <w:rPr>
            <w:color w:val="3C3C3B"/>
          </w:rPr>
          <w:instrText xml:space="preserve"> PAGE   \* MERGEFORMAT </w:instrText>
        </w:r>
        <w:r w:rsidRPr="00867F19">
          <w:rPr>
            <w:color w:val="3C3C3B"/>
          </w:rPr>
          <w:fldChar w:fldCharType="separate"/>
        </w:r>
        <w:r>
          <w:rPr>
            <w:noProof/>
            <w:color w:val="3C3C3B"/>
          </w:rPr>
          <w:t>10</w:t>
        </w:r>
        <w:r w:rsidRPr="00867F19">
          <w:rPr>
            <w:noProof/>
            <w:color w:val="3C3C3B"/>
          </w:rPr>
          <w:fldChar w:fldCharType="end"/>
        </w:r>
      </w:sdtContent>
    </w:sdt>
  </w:p>
  <w:p w14:paraId="6F86A242" w14:textId="77777777" w:rsidR="00CB3AC5" w:rsidRPr="00A5280B" w:rsidRDefault="00CB3AC5" w:rsidP="00A52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5C89" w14:textId="77777777" w:rsidR="00CB3AC5" w:rsidRDefault="00CB3AC5" w:rsidP="00A5280B">
    <w:pPr>
      <w:ind w:hanging="851"/>
      <w:rPr>
        <w:color w:val="FFFFFF" w:themeColor="background1"/>
        <w:sz w:val="16"/>
      </w:rPr>
    </w:pPr>
    <w:r>
      <w:rPr>
        <w:color w:val="FFFFFF" w:themeColor="background1"/>
        <w:sz w:val="16"/>
      </w:rPr>
      <w:t xml:space="preserve">                           </w:t>
    </w:r>
  </w:p>
  <w:p w14:paraId="0234D960" w14:textId="77777777" w:rsidR="00CB3AC5" w:rsidRDefault="00CB3AC5" w:rsidP="00A5280B">
    <w:pPr>
      <w:ind w:hanging="851"/>
      <w:rPr>
        <w:color w:val="FFFFFF" w:themeColor="background1"/>
        <w:sz w:val="16"/>
      </w:rPr>
    </w:pPr>
    <w:r>
      <w:rPr>
        <w:color w:val="FFFFFF" w:themeColor="background1"/>
        <w:sz w:val="16"/>
      </w:rPr>
      <w:t xml:space="preserve">                          </w:t>
    </w:r>
  </w:p>
  <w:p w14:paraId="4083F70A" w14:textId="77777777" w:rsidR="00CB3AC5" w:rsidRPr="00A5280B" w:rsidRDefault="00CB3AC5" w:rsidP="00A5280B">
    <w:pPr>
      <w:ind w:hanging="851"/>
      <w:rPr>
        <w:color w:val="FFFFFF" w:themeColor="background1"/>
        <w:sz w:val="16"/>
      </w:rPr>
    </w:pPr>
    <w:r>
      <w:rPr>
        <w:color w:val="FFFFFF" w:themeColor="background1"/>
        <w:sz w:val="16"/>
      </w:rPr>
      <w:t xml:space="preserve">                       </w:t>
    </w:r>
    <w:r w:rsidRPr="00A5280B">
      <w:rPr>
        <w:color w:val="FFFFFF" w:themeColor="background1"/>
        <w:sz w:val="16"/>
      </w:rPr>
      <w:t>Ambition Institute is a registered charity (1146924)</w:t>
    </w:r>
  </w:p>
  <w:p w14:paraId="21A91932" w14:textId="77777777" w:rsidR="00CB3AC5" w:rsidRPr="00A5280B" w:rsidRDefault="00CB3AC5" w:rsidP="00A5280B">
    <w:pPr>
      <w:ind w:hanging="851"/>
      <w:rPr>
        <w:sz w:val="6"/>
        <w:szCs w:val="6"/>
      </w:rPr>
    </w:pPr>
  </w:p>
  <w:p w14:paraId="6F38667B" w14:textId="77777777" w:rsidR="00CB3AC5" w:rsidRPr="00A5280B" w:rsidRDefault="00CB3AC5" w:rsidP="00A5280B">
    <w:pPr>
      <w:ind w:hanging="851"/>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ED63D" w14:textId="77777777" w:rsidR="00314AF2" w:rsidRDefault="00314AF2" w:rsidP="0009407A">
      <w:pPr>
        <w:spacing w:after="0" w:line="240" w:lineRule="auto"/>
      </w:pPr>
      <w:r>
        <w:separator/>
      </w:r>
    </w:p>
  </w:footnote>
  <w:footnote w:type="continuationSeparator" w:id="0">
    <w:p w14:paraId="46818A97" w14:textId="77777777" w:rsidR="00314AF2" w:rsidRDefault="00314AF2" w:rsidP="0009407A">
      <w:pPr>
        <w:spacing w:after="0" w:line="240" w:lineRule="auto"/>
      </w:pPr>
      <w:r>
        <w:continuationSeparator/>
      </w:r>
    </w:p>
  </w:footnote>
  <w:footnote w:type="continuationNotice" w:id="1">
    <w:p w14:paraId="2D31A7B2" w14:textId="77777777" w:rsidR="00314AF2" w:rsidRDefault="00314A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72D1C" w14:textId="2B57B8F4" w:rsidR="00CB3AC5" w:rsidRPr="00867F19" w:rsidRDefault="00CB3AC5" w:rsidP="00F143FA">
    <w:pPr>
      <w:pStyle w:val="Header"/>
      <w:rPr>
        <w:color w:val="3C3C3B"/>
      </w:rPr>
    </w:pPr>
    <w:r w:rsidRPr="00867F19">
      <w:rPr>
        <w:noProof/>
        <w:color w:val="808080" w:themeColor="background1" w:themeShade="80"/>
        <w:lang w:eastAsia="en-GB"/>
      </w:rPr>
      <mc:AlternateContent>
        <mc:Choice Requires="wps">
          <w:drawing>
            <wp:anchor distT="0" distB="0" distL="114300" distR="114300" simplePos="0" relativeHeight="251658241" behindDoc="0" locked="0" layoutInCell="1" allowOverlap="1" wp14:anchorId="7A242DDE" wp14:editId="5900A245">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w14:anchorId="50E96EF4">
            <v:line id="Straight Connector 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2B58A6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">
              <v:stroke joinstyle="miter"/>
            </v:line>
          </w:pict>
        </mc:Fallback>
      </mc:AlternateContent>
    </w:r>
    <w:r w:rsidR="505BD402">
      <w:rPr>
        <w:color w:val="3C3C3B"/>
      </w:rPr>
      <w:t>Early Career Teachers Programme – Conference 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5AFB" w14:textId="77777777" w:rsidR="00CB3AC5" w:rsidRDefault="00CB3AC5" w:rsidP="00F143FA">
    <w:pPr>
      <w:pStyle w:val="Header"/>
      <w:tabs>
        <w:tab w:val="left" w:pos="0"/>
      </w:tabs>
    </w:pPr>
    <w:r>
      <w:rPr>
        <w:noProof/>
        <w:lang w:eastAsia="en-GB"/>
      </w:rPr>
      <w:drawing>
        <wp:anchor distT="0" distB="0" distL="114300" distR="114300" simplePos="0" relativeHeight="251658242" behindDoc="1" locked="0" layoutInCell="1" allowOverlap="1" wp14:anchorId="27310882" wp14:editId="0B90A926">
          <wp:simplePos x="0" y="0"/>
          <wp:positionH relativeFrom="column">
            <wp:posOffset>-638506</wp:posOffset>
          </wp:positionH>
          <wp:positionV relativeFrom="paragraph">
            <wp:posOffset>-445731</wp:posOffset>
          </wp:positionV>
          <wp:extent cx="7559941" cy="10680319"/>
          <wp:effectExtent l="0" t="0" r="317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7559941" cy="1068031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1B6F"/>
    <w:multiLevelType w:val="hybridMultilevel"/>
    <w:tmpl w:val="496AC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C6257"/>
    <w:multiLevelType w:val="hybridMultilevel"/>
    <w:tmpl w:val="BF90A6C2"/>
    <w:lvl w:ilvl="0" w:tplc="7A70AF0A">
      <w:start w:val="1"/>
      <w:numFmt w:val="bullet"/>
      <w:lvlText w:val="&gt;"/>
      <w:lvlJc w:val="left"/>
      <w:pPr>
        <w:tabs>
          <w:tab w:val="num" w:pos="720"/>
        </w:tabs>
        <w:ind w:left="720" w:hanging="360"/>
      </w:pPr>
      <w:rPr>
        <w:rFonts w:ascii="Calibri" w:hAnsi="Calibri" w:hint="default"/>
        <w:color w:val="FF0000"/>
      </w:rPr>
    </w:lvl>
    <w:lvl w:ilvl="1" w:tplc="1868B2E0" w:tentative="1">
      <w:start w:val="1"/>
      <w:numFmt w:val="bullet"/>
      <w:lvlText w:val="&gt;"/>
      <w:lvlJc w:val="left"/>
      <w:pPr>
        <w:tabs>
          <w:tab w:val="num" w:pos="1440"/>
        </w:tabs>
        <w:ind w:left="1440" w:hanging="360"/>
      </w:pPr>
      <w:rPr>
        <w:rFonts w:ascii="Calibri" w:hAnsi="Calibri" w:hint="default"/>
      </w:rPr>
    </w:lvl>
    <w:lvl w:ilvl="2" w:tplc="BB46FFCE" w:tentative="1">
      <w:start w:val="1"/>
      <w:numFmt w:val="bullet"/>
      <w:lvlText w:val="&gt;"/>
      <w:lvlJc w:val="left"/>
      <w:pPr>
        <w:tabs>
          <w:tab w:val="num" w:pos="2160"/>
        </w:tabs>
        <w:ind w:left="2160" w:hanging="360"/>
      </w:pPr>
      <w:rPr>
        <w:rFonts w:ascii="Calibri" w:hAnsi="Calibri" w:hint="default"/>
      </w:rPr>
    </w:lvl>
    <w:lvl w:ilvl="3" w:tplc="05A4A0F4" w:tentative="1">
      <w:start w:val="1"/>
      <w:numFmt w:val="bullet"/>
      <w:lvlText w:val="&gt;"/>
      <w:lvlJc w:val="left"/>
      <w:pPr>
        <w:tabs>
          <w:tab w:val="num" w:pos="2880"/>
        </w:tabs>
        <w:ind w:left="2880" w:hanging="360"/>
      </w:pPr>
      <w:rPr>
        <w:rFonts w:ascii="Calibri" w:hAnsi="Calibri" w:hint="default"/>
      </w:rPr>
    </w:lvl>
    <w:lvl w:ilvl="4" w:tplc="1E2CF87C" w:tentative="1">
      <w:start w:val="1"/>
      <w:numFmt w:val="bullet"/>
      <w:lvlText w:val="&gt;"/>
      <w:lvlJc w:val="left"/>
      <w:pPr>
        <w:tabs>
          <w:tab w:val="num" w:pos="3600"/>
        </w:tabs>
        <w:ind w:left="3600" w:hanging="360"/>
      </w:pPr>
      <w:rPr>
        <w:rFonts w:ascii="Calibri" w:hAnsi="Calibri" w:hint="default"/>
      </w:rPr>
    </w:lvl>
    <w:lvl w:ilvl="5" w:tplc="4AE247EC" w:tentative="1">
      <w:start w:val="1"/>
      <w:numFmt w:val="bullet"/>
      <w:lvlText w:val="&gt;"/>
      <w:lvlJc w:val="left"/>
      <w:pPr>
        <w:tabs>
          <w:tab w:val="num" w:pos="4320"/>
        </w:tabs>
        <w:ind w:left="4320" w:hanging="360"/>
      </w:pPr>
      <w:rPr>
        <w:rFonts w:ascii="Calibri" w:hAnsi="Calibri" w:hint="default"/>
      </w:rPr>
    </w:lvl>
    <w:lvl w:ilvl="6" w:tplc="AC3C1FF4" w:tentative="1">
      <w:start w:val="1"/>
      <w:numFmt w:val="bullet"/>
      <w:lvlText w:val="&gt;"/>
      <w:lvlJc w:val="left"/>
      <w:pPr>
        <w:tabs>
          <w:tab w:val="num" w:pos="5040"/>
        </w:tabs>
        <w:ind w:left="5040" w:hanging="360"/>
      </w:pPr>
      <w:rPr>
        <w:rFonts w:ascii="Calibri" w:hAnsi="Calibri" w:hint="default"/>
      </w:rPr>
    </w:lvl>
    <w:lvl w:ilvl="7" w:tplc="45B21EFC" w:tentative="1">
      <w:start w:val="1"/>
      <w:numFmt w:val="bullet"/>
      <w:lvlText w:val="&gt;"/>
      <w:lvlJc w:val="left"/>
      <w:pPr>
        <w:tabs>
          <w:tab w:val="num" w:pos="5760"/>
        </w:tabs>
        <w:ind w:left="5760" w:hanging="360"/>
      </w:pPr>
      <w:rPr>
        <w:rFonts w:ascii="Calibri" w:hAnsi="Calibri" w:hint="default"/>
      </w:rPr>
    </w:lvl>
    <w:lvl w:ilvl="8" w:tplc="F11AF656" w:tentative="1">
      <w:start w:val="1"/>
      <w:numFmt w:val="bullet"/>
      <w:lvlText w:val="&gt;"/>
      <w:lvlJc w:val="left"/>
      <w:pPr>
        <w:tabs>
          <w:tab w:val="num" w:pos="6480"/>
        </w:tabs>
        <w:ind w:left="6480" w:hanging="360"/>
      </w:pPr>
      <w:rPr>
        <w:rFonts w:ascii="Calibri" w:hAnsi="Calibri" w:hint="default"/>
      </w:rPr>
    </w:lvl>
  </w:abstractNum>
  <w:abstractNum w:abstractNumId="2" w15:restartNumberingAfterBreak="0">
    <w:nsid w:val="0A82515A"/>
    <w:multiLevelType w:val="hybridMultilevel"/>
    <w:tmpl w:val="4818503E"/>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271A2"/>
    <w:multiLevelType w:val="multilevel"/>
    <w:tmpl w:val="2CC4DE24"/>
    <w:lvl w:ilvl="0">
      <w:start w:val="1"/>
      <w:numFmt w:val="bullet"/>
      <w:lvlText w:val="&gt;"/>
      <w:lvlJc w:val="left"/>
      <w:pPr>
        <w:tabs>
          <w:tab w:val="num" w:pos="720"/>
        </w:tabs>
        <w:ind w:left="720" w:hanging="360"/>
      </w:pPr>
      <w:rPr>
        <w:rFonts w:ascii="Calibri" w:hAnsi="Calibri" w:hint="default"/>
        <w:color w:val="FF00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2E5A4B"/>
    <w:multiLevelType w:val="hybridMultilevel"/>
    <w:tmpl w:val="5C129594"/>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912BE"/>
    <w:multiLevelType w:val="hybridMultilevel"/>
    <w:tmpl w:val="4ED00EF6"/>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74BFF"/>
    <w:multiLevelType w:val="hybridMultilevel"/>
    <w:tmpl w:val="8D44D554"/>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F59EE"/>
    <w:multiLevelType w:val="hybridMultilevel"/>
    <w:tmpl w:val="60168570"/>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B4BA8"/>
    <w:multiLevelType w:val="hybridMultilevel"/>
    <w:tmpl w:val="5EC2ABFA"/>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71D24"/>
    <w:multiLevelType w:val="hybridMultilevel"/>
    <w:tmpl w:val="4BF466D8"/>
    <w:lvl w:ilvl="0" w:tplc="7A70AF0A">
      <w:start w:val="1"/>
      <w:numFmt w:val="bullet"/>
      <w:lvlText w:val="&gt;"/>
      <w:lvlJc w:val="left"/>
      <w:pPr>
        <w:tabs>
          <w:tab w:val="num" w:pos="720"/>
        </w:tabs>
        <w:ind w:left="720" w:hanging="360"/>
      </w:pPr>
      <w:rPr>
        <w:rFonts w:ascii="Calibri" w:hAnsi="Calibri" w:hint="default"/>
        <w:color w:val="FF0000"/>
      </w:rPr>
    </w:lvl>
    <w:lvl w:ilvl="1" w:tplc="182806BE" w:tentative="1">
      <w:start w:val="1"/>
      <w:numFmt w:val="bullet"/>
      <w:lvlText w:val="&gt;"/>
      <w:lvlJc w:val="left"/>
      <w:pPr>
        <w:tabs>
          <w:tab w:val="num" w:pos="1440"/>
        </w:tabs>
        <w:ind w:left="1440" w:hanging="360"/>
      </w:pPr>
      <w:rPr>
        <w:rFonts w:ascii="Calibri" w:hAnsi="Calibri" w:hint="default"/>
      </w:rPr>
    </w:lvl>
    <w:lvl w:ilvl="2" w:tplc="EF3ECAD4" w:tentative="1">
      <w:start w:val="1"/>
      <w:numFmt w:val="bullet"/>
      <w:lvlText w:val="&gt;"/>
      <w:lvlJc w:val="left"/>
      <w:pPr>
        <w:tabs>
          <w:tab w:val="num" w:pos="2160"/>
        </w:tabs>
        <w:ind w:left="2160" w:hanging="360"/>
      </w:pPr>
      <w:rPr>
        <w:rFonts w:ascii="Calibri" w:hAnsi="Calibri" w:hint="default"/>
      </w:rPr>
    </w:lvl>
    <w:lvl w:ilvl="3" w:tplc="B15C8E34" w:tentative="1">
      <w:start w:val="1"/>
      <w:numFmt w:val="bullet"/>
      <w:lvlText w:val="&gt;"/>
      <w:lvlJc w:val="left"/>
      <w:pPr>
        <w:tabs>
          <w:tab w:val="num" w:pos="2880"/>
        </w:tabs>
        <w:ind w:left="2880" w:hanging="360"/>
      </w:pPr>
      <w:rPr>
        <w:rFonts w:ascii="Calibri" w:hAnsi="Calibri" w:hint="default"/>
      </w:rPr>
    </w:lvl>
    <w:lvl w:ilvl="4" w:tplc="F52E760E" w:tentative="1">
      <w:start w:val="1"/>
      <w:numFmt w:val="bullet"/>
      <w:lvlText w:val="&gt;"/>
      <w:lvlJc w:val="left"/>
      <w:pPr>
        <w:tabs>
          <w:tab w:val="num" w:pos="3600"/>
        </w:tabs>
        <w:ind w:left="3600" w:hanging="360"/>
      </w:pPr>
      <w:rPr>
        <w:rFonts w:ascii="Calibri" w:hAnsi="Calibri" w:hint="default"/>
      </w:rPr>
    </w:lvl>
    <w:lvl w:ilvl="5" w:tplc="8BCA64F2" w:tentative="1">
      <w:start w:val="1"/>
      <w:numFmt w:val="bullet"/>
      <w:lvlText w:val="&gt;"/>
      <w:lvlJc w:val="left"/>
      <w:pPr>
        <w:tabs>
          <w:tab w:val="num" w:pos="4320"/>
        </w:tabs>
        <w:ind w:left="4320" w:hanging="360"/>
      </w:pPr>
      <w:rPr>
        <w:rFonts w:ascii="Calibri" w:hAnsi="Calibri" w:hint="default"/>
      </w:rPr>
    </w:lvl>
    <w:lvl w:ilvl="6" w:tplc="2584C5D6" w:tentative="1">
      <w:start w:val="1"/>
      <w:numFmt w:val="bullet"/>
      <w:lvlText w:val="&gt;"/>
      <w:lvlJc w:val="left"/>
      <w:pPr>
        <w:tabs>
          <w:tab w:val="num" w:pos="5040"/>
        </w:tabs>
        <w:ind w:left="5040" w:hanging="360"/>
      </w:pPr>
      <w:rPr>
        <w:rFonts w:ascii="Calibri" w:hAnsi="Calibri" w:hint="default"/>
      </w:rPr>
    </w:lvl>
    <w:lvl w:ilvl="7" w:tplc="39BE86CE" w:tentative="1">
      <w:start w:val="1"/>
      <w:numFmt w:val="bullet"/>
      <w:lvlText w:val="&gt;"/>
      <w:lvlJc w:val="left"/>
      <w:pPr>
        <w:tabs>
          <w:tab w:val="num" w:pos="5760"/>
        </w:tabs>
        <w:ind w:left="5760" w:hanging="360"/>
      </w:pPr>
      <w:rPr>
        <w:rFonts w:ascii="Calibri" w:hAnsi="Calibri" w:hint="default"/>
      </w:rPr>
    </w:lvl>
    <w:lvl w:ilvl="8" w:tplc="014ADB3A"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26107AA1"/>
    <w:multiLevelType w:val="hybridMultilevel"/>
    <w:tmpl w:val="8A66E8A8"/>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DF001F"/>
    <w:multiLevelType w:val="hybridMultilevel"/>
    <w:tmpl w:val="B8A87C6E"/>
    <w:lvl w:ilvl="0" w:tplc="7A70AF0A">
      <w:start w:val="1"/>
      <w:numFmt w:val="bullet"/>
      <w:lvlText w:val="&gt;"/>
      <w:lvlJc w:val="left"/>
      <w:pPr>
        <w:tabs>
          <w:tab w:val="num" w:pos="720"/>
        </w:tabs>
        <w:ind w:left="720" w:hanging="360"/>
      </w:pPr>
      <w:rPr>
        <w:rFonts w:ascii="Calibri" w:hAnsi="Calibri" w:hint="default"/>
        <w:color w:val="FF0000"/>
      </w:rPr>
    </w:lvl>
    <w:lvl w:ilvl="1" w:tplc="E7CE52F6" w:tentative="1">
      <w:start w:val="1"/>
      <w:numFmt w:val="bullet"/>
      <w:lvlText w:val="&gt;"/>
      <w:lvlJc w:val="left"/>
      <w:pPr>
        <w:tabs>
          <w:tab w:val="num" w:pos="1440"/>
        </w:tabs>
        <w:ind w:left="1440" w:hanging="360"/>
      </w:pPr>
      <w:rPr>
        <w:rFonts w:ascii="Calibri" w:hAnsi="Calibri" w:hint="default"/>
      </w:rPr>
    </w:lvl>
    <w:lvl w:ilvl="2" w:tplc="3D0EC98C" w:tentative="1">
      <w:start w:val="1"/>
      <w:numFmt w:val="bullet"/>
      <w:lvlText w:val="&gt;"/>
      <w:lvlJc w:val="left"/>
      <w:pPr>
        <w:tabs>
          <w:tab w:val="num" w:pos="2160"/>
        </w:tabs>
        <w:ind w:left="2160" w:hanging="360"/>
      </w:pPr>
      <w:rPr>
        <w:rFonts w:ascii="Calibri" w:hAnsi="Calibri" w:hint="default"/>
      </w:rPr>
    </w:lvl>
    <w:lvl w:ilvl="3" w:tplc="A77CE2FC" w:tentative="1">
      <w:start w:val="1"/>
      <w:numFmt w:val="bullet"/>
      <w:lvlText w:val="&gt;"/>
      <w:lvlJc w:val="left"/>
      <w:pPr>
        <w:tabs>
          <w:tab w:val="num" w:pos="2880"/>
        </w:tabs>
        <w:ind w:left="2880" w:hanging="360"/>
      </w:pPr>
      <w:rPr>
        <w:rFonts w:ascii="Calibri" w:hAnsi="Calibri" w:hint="default"/>
      </w:rPr>
    </w:lvl>
    <w:lvl w:ilvl="4" w:tplc="98187392" w:tentative="1">
      <w:start w:val="1"/>
      <w:numFmt w:val="bullet"/>
      <w:lvlText w:val="&gt;"/>
      <w:lvlJc w:val="left"/>
      <w:pPr>
        <w:tabs>
          <w:tab w:val="num" w:pos="3600"/>
        </w:tabs>
        <w:ind w:left="3600" w:hanging="360"/>
      </w:pPr>
      <w:rPr>
        <w:rFonts w:ascii="Calibri" w:hAnsi="Calibri" w:hint="default"/>
      </w:rPr>
    </w:lvl>
    <w:lvl w:ilvl="5" w:tplc="33EA20D8" w:tentative="1">
      <w:start w:val="1"/>
      <w:numFmt w:val="bullet"/>
      <w:lvlText w:val="&gt;"/>
      <w:lvlJc w:val="left"/>
      <w:pPr>
        <w:tabs>
          <w:tab w:val="num" w:pos="4320"/>
        </w:tabs>
        <w:ind w:left="4320" w:hanging="360"/>
      </w:pPr>
      <w:rPr>
        <w:rFonts w:ascii="Calibri" w:hAnsi="Calibri" w:hint="default"/>
      </w:rPr>
    </w:lvl>
    <w:lvl w:ilvl="6" w:tplc="7B76CBCA" w:tentative="1">
      <w:start w:val="1"/>
      <w:numFmt w:val="bullet"/>
      <w:lvlText w:val="&gt;"/>
      <w:lvlJc w:val="left"/>
      <w:pPr>
        <w:tabs>
          <w:tab w:val="num" w:pos="5040"/>
        </w:tabs>
        <w:ind w:left="5040" w:hanging="360"/>
      </w:pPr>
      <w:rPr>
        <w:rFonts w:ascii="Calibri" w:hAnsi="Calibri" w:hint="default"/>
      </w:rPr>
    </w:lvl>
    <w:lvl w:ilvl="7" w:tplc="9E42C3BA" w:tentative="1">
      <w:start w:val="1"/>
      <w:numFmt w:val="bullet"/>
      <w:lvlText w:val="&gt;"/>
      <w:lvlJc w:val="left"/>
      <w:pPr>
        <w:tabs>
          <w:tab w:val="num" w:pos="5760"/>
        </w:tabs>
        <w:ind w:left="5760" w:hanging="360"/>
      </w:pPr>
      <w:rPr>
        <w:rFonts w:ascii="Calibri" w:hAnsi="Calibri" w:hint="default"/>
      </w:rPr>
    </w:lvl>
    <w:lvl w:ilvl="8" w:tplc="28800942" w:tentative="1">
      <w:start w:val="1"/>
      <w:numFmt w:val="bullet"/>
      <w:lvlText w:val="&gt;"/>
      <w:lvlJc w:val="left"/>
      <w:pPr>
        <w:tabs>
          <w:tab w:val="num" w:pos="6480"/>
        </w:tabs>
        <w:ind w:left="6480" w:hanging="360"/>
      </w:pPr>
      <w:rPr>
        <w:rFonts w:ascii="Calibri" w:hAnsi="Calibri" w:hint="default"/>
      </w:rPr>
    </w:lvl>
  </w:abstractNum>
  <w:abstractNum w:abstractNumId="12" w15:restartNumberingAfterBreak="0">
    <w:nsid w:val="2CC07F28"/>
    <w:multiLevelType w:val="hybridMultilevel"/>
    <w:tmpl w:val="05700F5A"/>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24649"/>
    <w:multiLevelType w:val="hybridMultilevel"/>
    <w:tmpl w:val="36EEBCBA"/>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7A1733"/>
    <w:multiLevelType w:val="hybridMultilevel"/>
    <w:tmpl w:val="7FE4E70A"/>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275775"/>
    <w:multiLevelType w:val="hybridMultilevel"/>
    <w:tmpl w:val="F96683AA"/>
    <w:lvl w:ilvl="0" w:tplc="9F1470DA">
      <w:start w:val="1"/>
      <w:numFmt w:val="bullet"/>
      <w:lvlText w:val=""/>
      <w:lvlJc w:val="left"/>
      <w:pPr>
        <w:tabs>
          <w:tab w:val="num" w:pos="360"/>
        </w:tabs>
        <w:ind w:left="360" w:hanging="360"/>
      </w:pPr>
      <w:rPr>
        <w:rFonts w:ascii="Symbol" w:hAnsi="Symbol" w:hint="default"/>
      </w:rPr>
    </w:lvl>
    <w:lvl w:ilvl="1" w:tplc="EE6062EA" w:tentative="1">
      <w:start w:val="1"/>
      <w:numFmt w:val="bullet"/>
      <w:lvlText w:val=""/>
      <w:lvlJc w:val="left"/>
      <w:pPr>
        <w:tabs>
          <w:tab w:val="num" w:pos="1080"/>
        </w:tabs>
        <w:ind w:left="1080" w:hanging="360"/>
      </w:pPr>
      <w:rPr>
        <w:rFonts w:ascii="Symbol" w:hAnsi="Symbol" w:hint="default"/>
      </w:rPr>
    </w:lvl>
    <w:lvl w:ilvl="2" w:tplc="3E6C3B8C" w:tentative="1">
      <w:start w:val="1"/>
      <w:numFmt w:val="bullet"/>
      <w:lvlText w:val=""/>
      <w:lvlJc w:val="left"/>
      <w:pPr>
        <w:tabs>
          <w:tab w:val="num" w:pos="1800"/>
        </w:tabs>
        <w:ind w:left="1800" w:hanging="360"/>
      </w:pPr>
      <w:rPr>
        <w:rFonts w:ascii="Symbol" w:hAnsi="Symbol" w:hint="default"/>
      </w:rPr>
    </w:lvl>
    <w:lvl w:ilvl="3" w:tplc="EE3C04AA" w:tentative="1">
      <w:start w:val="1"/>
      <w:numFmt w:val="bullet"/>
      <w:lvlText w:val=""/>
      <w:lvlJc w:val="left"/>
      <w:pPr>
        <w:tabs>
          <w:tab w:val="num" w:pos="2520"/>
        </w:tabs>
        <w:ind w:left="2520" w:hanging="360"/>
      </w:pPr>
      <w:rPr>
        <w:rFonts w:ascii="Symbol" w:hAnsi="Symbol" w:hint="default"/>
      </w:rPr>
    </w:lvl>
    <w:lvl w:ilvl="4" w:tplc="2988B5C8" w:tentative="1">
      <w:start w:val="1"/>
      <w:numFmt w:val="bullet"/>
      <w:lvlText w:val=""/>
      <w:lvlJc w:val="left"/>
      <w:pPr>
        <w:tabs>
          <w:tab w:val="num" w:pos="3240"/>
        </w:tabs>
        <w:ind w:left="3240" w:hanging="360"/>
      </w:pPr>
      <w:rPr>
        <w:rFonts w:ascii="Symbol" w:hAnsi="Symbol" w:hint="default"/>
      </w:rPr>
    </w:lvl>
    <w:lvl w:ilvl="5" w:tplc="4FCA7334" w:tentative="1">
      <w:start w:val="1"/>
      <w:numFmt w:val="bullet"/>
      <w:lvlText w:val=""/>
      <w:lvlJc w:val="left"/>
      <w:pPr>
        <w:tabs>
          <w:tab w:val="num" w:pos="3960"/>
        </w:tabs>
        <w:ind w:left="3960" w:hanging="360"/>
      </w:pPr>
      <w:rPr>
        <w:rFonts w:ascii="Symbol" w:hAnsi="Symbol" w:hint="default"/>
      </w:rPr>
    </w:lvl>
    <w:lvl w:ilvl="6" w:tplc="EEEC73E0" w:tentative="1">
      <w:start w:val="1"/>
      <w:numFmt w:val="bullet"/>
      <w:lvlText w:val=""/>
      <w:lvlJc w:val="left"/>
      <w:pPr>
        <w:tabs>
          <w:tab w:val="num" w:pos="4680"/>
        </w:tabs>
        <w:ind w:left="4680" w:hanging="360"/>
      </w:pPr>
      <w:rPr>
        <w:rFonts w:ascii="Symbol" w:hAnsi="Symbol" w:hint="default"/>
      </w:rPr>
    </w:lvl>
    <w:lvl w:ilvl="7" w:tplc="C588AA2A" w:tentative="1">
      <w:start w:val="1"/>
      <w:numFmt w:val="bullet"/>
      <w:lvlText w:val=""/>
      <w:lvlJc w:val="left"/>
      <w:pPr>
        <w:tabs>
          <w:tab w:val="num" w:pos="5400"/>
        </w:tabs>
        <w:ind w:left="5400" w:hanging="360"/>
      </w:pPr>
      <w:rPr>
        <w:rFonts w:ascii="Symbol" w:hAnsi="Symbol" w:hint="default"/>
      </w:rPr>
    </w:lvl>
    <w:lvl w:ilvl="8" w:tplc="AB789F86"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33F50498"/>
    <w:multiLevelType w:val="hybridMultilevel"/>
    <w:tmpl w:val="F3A8FC26"/>
    <w:lvl w:ilvl="0" w:tplc="F30EE334">
      <w:start w:val="1"/>
      <w:numFmt w:val="bullet"/>
      <w:lvlText w:val="&gt;"/>
      <w:lvlJc w:val="left"/>
      <w:pPr>
        <w:tabs>
          <w:tab w:val="num" w:pos="720"/>
        </w:tabs>
        <w:ind w:left="720" w:hanging="360"/>
      </w:pPr>
      <w:rPr>
        <w:rFonts w:ascii="Calibri" w:hAnsi="Calibri" w:hint="default"/>
      </w:rPr>
    </w:lvl>
    <w:lvl w:ilvl="1" w:tplc="EF6A76D4" w:tentative="1">
      <w:start w:val="1"/>
      <w:numFmt w:val="bullet"/>
      <w:lvlText w:val="&gt;"/>
      <w:lvlJc w:val="left"/>
      <w:pPr>
        <w:tabs>
          <w:tab w:val="num" w:pos="1440"/>
        </w:tabs>
        <w:ind w:left="1440" w:hanging="360"/>
      </w:pPr>
      <w:rPr>
        <w:rFonts w:ascii="Calibri" w:hAnsi="Calibri" w:hint="default"/>
      </w:rPr>
    </w:lvl>
    <w:lvl w:ilvl="2" w:tplc="32A2FC52" w:tentative="1">
      <w:start w:val="1"/>
      <w:numFmt w:val="bullet"/>
      <w:lvlText w:val="&gt;"/>
      <w:lvlJc w:val="left"/>
      <w:pPr>
        <w:tabs>
          <w:tab w:val="num" w:pos="2160"/>
        </w:tabs>
        <w:ind w:left="2160" w:hanging="360"/>
      </w:pPr>
      <w:rPr>
        <w:rFonts w:ascii="Calibri" w:hAnsi="Calibri" w:hint="default"/>
      </w:rPr>
    </w:lvl>
    <w:lvl w:ilvl="3" w:tplc="7E0C12CC" w:tentative="1">
      <w:start w:val="1"/>
      <w:numFmt w:val="bullet"/>
      <w:lvlText w:val="&gt;"/>
      <w:lvlJc w:val="left"/>
      <w:pPr>
        <w:tabs>
          <w:tab w:val="num" w:pos="2880"/>
        </w:tabs>
        <w:ind w:left="2880" w:hanging="360"/>
      </w:pPr>
      <w:rPr>
        <w:rFonts w:ascii="Calibri" w:hAnsi="Calibri" w:hint="default"/>
      </w:rPr>
    </w:lvl>
    <w:lvl w:ilvl="4" w:tplc="87B48C1E" w:tentative="1">
      <w:start w:val="1"/>
      <w:numFmt w:val="bullet"/>
      <w:lvlText w:val="&gt;"/>
      <w:lvlJc w:val="left"/>
      <w:pPr>
        <w:tabs>
          <w:tab w:val="num" w:pos="3600"/>
        </w:tabs>
        <w:ind w:left="3600" w:hanging="360"/>
      </w:pPr>
      <w:rPr>
        <w:rFonts w:ascii="Calibri" w:hAnsi="Calibri" w:hint="default"/>
      </w:rPr>
    </w:lvl>
    <w:lvl w:ilvl="5" w:tplc="DE9C8330" w:tentative="1">
      <w:start w:val="1"/>
      <w:numFmt w:val="bullet"/>
      <w:lvlText w:val="&gt;"/>
      <w:lvlJc w:val="left"/>
      <w:pPr>
        <w:tabs>
          <w:tab w:val="num" w:pos="4320"/>
        </w:tabs>
        <w:ind w:left="4320" w:hanging="360"/>
      </w:pPr>
      <w:rPr>
        <w:rFonts w:ascii="Calibri" w:hAnsi="Calibri" w:hint="default"/>
      </w:rPr>
    </w:lvl>
    <w:lvl w:ilvl="6" w:tplc="41000A82" w:tentative="1">
      <w:start w:val="1"/>
      <w:numFmt w:val="bullet"/>
      <w:lvlText w:val="&gt;"/>
      <w:lvlJc w:val="left"/>
      <w:pPr>
        <w:tabs>
          <w:tab w:val="num" w:pos="5040"/>
        </w:tabs>
        <w:ind w:left="5040" w:hanging="360"/>
      </w:pPr>
      <w:rPr>
        <w:rFonts w:ascii="Calibri" w:hAnsi="Calibri" w:hint="default"/>
      </w:rPr>
    </w:lvl>
    <w:lvl w:ilvl="7" w:tplc="928EFF1A" w:tentative="1">
      <w:start w:val="1"/>
      <w:numFmt w:val="bullet"/>
      <w:lvlText w:val="&gt;"/>
      <w:lvlJc w:val="left"/>
      <w:pPr>
        <w:tabs>
          <w:tab w:val="num" w:pos="5760"/>
        </w:tabs>
        <w:ind w:left="5760" w:hanging="360"/>
      </w:pPr>
      <w:rPr>
        <w:rFonts w:ascii="Calibri" w:hAnsi="Calibri" w:hint="default"/>
      </w:rPr>
    </w:lvl>
    <w:lvl w:ilvl="8" w:tplc="40B00D6A" w:tentative="1">
      <w:start w:val="1"/>
      <w:numFmt w:val="bullet"/>
      <w:lvlText w:val="&gt;"/>
      <w:lvlJc w:val="left"/>
      <w:pPr>
        <w:tabs>
          <w:tab w:val="num" w:pos="6480"/>
        </w:tabs>
        <w:ind w:left="6480" w:hanging="360"/>
      </w:pPr>
      <w:rPr>
        <w:rFonts w:ascii="Calibri" w:hAnsi="Calibri" w:hint="default"/>
      </w:rPr>
    </w:lvl>
  </w:abstractNum>
  <w:abstractNum w:abstractNumId="17" w15:restartNumberingAfterBreak="0">
    <w:nsid w:val="3825256A"/>
    <w:multiLevelType w:val="hybridMultilevel"/>
    <w:tmpl w:val="AA400680"/>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887F90"/>
    <w:multiLevelType w:val="hybridMultilevel"/>
    <w:tmpl w:val="05F257B2"/>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EE2B85"/>
    <w:multiLevelType w:val="hybridMultilevel"/>
    <w:tmpl w:val="7B1E9C32"/>
    <w:lvl w:ilvl="0" w:tplc="7A70AF0A">
      <w:start w:val="1"/>
      <w:numFmt w:val="bullet"/>
      <w:lvlText w:val="&gt;"/>
      <w:lvlJc w:val="left"/>
      <w:pPr>
        <w:tabs>
          <w:tab w:val="num" w:pos="720"/>
        </w:tabs>
        <w:ind w:left="720" w:hanging="360"/>
      </w:pPr>
      <w:rPr>
        <w:rFonts w:ascii="Calibri" w:hAnsi="Calibri" w:hint="default"/>
        <w:color w:val="FF0000"/>
      </w:rPr>
    </w:lvl>
    <w:lvl w:ilvl="1" w:tplc="F132C696">
      <w:numFmt w:val="bullet"/>
      <w:lvlText w:val="•"/>
      <w:lvlJc w:val="left"/>
      <w:pPr>
        <w:tabs>
          <w:tab w:val="num" w:pos="1440"/>
        </w:tabs>
        <w:ind w:left="1440" w:hanging="360"/>
      </w:pPr>
      <w:rPr>
        <w:rFonts w:ascii="Arial" w:hAnsi="Arial" w:hint="default"/>
      </w:rPr>
    </w:lvl>
    <w:lvl w:ilvl="2" w:tplc="E0606DD4" w:tentative="1">
      <w:start w:val="1"/>
      <w:numFmt w:val="bullet"/>
      <w:lvlText w:val="&gt;"/>
      <w:lvlJc w:val="left"/>
      <w:pPr>
        <w:tabs>
          <w:tab w:val="num" w:pos="2160"/>
        </w:tabs>
        <w:ind w:left="2160" w:hanging="360"/>
      </w:pPr>
      <w:rPr>
        <w:rFonts w:ascii="Calibri" w:hAnsi="Calibri" w:hint="default"/>
      </w:rPr>
    </w:lvl>
    <w:lvl w:ilvl="3" w:tplc="E8C6A676" w:tentative="1">
      <w:start w:val="1"/>
      <w:numFmt w:val="bullet"/>
      <w:lvlText w:val="&gt;"/>
      <w:lvlJc w:val="left"/>
      <w:pPr>
        <w:tabs>
          <w:tab w:val="num" w:pos="2880"/>
        </w:tabs>
        <w:ind w:left="2880" w:hanging="360"/>
      </w:pPr>
      <w:rPr>
        <w:rFonts w:ascii="Calibri" w:hAnsi="Calibri" w:hint="default"/>
      </w:rPr>
    </w:lvl>
    <w:lvl w:ilvl="4" w:tplc="A08CB836" w:tentative="1">
      <w:start w:val="1"/>
      <w:numFmt w:val="bullet"/>
      <w:lvlText w:val="&gt;"/>
      <w:lvlJc w:val="left"/>
      <w:pPr>
        <w:tabs>
          <w:tab w:val="num" w:pos="3600"/>
        </w:tabs>
        <w:ind w:left="3600" w:hanging="360"/>
      </w:pPr>
      <w:rPr>
        <w:rFonts w:ascii="Calibri" w:hAnsi="Calibri" w:hint="default"/>
      </w:rPr>
    </w:lvl>
    <w:lvl w:ilvl="5" w:tplc="973EA2F6" w:tentative="1">
      <w:start w:val="1"/>
      <w:numFmt w:val="bullet"/>
      <w:lvlText w:val="&gt;"/>
      <w:lvlJc w:val="left"/>
      <w:pPr>
        <w:tabs>
          <w:tab w:val="num" w:pos="4320"/>
        </w:tabs>
        <w:ind w:left="4320" w:hanging="360"/>
      </w:pPr>
      <w:rPr>
        <w:rFonts w:ascii="Calibri" w:hAnsi="Calibri" w:hint="default"/>
      </w:rPr>
    </w:lvl>
    <w:lvl w:ilvl="6" w:tplc="52BEAAB6" w:tentative="1">
      <w:start w:val="1"/>
      <w:numFmt w:val="bullet"/>
      <w:lvlText w:val="&gt;"/>
      <w:lvlJc w:val="left"/>
      <w:pPr>
        <w:tabs>
          <w:tab w:val="num" w:pos="5040"/>
        </w:tabs>
        <w:ind w:left="5040" w:hanging="360"/>
      </w:pPr>
      <w:rPr>
        <w:rFonts w:ascii="Calibri" w:hAnsi="Calibri" w:hint="default"/>
      </w:rPr>
    </w:lvl>
    <w:lvl w:ilvl="7" w:tplc="84CC1CB4" w:tentative="1">
      <w:start w:val="1"/>
      <w:numFmt w:val="bullet"/>
      <w:lvlText w:val="&gt;"/>
      <w:lvlJc w:val="left"/>
      <w:pPr>
        <w:tabs>
          <w:tab w:val="num" w:pos="5760"/>
        </w:tabs>
        <w:ind w:left="5760" w:hanging="360"/>
      </w:pPr>
      <w:rPr>
        <w:rFonts w:ascii="Calibri" w:hAnsi="Calibri" w:hint="default"/>
      </w:rPr>
    </w:lvl>
    <w:lvl w:ilvl="8" w:tplc="AC14F6EE" w:tentative="1">
      <w:start w:val="1"/>
      <w:numFmt w:val="bullet"/>
      <w:lvlText w:val="&gt;"/>
      <w:lvlJc w:val="left"/>
      <w:pPr>
        <w:tabs>
          <w:tab w:val="num" w:pos="6480"/>
        </w:tabs>
        <w:ind w:left="6480" w:hanging="360"/>
      </w:pPr>
      <w:rPr>
        <w:rFonts w:ascii="Calibri" w:hAnsi="Calibri" w:hint="default"/>
      </w:rPr>
    </w:lvl>
  </w:abstractNum>
  <w:abstractNum w:abstractNumId="20" w15:restartNumberingAfterBreak="0">
    <w:nsid w:val="3D25009E"/>
    <w:multiLevelType w:val="hybridMultilevel"/>
    <w:tmpl w:val="9C7E229C"/>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F00F39"/>
    <w:multiLevelType w:val="hybridMultilevel"/>
    <w:tmpl w:val="43A80788"/>
    <w:lvl w:ilvl="0" w:tplc="3E2C7510">
      <w:start w:val="1"/>
      <w:numFmt w:val="bullet"/>
      <w:lvlText w:val="&gt;"/>
      <w:lvlJc w:val="left"/>
      <w:pPr>
        <w:tabs>
          <w:tab w:val="num" w:pos="720"/>
        </w:tabs>
        <w:ind w:left="720" w:hanging="360"/>
      </w:pPr>
      <w:rPr>
        <w:rFonts w:ascii="Calibri" w:hAnsi="Calibri" w:hint="default"/>
      </w:rPr>
    </w:lvl>
    <w:lvl w:ilvl="1" w:tplc="72F473F4" w:tentative="1">
      <w:start w:val="1"/>
      <w:numFmt w:val="bullet"/>
      <w:lvlText w:val="&gt;"/>
      <w:lvlJc w:val="left"/>
      <w:pPr>
        <w:tabs>
          <w:tab w:val="num" w:pos="1440"/>
        </w:tabs>
        <w:ind w:left="1440" w:hanging="360"/>
      </w:pPr>
      <w:rPr>
        <w:rFonts w:ascii="Calibri" w:hAnsi="Calibri" w:hint="default"/>
      </w:rPr>
    </w:lvl>
    <w:lvl w:ilvl="2" w:tplc="B15E0864" w:tentative="1">
      <w:start w:val="1"/>
      <w:numFmt w:val="bullet"/>
      <w:lvlText w:val="&gt;"/>
      <w:lvlJc w:val="left"/>
      <w:pPr>
        <w:tabs>
          <w:tab w:val="num" w:pos="2160"/>
        </w:tabs>
        <w:ind w:left="2160" w:hanging="360"/>
      </w:pPr>
      <w:rPr>
        <w:rFonts w:ascii="Calibri" w:hAnsi="Calibri" w:hint="default"/>
      </w:rPr>
    </w:lvl>
    <w:lvl w:ilvl="3" w:tplc="201C365A" w:tentative="1">
      <w:start w:val="1"/>
      <w:numFmt w:val="bullet"/>
      <w:lvlText w:val="&gt;"/>
      <w:lvlJc w:val="left"/>
      <w:pPr>
        <w:tabs>
          <w:tab w:val="num" w:pos="2880"/>
        </w:tabs>
        <w:ind w:left="2880" w:hanging="360"/>
      </w:pPr>
      <w:rPr>
        <w:rFonts w:ascii="Calibri" w:hAnsi="Calibri" w:hint="default"/>
      </w:rPr>
    </w:lvl>
    <w:lvl w:ilvl="4" w:tplc="9FA27CDC" w:tentative="1">
      <w:start w:val="1"/>
      <w:numFmt w:val="bullet"/>
      <w:lvlText w:val="&gt;"/>
      <w:lvlJc w:val="left"/>
      <w:pPr>
        <w:tabs>
          <w:tab w:val="num" w:pos="3600"/>
        </w:tabs>
        <w:ind w:left="3600" w:hanging="360"/>
      </w:pPr>
      <w:rPr>
        <w:rFonts w:ascii="Calibri" w:hAnsi="Calibri" w:hint="default"/>
      </w:rPr>
    </w:lvl>
    <w:lvl w:ilvl="5" w:tplc="97EA833E" w:tentative="1">
      <w:start w:val="1"/>
      <w:numFmt w:val="bullet"/>
      <w:lvlText w:val="&gt;"/>
      <w:lvlJc w:val="left"/>
      <w:pPr>
        <w:tabs>
          <w:tab w:val="num" w:pos="4320"/>
        </w:tabs>
        <w:ind w:left="4320" w:hanging="360"/>
      </w:pPr>
      <w:rPr>
        <w:rFonts w:ascii="Calibri" w:hAnsi="Calibri" w:hint="default"/>
      </w:rPr>
    </w:lvl>
    <w:lvl w:ilvl="6" w:tplc="71147634" w:tentative="1">
      <w:start w:val="1"/>
      <w:numFmt w:val="bullet"/>
      <w:lvlText w:val="&gt;"/>
      <w:lvlJc w:val="left"/>
      <w:pPr>
        <w:tabs>
          <w:tab w:val="num" w:pos="5040"/>
        </w:tabs>
        <w:ind w:left="5040" w:hanging="360"/>
      </w:pPr>
      <w:rPr>
        <w:rFonts w:ascii="Calibri" w:hAnsi="Calibri" w:hint="default"/>
      </w:rPr>
    </w:lvl>
    <w:lvl w:ilvl="7" w:tplc="42C01D58" w:tentative="1">
      <w:start w:val="1"/>
      <w:numFmt w:val="bullet"/>
      <w:lvlText w:val="&gt;"/>
      <w:lvlJc w:val="left"/>
      <w:pPr>
        <w:tabs>
          <w:tab w:val="num" w:pos="5760"/>
        </w:tabs>
        <w:ind w:left="5760" w:hanging="360"/>
      </w:pPr>
      <w:rPr>
        <w:rFonts w:ascii="Calibri" w:hAnsi="Calibri" w:hint="default"/>
      </w:rPr>
    </w:lvl>
    <w:lvl w:ilvl="8" w:tplc="27DC7058" w:tentative="1">
      <w:start w:val="1"/>
      <w:numFmt w:val="bullet"/>
      <w:lvlText w:val="&gt;"/>
      <w:lvlJc w:val="left"/>
      <w:pPr>
        <w:tabs>
          <w:tab w:val="num" w:pos="6480"/>
        </w:tabs>
        <w:ind w:left="6480" w:hanging="360"/>
      </w:pPr>
      <w:rPr>
        <w:rFonts w:ascii="Calibri" w:hAnsi="Calibri" w:hint="default"/>
      </w:rPr>
    </w:lvl>
  </w:abstractNum>
  <w:abstractNum w:abstractNumId="22" w15:restartNumberingAfterBreak="0">
    <w:nsid w:val="404F4590"/>
    <w:multiLevelType w:val="hybridMultilevel"/>
    <w:tmpl w:val="C4A0E0D6"/>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C6806"/>
    <w:multiLevelType w:val="hybridMultilevel"/>
    <w:tmpl w:val="DB12E7F0"/>
    <w:lvl w:ilvl="0" w:tplc="8676E3BA">
      <w:start w:val="1"/>
      <w:numFmt w:val="bullet"/>
      <w:lvlText w:val="&gt;"/>
      <w:lvlJc w:val="left"/>
      <w:pPr>
        <w:tabs>
          <w:tab w:val="num" w:pos="720"/>
        </w:tabs>
        <w:ind w:left="720" w:hanging="360"/>
      </w:pPr>
      <w:rPr>
        <w:rFonts w:ascii="Calibri" w:hAnsi="Calibri" w:hint="default"/>
      </w:rPr>
    </w:lvl>
    <w:lvl w:ilvl="1" w:tplc="F132C696">
      <w:numFmt w:val="bullet"/>
      <w:lvlText w:val="•"/>
      <w:lvlJc w:val="left"/>
      <w:pPr>
        <w:tabs>
          <w:tab w:val="num" w:pos="1440"/>
        </w:tabs>
        <w:ind w:left="1440" w:hanging="360"/>
      </w:pPr>
      <w:rPr>
        <w:rFonts w:ascii="Arial" w:hAnsi="Arial" w:hint="default"/>
      </w:rPr>
    </w:lvl>
    <w:lvl w:ilvl="2" w:tplc="E0606DD4" w:tentative="1">
      <w:start w:val="1"/>
      <w:numFmt w:val="bullet"/>
      <w:lvlText w:val="&gt;"/>
      <w:lvlJc w:val="left"/>
      <w:pPr>
        <w:tabs>
          <w:tab w:val="num" w:pos="2160"/>
        </w:tabs>
        <w:ind w:left="2160" w:hanging="360"/>
      </w:pPr>
      <w:rPr>
        <w:rFonts w:ascii="Calibri" w:hAnsi="Calibri" w:hint="default"/>
      </w:rPr>
    </w:lvl>
    <w:lvl w:ilvl="3" w:tplc="E8C6A676" w:tentative="1">
      <w:start w:val="1"/>
      <w:numFmt w:val="bullet"/>
      <w:lvlText w:val="&gt;"/>
      <w:lvlJc w:val="left"/>
      <w:pPr>
        <w:tabs>
          <w:tab w:val="num" w:pos="2880"/>
        </w:tabs>
        <w:ind w:left="2880" w:hanging="360"/>
      </w:pPr>
      <w:rPr>
        <w:rFonts w:ascii="Calibri" w:hAnsi="Calibri" w:hint="default"/>
      </w:rPr>
    </w:lvl>
    <w:lvl w:ilvl="4" w:tplc="A08CB836" w:tentative="1">
      <w:start w:val="1"/>
      <w:numFmt w:val="bullet"/>
      <w:lvlText w:val="&gt;"/>
      <w:lvlJc w:val="left"/>
      <w:pPr>
        <w:tabs>
          <w:tab w:val="num" w:pos="3600"/>
        </w:tabs>
        <w:ind w:left="3600" w:hanging="360"/>
      </w:pPr>
      <w:rPr>
        <w:rFonts w:ascii="Calibri" w:hAnsi="Calibri" w:hint="default"/>
      </w:rPr>
    </w:lvl>
    <w:lvl w:ilvl="5" w:tplc="973EA2F6" w:tentative="1">
      <w:start w:val="1"/>
      <w:numFmt w:val="bullet"/>
      <w:lvlText w:val="&gt;"/>
      <w:lvlJc w:val="left"/>
      <w:pPr>
        <w:tabs>
          <w:tab w:val="num" w:pos="4320"/>
        </w:tabs>
        <w:ind w:left="4320" w:hanging="360"/>
      </w:pPr>
      <w:rPr>
        <w:rFonts w:ascii="Calibri" w:hAnsi="Calibri" w:hint="default"/>
      </w:rPr>
    </w:lvl>
    <w:lvl w:ilvl="6" w:tplc="52BEAAB6" w:tentative="1">
      <w:start w:val="1"/>
      <w:numFmt w:val="bullet"/>
      <w:lvlText w:val="&gt;"/>
      <w:lvlJc w:val="left"/>
      <w:pPr>
        <w:tabs>
          <w:tab w:val="num" w:pos="5040"/>
        </w:tabs>
        <w:ind w:left="5040" w:hanging="360"/>
      </w:pPr>
      <w:rPr>
        <w:rFonts w:ascii="Calibri" w:hAnsi="Calibri" w:hint="default"/>
      </w:rPr>
    </w:lvl>
    <w:lvl w:ilvl="7" w:tplc="84CC1CB4" w:tentative="1">
      <w:start w:val="1"/>
      <w:numFmt w:val="bullet"/>
      <w:lvlText w:val="&gt;"/>
      <w:lvlJc w:val="left"/>
      <w:pPr>
        <w:tabs>
          <w:tab w:val="num" w:pos="5760"/>
        </w:tabs>
        <w:ind w:left="5760" w:hanging="360"/>
      </w:pPr>
      <w:rPr>
        <w:rFonts w:ascii="Calibri" w:hAnsi="Calibri" w:hint="default"/>
      </w:rPr>
    </w:lvl>
    <w:lvl w:ilvl="8" w:tplc="AC14F6EE" w:tentative="1">
      <w:start w:val="1"/>
      <w:numFmt w:val="bullet"/>
      <w:lvlText w:val="&gt;"/>
      <w:lvlJc w:val="left"/>
      <w:pPr>
        <w:tabs>
          <w:tab w:val="num" w:pos="6480"/>
        </w:tabs>
        <w:ind w:left="6480" w:hanging="360"/>
      </w:pPr>
      <w:rPr>
        <w:rFonts w:ascii="Calibri" w:hAnsi="Calibri" w:hint="default"/>
      </w:rPr>
    </w:lvl>
  </w:abstractNum>
  <w:abstractNum w:abstractNumId="24" w15:restartNumberingAfterBreak="0">
    <w:nsid w:val="4EB52DFB"/>
    <w:multiLevelType w:val="hybridMultilevel"/>
    <w:tmpl w:val="7114731C"/>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F76FC"/>
    <w:multiLevelType w:val="hybridMultilevel"/>
    <w:tmpl w:val="CE807CCE"/>
    <w:lvl w:ilvl="0" w:tplc="88F0CA24">
      <w:start w:val="1"/>
      <w:numFmt w:val="bullet"/>
      <w:lvlText w:val=""/>
      <w:lvlJc w:val="left"/>
      <w:pPr>
        <w:tabs>
          <w:tab w:val="num" w:pos="360"/>
        </w:tabs>
        <w:ind w:left="360" w:hanging="360"/>
      </w:pPr>
      <w:rPr>
        <w:rFonts w:ascii="Symbol" w:hAnsi="Symbol" w:hint="default"/>
      </w:rPr>
    </w:lvl>
    <w:lvl w:ilvl="1" w:tplc="51824CEE" w:tentative="1">
      <w:start w:val="1"/>
      <w:numFmt w:val="bullet"/>
      <w:lvlText w:val=""/>
      <w:lvlJc w:val="left"/>
      <w:pPr>
        <w:tabs>
          <w:tab w:val="num" w:pos="1080"/>
        </w:tabs>
        <w:ind w:left="1080" w:hanging="360"/>
      </w:pPr>
      <w:rPr>
        <w:rFonts w:ascii="Symbol" w:hAnsi="Symbol" w:hint="default"/>
      </w:rPr>
    </w:lvl>
    <w:lvl w:ilvl="2" w:tplc="CCCE907E" w:tentative="1">
      <w:start w:val="1"/>
      <w:numFmt w:val="bullet"/>
      <w:lvlText w:val=""/>
      <w:lvlJc w:val="left"/>
      <w:pPr>
        <w:tabs>
          <w:tab w:val="num" w:pos="1800"/>
        </w:tabs>
        <w:ind w:left="1800" w:hanging="360"/>
      </w:pPr>
      <w:rPr>
        <w:rFonts w:ascii="Symbol" w:hAnsi="Symbol" w:hint="default"/>
      </w:rPr>
    </w:lvl>
    <w:lvl w:ilvl="3" w:tplc="D2884660" w:tentative="1">
      <w:start w:val="1"/>
      <w:numFmt w:val="bullet"/>
      <w:lvlText w:val=""/>
      <w:lvlJc w:val="left"/>
      <w:pPr>
        <w:tabs>
          <w:tab w:val="num" w:pos="2520"/>
        </w:tabs>
        <w:ind w:left="2520" w:hanging="360"/>
      </w:pPr>
      <w:rPr>
        <w:rFonts w:ascii="Symbol" w:hAnsi="Symbol" w:hint="default"/>
      </w:rPr>
    </w:lvl>
    <w:lvl w:ilvl="4" w:tplc="2804A7A6" w:tentative="1">
      <w:start w:val="1"/>
      <w:numFmt w:val="bullet"/>
      <w:lvlText w:val=""/>
      <w:lvlJc w:val="left"/>
      <w:pPr>
        <w:tabs>
          <w:tab w:val="num" w:pos="3240"/>
        </w:tabs>
        <w:ind w:left="3240" w:hanging="360"/>
      </w:pPr>
      <w:rPr>
        <w:rFonts w:ascii="Symbol" w:hAnsi="Symbol" w:hint="default"/>
      </w:rPr>
    </w:lvl>
    <w:lvl w:ilvl="5" w:tplc="F73EC1B2" w:tentative="1">
      <w:start w:val="1"/>
      <w:numFmt w:val="bullet"/>
      <w:lvlText w:val=""/>
      <w:lvlJc w:val="left"/>
      <w:pPr>
        <w:tabs>
          <w:tab w:val="num" w:pos="3960"/>
        </w:tabs>
        <w:ind w:left="3960" w:hanging="360"/>
      </w:pPr>
      <w:rPr>
        <w:rFonts w:ascii="Symbol" w:hAnsi="Symbol" w:hint="default"/>
      </w:rPr>
    </w:lvl>
    <w:lvl w:ilvl="6" w:tplc="7D6E664A" w:tentative="1">
      <w:start w:val="1"/>
      <w:numFmt w:val="bullet"/>
      <w:lvlText w:val=""/>
      <w:lvlJc w:val="left"/>
      <w:pPr>
        <w:tabs>
          <w:tab w:val="num" w:pos="4680"/>
        </w:tabs>
        <w:ind w:left="4680" w:hanging="360"/>
      </w:pPr>
      <w:rPr>
        <w:rFonts w:ascii="Symbol" w:hAnsi="Symbol" w:hint="default"/>
      </w:rPr>
    </w:lvl>
    <w:lvl w:ilvl="7" w:tplc="9746C9CE" w:tentative="1">
      <w:start w:val="1"/>
      <w:numFmt w:val="bullet"/>
      <w:lvlText w:val=""/>
      <w:lvlJc w:val="left"/>
      <w:pPr>
        <w:tabs>
          <w:tab w:val="num" w:pos="5400"/>
        </w:tabs>
        <w:ind w:left="5400" w:hanging="360"/>
      </w:pPr>
      <w:rPr>
        <w:rFonts w:ascii="Symbol" w:hAnsi="Symbol" w:hint="default"/>
      </w:rPr>
    </w:lvl>
    <w:lvl w:ilvl="8" w:tplc="6876DA9A" w:tentative="1">
      <w:start w:val="1"/>
      <w:numFmt w:val="bullet"/>
      <w:lvlText w:val=""/>
      <w:lvlJc w:val="left"/>
      <w:pPr>
        <w:tabs>
          <w:tab w:val="num" w:pos="6120"/>
        </w:tabs>
        <w:ind w:left="6120" w:hanging="360"/>
      </w:pPr>
      <w:rPr>
        <w:rFonts w:ascii="Symbol" w:hAnsi="Symbol" w:hint="default"/>
      </w:rPr>
    </w:lvl>
  </w:abstractNum>
  <w:abstractNum w:abstractNumId="26" w15:restartNumberingAfterBreak="0">
    <w:nsid w:val="4FED0BF9"/>
    <w:multiLevelType w:val="hybridMultilevel"/>
    <w:tmpl w:val="FC6EC97C"/>
    <w:lvl w:ilvl="0" w:tplc="7A70AF0A">
      <w:start w:val="1"/>
      <w:numFmt w:val="bullet"/>
      <w:lvlText w:val="&gt;"/>
      <w:lvlJc w:val="left"/>
      <w:pPr>
        <w:tabs>
          <w:tab w:val="num" w:pos="720"/>
        </w:tabs>
        <w:ind w:left="720" w:hanging="360"/>
      </w:pPr>
      <w:rPr>
        <w:rFonts w:ascii="Calibri" w:hAnsi="Calibri" w:hint="default"/>
        <w:color w:val="FF0000"/>
      </w:rPr>
    </w:lvl>
    <w:lvl w:ilvl="1" w:tplc="1868B2E0" w:tentative="1">
      <w:start w:val="1"/>
      <w:numFmt w:val="bullet"/>
      <w:lvlText w:val="&gt;"/>
      <w:lvlJc w:val="left"/>
      <w:pPr>
        <w:tabs>
          <w:tab w:val="num" w:pos="1440"/>
        </w:tabs>
        <w:ind w:left="1440" w:hanging="360"/>
      </w:pPr>
      <w:rPr>
        <w:rFonts w:ascii="Calibri" w:hAnsi="Calibri" w:hint="default"/>
      </w:rPr>
    </w:lvl>
    <w:lvl w:ilvl="2" w:tplc="BB46FFCE" w:tentative="1">
      <w:start w:val="1"/>
      <w:numFmt w:val="bullet"/>
      <w:lvlText w:val="&gt;"/>
      <w:lvlJc w:val="left"/>
      <w:pPr>
        <w:tabs>
          <w:tab w:val="num" w:pos="2160"/>
        </w:tabs>
        <w:ind w:left="2160" w:hanging="360"/>
      </w:pPr>
      <w:rPr>
        <w:rFonts w:ascii="Calibri" w:hAnsi="Calibri" w:hint="default"/>
      </w:rPr>
    </w:lvl>
    <w:lvl w:ilvl="3" w:tplc="05A4A0F4" w:tentative="1">
      <w:start w:val="1"/>
      <w:numFmt w:val="bullet"/>
      <w:lvlText w:val="&gt;"/>
      <w:lvlJc w:val="left"/>
      <w:pPr>
        <w:tabs>
          <w:tab w:val="num" w:pos="2880"/>
        </w:tabs>
        <w:ind w:left="2880" w:hanging="360"/>
      </w:pPr>
      <w:rPr>
        <w:rFonts w:ascii="Calibri" w:hAnsi="Calibri" w:hint="default"/>
      </w:rPr>
    </w:lvl>
    <w:lvl w:ilvl="4" w:tplc="1E2CF87C" w:tentative="1">
      <w:start w:val="1"/>
      <w:numFmt w:val="bullet"/>
      <w:lvlText w:val="&gt;"/>
      <w:lvlJc w:val="left"/>
      <w:pPr>
        <w:tabs>
          <w:tab w:val="num" w:pos="3600"/>
        </w:tabs>
        <w:ind w:left="3600" w:hanging="360"/>
      </w:pPr>
      <w:rPr>
        <w:rFonts w:ascii="Calibri" w:hAnsi="Calibri" w:hint="default"/>
      </w:rPr>
    </w:lvl>
    <w:lvl w:ilvl="5" w:tplc="4AE247EC" w:tentative="1">
      <w:start w:val="1"/>
      <w:numFmt w:val="bullet"/>
      <w:lvlText w:val="&gt;"/>
      <w:lvlJc w:val="left"/>
      <w:pPr>
        <w:tabs>
          <w:tab w:val="num" w:pos="4320"/>
        </w:tabs>
        <w:ind w:left="4320" w:hanging="360"/>
      </w:pPr>
      <w:rPr>
        <w:rFonts w:ascii="Calibri" w:hAnsi="Calibri" w:hint="default"/>
      </w:rPr>
    </w:lvl>
    <w:lvl w:ilvl="6" w:tplc="AC3C1FF4" w:tentative="1">
      <w:start w:val="1"/>
      <w:numFmt w:val="bullet"/>
      <w:lvlText w:val="&gt;"/>
      <w:lvlJc w:val="left"/>
      <w:pPr>
        <w:tabs>
          <w:tab w:val="num" w:pos="5040"/>
        </w:tabs>
        <w:ind w:left="5040" w:hanging="360"/>
      </w:pPr>
      <w:rPr>
        <w:rFonts w:ascii="Calibri" w:hAnsi="Calibri" w:hint="default"/>
      </w:rPr>
    </w:lvl>
    <w:lvl w:ilvl="7" w:tplc="45B21EFC" w:tentative="1">
      <w:start w:val="1"/>
      <w:numFmt w:val="bullet"/>
      <w:lvlText w:val="&gt;"/>
      <w:lvlJc w:val="left"/>
      <w:pPr>
        <w:tabs>
          <w:tab w:val="num" w:pos="5760"/>
        </w:tabs>
        <w:ind w:left="5760" w:hanging="360"/>
      </w:pPr>
      <w:rPr>
        <w:rFonts w:ascii="Calibri" w:hAnsi="Calibri" w:hint="default"/>
      </w:rPr>
    </w:lvl>
    <w:lvl w:ilvl="8" w:tplc="F11AF656" w:tentative="1">
      <w:start w:val="1"/>
      <w:numFmt w:val="bullet"/>
      <w:lvlText w:val="&gt;"/>
      <w:lvlJc w:val="left"/>
      <w:pPr>
        <w:tabs>
          <w:tab w:val="num" w:pos="6480"/>
        </w:tabs>
        <w:ind w:left="6480" w:hanging="360"/>
      </w:pPr>
      <w:rPr>
        <w:rFonts w:ascii="Calibri" w:hAnsi="Calibri" w:hint="default"/>
      </w:rPr>
    </w:lvl>
  </w:abstractNum>
  <w:abstractNum w:abstractNumId="27" w15:restartNumberingAfterBreak="0">
    <w:nsid w:val="51673267"/>
    <w:multiLevelType w:val="hybridMultilevel"/>
    <w:tmpl w:val="A5B46F78"/>
    <w:lvl w:ilvl="0" w:tplc="D4D46692">
      <w:start w:val="1"/>
      <w:numFmt w:val="bullet"/>
      <w:lvlText w:val="&gt;"/>
      <w:lvlJc w:val="left"/>
      <w:pPr>
        <w:tabs>
          <w:tab w:val="num" w:pos="720"/>
        </w:tabs>
        <w:ind w:left="720" w:hanging="360"/>
      </w:pPr>
      <w:rPr>
        <w:rFonts w:ascii="Calibri" w:hAnsi="Calibri" w:hint="default"/>
      </w:rPr>
    </w:lvl>
    <w:lvl w:ilvl="1" w:tplc="4BA094FA" w:tentative="1">
      <w:start w:val="1"/>
      <w:numFmt w:val="bullet"/>
      <w:lvlText w:val="&gt;"/>
      <w:lvlJc w:val="left"/>
      <w:pPr>
        <w:tabs>
          <w:tab w:val="num" w:pos="1440"/>
        </w:tabs>
        <w:ind w:left="1440" w:hanging="360"/>
      </w:pPr>
      <w:rPr>
        <w:rFonts w:ascii="Calibri" w:hAnsi="Calibri" w:hint="default"/>
      </w:rPr>
    </w:lvl>
    <w:lvl w:ilvl="2" w:tplc="BE74E9C0" w:tentative="1">
      <w:start w:val="1"/>
      <w:numFmt w:val="bullet"/>
      <w:lvlText w:val="&gt;"/>
      <w:lvlJc w:val="left"/>
      <w:pPr>
        <w:tabs>
          <w:tab w:val="num" w:pos="2160"/>
        </w:tabs>
        <w:ind w:left="2160" w:hanging="360"/>
      </w:pPr>
      <w:rPr>
        <w:rFonts w:ascii="Calibri" w:hAnsi="Calibri" w:hint="default"/>
      </w:rPr>
    </w:lvl>
    <w:lvl w:ilvl="3" w:tplc="0B3C4DBE" w:tentative="1">
      <w:start w:val="1"/>
      <w:numFmt w:val="bullet"/>
      <w:lvlText w:val="&gt;"/>
      <w:lvlJc w:val="left"/>
      <w:pPr>
        <w:tabs>
          <w:tab w:val="num" w:pos="2880"/>
        </w:tabs>
        <w:ind w:left="2880" w:hanging="360"/>
      </w:pPr>
      <w:rPr>
        <w:rFonts w:ascii="Calibri" w:hAnsi="Calibri" w:hint="default"/>
      </w:rPr>
    </w:lvl>
    <w:lvl w:ilvl="4" w:tplc="FEE2D81A" w:tentative="1">
      <w:start w:val="1"/>
      <w:numFmt w:val="bullet"/>
      <w:lvlText w:val="&gt;"/>
      <w:lvlJc w:val="left"/>
      <w:pPr>
        <w:tabs>
          <w:tab w:val="num" w:pos="3600"/>
        </w:tabs>
        <w:ind w:left="3600" w:hanging="360"/>
      </w:pPr>
      <w:rPr>
        <w:rFonts w:ascii="Calibri" w:hAnsi="Calibri" w:hint="default"/>
      </w:rPr>
    </w:lvl>
    <w:lvl w:ilvl="5" w:tplc="18165DEC" w:tentative="1">
      <w:start w:val="1"/>
      <w:numFmt w:val="bullet"/>
      <w:lvlText w:val="&gt;"/>
      <w:lvlJc w:val="left"/>
      <w:pPr>
        <w:tabs>
          <w:tab w:val="num" w:pos="4320"/>
        </w:tabs>
        <w:ind w:left="4320" w:hanging="360"/>
      </w:pPr>
      <w:rPr>
        <w:rFonts w:ascii="Calibri" w:hAnsi="Calibri" w:hint="default"/>
      </w:rPr>
    </w:lvl>
    <w:lvl w:ilvl="6" w:tplc="AD1E0BFE" w:tentative="1">
      <w:start w:val="1"/>
      <w:numFmt w:val="bullet"/>
      <w:lvlText w:val="&gt;"/>
      <w:lvlJc w:val="left"/>
      <w:pPr>
        <w:tabs>
          <w:tab w:val="num" w:pos="5040"/>
        </w:tabs>
        <w:ind w:left="5040" w:hanging="360"/>
      </w:pPr>
      <w:rPr>
        <w:rFonts w:ascii="Calibri" w:hAnsi="Calibri" w:hint="default"/>
      </w:rPr>
    </w:lvl>
    <w:lvl w:ilvl="7" w:tplc="5E5C6C6E" w:tentative="1">
      <w:start w:val="1"/>
      <w:numFmt w:val="bullet"/>
      <w:lvlText w:val="&gt;"/>
      <w:lvlJc w:val="left"/>
      <w:pPr>
        <w:tabs>
          <w:tab w:val="num" w:pos="5760"/>
        </w:tabs>
        <w:ind w:left="5760" w:hanging="360"/>
      </w:pPr>
      <w:rPr>
        <w:rFonts w:ascii="Calibri" w:hAnsi="Calibri" w:hint="default"/>
      </w:rPr>
    </w:lvl>
    <w:lvl w:ilvl="8" w:tplc="33DA9AE0" w:tentative="1">
      <w:start w:val="1"/>
      <w:numFmt w:val="bullet"/>
      <w:lvlText w:val="&gt;"/>
      <w:lvlJc w:val="left"/>
      <w:pPr>
        <w:tabs>
          <w:tab w:val="num" w:pos="6480"/>
        </w:tabs>
        <w:ind w:left="6480" w:hanging="360"/>
      </w:pPr>
      <w:rPr>
        <w:rFonts w:ascii="Calibri" w:hAnsi="Calibri" w:hint="default"/>
      </w:rPr>
    </w:lvl>
  </w:abstractNum>
  <w:abstractNum w:abstractNumId="28" w15:restartNumberingAfterBreak="0">
    <w:nsid w:val="51F1564A"/>
    <w:multiLevelType w:val="hybridMultilevel"/>
    <w:tmpl w:val="2AB007EA"/>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4448D3"/>
    <w:multiLevelType w:val="hybridMultilevel"/>
    <w:tmpl w:val="036A763A"/>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2698E"/>
    <w:multiLevelType w:val="hybridMultilevel"/>
    <w:tmpl w:val="95F0AD14"/>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734CAD"/>
    <w:multiLevelType w:val="hybridMultilevel"/>
    <w:tmpl w:val="89306546"/>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945C87"/>
    <w:multiLevelType w:val="hybridMultilevel"/>
    <w:tmpl w:val="074EA84A"/>
    <w:lvl w:ilvl="0" w:tplc="B5DAED32">
      <w:start w:val="14"/>
      <w:numFmt w:val="bullet"/>
      <w:lvlText w:val="&gt;"/>
      <w:lvlJc w:val="left"/>
      <w:pPr>
        <w:ind w:left="720" w:hanging="360"/>
      </w:pPr>
      <w:rPr>
        <w:rFonts w:ascii="Calibri" w:hAnsi="Calibri" w:hint="default"/>
        <w:color w:val="E94B5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E4588B"/>
    <w:multiLevelType w:val="hybridMultilevel"/>
    <w:tmpl w:val="0D34C072"/>
    <w:lvl w:ilvl="0" w:tplc="7A70AF0A">
      <w:start w:val="1"/>
      <w:numFmt w:val="bullet"/>
      <w:lvlText w:val="&gt;"/>
      <w:lvlJc w:val="left"/>
      <w:pPr>
        <w:tabs>
          <w:tab w:val="num" w:pos="720"/>
        </w:tabs>
        <w:ind w:left="720" w:hanging="360"/>
      </w:pPr>
      <w:rPr>
        <w:rFonts w:ascii="Calibri" w:hAnsi="Calibri" w:hint="default"/>
        <w:color w:val="FF0000"/>
      </w:rPr>
    </w:lvl>
    <w:lvl w:ilvl="1" w:tplc="6854C450" w:tentative="1">
      <w:start w:val="1"/>
      <w:numFmt w:val="bullet"/>
      <w:lvlText w:val="&gt;"/>
      <w:lvlJc w:val="left"/>
      <w:pPr>
        <w:tabs>
          <w:tab w:val="num" w:pos="1440"/>
        </w:tabs>
        <w:ind w:left="1440" w:hanging="360"/>
      </w:pPr>
      <w:rPr>
        <w:rFonts w:ascii="Calibri" w:hAnsi="Calibri" w:hint="default"/>
      </w:rPr>
    </w:lvl>
    <w:lvl w:ilvl="2" w:tplc="C2F26E82" w:tentative="1">
      <w:start w:val="1"/>
      <w:numFmt w:val="bullet"/>
      <w:lvlText w:val="&gt;"/>
      <w:lvlJc w:val="left"/>
      <w:pPr>
        <w:tabs>
          <w:tab w:val="num" w:pos="2160"/>
        </w:tabs>
        <w:ind w:left="2160" w:hanging="360"/>
      </w:pPr>
      <w:rPr>
        <w:rFonts w:ascii="Calibri" w:hAnsi="Calibri" w:hint="default"/>
      </w:rPr>
    </w:lvl>
    <w:lvl w:ilvl="3" w:tplc="E00A8578" w:tentative="1">
      <w:start w:val="1"/>
      <w:numFmt w:val="bullet"/>
      <w:lvlText w:val="&gt;"/>
      <w:lvlJc w:val="left"/>
      <w:pPr>
        <w:tabs>
          <w:tab w:val="num" w:pos="2880"/>
        </w:tabs>
        <w:ind w:left="2880" w:hanging="360"/>
      </w:pPr>
      <w:rPr>
        <w:rFonts w:ascii="Calibri" w:hAnsi="Calibri" w:hint="default"/>
      </w:rPr>
    </w:lvl>
    <w:lvl w:ilvl="4" w:tplc="BA42F348" w:tentative="1">
      <w:start w:val="1"/>
      <w:numFmt w:val="bullet"/>
      <w:lvlText w:val="&gt;"/>
      <w:lvlJc w:val="left"/>
      <w:pPr>
        <w:tabs>
          <w:tab w:val="num" w:pos="3600"/>
        </w:tabs>
        <w:ind w:left="3600" w:hanging="360"/>
      </w:pPr>
      <w:rPr>
        <w:rFonts w:ascii="Calibri" w:hAnsi="Calibri" w:hint="default"/>
      </w:rPr>
    </w:lvl>
    <w:lvl w:ilvl="5" w:tplc="929E3FAE" w:tentative="1">
      <w:start w:val="1"/>
      <w:numFmt w:val="bullet"/>
      <w:lvlText w:val="&gt;"/>
      <w:lvlJc w:val="left"/>
      <w:pPr>
        <w:tabs>
          <w:tab w:val="num" w:pos="4320"/>
        </w:tabs>
        <w:ind w:left="4320" w:hanging="360"/>
      </w:pPr>
      <w:rPr>
        <w:rFonts w:ascii="Calibri" w:hAnsi="Calibri" w:hint="default"/>
      </w:rPr>
    </w:lvl>
    <w:lvl w:ilvl="6" w:tplc="6ABAE1A0" w:tentative="1">
      <w:start w:val="1"/>
      <w:numFmt w:val="bullet"/>
      <w:lvlText w:val="&gt;"/>
      <w:lvlJc w:val="left"/>
      <w:pPr>
        <w:tabs>
          <w:tab w:val="num" w:pos="5040"/>
        </w:tabs>
        <w:ind w:left="5040" w:hanging="360"/>
      </w:pPr>
      <w:rPr>
        <w:rFonts w:ascii="Calibri" w:hAnsi="Calibri" w:hint="default"/>
      </w:rPr>
    </w:lvl>
    <w:lvl w:ilvl="7" w:tplc="416E8486" w:tentative="1">
      <w:start w:val="1"/>
      <w:numFmt w:val="bullet"/>
      <w:lvlText w:val="&gt;"/>
      <w:lvlJc w:val="left"/>
      <w:pPr>
        <w:tabs>
          <w:tab w:val="num" w:pos="5760"/>
        </w:tabs>
        <w:ind w:left="5760" w:hanging="360"/>
      </w:pPr>
      <w:rPr>
        <w:rFonts w:ascii="Calibri" w:hAnsi="Calibri" w:hint="default"/>
      </w:rPr>
    </w:lvl>
    <w:lvl w:ilvl="8" w:tplc="B270F76C" w:tentative="1">
      <w:start w:val="1"/>
      <w:numFmt w:val="bullet"/>
      <w:lvlText w:val="&gt;"/>
      <w:lvlJc w:val="left"/>
      <w:pPr>
        <w:tabs>
          <w:tab w:val="num" w:pos="6480"/>
        </w:tabs>
        <w:ind w:left="6480" w:hanging="360"/>
      </w:pPr>
      <w:rPr>
        <w:rFonts w:ascii="Calibri" w:hAnsi="Calibri" w:hint="default"/>
      </w:rPr>
    </w:lvl>
  </w:abstractNum>
  <w:abstractNum w:abstractNumId="34" w15:restartNumberingAfterBreak="0">
    <w:nsid w:val="6C746272"/>
    <w:multiLevelType w:val="hybridMultilevel"/>
    <w:tmpl w:val="18329660"/>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4A51BB"/>
    <w:multiLevelType w:val="hybridMultilevel"/>
    <w:tmpl w:val="7E8080A0"/>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071D06"/>
    <w:multiLevelType w:val="hybridMultilevel"/>
    <w:tmpl w:val="9654A31A"/>
    <w:lvl w:ilvl="0" w:tplc="FFFFFFFF">
      <w:start w:val="1"/>
      <w:numFmt w:val="bullet"/>
      <w:lvlText w:val="&gt;"/>
      <w:lvlJc w:val="left"/>
      <w:pPr>
        <w:tabs>
          <w:tab w:val="num" w:pos="720"/>
        </w:tabs>
        <w:ind w:left="720" w:hanging="360"/>
      </w:pPr>
      <w:rPr>
        <w:rFonts w:ascii="Calibri" w:hAnsi="Calibri" w:hint="default"/>
      </w:rPr>
    </w:lvl>
    <w:lvl w:ilvl="1" w:tplc="77E625B6">
      <w:start w:val="1"/>
      <w:numFmt w:val="bullet"/>
      <w:lvlText w:val=""/>
      <w:lvlJc w:val="left"/>
      <w:pPr>
        <w:ind w:left="1440" w:hanging="360"/>
      </w:pPr>
      <w:rPr>
        <w:rFonts w:ascii="Symbol" w:hAnsi="Symbol" w:hint="default"/>
        <w:b/>
        <w:i w:val="0"/>
        <w:color w:val="E94B58"/>
        <w:spacing w:val="-20"/>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7" w15:restartNumberingAfterBreak="0">
    <w:nsid w:val="6F780C8C"/>
    <w:multiLevelType w:val="hybridMultilevel"/>
    <w:tmpl w:val="37C02384"/>
    <w:lvl w:ilvl="0" w:tplc="1834D4D2">
      <w:start w:val="1"/>
      <w:numFmt w:val="decimal"/>
      <w:lvlText w:val="%1."/>
      <w:lvlJc w:val="left"/>
      <w:pPr>
        <w:ind w:left="720" w:hanging="360"/>
      </w:pPr>
      <w:rPr>
        <w:rFonts w:hint="default"/>
        <w:color w:val="E94B58"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6B3FB1"/>
    <w:multiLevelType w:val="hybridMultilevel"/>
    <w:tmpl w:val="4E98B3F6"/>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E1935"/>
    <w:multiLevelType w:val="hybridMultilevel"/>
    <w:tmpl w:val="862CB85E"/>
    <w:lvl w:ilvl="0" w:tplc="7A70AF0A">
      <w:start w:val="1"/>
      <w:numFmt w:val="bullet"/>
      <w:lvlText w:val="&gt;"/>
      <w:lvlJc w:val="left"/>
      <w:pPr>
        <w:tabs>
          <w:tab w:val="num" w:pos="720"/>
        </w:tabs>
        <w:ind w:left="720" w:hanging="360"/>
      </w:pPr>
      <w:rPr>
        <w:rFonts w:ascii="Calibri" w:hAnsi="Calibri" w:hint="default"/>
        <w:color w:val="FF0000"/>
      </w:rPr>
    </w:lvl>
    <w:lvl w:ilvl="1" w:tplc="1868B2E0" w:tentative="1">
      <w:start w:val="1"/>
      <w:numFmt w:val="bullet"/>
      <w:lvlText w:val="&gt;"/>
      <w:lvlJc w:val="left"/>
      <w:pPr>
        <w:tabs>
          <w:tab w:val="num" w:pos="1440"/>
        </w:tabs>
        <w:ind w:left="1440" w:hanging="360"/>
      </w:pPr>
      <w:rPr>
        <w:rFonts w:ascii="Calibri" w:hAnsi="Calibri" w:hint="default"/>
      </w:rPr>
    </w:lvl>
    <w:lvl w:ilvl="2" w:tplc="BB46FFCE" w:tentative="1">
      <w:start w:val="1"/>
      <w:numFmt w:val="bullet"/>
      <w:lvlText w:val="&gt;"/>
      <w:lvlJc w:val="left"/>
      <w:pPr>
        <w:tabs>
          <w:tab w:val="num" w:pos="2160"/>
        </w:tabs>
        <w:ind w:left="2160" w:hanging="360"/>
      </w:pPr>
      <w:rPr>
        <w:rFonts w:ascii="Calibri" w:hAnsi="Calibri" w:hint="default"/>
      </w:rPr>
    </w:lvl>
    <w:lvl w:ilvl="3" w:tplc="05A4A0F4" w:tentative="1">
      <w:start w:val="1"/>
      <w:numFmt w:val="bullet"/>
      <w:lvlText w:val="&gt;"/>
      <w:lvlJc w:val="left"/>
      <w:pPr>
        <w:tabs>
          <w:tab w:val="num" w:pos="2880"/>
        </w:tabs>
        <w:ind w:left="2880" w:hanging="360"/>
      </w:pPr>
      <w:rPr>
        <w:rFonts w:ascii="Calibri" w:hAnsi="Calibri" w:hint="default"/>
      </w:rPr>
    </w:lvl>
    <w:lvl w:ilvl="4" w:tplc="1E2CF87C" w:tentative="1">
      <w:start w:val="1"/>
      <w:numFmt w:val="bullet"/>
      <w:lvlText w:val="&gt;"/>
      <w:lvlJc w:val="left"/>
      <w:pPr>
        <w:tabs>
          <w:tab w:val="num" w:pos="3600"/>
        </w:tabs>
        <w:ind w:left="3600" w:hanging="360"/>
      </w:pPr>
      <w:rPr>
        <w:rFonts w:ascii="Calibri" w:hAnsi="Calibri" w:hint="default"/>
      </w:rPr>
    </w:lvl>
    <w:lvl w:ilvl="5" w:tplc="4AE247EC" w:tentative="1">
      <w:start w:val="1"/>
      <w:numFmt w:val="bullet"/>
      <w:lvlText w:val="&gt;"/>
      <w:lvlJc w:val="left"/>
      <w:pPr>
        <w:tabs>
          <w:tab w:val="num" w:pos="4320"/>
        </w:tabs>
        <w:ind w:left="4320" w:hanging="360"/>
      </w:pPr>
      <w:rPr>
        <w:rFonts w:ascii="Calibri" w:hAnsi="Calibri" w:hint="default"/>
      </w:rPr>
    </w:lvl>
    <w:lvl w:ilvl="6" w:tplc="AC3C1FF4" w:tentative="1">
      <w:start w:val="1"/>
      <w:numFmt w:val="bullet"/>
      <w:lvlText w:val="&gt;"/>
      <w:lvlJc w:val="left"/>
      <w:pPr>
        <w:tabs>
          <w:tab w:val="num" w:pos="5040"/>
        </w:tabs>
        <w:ind w:left="5040" w:hanging="360"/>
      </w:pPr>
      <w:rPr>
        <w:rFonts w:ascii="Calibri" w:hAnsi="Calibri" w:hint="default"/>
      </w:rPr>
    </w:lvl>
    <w:lvl w:ilvl="7" w:tplc="45B21EFC" w:tentative="1">
      <w:start w:val="1"/>
      <w:numFmt w:val="bullet"/>
      <w:lvlText w:val="&gt;"/>
      <w:lvlJc w:val="left"/>
      <w:pPr>
        <w:tabs>
          <w:tab w:val="num" w:pos="5760"/>
        </w:tabs>
        <w:ind w:left="5760" w:hanging="360"/>
      </w:pPr>
      <w:rPr>
        <w:rFonts w:ascii="Calibri" w:hAnsi="Calibri" w:hint="default"/>
      </w:rPr>
    </w:lvl>
    <w:lvl w:ilvl="8" w:tplc="F11AF656" w:tentative="1">
      <w:start w:val="1"/>
      <w:numFmt w:val="bullet"/>
      <w:lvlText w:val="&gt;"/>
      <w:lvlJc w:val="left"/>
      <w:pPr>
        <w:tabs>
          <w:tab w:val="num" w:pos="6480"/>
        </w:tabs>
        <w:ind w:left="6480" w:hanging="360"/>
      </w:pPr>
      <w:rPr>
        <w:rFonts w:ascii="Calibri" w:hAnsi="Calibri" w:hint="default"/>
      </w:rPr>
    </w:lvl>
  </w:abstractNum>
  <w:abstractNum w:abstractNumId="40" w15:restartNumberingAfterBreak="0">
    <w:nsid w:val="75E11923"/>
    <w:multiLevelType w:val="hybridMultilevel"/>
    <w:tmpl w:val="06148840"/>
    <w:lvl w:ilvl="0" w:tplc="7A70AF0A">
      <w:start w:val="1"/>
      <w:numFmt w:val="bullet"/>
      <w:lvlText w:val="&gt;"/>
      <w:lvlJc w:val="left"/>
      <w:pPr>
        <w:ind w:left="720" w:hanging="360"/>
      </w:pPr>
      <w:rPr>
        <w:rFonts w:ascii="Calibri" w:hAnsi="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CB2BFF"/>
    <w:multiLevelType w:val="hybridMultilevel"/>
    <w:tmpl w:val="89CCE43E"/>
    <w:lvl w:ilvl="0" w:tplc="DC6E053E">
      <w:start w:val="1"/>
      <w:numFmt w:val="bullet"/>
      <w:lvlText w:val="&gt;"/>
      <w:lvlJc w:val="left"/>
      <w:pPr>
        <w:ind w:left="720" w:hanging="360"/>
      </w:pPr>
      <w:rPr>
        <w:rFonts w:ascii="Calibri" w:hAnsi="Calibri" w:hint="default"/>
        <w:color w:val="FF00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8437837">
    <w:abstractNumId w:val="37"/>
  </w:num>
  <w:num w:numId="2" w16cid:durableId="1046220459">
    <w:abstractNumId w:val="27"/>
  </w:num>
  <w:num w:numId="3" w16cid:durableId="1934783223">
    <w:abstractNumId w:val="38"/>
  </w:num>
  <w:num w:numId="4" w16cid:durableId="80571400">
    <w:abstractNumId w:val="32"/>
  </w:num>
  <w:num w:numId="5" w16cid:durableId="543367594">
    <w:abstractNumId w:val="0"/>
  </w:num>
  <w:num w:numId="6" w16cid:durableId="776216499">
    <w:abstractNumId w:val="23"/>
  </w:num>
  <w:num w:numId="7" w16cid:durableId="1162771125">
    <w:abstractNumId w:val="34"/>
  </w:num>
  <w:num w:numId="8" w16cid:durableId="39864045">
    <w:abstractNumId w:val="3"/>
  </w:num>
  <w:num w:numId="9" w16cid:durableId="1894779059">
    <w:abstractNumId w:val="22"/>
  </w:num>
  <w:num w:numId="10" w16cid:durableId="1808813617">
    <w:abstractNumId w:val="16"/>
  </w:num>
  <w:num w:numId="11" w16cid:durableId="1266570181">
    <w:abstractNumId w:val="21"/>
  </w:num>
  <w:num w:numId="12" w16cid:durableId="101993746">
    <w:abstractNumId w:val="25"/>
  </w:num>
  <w:num w:numId="13" w16cid:durableId="1068965548">
    <w:abstractNumId w:val="15"/>
  </w:num>
  <w:num w:numId="14" w16cid:durableId="596594268">
    <w:abstractNumId w:val="4"/>
  </w:num>
  <w:num w:numId="15" w16cid:durableId="750392042">
    <w:abstractNumId w:val="13"/>
  </w:num>
  <w:num w:numId="16" w16cid:durableId="330372592">
    <w:abstractNumId w:val="29"/>
  </w:num>
  <w:num w:numId="17" w16cid:durableId="251282837">
    <w:abstractNumId w:val="19"/>
  </w:num>
  <w:num w:numId="18" w16cid:durableId="1613246846">
    <w:abstractNumId w:val="9"/>
  </w:num>
  <w:num w:numId="19" w16cid:durableId="340746746">
    <w:abstractNumId w:val="12"/>
  </w:num>
  <w:num w:numId="20" w16cid:durableId="1906790653">
    <w:abstractNumId w:val="11"/>
  </w:num>
  <w:num w:numId="21" w16cid:durableId="1551571307">
    <w:abstractNumId w:val="1"/>
  </w:num>
  <w:num w:numId="22" w16cid:durableId="1229459369">
    <w:abstractNumId w:val="26"/>
  </w:num>
  <w:num w:numId="23" w16cid:durableId="172457766">
    <w:abstractNumId w:val="39"/>
  </w:num>
  <w:num w:numId="24" w16cid:durableId="2144079653">
    <w:abstractNumId w:val="33"/>
  </w:num>
  <w:num w:numId="25" w16cid:durableId="1925799697">
    <w:abstractNumId w:val="41"/>
  </w:num>
  <w:num w:numId="26" w16cid:durableId="1112624925">
    <w:abstractNumId w:val="28"/>
  </w:num>
  <w:num w:numId="27" w16cid:durableId="1236472439">
    <w:abstractNumId w:val="8"/>
  </w:num>
  <w:num w:numId="28" w16cid:durableId="464354254">
    <w:abstractNumId w:val="31"/>
  </w:num>
  <w:num w:numId="29" w16cid:durableId="189346172">
    <w:abstractNumId w:val="14"/>
  </w:num>
  <w:num w:numId="30" w16cid:durableId="618071914">
    <w:abstractNumId w:val="10"/>
  </w:num>
  <w:num w:numId="31" w16cid:durableId="409424496">
    <w:abstractNumId w:val="24"/>
  </w:num>
  <w:num w:numId="32" w16cid:durableId="1358385314">
    <w:abstractNumId w:val="5"/>
  </w:num>
  <w:num w:numId="33" w16cid:durableId="213858301">
    <w:abstractNumId w:val="7"/>
  </w:num>
  <w:num w:numId="34" w16cid:durableId="1559972561">
    <w:abstractNumId w:val="2"/>
  </w:num>
  <w:num w:numId="35" w16cid:durableId="1050226358">
    <w:abstractNumId w:val="20"/>
  </w:num>
  <w:num w:numId="36" w16cid:durableId="706681902">
    <w:abstractNumId w:val="17"/>
  </w:num>
  <w:num w:numId="37" w16cid:durableId="557516126">
    <w:abstractNumId w:val="6"/>
  </w:num>
  <w:num w:numId="38" w16cid:durableId="9376826">
    <w:abstractNumId w:val="18"/>
  </w:num>
  <w:num w:numId="39" w16cid:durableId="1107000513">
    <w:abstractNumId w:val="30"/>
  </w:num>
  <w:num w:numId="40" w16cid:durableId="1695493455">
    <w:abstractNumId w:val="40"/>
  </w:num>
  <w:num w:numId="41" w16cid:durableId="1629512029">
    <w:abstractNumId w:val="35"/>
  </w:num>
  <w:num w:numId="42" w16cid:durableId="489830588">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1C5"/>
    <w:rsid w:val="000060BD"/>
    <w:rsid w:val="00006798"/>
    <w:rsid w:val="000100A3"/>
    <w:rsid w:val="000107BB"/>
    <w:rsid w:val="00020D43"/>
    <w:rsid w:val="00024310"/>
    <w:rsid w:val="0002433F"/>
    <w:rsid w:val="00025620"/>
    <w:rsid w:val="00026323"/>
    <w:rsid w:val="00026A02"/>
    <w:rsid w:val="00027502"/>
    <w:rsid w:val="00030D5D"/>
    <w:rsid w:val="000325F7"/>
    <w:rsid w:val="00032D15"/>
    <w:rsid w:val="00035D1A"/>
    <w:rsid w:val="0004391A"/>
    <w:rsid w:val="00044B09"/>
    <w:rsid w:val="00050ADA"/>
    <w:rsid w:val="0005197F"/>
    <w:rsid w:val="000542A5"/>
    <w:rsid w:val="00054506"/>
    <w:rsid w:val="000561C2"/>
    <w:rsid w:val="00065AE4"/>
    <w:rsid w:val="00066BF7"/>
    <w:rsid w:val="00066C5C"/>
    <w:rsid w:val="0006773C"/>
    <w:rsid w:val="000703C1"/>
    <w:rsid w:val="00085F41"/>
    <w:rsid w:val="0008730A"/>
    <w:rsid w:val="0008757B"/>
    <w:rsid w:val="0009177C"/>
    <w:rsid w:val="0009407A"/>
    <w:rsid w:val="00094564"/>
    <w:rsid w:val="00096279"/>
    <w:rsid w:val="00097F02"/>
    <w:rsid w:val="00097F15"/>
    <w:rsid w:val="000A046E"/>
    <w:rsid w:val="000A166B"/>
    <w:rsid w:val="000B0952"/>
    <w:rsid w:val="000B10D6"/>
    <w:rsid w:val="000B2321"/>
    <w:rsid w:val="000B2640"/>
    <w:rsid w:val="000B3C14"/>
    <w:rsid w:val="000B3E0A"/>
    <w:rsid w:val="000B79C7"/>
    <w:rsid w:val="000C2C38"/>
    <w:rsid w:val="000C4B08"/>
    <w:rsid w:val="000C51D3"/>
    <w:rsid w:val="000C64AB"/>
    <w:rsid w:val="000C71F9"/>
    <w:rsid w:val="000C722C"/>
    <w:rsid w:val="000C7D1D"/>
    <w:rsid w:val="000D0EF6"/>
    <w:rsid w:val="000D5A70"/>
    <w:rsid w:val="000E26F3"/>
    <w:rsid w:val="000E6693"/>
    <w:rsid w:val="000F060D"/>
    <w:rsid w:val="000F0F89"/>
    <w:rsid w:val="000F2253"/>
    <w:rsid w:val="000F26AD"/>
    <w:rsid w:val="000F5947"/>
    <w:rsid w:val="000F5F68"/>
    <w:rsid w:val="0010543D"/>
    <w:rsid w:val="001065E8"/>
    <w:rsid w:val="00111BBE"/>
    <w:rsid w:val="00112900"/>
    <w:rsid w:val="00113016"/>
    <w:rsid w:val="0011545F"/>
    <w:rsid w:val="00117A18"/>
    <w:rsid w:val="00121BCB"/>
    <w:rsid w:val="00123731"/>
    <w:rsid w:val="00125195"/>
    <w:rsid w:val="00126EC9"/>
    <w:rsid w:val="00132585"/>
    <w:rsid w:val="00132D2B"/>
    <w:rsid w:val="00136C13"/>
    <w:rsid w:val="00137F9E"/>
    <w:rsid w:val="00140DB3"/>
    <w:rsid w:val="001439D6"/>
    <w:rsid w:val="00144506"/>
    <w:rsid w:val="001448C8"/>
    <w:rsid w:val="00145CB1"/>
    <w:rsid w:val="00151DBE"/>
    <w:rsid w:val="001534A4"/>
    <w:rsid w:val="001546FA"/>
    <w:rsid w:val="00156FF4"/>
    <w:rsid w:val="00157B0C"/>
    <w:rsid w:val="00166529"/>
    <w:rsid w:val="00167C30"/>
    <w:rsid w:val="0017557A"/>
    <w:rsid w:val="0017681B"/>
    <w:rsid w:val="001773FB"/>
    <w:rsid w:val="00177642"/>
    <w:rsid w:val="00177CD4"/>
    <w:rsid w:val="00180A56"/>
    <w:rsid w:val="001846F4"/>
    <w:rsid w:val="00190E03"/>
    <w:rsid w:val="001949F2"/>
    <w:rsid w:val="001A1BB1"/>
    <w:rsid w:val="001A2B26"/>
    <w:rsid w:val="001A63A1"/>
    <w:rsid w:val="001B13C3"/>
    <w:rsid w:val="001B5DCD"/>
    <w:rsid w:val="001C2BAA"/>
    <w:rsid w:val="001C3A08"/>
    <w:rsid w:val="001C61D9"/>
    <w:rsid w:val="001C73D9"/>
    <w:rsid w:val="001D10A3"/>
    <w:rsid w:val="001E0F15"/>
    <w:rsid w:val="001E2C06"/>
    <w:rsid w:val="001E385D"/>
    <w:rsid w:val="001F37B7"/>
    <w:rsid w:val="001F5EFA"/>
    <w:rsid w:val="00201CD7"/>
    <w:rsid w:val="00201DC2"/>
    <w:rsid w:val="002043B4"/>
    <w:rsid w:val="0020586A"/>
    <w:rsid w:val="0020743B"/>
    <w:rsid w:val="00214D30"/>
    <w:rsid w:val="00216D65"/>
    <w:rsid w:val="00217AB5"/>
    <w:rsid w:val="0022129B"/>
    <w:rsid w:val="00221E14"/>
    <w:rsid w:val="00222DBD"/>
    <w:rsid w:val="00224A11"/>
    <w:rsid w:val="00225DE2"/>
    <w:rsid w:val="002365E9"/>
    <w:rsid w:val="002367FC"/>
    <w:rsid w:val="002442D3"/>
    <w:rsid w:val="00245F8D"/>
    <w:rsid w:val="00250FC8"/>
    <w:rsid w:val="00254D69"/>
    <w:rsid w:val="00260610"/>
    <w:rsid w:val="002618FF"/>
    <w:rsid w:val="002646B5"/>
    <w:rsid w:val="002720BE"/>
    <w:rsid w:val="00272806"/>
    <w:rsid w:val="00275171"/>
    <w:rsid w:val="002778DA"/>
    <w:rsid w:val="00290162"/>
    <w:rsid w:val="0029099F"/>
    <w:rsid w:val="00290EB1"/>
    <w:rsid w:val="00291BA2"/>
    <w:rsid w:val="00292D53"/>
    <w:rsid w:val="00293E8A"/>
    <w:rsid w:val="002963C0"/>
    <w:rsid w:val="002A1233"/>
    <w:rsid w:val="002A522A"/>
    <w:rsid w:val="002A60F3"/>
    <w:rsid w:val="002A67A4"/>
    <w:rsid w:val="002B52B0"/>
    <w:rsid w:val="002C0F33"/>
    <w:rsid w:val="002C1A9C"/>
    <w:rsid w:val="002D10C8"/>
    <w:rsid w:val="002D2B6F"/>
    <w:rsid w:val="002D2F54"/>
    <w:rsid w:val="002D735F"/>
    <w:rsid w:val="002F13A7"/>
    <w:rsid w:val="002F1683"/>
    <w:rsid w:val="002F7CAA"/>
    <w:rsid w:val="003017F5"/>
    <w:rsid w:val="00302C83"/>
    <w:rsid w:val="00304F39"/>
    <w:rsid w:val="00314AF2"/>
    <w:rsid w:val="00317615"/>
    <w:rsid w:val="00321E3A"/>
    <w:rsid w:val="003257F3"/>
    <w:rsid w:val="00326EA3"/>
    <w:rsid w:val="00327EE5"/>
    <w:rsid w:val="003353A2"/>
    <w:rsid w:val="0034053E"/>
    <w:rsid w:val="00343438"/>
    <w:rsid w:val="00344937"/>
    <w:rsid w:val="00345484"/>
    <w:rsid w:val="0035153A"/>
    <w:rsid w:val="00353CC5"/>
    <w:rsid w:val="00356432"/>
    <w:rsid w:val="003571EB"/>
    <w:rsid w:val="0036205B"/>
    <w:rsid w:val="00363B4E"/>
    <w:rsid w:val="00363EEF"/>
    <w:rsid w:val="00365E80"/>
    <w:rsid w:val="0036611F"/>
    <w:rsid w:val="003712AE"/>
    <w:rsid w:val="003713EA"/>
    <w:rsid w:val="003728CD"/>
    <w:rsid w:val="0038010B"/>
    <w:rsid w:val="00387FEA"/>
    <w:rsid w:val="00391611"/>
    <w:rsid w:val="00391B4C"/>
    <w:rsid w:val="00393A6F"/>
    <w:rsid w:val="003948DE"/>
    <w:rsid w:val="00396667"/>
    <w:rsid w:val="003968D4"/>
    <w:rsid w:val="00396CD6"/>
    <w:rsid w:val="003A051F"/>
    <w:rsid w:val="003A15FF"/>
    <w:rsid w:val="003A2BCC"/>
    <w:rsid w:val="003A318A"/>
    <w:rsid w:val="003A4723"/>
    <w:rsid w:val="003A4877"/>
    <w:rsid w:val="003B2948"/>
    <w:rsid w:val="003B4992"/>
    <w:rsid w:val="003B4E99"/>
    <w:rsid w:val="003B525D"/>
    <w:rsid w:val="003C5454"/>
    <w:rsid w:val="003D69A7"/>
    <w:rsid w:val="003E0670"/>
    <w:rsid w:val="003E0DBC"/>
    <w:rsid w:val="003E3CFE"/>
    <w:rsid w:val="003E51B0"/>
    <w:rsid w:val="003F62F3"/>
    <w:rsid w:val="0040267F"/>
    <w:rsid w:val="0040462F"/>
    <w:rsid w:val="00404937"/>
    <w:rsid w:val="00407360"/>
    <w:rsid w:val="00411A61"/>
    <w:rsid w:val="00412D17"/>
    <w:rsid w:val="00412DE2"/>
    <w:rsid w:val="0041424B"/>
    <w:rsid w:val="0042337F"/>
    <w:rsid w:val="00424F86"/>
    <w:rsid w:val="00425C37"/>
    <w:rsid w:val="0042672C"/>
    <w:rsid w:val="00426B75"/>
    <w:rsid w:val="004277CA"/>
    <w:rsid w:val="004329C1"/>
    <w:rsid w:val="004334E8"/>
    <w:rsid w:val="004372DA"/>
    <w:rsid w:val="00440269"/>
    <w:rsid w:val="00441582"/>
    <w:rsid w:val="0045064C"/>
    <w:rsid w:val="004522D6"/>
    <w:rsid w:val="004535B9"/>
    <w:rsid w:val="0045497A"/>
    <w:rsid w:val="00455148"/>
    <w:rsid w:val="00456A93"/>
    <w:rsid w:val="0046289A"/>
    <w:rsid w:val="00464133"/>
    <w:rsid w:val="004665A2"/>
    <w:rsid w:val="004771FA"/>
    <w:rsid w:val="0048135B"/>
    <w:rsid w:val="00484D94"/>
    <w:rsid w:val="00493256"/>
    <w:rsid w:val="00494C97"/>
    <w:rsid w:val="004A066E"/>
    <w:rsid w:val="004A0F5D"/>
    <w:rsid w:val="004A5313"/>
    <w:rsid w:val="004B0769"/>
    <w:rsid w:val="004B4634"/>
    <w:rsid w:val="004B50A5"/>
    <w:rsid w:val="004B72BB"/>
    <w:rsid w:val="004C2C53"/>
    <w:rsid w:val="004D086C"/>
    <w:rsid w:val="004D4505"/>
    <w:rsid w:val="004D57E7"/>
    <w:rsid w:val="004E0D45"/>
    <w:rsid w:val="004E2A3C"/>
    <w:rsid w:val="004F1774"/>
    <w:rsid w:val="00500CD1"/>
    <w:rsid w:val="00501C67"/>
    <w:rsid w:val="00503462"/>
    <w:rsid w:val="00505B4D"/>
    <w:rsid w:val="00507744"/>
    <w:rsid w:val="00512C46"/>
    <w:rsid w:val="0051638C"/>
    <w:rsid w:val="005205F9"/>
    <w:rsid w:val="00522C39"/>
    <w:rsid w:val="0053226F"/>
    <w:rsid w:val="00532E4A"/>
    <w:rsid w:val="00533803"/>
    <w:rsid w:val="00533AFD"/>
    <w:rsid w:val="0053455C"/>
    <w:rsid w:val="00537B1C"/>
    <w:rsid w:val="00541364"/>
    <w:rsid w:val="00541420"/>
    <w:rsid w:val="005431DA"/>
    <w:rsid w:val="0054501F"/>
    <w:rsid w:val="00546F2B"/>
    <w:rsid w:val="005506FE"/>
    <w:rsid w:val="00551D73"/>
    <w:rsid w:val="00552DEB"/>
    <w:rsid w:val="00554159"/>
    <w:rsid w:val="0055417E"/>
    <w:rsid w:val="005604E5"/>
    <w:rsid w:val="00563C6A"/>
    <w:rsid w:val="00563E10"/>
    <w:rsid w:val="005645E2"/>
    <w:rsid w:val="005659F2"/>
    <w:rsid w:val="00572970"/>
    <w:rsid w:val="005743CC"/>
    <w:rsid w:val="00577016"/>
    <w:rsid w:val="00582826"/>
    <w:rsid w:val="005858E8"/>
    <w:rsid w:val="00585BC1"/>
    <w:rsid w:val="00586E06"/>
    <w:rsid w:val="005902F1"/>
    <w:rsid w:val="005916C7"/>
    <w:rsid w:val="00592050"/>
    <w:rsid w:val="005977D1"/>
    <w:rsid w:val="005A03DB"/>
    <w:rsid w:val="005A046A"/>
    <w:rsid w:val="005A2B4A"/>
    <w:rsid w:val="005A40C0"/>
    <w:rsid w:val="005B3067"/>
    <w:rsid w:val="005B32E6"/>
    <w:rsid w:val="005B4F4C"/>
    <w:rsid w:val="005B528D"/>
    <w:rsid w:val="005C7BC5"/>
    <w:rsid w:val="005D0A7E"/>
    <w:rsid w:val="005D5A65"/>
    <w:rsid w:val="005D7C6B"/>
    <w:rsid w:val="005E1DC0"/>
    <w:rsid w:val="005E3422"/>
    <w:rsid w:val="005F0097"/>
    <w:rsid w:val="005F1AD5"/>
    <w:rsid w:val="005F5168"/>
    <w:rsid w:val="005F52FC"/>
    <w:rsid w:val="006057A2"/>
    <w:rsid w:val="00605B56"/>
    <w:rsid w:val="0061188A"/>
    <w:rsid w:val="00620AF1"/>
    <w:rsid w:val="0062291D"/>
    <w:rsid w:val="00624175"/>
    <w:rsid w:val="006258C2"/>
    <w:rsid w:val="006275F9"/>
    <w:rsid w:val="00627E5D"/>
    <w:rsid w:val="00633471"/>
    <w:rsid w:val="00634D3D"/>
    <w:rsid w:val="00635BEB"/>
    <w:rsid w:val="00643001"/>
    <w:rsid w:val="006435C1"/>
    <w:rsid w:val="006454AD"/>
    <w:rsid w:val="00653899"/>
    <w:rsid w:val="00653D14"/>
    <w:rsid w:val="00655601"/>
    <w:rsid w:val="00655847"/>
    <w:rsid w:val="00656637"/>
    <w:rsid w:val="00661B06"/>
    <w:rsid w:val="00661F8D"/>
    <w:rsid w:val="00664987"/>
    <w:rsid w:val="00672EBC"/>
    <w:rsid w:val="00673B6D"/>
    <w:rsid w:val="0067570B"/>
    <w:rsid w:val="006777BB"/>
    <w:rsid w:val="00677ACA"/>
    <w:rsid w:val="00681637"/>
    <w:rsid w:val="006853E1"/>
    <w:rsid w:val="00686EF2"/>
    <w:rsid w:val="00690C34"/>
    <w:rsid w:val="006957BA"/>
    <w:rsid w:val="006971F5"/>
    <w:rsid w:val="006A130D"/>
    <w:rsid w:val="006A5E6F"/>
    <w:rsid w:val="006A74B5"/>
    <w:rsid w:val="006B3126"/>
    <w:rsid w:val="006B3CDE"/>
    <w:rsid w:val="006B5C3C"/>
    <w:rsid w:val="006B6351"/>
    <w:rsid w:val="006C04B3"/>
    <w:rsid w:val="006C296A"/>
    <w:rsid w:val="006C4626"/>
    <w:rsid w:val="006C4F42"/>
    <w:rsid w:val="006D0468"/>
    <w:rsid w:val="006D680E"/>
    <w:rsid w:val="006D7786"/>
    <w:rsid w:val="006E44C4"/>
    <w:rsid w:val="006F48CC"/>
    <w:rsid w:val="006F68F5"/>
    <w:rsid w:val="006F70ED"/>
    <w:rsid w:val="007034CC"/>
    <w:rsid w:val="00707A35"/>
    <w:rsid w:val="00712677"/>
    <w:rsid w:val="00716E2D"/>
    <w:rsid w:val="00717D37"/>
    <w:rsid w:val="00724B16"/>
    <w:rsid w:val="00725609"/>
    <w:rsid w:val="0073731C"/>
    <w:rsid w:val="0074557F"/>
    <w:rsid w:val="007465AA"/>
    <w:rsid w:val="00762659"/>
    <w:rsid w:val="007643CE"/>
    <w:rsid w:val="00772714"/>
    <w:rsid w:val="0077431A"/>
    <w:rsid w:val="007813A2"/>
    <w:rsid w:val="007841BF"/>
    <w:rsid w:val="00785ABC"/>
    <w:rsid w:val="00785DC6"/>
    <w:rsid w:val="00791AAA"/>
    <w:rsid w:val="00791E4A"/>
    <w:rsid w:val="007921FA"/>
    <w:rsid w:val="0079297B"/>
    <w:rsid w:val="00792B35"/>
    <w:rsid w:val="0079495D"/>
    <w:rsid w:val="00794A39"/>
    <w:rsid w:val="0079615F"/>
    <w:rsid w:val="007A4286"/>
    <w:rsid w:val="007A53E8"/>
    <w:rsid w:val="007A7B5E"/>
    <w:rsid w:val="007B4690"/>
    <w:rsid w:val="007B4CFF"/>
    <w:rsid w:val="007B5814"/>
    <w:rsid w:val="007B614D"/>
    <w:rsid w:val="007C1B12"/>
    <w:rsid w:val="007C204B"/>
    <w:rsid w:val="007C2143"/>
    <w:rsid w:val="007C48E2"/>
    <w:rsid w:val="007C4BB5"/>
    <w:rsid w:val="007C7962"/>
    <w:rsid w:val="007D14C8"/>
    <w:rsid w:val="007D2F46"/>
    <w:rsid w:val="007D4C99"/>
    <w:rsid w:val="007D59D4"/>
    <w:rsid w:val="007D6791"/>
    <w:rsid w:val="007E1BEC"/>
    <w:rsid w:val="007E333A"/>
    <w:rsid w:val="007E37F8"/>
    <w:rsid w:val="007E6228"/>
    <w:rsid w:val="007F02A2"/>
    <w:rsid w:val="007F33C5"/>
    <w:rsid w:val="007F52BF"/>
    <w:rsid w:val="007F6B4A"/>
    <w:rsid w:val="007F6D11"/>
    <w:rsid w:val="007F7533"/>
    <w:rsid w:val="0080069D"/>
    <w:rsid w:val="008013DF"/>
    <w:rsid w:val="0080160F"/>
    <w:rsid w:val="00802A1F"/>
    <w:rsid w:val="00806B5D"/>
    <w:rsid w:val="00807A49"/>
    <w:rsid w:val="0081028E"/>
    <w:rsid w:val="00813D99"/>
    <w:rsid w:val="00820025"/>
    <w:rsid w:val="00820785"/>
    <w:rsid w:val="00822E9F"/>
    <w:rsid w:val="008232A5"/>
    <w:rsid w:val="00824D2C"/>
    <w:rsid w:val="00834372"/>
    <w:rsid w:val="00837959"/>
    <w:rsid w:val="008429C1"/>
    <w:rsid w:val="00843F56"/>
    <w:rsid w:val="00846F0B"/>
    <w:rsid w:val="0084757D"/>
    <w:rsid w:val="008512FC"/>
    <w:rsid w:val="00852218"/>
    <w:rsid w:val="00854BA5"/>
    <w:rsid w:val="008554E5"/>
    <w:rsid w:val="00855C34"/>
    <w:rsid w:val="0086246C"/>
    <w:rsid w:val="0086516A"/>
    <w:rsid w:val="00867F19"/>
    <w:rsid w:val="00870345"/>
    <w:rsid w:val="00870AB9"/>
    <w:rsid w:val="00873651"/>
    <w:rsid w:val="0087415E"/>
    <w:rsid w:val="00874E6A"/>
    <w:rsid w:val="00877597"/>
    <w:rsid w:val="0088211B"/>
    <w:rsid w:val="00882D54"/>
    <w:rsid w:val="00885BC3"/>
    <w:rsid w:val="00885F9F"/>
    <w:rsid w:val="00892E19"/>
    <w:rsid w:val="008A012C"/>
    <w:rsid w:val="008B0F55"/>
    <w:rsid w:val="008C17D8"/>
    <w:rsid w:val="008C1803"/>
    <w:rsid w:val="008C344E"/>
    <w:rsid w:val="008C51B4"/>
    <w:rsid w:val="008C6C64"/>
    <w:rsid w:val="008C7F8E"/>
    <w:rsid w:val="008C7FAD"/>
    <w:rsid w:val="008D4E98"/>
    <w:rsid w:val="008D57D5"/>
    <w:rsid w:val="008E1721"/>
    <w:rsid w:val="008E3158"/>
    <w:rsid w:val="008E3686"/>
    <w:rsid w:val="008E3D9E"/>
    <w:rsid w:val="0090083C"/>
    <w:rsid w:val="00905086"/>
    <w:rsid w:val="00906328"/>
    <w:rsid w:val="009142FA"/>
    <w:rsid w:val="00915B09"/>
    <w:rsid w:val="00917EEC"/>
    <w:rsid w:val="00920999"/>
    <w:rsid w:val="00921478"/>
    <w:rsid w:val="00925C75"/>
    <w:rsid w:val="00927AE7"/>
    <w:rsid w:val="009320C6"/>
    <w:rsid w:val="00936696"/>
    <w:rsid w:val="00941621"/>
    <w:rsid w:val="00953E4D"/>
    <w:rsid w:val="00966A5E"/>
    <w:rsid w:val="0097001F"/>
    <w:rsid w:val="00971BF6"/>
    <w:rsid w:val="00972130"/>
    <w:rsid w:val="00972A29"/>
    <w:rsid w:val="0097470A"/>
    <w:rsid w:val="00977C3E"/>
    <w:rsid w:val="00980E32"/>
    <w:rsid w:val="0098270E"/>
    <w:rsid w:val="00984356"/>
    <w:rsid w:val="00987DD6"/>
    <w:rsid w:val="009932F3"/>
    <w:rsid w:val="00994157"/>
    <w:rsid w:val="00994158"/>
    <w:rsid w:val="009943E5"/>
    <w:rsid w:val="009965FD"/>
    <w:rsid w:val="009A0E8B"/>
    <w:rsid w:val="009A569B"/>
    <w:rsid w:val="009A6B48"/>
    <w:rsid w:val="009A732C"/>
    <w:rsid w:val="009A7930"/>
    <w:rsid w:val="009B5403"/>
    <w:rsid w:val="009B56D0"/>
    <w:rsid w:val="009B750A"/>
    <w:rsid w:val="009B7596"/>
    <w:rsid w:val="009C1C07"/>
    <w:rsid w:val="009C5C7A"/>
    <w:rsid w:val="009D02D6"/>
    <w:rsid w:val="009D19C4"/>
    <w:rsid w:val="009D7740"/>
    <w:rsid w:val="009E1C2E"/>
    <w:rsid w:val="009E4B3D"/>
    <w:rsid w:val="009E7FEC"/>
    <w:rsid w:val="009F5EB1"/>
    <w:rsid w:val="00A0101D"/>
    <w:rsid w:val="00A019F7"/>
    <w:rsid w:val="00A03BD6"/>
    <w:rsid w:val="00A0527C"/>
    <w:rsid w:val="00A10741"/>
    <w:rsid w:val="00A11EC1"/>
    <w:rsid w:val="00A128B1"/>
    <w:rsid w:val="00A16BC4"/>
    <w:rsid w:val="00A22554"/>
    <w:rsid w:val="00A240CF"/>
    <w:rsid w:val="00A24375"/>
    <w:rsid w:val="00A27419"/>
    <w:rsid w:val="00A33B73"/>
    <w:rsid w:val="00A352AB"/>
    <w:rsid w:val="00A3614D"/>
    <w:rsid w:val="00A4042E"/>
    <w:rsid w:val="00A442CD"/>
    <w:rsid w:val="00A44FDC"/>
    <w:rsid w:val="00A50E1A"/>
    <w:rsid w:val="00A51B22"/>
    <w:rsid w:val="00A5225A"/>
    <w:rsid w:val="00A5280B"/>
    <w:rsid w:val="00A53CC4"/>
    <w:rsid w:val="00A55110"/>
    <w:rsid w:val="00A56C16"/>
    <w:rsid w:val="00A576BD"/>
    <w:rsid w:val="00A578F8"/>
    <w:rsid w:val="00A57C27"/>
    <w:rsid w:val="00A60B82"/>
    <w:rsid w:val="00A63B52"/>
    <w:rsid w:val="00A64796"/>
    <w:rsid w:val="00A6506D"/>
    <w:rsid w:val="00A74849"/>
    <w:rsid w:val="00A761DB"/>
    <w:rsid w:val="00A80D8C"/>
    <w:rsid w:val="00A81888"/>
    <w:rsid w:val="00A8664B"/>
    <w:rsid w:val="00A86F8A"/>
    <w:rsid w:val="00A90CC7"/>
    <w:rsid w:val="00A90E93"/>
    <w:rsid w:val="00A92432"/>
    <w:rsid w:val="00A95782"/>
    <w:rsid w:val="00AA1EB5"/>
    <w:rsid w:val="00AB056E"/>
    <w:rsid w:val="00AC13B7"/>
    <w:rsid w:val="00AC22B1"/>
    <w:rsid w:val="00AC28B1"/>
    <w:rsid w:val="00AC75A3"/>
    <w:rsid w:val="00AD1839"/>
    <w:rsid w:val="00AD3579"/>
    <w:rsid w:val="00AE1079"/>
    <w:rsid w:val="00AE344B"/>
    <w:rsid w:val="00AE3C35"/>
    <w:rsid w:val="00AE54E7"/>
    <w:rsid w:val="00AF01E5"/>
    <w:rsid w:val="00AF02AC"/>
    <w:rsid w:val="00AF3826"/>
    <w:rsid w:val="00AF5159"/>
    <w:rsid w:val="00AF6F70"/>
    <w:rsid w:val="00B03E91"/>
    <w:rsid w:val="00B07933"/>
    <w:rsid w:val="00B12C62"/>
    <w:rsid w:val="00B13867"/>
    <w:rsid w:val="00B13F0A"/>
    <w:rsid w:val="00B145BD"/>
    <w:rsid w:val="00B16153"/>
    <w:rsid w:val="00B169A0"/>
    <w:rsid w:val="00B22C57"/>
    <w:rsid w:val="00B33963"/>
    <w:rsid w:val="00B37B3B"/>
    <w:rsid w:val="00B4088D"/>
    <w:rsid w:val="00B40926"/>
    <w:rsid w:val="00B41E0E"/>
    <w:rsid w:val="00B42055"/>
    <w:rsid w:val="00B42BF6"/>
    <w:rsid w:val="00B43976"/>
    <w:rsid w:val="00B45B44"/>
    <w:rsid w:val="00B51ECC"/>
    <w:rsid w:val="00B5284B"/>
    <w:rsid w:val="00B53876"/>
    <w:rsid w:val="00B53C23"/>
    <w:rsid w:val="00B562E1"/>
    <w:rsid w:val="00B5677B"/>
    <w:rsid w:val="00B57531"/>
    <w:rsid w:val="00B603E7"/>
    <w:rsid w:val="00B60852"/>
    <w:rsid w:val="00B6596E"/>
    <w:rsid w:val="00B7445E"/>
    <w:rsid w:val="00B8274F"/>
    <w:rsid w:val="00B92AFE"/>
    <w:rsid w:val="00B93FE9"/>
    <w:rsid w:val="00B975AE"/>
    <w:rsid w:val="00BA15A5"/>
    <w:rsid w:val="00BA1F76"/>
    <w:rsid w:val="00BA407A"/>
    <w:rsid w:val="00BB5AEF"/>
    <w:rsid w:val="00BC600C"/>
    <w:rsid w:val="00BD4E06"/>
    <w:rsid w:val="00BE6787"/>
    <w:rsid w:val="00BF007E"/>
    <w:rsid w:val="00BF09C0"/>
    <w:rsid w:val="00BF3DEB"/>
    <w:rsid w:val="00BF41DF"/>
    <w:rsid w:val="00BF4996"/>
    <w:rsid w:val="00C00337"/>
    <w:rsid w:val="00C00DA0"/>
    <w:rsid w:val="00C03B62"/>
    <w:rsid w:val="00C03CD4"/>
    <w:rsid w:val="00C072FC"/>
    <w:rsid w:val="00C07C8B"/>
    <w:rsid w:val="00C107B8"/>
    <w:rsid w:val="00C12357"/>
    <w:rsid w:val="00C21562"/>
    <w:rsid w:val="00C258EC"/>
    <w:rsid w:val="00C27A54"/>
    <w:rsid w:val="00C34442"/>
    <w:rsid w:val="00C42117"/>
    <w:rsid w:val="00C45994"/>
    <w:rsid w:val="00C47F63"/>
    <w:rsid w:val="00C536FF"/>
    <w:rsid w:val="00C53970"/>
    <w:rsid w:val="00C54282"/>
    <w:rsid w:val="00C549E9"/>
    <w:rsid w:val="00C54BC8"/>
    <w:rsid w:val="00C55B3E"/>
    <w:rsid w:val="00C57F41"/>
    <w:rsid w:val="00C64414"/>
    <w:rsid w:val="00C6563C"/>
    <w:rsid w:val="00C7104D"/>
    <w:rsid w:val="00C7115C"/>
    <w:rsid w:val="00C76905"/>
    <w:rsid w:val="00C77AB6"/>
    <w:rsid w:val="00C82AD4"/>
    <w:rsid w:val="00C844E3"/>
    <w:rsid w:val="00C86B57"/>
    <w:rsid w:val="00C95C2D"/>
    <w:rsid w:val="00C9626B"/>
    <w:rsid w:val="00CA114F"/>
    <w:rsid w:val="00CA1849"/>
    <w:rsid w:val="00CB3AC5"/>
    <w:rsid w:val="00CB54D0"/>
    <w:rsid w:val="00CC4AEC"/>
    <w:rsid w:val="00CC5BF7"/>
    <w:rsid w:val="00CC6931"/>
    <w:rsid w:val="00CD50B2"/>
    <w:rsid w:val="00CE2B28"/>
    <w:rsid w:val="00CE3729"/>
    <w:rsid w:val="00CF34CA"/>
    <w:rsid w:val="00D021D8"/>
    <w:rsid w:val="00D022B4"/>
    <w:rsid w:val="00D02AE9"/>
    <w:rsid w:val="00D02B9C"/>
    <w:rsid w:val="00D04411"/>
    <w:rsid w:val="00D14026"/>
    <w:rsid w:val="00D171D9"/>
    <w:rsid w:val="00D2133B"/>
    <w:rsid w:val="00D23B2F"/>
    <w:rsid w:val="00D35A7C"/>
    <w:rsid w:val="00D4052A"/>
    <w:rsid w:val="00D40F84"/>
    <w:rsid w:val="00D41D05"/>
    <w:rsid w:val="00D43AB3"/>
    <w:rsid w:val="00D45B30"/>
    <w:rsid w:val="00D47152"/>
    <w:rsid w:val="00D518AF"/>
    <w:rsid w:val="00D536B5"/>
    <w:rsid w:val="00D536CE"/>
    <w:rsid w:val="00D53728"/>
    <w:rsid w:val="00D5443D"/>
    <w:rsid w:val="00D56FF0"/>
    <w:rsid w:val="00D57496"/>
    <w:rsid w:val="00D5782E"/>
    <w:rsid w:val="00D608D9"/>
    <w:rsid w:val="00D60DAB"/>
    <w:rsid w:val="00D624CD"/>
    <w:rsid w:val="00D635B2"/>
    <w:rsid w:val="00D740C3"/>
    <w:rsid w:val="00D749B0"/>
    <w:rsid w:val="00D74C9F"/>
    <w:rsid w:val="00D8063F"/>
    <w:rsid w:val="00D80890"/>
    <w:rsid w:val="00D819C7"/>
    <w:rsid w:val="00D97B30"/>
    <w:rsid w:val="00DA3205"/>
    <w:rsid w:val="00DA361C"/>
    <w:rsid w:val="00DA473A"/>
    <w:rsid w:val="00DA4971"/>
    <w:rsid w:val="00DA5592"/>
    <w:rsid w:val="00DA7849"/>
    <w:rsid w:val="00DB1E85"/>
    <w:rsid w:val="00DB3F33"/>
    <w:rsid w:val="00DC0FDB"/>
    <w:rsid w:val="00DC1B39"/>
    <w:rsid w:val="00DC35E4"/>
    <w:rsid w:val="00DC669C"/>
    <w:rsid w:val="00DD2EBD"/>
    <w:rsid w:val="00DE1107"/>
    <w:rsid w:val="00DE12E4"/>
    <w:rsid w:val="00DE3CFE"/>
    <w:rsid w:val="00DE6724"/>
    <w:rsid w:val="00DE6C68"/>
    <w:rsid w:val="00DF2FB0"/>
    <w:rsid w:val="00DF2FE3"/>
    <w:rsid w:val="00DF4504"/>
    <w:rsid w:val="00DF6526"/>
    <w:rsid w:val="00E060A9"/>
    <w:rsid w:val="00E06A54"/>
    <w:rsid w:val="00E06C5A"/>
    <w:rsid w:val="00E07492"/>
    <w:rsid w:val="00E10618"/>
    <w:rsid w:val="00E123D7"/>
    <w:rsid w:val="00E22131"/>
    <w:rsid w:val="00E22919"/>
    <w:rsid w:val="00E23570"/>
    <w:rsid w:val="00E23E38"/>
    <w:rsid w:val="00E25A3F"/>
    <w:rsid w:val="00E30C59"/>
    <w:rsid w:val="00E34C63"/>
    <w:rsid w:val="00E34D84"/>
    <w:rsid w:val="00E36CDB"/>
    <w:rsid w:val="00E50178"/>
    <w:rsid w:val="00E50F8E"/>
    <w:rsid w:val="00E51DCC"/>
    <w:rsid w:val="00E540A8"/>
    <w:rsid w:val="00E5483C"/>
    <w:rsid w:val="00E54A88"/>
    <w:rsid w:val="00E60020"/>
    <w:rsid w:val="00E63A0F"/>
    <w:rsid w:val="00E65074"/>
    <w:rsid w:val="00E65833"/>
    <w:rsid w:val="00E66857"/>
    <w:rsid w:val="00E73ED9"/>
    <w:rsid w:val="00E767F1"/>
    <w:rsid w:val="00E76A51"/>
    <w:rsid w:val="00E81CA7"/>
    <w:rsid w:val="00E93B3B"/>
    <w:rsid w:val="00E9569D"/>
    <w:rsid w:val="00EA2942"/>
    <w:rsid w:val="00EB094A"/>
    <w:rsid w:val="00EB63AB"/>
    <w:rsid w:val="00EC109D"/>
    <w:rsid w:val="00EC6C52"/>
    <w:rsid w:val="00ED4EF0"/>
    <w:rsid w:val="00ED55F7"/>
    <w:rsid w:val="00ED67C8"/>
    <w:rsid w:val="00ED7CAE"/>
    <w:rsid w:val="00EE2A55"/>
    <w:rsid w:val="00EE38CE"/>
    <w:rsid w:val="00EE6402"/>
    <w:rsid w:val="00EE7265"/>
    <w:rsid w:val="00EE77CB"/>
    <w:rsid w:val="00EF0236"/>
    <w:rsid w:val="00EF6B8D"/>
    <w:rsid w:val="00F03AC3"/>
    <w:rsid w:val="00F05CC0"/>
    <w:rsid w:val="00F143FA"/>
    <w:rsid w:val="00F1445F"/>
    <w:rsid w:val="00F150A3"/>
    <w:rsid w:val="00F205FA"/>
    <w:rsid w:val="00F23F85"/>
    <w:rsid w:val="00F3134A"/>
    <w:rsid w:val="00F341C4"/>
    <w:rsid w:val="00F348CA"/>
    <w:rsid w:val="00F35423"/>
    <w:rsid w:val="00F36618"/>
    <w:rsid w:val="00F41AAA"/>
    <w:rsid w:val="00F42C18"/>
    <w:rsid w:val="00F43B59"/>
    <w:rsid w:val="00F43E4B"/>
    <w:rsid w:val="00F44250"/>
    <w:rsid w:val="00F47A1E"/>
    <w:rsid w:val="00F50F9B"/>
    <w:rsid w:val="00F557A2"/>
    <w:rsid w:val="00F5778B"/>
    <w:rsid w:val="00F603F9"/>
    <w:rsid w:val="00F618FE"/>
    <w:rsid w:val="00F63D36"/>
    <w:rsid w:val="00F66D2E"/>
    <w:rsid w:val="00F67583"/>
    <w:rsid w:val="00F73486"/>
    <w:rsid w:val="00F73C32"/>
    <w:rsid w:val="00F80386"/>
    <w:rsid w:val="00F8087C"/>
    <w:rsid w:val="00F80A07"/>
    <w:rsid w:val="00F80EF6"/>
    <w:rsid w:val="00F83767"/>
    <w:rsid w:val="00F87265"/>
    <w:rsid w:val="00F902AF"/>
    <w:rsid w:val="00F952ED"/>
    <w:rsid w:val="00FA2F34"/>
    <w:rsid w:val="00FA7319"/>
    <w:rsid w:val="00FB0A08"/>
    <w:rsid w:val="00FB1A84"/>
    <w:rsid w:val="00FB3C93"/>
    <w:rsid w:val="00FB3EDC"/>
    <w:rsid w:val="00FC1AF9"/>
    <w:rsid w:val="00FC1F17"/>
    <w:rsid w:val="00FC51A6"/>
    <w:rsid w:val="00FC6D93"/>
    <w:rsid w:val="00FC7FA7"/>
    <w:rsid w:val="00FD2D6A"/>
    <w:rsid w:val="00FD3C93"/>
    <w:rsid w:val="00FD488A"/>
    <w:rsid w:val="00FD4D38"/>
    <w:rsid w:val="00FD5C7A"/>
    <w:rsid w:val="00FE2BB3"/>
    <w:rsid w:val="00FE329D"/>
    <w:rsid w:val="00FF0609"/>
    <w:rsid w:val="00FF0C64"/>
    <w:rsid w:val="00FF2204"/>
    <w:rsid w:val="00FF3B9B"/>
    <w:rsid w:val="020FD5F6"/>
    <w:rsid w:val="021BFF31"/>
    <w:rsid w:val="02421441"/>
    <w:rsid w:val="02EA2859"/>
    <w:rsid w:val="0364D48E"/>
    <w:rsid w:val="0369847B"/>
    <w:rsid w:val="04A7C1D1"/>
    <w:rsid w:val="04D6D256"/>
    <w:rsid w:val="0539895D"/>
    <w:rsid w:val="053C308A"/>
    <w:rsid w:val="0599B3C4"/>
    <w:rsid w:val="06283769"/>
    <w:rsid w:val="06A79AB0"/>
    <w:rsid w:val="06BCFD9E"/>
    <w:rsid w:val="06FD23B6"/>
    <w:rsid w:val="07C22F9F"/>
    <w:rsid w:val="07F49EDD"/>
    <w:rsid w:val="082A7A35"/>
    <w:rsid w:val="0874D865"/>
    <w:rsid w:val="08BBEEE8"/>
    <w:rsid w:val="09307B0F"/>
    <w:rsid w:val="09573183"/>
    <w:rsid w:val="0965C480"/>
    <w:rsid w:val="0997BB1C"/>
    <w:rsid w:val="09C21B33"/>
    <w:rsid w:val="0A6C0F10"/>
    <w:rsid w:val="0ACCEAE4"/>
    <w:rsid w:val="0B528E80"/>
    <w:rsid w:val="0BC06B54"/>
    <w:rsid w:val="0C1BFA1D"/>
    <w:rsid w:val="0D349A28"/>
    <w:rsid w:val="0D478D4C"/>
    <w:rsid w:val="0E112075"/>
    <w:rsid w:val="0F2F84E2"/>
    <w:rsid w:val="0FEE54C0"/>
    <w:rsid w:val="1130EF49"/>
    <w:rsid w:val="114D0B29"/>
    <w:rsid w:val="1207025D"/>
    <w:rsid w:val="1216A18B"/>
    <w:rsid w:val="1414887A"/>
    <w:rsid w:val="1498857D"/>
    <w:rsid w:val="1515B2F9"/>
    <w:rsid w:val="1534A6DF"/>
    <w:rsid w:val="15509B60"/>
    <w:rsid w:val="16BE543E"/>
    <w:rsid w:val="16DC324B"/>
    <w:rsid w:val="175E5834"/>
    <w:rsid w:val="17E58557"/>
    <w:rsid w:val="1820DDA9"/>
    <w:rsid w:val="1828BD0B"/>
    <w:rsid w:val="1842B316"/>
    <w:rsid w:val="1844F1D7"/>
    <w:rsid w:val="188FE2A3"/>
    <w:rsid w:val="198230CB"/>
    <w:rsid w:val="198A0035"/>
    <w:rsid w:val="198C3772"/>
    <w:rsid w:val="1AA1FD11"/>
    <w:rsid w:val="1B3371C4"/>
    <w:rsid w:val="1B65FA7C"/>
    <w:rsid w:val="1B912368"/>
    <w:rsid w:val="1BFA59AC"/>
    <w:rsid w:val="1C4FD95E"/>
    <w:rsid w:val="1C5157E8"/>
    <w:rsid w:val="1CE69CC8"/>
    <w:rsid w:val="1D261DAC"/>
    <w:rsid w:val="1D8EF18A"/>
    <w:rsid w:val="1D9F47CE"/>
    <w:rsid w:val="1DC8A825"/>
    <w:rsid w:val="1EB1F49A"/>
    <w:rsid w:val="1F281BCE"/>
    <w:rsid w:val="1F365005"/>
    <w:rsid w:val="1F60E064"/>
    <w:rsid w:val="1FE754F9"/>
    <w:rsid w:val="1FEB4099"/>
    <w:rsid w:val="2025049E"/>
    <w:rsid w:val="20B98121"/>
    <w:rsid w:val="217C112B"/>
    <w:rsid w:val="21BFA1D3"/>
    <w:rsid w:val="22A77F9D"/>
    <w:rsid w:val="22FD60C7"/>
    <w:rsid w:val="23318601"/>
    <w:rsid w:val="2415D9B6"/>
    <w:rsid w:val="25CE6A2B"/>
    <w:rsid w:val="25EC1BB2"/>
    <w:rsid w:val="264DEB5D"/>
    <w:rsid w:val="2675A55D"/>
    <w:rsid w:val="26FED1B9"/>
    <w:rsid w:val="276A3A8C"/>
    <w:rsid w:val="2804905C"/>
    <w:rsid w:val="28134508"/>
    <w:rsid w:val="28147769"/>
    <w:rsid w:val="2823F881"/>
    <w:rsid w:val="29330B58"/>
    <w:rsid w:val="2AEA47BF"/>
    <w:rsid w:val="2B08CA48"/>
    <w:rsid w:val="2BC4C5D7"/>
    <w:rsid w:val="2BCBCD31"/>
    <w:rsid w:val="2C7EB623"/>
    <w:rsid w:val="2C847530"/>
    <w:rsid w:val="2DFADD4D"/>
    <w:rsid w:val="2E582768"/>
    <w:rsid w:val="2E5FF349"/>
    <w:rsid w:val="2F88BCEF"/>
    <w:rsid w:val="2FB656E5"/>
    <w:rsid w:val="300304A3"/>
    <w:rsid w:val="303C1BC7"/>
    <w:rsid w:val="3116EC90"/>
    <w:rsid w:val="31780BCC"/>
    <w:rsid w:val="3183DEF1"/>
    <w:rsid w:val="31A5224A"/>
    <w:rsid w:val="31E28029"/>
    <w:rsid w:val="31F905C4"/>
    <w:rsid w:val="32EDF7A7"/>
    <w:rsid w:val="330147BB"/>
    <w:rsid w:val="331FAF52"/>
    <w:rsid w:val="3394D625"/>
    <w:rsid w:val="33AF1668"/>
    <w:rsid w:val="33B3E33B"/>
    <w:rsid w:val="33D80D8C"/>
    <w:rsid w:val="33E1BA9A"/>
    <w:rsid w:val="34045746"/>
    <w:rsid w:val="34709FAB"/>
    <w:rsid w:val="3476241D"/>
    <w:rsid w:val="3489C808"/>
    <w:rsid w:val="34C8ED19"/>
    <w:rsid w:val="34CF062D"/>
    <w:rsid w:val="357123B3"/>
    <w:rsid w:val="357D8AFB"/>
    <w:rsid w:val="367B608C"/>
    <w:rsid w:val="36E6B72A"/>
    <w:rsid w:val="37561BC1"/>
    <w:rsid w:val="37C0FD8A"/>
    <w:rsid w:val="37D5E88D"/>
    <w:rsid w:val="37FC4881"/>
    <w:rsid w:val="38355DBB"/>
    <w:rsid w:val="386543F9"/>
    <w:rsid w:val="38810AFE"/>
    <w:rsid w:val="38A834A3"/>
    <w:rsid w:val="3932827F"/>
    <w:rsid w:val="394AAEAE"/>
    <w:rsid w:val="3989BBEE"/>
    <w:rsid w:val="3A65013A"/>
    <w:rsid w:val="3A9A6F71"/>
    <w:rsid w:val="3AF16CA4"/>
    <w:rsid w:val="3BEB3DA2"/>
    <w:rsid w:val="3BEDA648"/>
    <w:rsid w:val="3C9D028F"/>
    <w:rsid w:val="3D5AC581"/>
    <w:rsid w:val="3DE713D8"/>
    <w:rsid w:val="3DEC61CF"/>
    <w:rsid w:val="3DECE5DD"/>
    <w:rsid w:val="3E6A7CF5"/>
    <w:rsid w:val="3F0ECB07"/>
    <w:rsid w:val="3F2B9508"/>
    <w:rsid w:val="3F8CF4FE"/>
    <w:rsid w:val="40593080"/>
    <w:rsid w:val="40A92951"/>
    <w:rsid w:val="417E6A2B"/>
    <w:rsid w:val="41D609E9"/>
    <w:rsid w:val="42673664"/>
    <w:rsid w:val="441D0C56"/>
    <w:rsid w:val="44921133"/>
    <w:rsid w:val="44C586B8"/>
    <w:rsid w:val="44D9BE79"/>
    <w:rsid w:val="450EC122"/>
    <w:rsid w:val="45C46A38"/>
    <w:rsid w:val="4608A077"/>
    <w:rsid w:val="46E8BCD3"/>
    <w:rsid w:val="472332C4"/>
    <w:rsid w:val="48F37BD4"/>
    <w:rsid w:val="4970D590"/>
    <w:rsid w:val="49CDE482"/>
    <w:rsid w:val="4A3C693C"/>
    <w:rsid w:val="4A857997"/>
    <w:rsid w:val="4AFDF27F"/>
    <w:rsid w:val="4B1EDDDC"/>
    <w:rsid w:val="4B7A6884"/>
    <w:rsid w:val="4B882C51"/>
    <w:rsid w:val="4BCEE341"/>
    <w:rsid w:val="4BFA3FB8"/>
    <w:rsid w:val="4C292A39"/>
    <w:rsid w:val="4D794B56"/>
    <w:rsid w:val="4D7F76B4"/>
    <w:rsid w:val="4EFFA6AD"/>
    <w:rsid w:val="505BD402"/>
    <w:rsid w:val="509D52B3"/>
    <w:rsid w:val="50A34390"/>
    <w:rsid w:val="50AB983F"/>
    <w:rsid w:val="50C9F538"/>
    <w:rsid w:val="52217CC0"/>
    <w:rsid w:val="5265C599"/>
    <w:rsid w:val="52900D90"/>
    <w:rsid w:val="532A5563"/>
    <w:rsid w:val="535F4407"/>
    <w:rsid w:val="537F04E3"/>
    <w:rsid w:val="540195FA"/>
    <w:rsid w:val="54BAC565"/>
    <w:rsid w:val="55217DCD"/>
    <w:rsid w:val="557FAA9A"/>
    <w:rsid w:val="5596D591"/>
    <w:rsid w:val="55F3A04B"/>
    <w:rsid w:val="561090AA"/>
    <w:rsid w:val="561CAA02"/>
    <w:rsid w:val="563D6D69"/>
    <w:rsid w:val="569F8C6D"/>
    <w:rsid w:val="56DCFC2F"/>
    <w:rsid w:val="5709D9F4"/>
    <w:rsid w:val="572B4BA3"/>
    <w:rsid w:val="5775BC10"/>
    <w:rsid w:val="57A3BF96"/>
    <w:rsid w:val="57DE6941"/>
    <w:rsid w:val="587CB192"/>
    <w:rsid w:val="598E3688"/>
    <w:rsid w:val="5A1B702A"/>
    <w:rsid w:val="5A28AC3E"/>
    <w:rsid w:val="5A3E6EE5"/>
    <w:rsid w:val="5ADA973F"/>
    <w:rsid w:val="5AFA6313"/>
    <w:rsid w:val="5B428C56"/>
    <w:rsid w:val="5BDED14A"/>
    <w:rsid w:val="5C530651"/>
    <w:rsid w:val="5CC5D74A"/>
    <w:rsid w:val="5E15D860"/>
    <w:rsid w:val="5E7E5159"/>
    <w:rsid w:val="5F33A542"/>
    <w:rsid w:val="605193D5"/>
    <w:rsid w:val="60C45A54"/>
    <w:rsid w:val="60C7A674"/>
    <w:rsid w:val="60CF75A3"/>
    <w:rsid w:val="61314AEE"/>
    <w:rsid w:val="621E37A2"/>
    <w:rsid w:val="6307C972"/>
    <w:rsid w:val="6326A766"/>
    <w:rsid w:val="63B8B850"/>
    <w:rsid w:val="66F9D7A5"/>
    <w:rsid w:val="67316386"/>
    <w:rsid w:val="67C455D5"/>
    <w:rsid w:val="688A1005"/>
    <w:rsid w:val="68E32487"/>
    <w:rsid w:val="68FC4CE4"/>
    <w:rsid w:val="6A2A2D18"/>
    <w:rsid w:val="6A5F9FD4"/>
    <w:rsid w:val="6C1AC549"/>
    <w:rsid w:val="6C3217A3"/>
    <w:rsid w:val="6DD25CB5"/>
    <w:rsid w:val="6EE996E1"/>
    <w:rsid w:val="6F400362"/>
    <w:rsid w:val="6F8F706F"/>
    <w:rsid w:val="7098697C"/>
    <w:rsid w:val="70EE366C"/>
    <w:rsid w:val="7420EB2F"/>
    <w:rsid w:val="7462E192"/>
    <w:rsid w:val="749310DA"/>
    <w:rsid w:val="750E0445"/>
    <w:rsid w:val="752D5375"/>
    <w:rsid w:val="76CA3769"/>
    <w:rsid w:val="774D19D4"/>
    <w:rsid w:val="787B805F"/>
    <w:rsid w:val="7A6438F6"/>
    <w:rsid w:val="7AA6C3F2"/>
    <w:rsid w:val="7B7FA72E"/>
    <w:rsid w:val="7B87C6EB"/>
    <w:rsid w:val="7C9E1198"/>
    <w:rsid w:val="7CFB177B"/>
    <w:rsid w:val="7D36E9E4"/>
    <w:rsid w:val="7D3DB730"/>
    <w:rsid w:val="7D4DAA6E"/>
    <w:rsid w:val="7E45A9E4"/>
    <w:rsid w:val="7E49C509"/>
    <w:rsid w:val="7FAFC0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11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634"/>
  </w:style>
  <w:style w:type="paragraph" w:styleId="Heading1">
    <w:name w:val="heading 1"/>
    <w:basedOn w:val="Normal"/>
    <w:next w:val="Normal"/>
    <w:link w:val="Heading1Char"/>
    <w:uiPriority w:val="9"/>
    <w:qFormat/>
    <w:rsid w:val="005E3422"/>
    <w:pPr>
      <w:keepNext/>
      <w:keepLines/>
      <w:spacing w:before="240" w:after="0"/>
      <w:outlineLvl w:val="0"/>
    </w:pPr>
    <w:rPr>
      <w:rFonts w:eastAsiaTheme="majorEastAsia" w:cstheme="majorBidi"/>
      <w:b/>
      <w:color w:val="CD1927"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07A"/>
    <w:pPr>
      <w:ind w:left="720"/>
      <w:contextualSpacing/>
    </w:pPr>
  </w:style>
  <w:style w:type="paragraph" w:styleId="NoSpacing">
    <w:name w:val="No Spacing"/>
    <w:uiPriority w:val="1"/>
    <w:qFormat/>
    <w:rsid w:val="00140DB3"/>
    <w:pPr>
      <w:spacing w:after="0" w:line="240" w:lineRule="auto"/>
    </w:pPr>
  </w:style>
  <w:style w:type="paragraph" w:customStyle="1" w:styleId="Default">
    <w:name w:val="Default"/>
    <w:rsid w:val="003B525D"/>
    <w:pPr>
      <w:autoSpaceDE w:val="0"/>
      <w:autoSpaceDN w:val="0"/>
      <w:adjustRightInd w:val="0"/>
      <w:spacing w:after="0" w:line="240" w:lineRule="auto"/>
    </w:pPr>
    <w:rPr>
      <w:rFonts w:ascii="Verdana" w:hAnsi="Verdana" w:cs="Verdana"/>
      <w:color w:val="000000"/>
      <w:sz w:val="24"/>
      <w:szCs w:val="24"/>
    </w:rPr>
  </w:style>
  <w:style w:type="paragraph" w:styleId="NormalWeb">
    <w:name w:val="Normal (Web)"/>
    <w:basedOn w:val="Normal"/>
    <w:uiPriority w:val="99"/>
    <w:semiHidden/>
    <w:unhideWhenUsed/>
    <w:rsid w:val="00FC1AF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rsid w:val="00CB54D0"/>
    <w:pPr>
      <w:spacing w:after="0" w:line="240" w:lineRule="auto"/>
    </w:pPr>
    <w:tblPr>
      <w:tblStyleRowBandSize w:val="1"/>
      <w:tblStyleColBandSize w:val="1"/>
      <w:tblBorders>
        <w:top w:val="single" w:sz="4" w:space="0" w:color="F1929A" w:themeColor="accent1" w:themeTint="99"/>
        <w:left w:val="single" w:sz="4" w:space="0" w:color="F1929A" w:themeColor="accent1" w:themeTint="99"/>
        <w:bottom w:val="single" w:sz="4" w:space="0" w:color="F1929A" w:themeColor="accent1" w:themeTint="99"/>
        <w:right w:val="single" w:sz="4" w:space="0" w:color="F1929A" w:themeColor="accent1" w:themeTint="99"/>
        <w:insideH w:val="single" w:sz="4" w:space="0" w:color="F1929A" w:themeColor="accent1" w:themeTint="99"/>
        <w:insideV w:val="single" w:sz="4" w:space="0" w:color="F1929A" w:themeColor="accent1" w:themeTint="99"/>
      </w:tblBorders>
    </w:tblPr>
    <w:tblStylePr w:type="firstRow">
      <w:rPr>
        <w:b/>
        <w:bCs/>
        <w:color w:val="FFFFFF" w:themeColor="background1"/>
      </w:rPr>
      <w:tblPr/>
      <w:tcPr>
        <w:tcBorders>
          <w:top w:val="single" w:sz="4" w:space="0" w:color="E94B58" w:themeColor="accent1"/>
          <w:left w:val="single" w:sz="4" w:space="0" w:color="E94B58" w:themeColor="accent1"/>
          <w:bottom w:val="single" w:sz="4" w:space="0" w:color="E94B58" w:themeColor="accent1"/>
          <w:right w:val="single" w:sz="4" w:space="0" w:color="E94B58" w:themeColor="accent1"/>
          <w:insideH w:val="nil"/>
          <w:insideV w:val="nil"/>
        </w:tcBorders>
        <w:shd w:val="clear" w:color="auto" w:fill="E94B58" w:themeFill="accent1"/>
      </w:tcPr>
    </w:tblStylePr>
    <w:tblStylePr w:type="lastRow">
      <w:rPr>
        <w:b/>
        <w:bCs/>
      </w:rPr>
      <w:tblPr/>
      <w:tcPr>
        <w:tcBorders>
          <w:top w:val="double" w:sz="4" w:space="0" w:color="E94B58" w:themeColor="accent1"/>
        </w:tcBorders>
      </w:tcPr>
    </w:tblStylePr>
    <w:tblStylePr w:type="firstCol">
      <w:rPr>
        <w:b/>
        <w:bCs/>
      </w:rPr>
    </w:tblStylePr>
    <w:tblStylePr w:type="lastCol">
      <w:rPr>
        <w:b/>
        <w:bCs/>
      </w:rPr>
    </w:tblStylePr>
    <w:tblStylePr w:type="band1Vert">
      <w:tblPr/>
      <w:tcPr>
        <w:shd w:val="clear" w:color="auto" w:fill="FADADD" w:themeFill="accent1" w:themeFillTint="33"/>
      </w:tcPr>
    </w:tblStylePr>
    <w:tblStylePr w:type="band1Horz">
      <w:tblPr/>
      <w:tcPr>
        <w:shd w:val="clear" w:color="auto" w:fill="FADADD" w:themeFill="accent1" w:themeFillTint="33"/>
      </w:tcPr>
    </w:tblStylePr>
  </w:style>
  <w:style w:type="paragraph" w:customStyle="1" w:styleId="paragraph">
    <w:name w:val="paragraph"/>
    <w:basedOn w:val="Normal"/>
    <w:rsid w:val="00E06C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6C5A"/>
  </w:style>
  <w:style w:type="character" w:customStyle="1" w:styleId="eop">
    <w:name w:val="eop"/>
    <w:basedOn w:val="DefaultParagraphFont"/>
    <w:rsid w:val="00E06C5A"/>
  </w:style>
  <w:style w:type="character" w:styleId="CommentReference">
    <w:name w:val="annotation reference"/>
    <w:basedOn w:val="DefaultParagraphFont"/>
    <w:uiPriority w:val="99"/>
    <w:semiHidden/>
    <w:unhideWhenUsed/>
    <w:rsid w:val="00A27419"/>
    <w:rPr>
      <w:sz w:val="16"/>
      <w:szCs w:val="16"/>
    </w:rPr>
  </w:style>
  <w:style w:type="paragraph" w:styleId="CommentText">
    <w:name w:val="annotation text"/>
    <w:basedOn w:val="Normal"/>
    <w:link w:val="CommentTextChar"/>
    <w:uiPriority w:val="99"/>
    <w:unhideWhenUsed/>
    <w:rsid w:val="00A27419"/>
    <w:pPr>
      <w:spacing w:line="240" w:lineRule="auto"/>
    </w:pPr>
    <w:rPr>
      <w:sz w:val="20"/>
      <w:szCs w:val="20"/>
    </w:rPr>
  </w:style>
  <w:style w:type="character" w:customStyle="1" w:styleId="CommentTextChar">
    <w:name w:val="Comment Text Char"/>
    <w:basedOn w:val="DefaultParagraphFont"/>
    <w:link w:val="CommentText"/>
    <w:uiPriority w:val="99"/>
    <w:rsid w:val="00A27419"/>
    <w:rPr>
      <w:sz w:val="20"/>
      <w:szCs w:val="20"/>
    </w:rPr>
  </w:style>
  <w:style w:type="paragraph" w:styleId="CommentSubject">
    <w:name w:val="annotation subject"/>
    <w:basedOn w:val="CommentText"/>
    <w:next w:val="CommentText"/>
    <w:link w:val="CommentSubjectChar"/>
    <w:uiPriority w:val="99"/>
    <w:semiHidden/>
    <w:unhideWhenUsed/>
    <w:rsid w:val="00A27419"/>
    <w:rPr>
      <w:b/>
      <w:bCs/>
    </w:rPr>
  </w:style>
  <w:style w:type="character" w:customStyle="1" w:styleId="CommentSubjectChar">
    <w:name w:val="Comment Subject Char"/>
    <w:basedOn w:val="CommentTextChar"/>
    <w:link w:val="CommentSubject"/>
    <w:uiPriority w:val="99"/>
    <w:semiHidden/>
    <w:rsid w:val="00A27419"/>
    <w:rPr>
      <w:b/>
      <w:bCs/>
      <w:sz w:val="20"/>
      <w:szCs w:val="20"/>
    </w:rPr>
  </w:style>
  <w:style w:type="paragraph" w:styleId="BalloonText">
    <w:name w:val="Balloon Text"/>
    <w:basedOn w:val="Normal"/>
    <w:link w:val="BalloonTextChar"/>
    <w:uiPriority w:val="99"/>
    <w:semiHidden/>
    <w:unhideWhenUsed/>
    <w:rsid w:val="00A27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419"/>
    <w:rPr>
      <w:rFonts w:ascii="Segoe UI" w:hAnsi="Segoe UI" w:cs="Segoe UI"/>
      <w:sz w:val="18"/>
      <w:szCs w:val="18"/>
    </w:rPr>
  </w:style>
  <w:style w:type="character" w:styleId="UnresolvedMention">
    <w:name w:val="Unresolved Mention"/>
    <w:basedOn w:val="DefaultParagraphFont"/>
    <w:uiPriority w:val="99"/>
    <w:unhideWhenUsed/>
    <w:rsid w:val="00A27419"/>
    <w:rPr>
      <w:color w:val="605E5C"/>
      <w:shd w:val="clear" w:color="auto" w:fill="E1DFDD"/>
    </w:rPr>
  </w:style>
  <w:style w:type="character" w:styleId="Mention">
    <w:name w:val="Mention"/>
    <w:basedOn w:val="DefaultParagraphFont"/>
    <w:uiPriority w:val="99"/>
    <w:unhideWhenUsed/>
    <w:rsid w:val="00A27419"/>
    <w:rPr>
      <w:color w:val="2B579A"/>
      <w:shd w:val="clear" w:color="auto" w:fill="E1DFDD"/>
    </w:rPr>
  </w:style>
  <w:style w:type="character" w:styleId="Hyperlink">
    <w:name w:val="Hyperlink"/>
    <w:basedOn w:val="DefaultParagraphFont"/>
    <w:uiPriority w:val="99"/>
    <w:unhideWhenUsed/>
    <w:rsid w:val="0036611F"/>
    <w:rPr>
      <w:color w:val="3C3C3B" w:themeColor="hyperlink"/>
      <w:u w:val="single"/>
    </w:rPr>
  </w:style>
  <w:style w:type="character" w:styleId="FollowedHyperlink">
    <w:name w:val="FollowedHyperlink"/>
    <w:basedOn w:val="DefaultParagraphFont"/>
    <w:uiPriority w:val="99"/>
    <w:semiHidden/>
    <w:unhideWhenUsed/>
    <w:rsid w:val="00791E4A"/>
    <w:rPr>
      <w:color w:val="6D2160" w:themeColor="followedHyperlink"/>
      <w:u w:val="single"/>
    </w:rPr>
  </w:style>
  <w:style w:type="character" w:customStyle="1" w:styleId="ui-provider">
    <w:name w:val="ui-provider"/>
    <w:basedOn w:val="DefaultParagraphFont"/>
    <w:rsid w:val="001A63A1"/>
  </w:style>
  <w:style w:type="character" w:customStyle="1" w:styleId="Heading1Char">
    <w:name w:val="Heading 1 Char"/>
    <w:basedOn w:val="DefaultParagraphFont"/>
    <w:link w:val="Heading1"/>
    <w:uiPriority w:val="9"/>
    <w:rsid w:val="005E3422"/>
    <w:rPr>
      <w:rFonts w:eastAsiaTheme="majorEastAsia" w:cstheme="majorBidi"/>
      <w:b/>
      <w:color w:val="CD1927" w:themeColor="accent1" w:themeShade="BF"/>
      <w:sz w:val="32"/>
      <w:szCs w:val="32"/>
    </w:rPr>
  </w:style>
  <w:style w:type="paragraph" w:styleId="TOCHeading">
    <w:name w:val="TOC Heading"/>
    <w:basedOn w:val="Heading1"/>
    <w:next w:val="Normal"/>
    <w:uiPriority w:val="39"/>
    <w:unhideWhenUsed/>
    <w:qFormat/>
    <w:rsid w:val="006C296A"/>
    <w:pPr>
      <w:outlineLvl w:val="9"/>
    </w:pPr>
    <w:rPr>
      <w:rFonts w:asciiTheme="majorHAnsi" w:hAnsiTheme="majorHAnsi"/>
      <w:b w:val="0"/>
      <w:lang w:val="en-US"/>
    </w:rPr>
  </w:style>
  <w:style w:type="paragraph" w:styleId="TOC1">
    <w:name w:val="toc 1"/>
    <w:basedOn w:val="Normal"/>
    <w:next w:val="Normal"/>
    <w:autoRedefine/>
    <w:uiPriority w:val="39"/>
    <w:unhideWhenUsed/>
    <w:rsid w:val="006C29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70805">
      <w:bodyDiv w:val="1"/>
      <w:marLeft w:val="0"/>
      <w:marRight w:val="0"/>
      <w:marTop w:val="0"/>
      <w:marBottom w:val="0"/>
      <w:divBdr>
        <w:top w:val="none" w:sz="0" w:space="0" w:color="auto"/>
        <w:left w:val="none" w:sz="0" w:space="0" w:color="auto"/>
        <w:bottom w:val="none" w:sz="0" w:space="0" w:color="auto"/>
        <w:right w:val="none" w:sz="0" w:space="0" w:color="auto"/>
      </w:divBdr>
    </w:div>
    <w:div w:id="24794259">
      <w:bodyDiv w:val="1"/>
      <w:marLeft w:val="0"/>
      <w:marRight w:val="0"/>
      <w:marTop w:val="0"/>
      <w:marBottom w:val="0"/>
      <w:divBdr>
        <w:top w:val="none" w:sz="0" w:space="0" w:color="auto"/>
        <w:left w:val="none" w:sz="0" w:space="0" w:color="auto"/>
        <w:bottom w:val="none" w:sz="0" w:space="0" w:color="auto"/>
        <w:right w:val="none" w:sz="0" w:space="0" w:color="auto"/>
      </w:divBdr>
    </w:div>
    <w:div w:id="25837340">
      <w:bodyDiv w:val="1"/>
      <w:marLeft w:val="0"/>
      <w:marRight w:val="0"/>
      <w:marTop w:val="0"/>
      <w:marBottom w:val="0"/>
      <w:divBdr>
        <w:top w:val="none" w:sz="0" w:space="0" w:color="auto"/>
        <w:left w:val="none" w:sz="0" w:space="0" w:color="auto"/>
        <w:bottom w:val="none" w:sz="0" w:space="0" w:color="auto"/>
        <w:right w:val="none" w:sz="0" w:space="0" w:color="auto"/>
      </w:divBdr>
      <w:divsChild>
        <w:div w:id="278297303">
          <w:marLeft w:val="1080"/>
          <w:marRight w:val="0"/>
          <w:marTop w:val="100"/>
          <w:marBottom w:val="0"/>
          <w:divBdr>
            <w:top w:val="none" w:sz="0" w:space="0" w:color="auto"/>
            <w:left w:val="none" w:sz="0" w:space="0" w:color="auto"/>
            <w:bottom w:val="none" w:sz="0" w:space="0" w:color="auto"/>
            <w:right w:val="none" w:sz="0" w:space="0" w:color="auto"/>
          </w:divBdr>
        </w:div>
        <w:div w:id="405803524">
          <w:marLeft w:val="1080"/>
          <w:marRight w:val="0"/>
          <w:marTop w:val="100"/>
          <w:marBottom w:val="0"/>
          <w:divBdr>
            <w:top w:val="none" w:sz="0" w:space="0" w:color="auto"/>
            <w:left w:val="none" w:sz="0" w:space="0" w:color="auto"/>
            <w:bottom w:val="none" w:sz="0" w:space="0" w:color="auto"/>
            <w:right w:val="none" w:sz="0" w:space="0" w:color="auto"/>
          </w:divBdr>
        </w:div>
        <w:div w:id="552233618">
          <w:marLeft w:val="1080"/>
          <w:marRight w:val="0"/>
          <w:marTop w:val="100"/>
          <w:marBottom w:val="0"/>
          <w:divBdr>
            <w:top w:val="none" w:sz="0" w:space="0" w:color="auto"/>
            <w:left w:val="none" w:sz="0" w:space="0" w:color="auto"/>
            <w:bottom w:val="none" w:sz="0" w:space="0" w:color="auto"/>
            <w:right w:val="none" w:sz="0" w:space="0" w:color="auto"/>
          </w:divBdr>
        </w:div>
        <w:div w:id="573005063">
          <w:marLeft w:val="360"/>
          <w:marRight w:val="0"/>
          <w:marTop w:val="200"/>
          <w:marBottom w:val="0"/>
          <w:divBdr>
            <w:top w:val="none" w:sz="0" w:space="0" w:color="auto"/>
            <w:left w:val="none" w:sz="0" w:space="0" w:color="auto"/>
            <w:bottom w:val="none" w:sz="0" w:space="0" w:color="auto"/>
            <w:right w:val="none" w:sz="0" w:space="0" w:color="auto"/>
          </w:divBdr>
        </w:div>
        <w:div w:id="909995939">
          <w:marLeft w:val="360"/>
          <w:marRight w:val="0"/>
          <w:marTop w:val="200"/>
          <w:marBottom w:val="0"/>
          <w:divBdr>
            <w:top w:val="none" w:sz="0" w:space="0" w:color="auto"/>
            <w:left w:val="none" w:sz="0" w:space="0" w:color="auto"/>
            <w:bottom w:val="none" w:sz="0" w:space="0" w:color="auto"/>
            <w:right w:val="none" w:sz="0" w:space="0" w:color="auto"/>
          </w:divBdr>
        </w:div>
        <w:div w:id="1307583540">
          <w:marLeft w:val="1080"/>
          <w:marRight w:val="0"/>
          <w:marTop w:val="100"/>
          <w:marBottom w:val="0"/>
          <w:divBdr>
            <w:top w:val="none" w:sz="0" w:space="0" w:color="auto"/>
            <w:left w:val="none" w:sz="0" w:space="0" w:color="auto"/>
            <w:bottom w:val="none" w:sz="0" w:space="0" w:color="auto"/>
            <w:right w:val="none" w:sz="0" w:space="0" w:color="auto"/>
          </w:divBdr>
        </w:div>
        <w:div w:id="1385719675">
          <w:marLeft w:val="360"/>
          <w:marRight w:val="0"/>
          <w:marTop w:val="200"/>
          <w:marBottom w:val="0"/>
          <w:divBdr>
            <w:top w:val="none" w:sz="0" w:space="0" w:color="auto"/>
            <w:left w:val="none" w:sz="0" w:space="0" w:color="auto"/>
            <w:bottom w:val="none" w:sz="0" w:space="0" w:color="auto"/>
            <w:right w:val="none" w:sz="0" w:space="0" w:color="auto"/>
          </w:divBdr>
        </w:div>
        <w:div w:id="1386103503">
          <w:marLeft w:val="1080"/>
          <w:marRight w:val="0"/>
          <w:marTop w:val="100"/>
          <w:marBottom w:val="0"/>
          <w:divBdr>
            <w:top w:val="none" w:sz="0" w:space="0" w:color="auto"/>
            <w:left w:val="none" w:sz="0" w:space="0" w:color="auto"/>
            <w:bottom w:val="none" w:sz="0" w:space="0" w:color="auto"/>
            <w:right w:val="none" w:sz="0" w:space="0" w:color="auto"/>
          </w:divBdr>
        </w:div>
        <w:div w:id="1791631603">
          <w:marLeft w:val="360"/>
          <w:marRight w:val="0"/>
          <w:marTop w:val="200"/>
          <w:marBottom w:val="0"/>
          <w:divBdr>
            <w:top w:val="none" w:sz="0" w:space="0" w:color="auto"/>
            <w:left w:val="none" w:sz="0" w:space="0" w:color="auto"/>
            <w:bottom w:val="none" w:sz="0" w:space="0" w:color="auto"/>
            <w:right w:val="none" w:sz="0" w:space="0" w:color="auto"/>
          </w:divBdr>
        </w:div>
      </w:divsChild>
    </w:div>
    <w:div w:id="26494890">
      <w:bodyDiv w:val="1"/>
      <w:marLeft w:val="0"/>
      <w:marRight w:val="0"/>
      <w:marTop w:val="0"/>
      <w:marBottom w:val="0"/>
      <w:divBdr>
        <w:top w:val="none" w:sz="0" w:space="0" w:color="auto"/>
        <w:left w:val="none" w:sz="0" w:space="0" w:color="auto"/>
        <w:bottom w:val="none" w:sz="0" w:space="0" w:color="auto"/>
        <w:right w:val="none" w:sz="0" w:space="0" w:color="auto"/>
      </w:divBdr>
      <w:divsChild>
        <w:div w:id="105736248">
          <w:marLeft w:val="360"/>
          <w:marRight w:val="0"/>
          <w:marTop w:val="200"/>
          <w:marBottom w:val="0"/>
          <w:divBdr>
            <w:top w:val="none" w:sz="0" w:space="0" w:color="auto"/>
            <w:left w:val="none" w:sz="0" w:space="0" w:color="auto"/>
            <w:bottom w:val="none" w:sz="0" w:space="0" w:color="auto"/>
            <w:right w:val="none" w:sz="0" w:space="0" w:color="auto"/>
          </w:divBdr>
        </w:div>
        <w:div w:id="1160384414">
          <w:marLeft w:val="360"/>
          <w:marRight w:val="0"/>
          <w:marTop w:val="200"/>
          <w:marBottom w:val="0"/>
          <w:divBdr>
            <w:top w:val="none" w:sz="0" w:space="0" w:color="auto"/>
            <w:left w:val="none" w:sz="0" w:space="0" w:color="auto"/>
            <w:bottom w:val="none" w:sz="0" w:space="0" w:color="auto"/>
            <w:right w:val="none" w:sz="0" w:space="0" w:color="auto"/>
          </w:divBdr>
        </w:div>
        <w:div w:id="1677422384">
          <w:marLeft w:val="360"/>
          <w:marRight w:val="0"/>
          <w:marTop w:val="200"/>
          <w:marBottom w:val="0"/>
          <w:divBdr>
            <w:top w:val="none" w:sz="0" w:space="0" w:color="auto"/>
            <w:left w:val="none" w:sz="0" w:space="0" w:color="auto"/>
            <w:bottom w:val="none" w:sz="0" w:space="0" w:color="auto"/>
            <w:right w:val="none" w:sz="0" w:space="0" w:color="auto"/>
          </w:divBdr>
        </w:div>
        <w:div w:id="1982494618">
          <w:marLeft w:val="360"/>
          <w:marRight w:val="0"/>
          <w:marTop w:val="200"/>
          <w:marBottom w:val="0"/>
          <w:divBdr>
            <w:top w:val="none" w:sz="0" w:space="0" w:color="auto"/>
            <w:left w:val="none" w:sz="0" w:space="0" w:color="auto"/>
            <w:bottom w:val="none" w:sz="0" w:space="0" w:color="auto"/>
            <w:right w:val="none" w:sz="0" w:space="0" w:color="auto"/>
          </w:divBdr>
        </w:div>
      </w:divsChild>
    </w:div>
    <w:div w:id="34738463">
      <w:bodyDiv w:val="1"/>
      <w:marLeft w:val="0"/>
      <w:marRight w:val="0"/>
      <w:marTop w:val="0"/>
      <w:marBottom w:val="0"/>
      <w:divBdr>
        <w:top w:val="none" w:sz="0" w:space="0" w:color="auto"/>
        <w:left w:val="none" w:sz="0" w:space="0" w:color="auto"/>
        <w:bottom w:val="none" w:sz="0" w:space="0" w:color="auto"/>
        <w:right w:val="none" w:sz="0" w:space="0" w:color="auto"/>
      </w:divBdr>
      <w:divsChild>
        <w:div w:id="152766781">
          <w:marLeft w:val="360"/>
          <w:marRight w:val="0"/>
          <w:marTop w:val="100"/>
          <w:marBottom w:val="0"/>
          <w:divBdr>
            <w:top w:val="none" w:sz="0" w:space="0" w:color="auto"/>
            <w:left w:val="none" w:sz="0" w:space="0" w:color="auto"/>
            <w:bottom w:val="none" w:sz="0" w:space="0" w:color="auto"/>
            <w:right w:val="none" w:sz="0" w:space="0" w:color="auto"/>
          </w:divBdr>
        </w:div>
      </w:divsChild>
    </w:div>
    <w:div w:id="45223830">
      <w:bodyDiv w:val="1"/>
      <w:marLeft w:val="0"/>
      <w:marRight w:val="0"/>
      <w:marTop w:val="0"/>
      <w:marBottom w:val="0"/>
      <w:divBdr>
        <w:top w:val="none" w:sz="0" w:space="0" w:color="auto"/>
        <w:left w:val="none" w:sz="0" w:space="0" w:color="auto"/>
        <w:bottom w:val="none" w:sz="0" w:space="0" w:color="auto"/>
        <w:right w:val="none" w:sz="0" w:space="0" w:color="auto"/>
      </w:divBdr>
      <w:divsChild>
        <w:div w:id="920874573">
          <w:marLeft w:val="360"/>
          <w:marRight w:val="0"/>
          <w:marTop w:val="200"/>
          <w:marBottom w:val="0"/>
          <w:divBdr>
            <w:top w:val="none" w:sz="0" w:space="0" w:color="auto"/>
            <w:left w:val="none" w:sz="0" w:space="0" w:color="auto"/>
            <w:bottom w:val="none" w:sz="0" w:space="0" w:color="auto"/>
            <w:right w:val="none" w:sz="0" w:space="0" w:color="auto"/>
          </w:divBdr>
        </w:div>
        <w:div w:id="1052388030">
          <w:marLeft w:val="360"/>
          <w:marRight w:val="0"/>
          <w:marTop w:val="200"/>
          <w:marBottom w:val="0"/>
          <w:divBdr>
            <w:top w:val="none" w:sz="0" w:space="0" w:color="auto"/>
            <w:left w:val="none" w:sz="0" w:space="0" w:color="auto"/>
            <w:bottom w:val="none" w:sz="0" w:space="0" w:color="auto"/>
            <w:right w:val="none" w:sz="0" w:space="0" w:color="auto"/>
          </w:divBdr>
        </w:div>
        <w:div w:id="1226070089">
          <w:marLeft w:val="360"/>
          <w:marRight w:val="0"/>
          <w:marTop w:val="200"/>
          <w:marBottom w:val="0"/>
          <w:divBdr>
            <w:top w:val="none" w:sz="0" w:space="0" w:color="auto"/>
            <w:left w:val="none" w:sz="0" w:space="0" w:color="auto"/>
            <w:bottom w:val="none" w:sz="0" w:space="0" w:color="auto"/>
            <w:right w:val="none" w:sz="0" w:space="0" w:color="auto"/>
          </w:divBdr>
        </w:div>
      </w:divsChild>
    </w:div>
    <w:div w:id="52849980">
      <w:bodyDiv w:val="1"/>
      <w:marLeft w:val="0"/>
      <w:marRight w:val="0"/>
      <w:marTop w:val="0"/>
      <w:marBottom w:val="0"/>
      <w:divBdr>
        <w:top w:val="none" w:sz="0" w:space="0" w:color="auto"/>
        <w:left w:val="none" w:sz="0" w:space="0" w:color="auto"/>
        <w:bottom w:val="none" w:sz="0" w:space="0" w:color="auto"/>
        <w:right w:val="none" w:sz="0" w:space="0" w:color="auto"/>
      </w:divBdr>
    </w:div>
    <w:div w:id="57749609">
      <w:bodyDiv w:val="1"/>
      <w:marLeft w:val="0"/>
      <w:marRight w:val="0"/>
      <w:marTop w:val="0"/>
      <w:marBottom w:val="0"/>
      <w:divBdr>
        <w:top w:val="none" w:sz="0" w:space="0" w:color="auto"/>
        <w:left w:val="none" w:sz="0" w:space="0" w:color="auto"/>
        <w:bottom w:val="none" w:sz="0" w:space="0" w:color="auto"/>
        <w:right w:val="none" w:sz="0" w:space="0" w:color="auto"/>
      </w:divBdr>
    </w:div>
    <w:div w:id="59136554">
      <w:bodyDiv w:val="1"/>
      <w:marLeft w:val="0"/>
      <w:marRight w:val="0"/>
      <w:marTop w:val="0"/>
      <w:marBottom w:val="0"/>
      <w:divBdr>
        <w:top w:val="none" w:sz="0" w:space="0" w:color="auto"/>
        <w:left w:val="none" w:sz="0" w:space="0" w:color="auto"/>
        <w:bottom w:val="none" w:sz="0" w:space="0" w:color="auto"/>
        <w:right w:val="none" w:sz="0" w:space="0" w:color="auto"/>
      </w:divBdr>
      <w:divsChild>
        <w:div w:id="118690950">
          <w:marLeft w:val="360"/>
          <w:marRight w:val="0"/>
          <w:marTop w:val="200"/>
          <w:marBottom w:val="0"/>
          <w:divBdr>
            <w:top w:val="none" w:sz="0" w:space="0" w:color="auto"/>
            <w:left w:val="none" w:sz="0" w:space="0" w:color="auto"/>
            <w:bottom w:val="none" w:sz="0" w:space="0" w:color="auto"/>
            <w:right w:val="none" w:sz="0" w:space="0" w:color="auto"/>
          </w:divBdr>
        </w:div>
        <w:div w:id="571813319">
          <w:marLeft w:val="360"/>
          <w:marRight w:val="0"/>
          <w:marTop w:val="200"/>
          <w:marBottom w:val="0"/>
          <w:divBdr>
            <w:top w:val="none" w:sz="0" w:space="0" w:color="auto"/>
            <w:left w:val="none" w:sz="0" w:space="0" w:color="auto"/>
            <w:bottom w:val="none" w:sz="0" w:space="0" w:color="auto"/>
            <w:right w:val="none" w:sz="0" w:space="0" w:color="auto"/>
          </w:divBdr>
        </w:div>
        <w:div w:id="1306008688">
          <w:marLeft w:val="360"/>
          <w:marRight w:val="0"/>
          <w:marTop w:val="200"/>
          <w:marBottom w:val="0"/>
          <w:divBdr>
            <w:top w:val="none" w:sz="0" w:space="0" w:color="auto"/>
            <w:left w:val="none" w:sz="0" w:space="0" w:color="auto"/>
            <w:bottom w:val="none" w:sz="0" w:space="0" w:color="auto"/>
            <w:right w:val="none" w:sz="0" w:space="0" w:color="auto"/>
          </w:divBdr>
        </w:div>
      </w:divsChild>
    </w:div>
    <w:div w:id="65417793">
      <w:bodyDiv w:val="1"/>
      <w:marLeft w:val="0"/>
      <w:marRight w:val="0"/>
      <w:marTop w:val="0"/>
      <w:marBottom w:val="0"/>
      <w:divBdr>
        <w:top w:val="none" w:sz="0" w:space="0" w:color="auto"/>
        <w:left w:val="none" w:sz="0" w:space="0" w:color="auto"/>
        <w:bottom w:val="none" w:sz="0" w:space="0" w:color="auto"/>
        <w:right w:val="none" w:sz="0" w:space="0" w:color="auto"/>
      </w:divBdr>
      <w:divsChild>
        <w:div w:id="164368448">
          <w:marLeft w:val="1080"/>
          <w:marRight w:val="0"/>
          <w:marTop w:val="100"/>
          <w:marBottom w:val="0"/>
          <w:divBdr>
            <w:top w:val="none" w:sz="0" w:space="0" w:color="auto"/>
            <w:left w:val="none" w:sz="0" w:space="0" w:color="auto"/>
            <w:bottom w:val="none" w:sz="0" w:space="0" w:color="auto"/>
            <w:right w:val="none" w:sz="0" w:space="0" w:color="auto"/>
          </w:divBdr>
        </w:div>
        <w:div w:id="403381402">
          <w:marLeft w:val="1080"/>
          <w:marRight w:val="0"/>
          <w:marTop w:val="100"/>
          <w:marBottom w:val="0"/>
          <w:divBdr>
            <w:top w:val="none" w:sz="0" w:space="0" w:color="auto"/>
            <w:left w:val="none" w:sz="0" w:space="0" w:color="auto"/>
            <w:bottom w:val="none" w:sz="0" w:space="0" w:color="auto"/>
            <w:right w:val="none" w:sz="0" w:space="0" w:color="auto"/>
          </w:divBdr>
        </w:div>
        <w:div w:id="476842962">
          <w:marLeft w:val="1080"/>
          <w:marRight w:val="0"/>
          <w:marTop w:val="100"/>
          <w:marBottom w:val="0"/>
          <w:divBdr>
            <w:top w:val="none" w:sz="0" w:space="0" w:color="auto"/>
            <w:left w:val="none" w:sz="0" w:space="0" w:color="auto"/>
            <w:bottom w:val="none" w:sz="0" w:space="0" w:color="auto"/>
            <w:right w:val="none" w:sz="0" w:space="0" w:color="auto"/>
          </w:divBdr>
        </w:div>
        <w:div w:id="865172578">
          <w:marLeft w:val="360"/>
          <w:marRight w:val="0"/>
          <w:marTop w:val="200"/>
          <w:marBottom w:val="0"/>
          <w:divBdr>
            <w:top w:val="none" w:sz="0" w:space="0" w:color="auto"/>
            <w:left w:val="none" w:sz="0" w:space="0" w:color="auto"/>
            <w:bottom w:val="none" w:sz="0" w:space="0" w:color="auto"/>
            <w:right w:val="none" w:sz="0" w:space="0" w:color="auto"/>
          </w:divBdr>
        </w:div>
        <w:div w:id="1141996149">
          <w:marLeft w:val="360"/>
          <w:marRight w:val="0"/>
          <w:marTop w:val="200"/>
          <w:marBottom w:val="0"/>
          <w:divBdr>
            <w:top w:val="none" w:sz="0" w:space="0" w:color="auto"/>
            <w:left w:val="none" w:sz="0" w:space="0" w:color="auto"/>
            <w:bottom w:val="none" w:sz="0" w:space="0" w:color="auto"/>
            <w:right w:val="none" w:sz="0" w:space="0" w:color="auto"/>
          </w:divBdr>
        </w:div>
        <w:div w:id="1546941327">
          <w:marLeft w:val="360"/>
          <w:marRight w:val="0"/>
          <w:marTop w:val="200"/>
          <w:marBottom w:val="0"/>
          <w:divBdr>
            <w:top w:val="none" w:sz="0" w:space="0" w:color="auto"/>
            <w:left w:val="none" w:sz="0" w:space="0" w:color="auto"/>
            <w:bottom w:val="none" w:sz="0" w:space="0" w:color="auto"/>
            <w:right w:val="none" w:sz="0" w:space="0" w:color="auto"/>
          </w:divBdr>
        </w:div>
      </w:divsChild>
    </w:div>
    <w:div w:id="110175164">
      <w:bodyDiv w:val="1"/>
      <w:marLeft w:val="0"/>
      <w:marRight w:val="0"/>
      <w:marTop w:val="0"/>
      <w:marBottom w:val="0"/>
      <w:divBdr>
        <w:top w:val="none" w:sz="0" w:space="0" w:color="auto"/>
        <w:left w:val="none" w:sz="0" w:space="0" w:color="auto"/>
        <w:bottom w:val="none" w:sz="0" w:space="0" w:color="auto"/>
        <w:right w:val="none" w:sz="0" w:space="0" w:color="auto"/>
      </w:divBdr>
    </w:div>
    <w:div w:id="119231357">
      <w:bodyDiv w:val="1"/>
      <w:marLeft w:val="0"/>
      <w:marRight w:val="0"/>
      <w:marTop w:val="0"/>
      <w:marBottom w:val="0"/>
      <w:divBdr>
        <w:top w:val="none" w:sz="0" w:space="0" w:color="auto"/>
        <w:left w:val="none" w:sz="0" w:space="0" w:color="auto"/>
        <w:bottom w:val="none" w:sz="0" w:space="0" w:color="auto"/>
        <w:right w:val="none" w:sz="0" w:space="0" w:color="auto"/>
      </w:divBdr>
    </w:div>
    <w:div w:id="120854496">
      <w:bodyDiv w:val="1"/>
      <w:marLeft w:val="0"/>
      <w:marRight w:val="0"/>
      <w:marTop w:val="0"/>
      <w:marBottom w:val="0"/>
      <w:divBdr>
        <w:top w:val="none" w:sz="0" w:space="0" w:color="auto"/>
        <w:left w:val="none" w:sz="0" w:space="0" w:color="auto"/>
        <w:bottom w:val="none" w:sz="0" w:space="0" w:color="auto"/>
        <w:right w:val="none" w:sz="0" w:space="0" w:color="auto"/>
      </w:divBdr>
      <w:divsChild>
        <w:div w:id="180975714">
          <w:marLeft w:val="360"/>
          <w:marRight w:val="0"/>
          <w:marTop w:val="200"/>
          <w:marBottom w:val="0"/>
          <w:divBdr>
            <w:top w:val="none" w:sz="0" w:space="0" w:color="auto"/>
            <w:left w:val="none" w:sz="0" w:space="0" w:color="auto"/>
            <w:bottom w:val="none" w:sz="0" w:space="0" w:color="auto"/>
            <w:right w:val="none" w:sz="0" w:space="0" w:color="auto"/>
          </w:divBdr>
        </w:div>
        <w:div w:id="370151809">
          <w:marLeft w:val="360"/>
          <w:marRight w:val="0"/>
          <w:marTop w:val="200"/>
          <w:marBottom w:val="0"/>
          <w:divBdr>
            <w:top w:val="none" w:sz="0" w:space="0" w:color="auto"/>
            <w:left w:val="none" w:sz="0" w:space="0" w:color="auto"/>
            <w:bottom w:val="none" w:sz="0" w:space="0" w:color="auto"/>
            <w:right w:val="none" w:sz="0" w:space="0" w:color="auto"/>
          </w:divBdr>
        </w:div>
        <w:div w:id="916326080">
          <w:marLeft w:val="360"/>
          <w:marRight w:val="0"/>
          <w:marTop w:val="200"/>
          <w:marBottom w:val="0"/>
          <w:divBdr>
            <w:top w:val="none" w:sz="0" w:space="0" w:color="auto"/>
            <w:left w:val="none" w:sz="0" w:space="0" w:color="auto"/>
            <w:bottom w:val="none" w:sz="0" w:space="0" w:color="auto"/>
            <w:right w:val="none" w:sz="0" w:space="0" w:color="auto"/>
          </w:divBdr>
        </w:div>
        <w:div w:id="1110122465">
          <w:marLeft w:val="360"/>
          <w:marRight w:val="0"/>
          <w:marTop w:val="200"/>
          <w:marBottom w:val="0"/>
          <w:divBdr>
            <w:top w:val="none" w:sz="0" w:space="0" w:color="auto"/>
            <w:left w:val="none" w:sz="0" w:space="0" w:color="auto"/>
            <w:bottom w:val="none" w:sz="0" w:space="0" w:color="auto"/>
            <w:right w:val="none" w:sz="0" w:space="0" w:color="auto"/>
          </w:divBdr>
        </w:div>
      </w:divsChild>
    </w:div>
    <w:div w:id="134639148">
      <w:bodyDiv w:val="1"/>
      <w:marLeft w:val="0"/>
      <w:marRight w:val="0"/>
      <w:marTop w:val="0"/>
      <w:marBottom w:val="0"/>
      <w:divBdr>
        <w:top w:val="none" w:sz="0" w:space="0" w:color="auto"/>
        <w:left w:val="none" w:sz="0" w:space="0" w:color="auto"/>
        <w:bottom w:val="none" w:sz="0" w:space="0" w:color="auto"/>
        <w:right w:val="none" w:sz="0" w:space="0" w:color="auto"/>
      </w:divBdr>
      <w:divsChild>
        <w:div w:id="358315086">
          <w:marLeft w:val="0"/>
          <w:marRight w:val="0"/>
          <w:marTop w:val="0"/>
          <w:marBottom w:val="0"/>
          <w:divBdr>
            <w:top w:val="none" w:sz="0" w:space="0" w:color="auto"/>
            <w:left w:val="none" w:sz="0" w:space="0" w:color="auto"/>
            <w:bottom w:val="none" w:sz="0" w:space="0" w:color="auto"/>
            <w:right w:val="none" w:sz="0" w:space="0" w:color="auto"/>
          </w:divBdr>
          <w:divsChild>
            <w:div w:id="484247109">
              <w:marLeft w:val="0"/>
              <w:marRight w:val="0"/>
              <w:marTop w:val="0"/>
              <w:marBottom w:val="0"/>
              <w:divBdr>
                <w:top w:val="none" w:sz="0" w:space="0" w:color="auto"/>
                <w:left w:val="none" w:sz="0" w:space="0" w:color="auto"/>
                <w:bottom w:val="none" w:sz="0" w:space="0" w:color="auto"/>
                <w:right w:val="none" w:sz="0" w:space="0" w:color="auto"/>
              </w:divBdr>
              <w:divsChild>
                <w:div w:id="831720253">
                  <w:marLeft w:val="0"/>
                  <w:marRight w:val="0"/>
                  <w:marTop w:val="0"/>
                  <w:marBottom w:val="0"/>
                  <w:divBdr>
                    <w:top w:val="none" w:sz="0" w:space="0" w:color="auto"/>
                    <w:left w:val="none" w:sz="0" w:space="0" w:color="auto"/>
                    <w:bottom w:val="none" w:sz="0" w:space="0" w:color="auto"/>
                    <w:right w:val="none" w:sz="0" w:space="0" w:color="auto"/>
                  </w:divBdr>
                </w:div>
              </w:divsChild>
            </w:div>
            <w:div w:id="733744089">
              <w:marLeft w:val="0"/>
              <w:marRight w:val="0"/>
              <w:marTop w:val="0"/>
              <w:marBottom w:val="0"/>
              <w:divBdr>
                <w:top w:val="none" w:sz="0" w:space="0" w:color="auto"/>
                <w:left w:val="none" w:sz="0" w:space="0" w:color="auto"/>
                <w:bottom w:val="none" w:sz="0" w:space="0" w:color="auto"/>
                <w:right w:val="none" w:sz="0" w:space="0" w:color="auto"/>
              </w:divBdr>
              <w:divsChild>
                <w:div w:id="1174688902">
                  <w:marLeft w:val="0"/>
                  <w:marRight w:val="0"/>
                  <w:marTop w:val="0"/>
                  <w:marBottom w:val="0"/>
                  <w:divBdr>
                    <w:top w:val="none" w:sz="0" w:space="0" w:color="auto"/>
                    <w:left w:val="none" w:sz="0" w:space="0" w:color="auto"/>
                    <w:bottom w:val="none" w:sz="0" w:space="0" w:color="auto"/>
                    <w:right w:val="none" w:sz="0" w:space="0" w:color="auto"/>
                  </w:divBdr>
                </w:div>
              </w:divsChild>
            </w:div>
            <w:div w:id="1193154197">
              <w:marLeft w:val="0"/>
              <w:marRight w:val="0"/>
              <w:marTop w:val="0"/>
              <w:marBottom w:val="0"/>
              <w:divBdr>
                <w:top w:val="none" w:sz="0" w:space="0" w:color="auto"/>
                <w:left w:val="none" w:sz="0" w:space="0" w:color="auto"/>
                <w:bottom w:val="none" w:sz="0" w:space="0" w:color="auto"/>
                <w:right w:val="none" w:sz="0" w:space="0" w:color="auto"/>
              </w:divBdr>
              <w:divsChild>
                <w:div w:id="830368220">
                  <w:marLeft w:val="0"/>
                  <w:marRight w:val="0"/>
                  <w:marTop w:val="0"/>
                  <w:marBottom w:val="0"/>
                  <w:divBdr>
                    <w:top w:val="none" w:sz="0" w:space="0" w:color="auto"/>
                    <w:left w:val="none" w:sz="0" w:space="0" w:color="auto"/>
                    <w:bottom w:val="none" w:sz="0" w:space="0" w:color="auto"/>
                    <w:right w:val="none" w:sz="0" w:space="0" w:color="auto"/>
                  </w:divBdr>
                </w:div>
              </w:divsChild>
            </w:div>
            <w:div w:id="1488937940">
              <w:marLeft w:val="0"/>
              <w:marRight w:val="0"/>
              <w:marTop w:val="0"/>
              <w:marBottom w:val="0"/>
              <w:divBdr>
                <w:top w:val="none" w:sz="0" w:space="0" w:color="auto"/>
                <w:left w:val="none" w:sz="0" w:space="0" w:color="auto"/>
                <w:bottom w:val="none" w:sz="0" w:space="0" w:color="auto"/>
                <w:right w:val="none" w:sz="0" w:space="0" w:color="auto"/>
              </w:divBdr>
              <w:divsChild>
                <w:div w:id="106508019">
                  <w:marLeft w:val="0"/>
                  <w:marRight w:val="0"/>
                  <w:marTop w:val="0"/>
                  <w:marBottom w:val="0"/>
                  <w:divBdr>
                    <w:top w:val="none" w:sz="0" w:space="0" w:color="auto"/>
                    <w:left w:val="none" w:sz="0" w:space="0" w:color="auto"/>
                    <w:bottom w:val="none" w:sz="0" w:space="0" w:color="auto"/>
                    <w:right w:val="none" w:sz="0" w:space="0" w:color="auto"/>
                  </w:divBdr>
                </w:div>
                <w:div w:id="300424500">
                  <w:marLeft w:val="0"/>
                  <w:marRight w:val="0"/>
                  <w:marTop w:val="0"/>
                  <w:marBottom w:val="0"/>
                  <w:divBdr>
                    <w:top w:val="none" w:sz="0" w:space="0" w:color="auto"/>
                    <w:left w:val="none" w:sz="0" w:space="0" w:color="auto"/>
                    <w:bottom w:val="none" w:sz="0" w:space="0" w:color="auto"/>
                    <w:right w:val="none" w:sz="0" w:space="0" w:color="auto"/>
                  </w:divBdr>
                </w:div>
                <w:div w:id="627664193">
                  <w:marLeft w:val="0"/>
                  <w:marRight w:val="0"/>
                  <w:marTop w:val="0"/>
                  <w:marBottom w:val="0"/>
                  <w:divBdr>
                    <w:top w:val="none" w:sz="0" w:space="0" w:color="auto"/>
                    <w:left w:val="none" w:sz="0" w:space="0" w:color="auto"/>
                    <w:bottom w:val="none" w:sz="0" w:space="0" w:color="auto"/>
                    <w:right w:val="none" w:sz="0" w:space="0" w:color="auto"/>
                  </w:divBdr>
                </w:div>
                <w:div w:id="638458705">
                  <w:marLeft w:val="0"/>
                  <w:marRight w:val="0"/>
                  <w:marTop w:val="0"/>
                  <w:marBottom w:val="0"/>
                  <w:divBdr>
                    <w:top w:val="none" w:sz="0" w:space="0" w:color="auto"/>
                    <w:left w:val="none" w:sz="0" w:space="0" w:color="auto"/>
                    <w:bottom w:val="none" w:sz="0" w:space="0" w:color="auto"/>
                    <w:right w:val="none" w:sz="0" w:space="0" w:color="auto"/>
                  </w:divBdr>
                </w:div>
                <w:div w:id="1394233800">
                  <w:marLeft w:val="0"/>
                  <w:marRight w:val="0"/>
                  <w:marTop w:val="0"/>
                  <w:marBottom w:val="0"/>
                  <w:divBdr>
                    <w:top w:val="none" w:sz="0" w:space="0" w:color="auto"/>
                    <w:left w:val="none" w:sz="0" w:space="0" w:color="auto"/>
                    <w:bottom w:val="none" w:sz="0" w:space="0" w:color="auto"/>
                    <w:right w:val="none" w:sz="0" w:space="0" w:color="auto"/>
                  </w:divBdr>
                </w:div>
                <w:div w:id="2097510187">
                  <w:marLeft w:val="0"/>
                  <w:marRight w:val="0"/>
                  <w:marTop w:val="0"/>
                  <w:marBottom w:val="0"/>
                  <w:divBdr>
                    <w:top w:val="none" w:sz="0" w:space="0" w:color="auto"/>
                    <w:left w:val="none" w:sz="0" w:space="0" w:color="auto"/>
                    <w:bottom w:val="none" w:sz="0" w:space="0" w:color="auto"/>
                    <w:right w:val="none" w:sz="0" w:space="0" w:color="auto"/>
                  </w:divBdr>
                </w:div>
              </w:divsChild>
            </w:div>
            <w:div w:id="1660619542">
              <w:marLeft w:val="0"/>
              <w:marRight w:val="0"/>
              <w:marTop w:val="0"/>
              <w:marBottom w:val="0"/>
              <w:divBdr>
                <w:top w:val="none" w:sz="0" w:space="0" w:color="auto"/>
                <w:left w:val="none" w:sz="0" w:space="0" w:color="auto"/>
                <w:bottom w:val="none" w:sz="0" w:space="0" w:color="auto"/>
                <w:right w:val="none" w:sz="0" w:space="0" w:color="auto"/>
              </w:divBdr>
              <w:divsChild>
                <w:div w:id="2122872032">
                  <w:marLeft w:val="0"/>
                  <w:marRight w:val="0"/>
                  <w:marTop w:val="0"/>
                  <w:marBottom w:val="0"/>
                  <w:divBdr>
                    <w:top w:val="none" w:sz="0" w:space="0" w:color="auto"/>
                    <w:left w:val="none" w:sz="0" w:space="0" w:color="auto"/>
                    <w:bottom w:val="none" w:sz="0" w:space="0" w:color="auto"/>
                    <w:right w:val="none" w:sz="0" w:space="0" w:color="auto"/>
                  </w:divBdr>
                </w:div>
              </w:divsChild>
            </w:div>
            <w:div w:id="1677072300">
              <w:marLeft w:val="0"/>
              <w:marRight w:val="0"/>
              <w:marTop w:val="0"/>
              <w:marBottom w:val="0"/>
              <w:divBdr>
                <w:top w:val="none" w:sz="0" w:space="0" w:color="auto"/>
                <w:left w:val="none" w:sz="0" w:space="0" w:color="auto"/>
                <w:bottom w:val="none" w:sz="0" w:space="0" w:color="auto"/>
                <w:right w:val="none" w:sz="0" w:space="0" w:color="auto"/>
              </w:divBdr>
              <w:divsChild>
                <w:div w:id="1001347327">
                  <w:marLeft w:val="0"/>
                  <w:marRight w:val="0"/>
                  <w:marTop w:val="0"/>
                  <w:marBottom w:val="0"/>
                  <w:divBdr>
                    <w:top w:val="none" w:sz="0" w:space="0" w:color="auto"/>
                    <w:left w:val="none" w:sz="0" w:space="0" w:color="auto"/>
                    <w:bottom w:val="none" w:sz="0" w:space="0" w:color="auto"/>
                    <w:right w:val="none" w:sz="0" w:space="0" w:color="auto"/>
                  </w:divBdr>
                </w:div>
                <w:div w:id="1420131689">
                  <w:marLeft w:val="0"/>
                  <w:marRight w:val="0"/>
                  <w:marTop w:val="0"/>
                  <w:marBottom w:val="0"/>
                  <w:divBdr>
                    <w:top w:val="none" w:sz="0" w:space="0" w:color="auto"/>
                    <w:left w:val="none" w:sz="0" w:space="0" w:color="auto"/>
                    <w:bottom w:val="none" w:sz="0" w:space="0" w:color="auto"/>
                    <w:right w:val="none" w:sz="0" w:space="0" w:color="auto"/>
                  </w:divBdr>
                </w:div>
                <w:div w:id="1764715873">
                  <w:marLeft w:val="0"/>
                  <w:marRight w:val="0"/>
                  <w:marTop w:val="0"/>
                  <w:marBottom w:val="0"/>
                  <w:divBdr>
                    <w:top w:val="none" w:sz="0" w:space="0" w:color="auto"/>
                    <w:left w:val="none" w:sz="0" w:space="0" w:color="auto"/>
                    <w:bottom w:val="none" w:sz="0" w:space="0" w:color="auto"/>
                    <w:right w:val="none" w:sz="0" w:space="0" w:color="auto"/>
                  </w:divBdr>
                </w:div>
              </w:divsChild>
            </w:div>
            <w:div w:id="1677220535">
              <w:marLeft w:val="0"/>
              <w:marRight w:val="0"/>
              <w:marTop w:val="0"/>
              <w:marBottom w:val="0"/>
              <w:divBdr>
                <w:top w:val="none" w:sz="0" w:space="0" w:color="auto"/>
                <w:left w:val="none" w:sz="0" w:space="0" w:color="auto"/>
                <w:bottom w:val="none" w:sz="0" w:space="0" w:color="auto"/>
                <w:right w:val="none" w:sz="0" w:space="0" w:color="auto"/>
              </w:divBdr>
              <w:divsChild>
                <w:div w:id="1699506363">
                  <w:marLeft w:val="0"/>
                  <w:marRight w:val="0"/>
                  <w:marTop w:val="0"/>
                  <w:marBottom w:val="0"/>
                  <w:divBdr>
                    <w:top w:val="none" w:sz="0" w:space="0" w:color="auto"/>
                    <w:left w:val="none" w:sz="0" w:space="0" w:color="auto"/>
                    <w:bottom w:val="none" w:sz="0" w:space="0" w:color="auto"/>
                    <w:right w:val="none" w:sz="0" w:space="0" w:color="auto"/>
                  </w:divBdr>
                </w:div>
              </w:divsChild>
            </w:div>
            <w:div w:id="1871187468">
              <w:marLeft w:val="0"/>
              <w:marRight w:val="0"/>
              <w:marTop w:val="0"/>
              <w:marBottom w:val="0"/>
              <w:divBdr>
                <w:top w:val="none" w:sz="0" w:space="0" w:color="auto"/>
                <w:left w:val="none" w:sz="0" w:space="0" w:color="auto"/>
                <w:bottom w:val="none" w:sz="0" w:space="0" w:color="auto"/>
                <w:right w:val="none" w:sz="0" w:space="0" w:color="auto"/>
              </w:divBdr>
              <w:divsChild>
                <w:div w:id="220873958">
                  <w:marLeft w:val="0"/>
                  <w:marRight w:val="0"/>
                  <w:marTop w:val="0"/>
                  <w:marBottom w:val="0"/>
                  <w:divBdr>
                    <w:top w:val="none" w:sz="0" w:space="0" w:color="auto"/>
                    <w:left w:val="none" w:sz="0" w:space="0" w:color="auto"/>
                    <w:bottom w:val="none" w:sz="0" w:space="0" w:color="auto"/>
                    <w:right w:val="none" w:sz="0" w:space="0" w:color="auto"/>
                  </w:divBdr>
                </w:div>
                <w:div w:id="1368868178">
                  <w:marLeft w:val="0"/>
                  <w:marRight w:val="0"/>
                  <w:marTop w:val="0"/>
                  <w:marBottom w:val="0"/>
                  <w:divBdr>
                    <w:top w:val="none" w:sz="0" w:space="0" w:color="auto"/>
                    <w:left w:val="none" w:sz="0" w:space="0" w:color="auto"/>
                    <w:bottom w:val="none" w:sz="0" w:space="0" w:color="auto"/>
                    <w:right w:val="none" w:sz="0" w:space="0" w:color="auto"/>
                  </w:divBdr>
                </w:div>
              </w:divsChild>
            </w:div>
            <w:div w:id="1928880018">
              <w:marLeft w:val="0"/>
              <w:marRight w:val="0"/>
              <w:marTop w:val="0"/>
              <w:marBottom w:val="0"/>
              <w:divBdr>
                <w:top w:val="none" w:sz="0" w:space="0" w:color="auto"/>
                <w:left w:val="none" w:sz="0" w:space="0" w:color="auto"/>
                <w:bottom w:val="none" w:sz="0" w:space="0" w:color="auto"/>
                <w:right w:val="none" w:sz="0" w:space="0" w:color="auto"/>
              </w:divBdr>
            </w:div>
            <w:div w:id="2110543097">
              <w:marLeft w:val="0"/>
              <w:marRight w:val="0"/>
              <w:marTop w:val="0"/>
              <w:marBottom w:val="0"/>
              <w:divBdr>
                <w:top w:val="none" w:sz="0" w:space="0" w:color="auto"/>
                <w:left w:val="none" w:sz="0" w:space="0" w:color="auto"/>
                <w:bottom w:val="none" w:sz="0" w:space="0" w:color="auto"/>
                <w:right w:val="none" w:sz="0" w:space="0" w:color="auto"/>
              </w:divBdr>
              <w:divsChild>
                <w:div w:id="20716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4100">
      <w:bodyDiv w:val="1"/>
      <w:marLeft w:val="0"/>
      <w:marRight w:val="0"/>
      <w:marTop w:val="0"/>
      <w:marBottom w:val="0"/>
      <w:divBdr>
        <w:top w:val="none" w:sz="0" w:space="0" w:color="auto"/>
        <w:left w:val="none" w:sz="0" w:space="0" w:color="auto"/>
        <w:bottom w:val="none" w:sz="0" w:space="0" w:color="auto"/>
        <w:right w:val="none" w:sz="0" w:space="0" w:color="auto"/>
      </w:divBdr>
    </w:div>
    <w:div w:id="176503163">
      <w:bodyDiv w:val="1"/>
      <w:marLeft w:val="0"/>
      <w:marRight w:val="0"/>
      <w:marTop w:val="0"/>
      <w:marBottom w:val="0"/>
      <w:divBdr>
        <w:top w:val="none" w:sz="0" w:space="0" w:color="auto"/>
        <w:left w:val="none" w:sz="0" w:space="0" w:color="auto"/>
        <w:bottom w:val="none" w:sz="0" w:space="0" w:color="auto"/>
        <w:right w:val="none" w:sz="0" w:space="0" w:color="auto"/>
      </w:divBdr>
    </w:div>
    <w:div w:id="184289244">
      <w:bodyDiv w:val="1"/>
      <w:marLeft w:val="0"/>
      <w:marRight w:val="0"/>
      <w:marTop w:val="0"/>
      <w:marBottom w:val="0"/>
      <w:divBdr>
        <w:top w:val="none" w:sz="0" w:space="0" w:color="auto"/>
        <w:left w:val="none" w:sz="0" w:space="0" w:color="auto"/>
        <w:bottom w:val="none" w:sz="0" w:space="0" w:color="auto"/>
        <w:right w:val="none" w:sz="0" w:space="0" w:color="auto"/>
      </w:divBdr>
    </w:div>
    <w:div w:id="207181052">
      <w:bodyDiv w:val="1"/>
      <w:marLeft w:val="0"/>
      <w:marRight w:val="0"/>
      <w:marTop w:val="0"/>
      <w:marBottom w:val="0"/>
      <w:divBdr>
        <w:top w:val="none" w:sz="0" w:space="0" w:color="auto"/>
        <w:left w:val="none" w:sz="0" w:space="0" w:color="auto"/>
        <w:bottom w:val="none" w:sz="0" w:space="0" w:color="auto"/>
        <w:right w:val="none" w:sz="0" w:space="0" w:color="auto"/>
      </w:divBdr>
      <w:divsChild>
        <w:div w:id="5208764">
          <w:marLeft w:val="1080"/>
          <w:marRight w:val="0"/>
          <w:marTop w:val="100"/>
          <w:marBottom w:val="0"/>
          <w:divBdr>
            <w:top w:val="none" w:sz="0" w:space="0" w:color="auto"/>
            <w:left w:val="none" w:sz="0" w:space="0" w:color="auto"/>
            <w:bottom w:val="none" w:sz="0" w:space="0" w:color="auto"/>
            <w:right w:val="none" w:sz="0" w:space="0" w:color="auto"/>
          </w:divBdr>
        </w:div>
        <w:div w:id="712851948">
          <w:marLeft w:val="1080"/>
          <w:marRight w:val="0"/>
          <w:marTop w:val="100"/>
          <w:marBottom w:val="0"/>
          <w:divBdr>
            <w:top w:val="none" w:sz="0" w:space="0" w:color="auto"/>
            <w:left w:val="none" w:sz="0" w:space="0" w:color="auto"/>
            <w:bottom w:val="none" w:sz="0" w:space="0" w:color="auto"/>
            <w:right w:val="none" w:sz="0" w:space="0" w:color="auto"/>
          </w:divBdr>
        </w:div>
        <w:div w:id="912080125">
          <w:marLeft w:val="1080"/>
          <w:marRight w:val="0"/>
          <w:marTop w:val="100"/>
          <w:marBottom w:val="0"/>
          <w:divBdr>
            <w:top w:val="none" w:sz="0" w:space="0" w:color="auto"/>
            <w:left w:val="none" w:sz="0" w:space="0" w:color="auto"/>
            <w:bottom w:val="none" w:sz="0" w:space="0" w:color="auto"/>
            <w:right w:val="none" w:sz="0" w:space="0" w:color="auto"/>
          </w:divBdr>
        </w:div>
        <w:div w:id="1005594235">
          <w:marLeft w:val="360"/>
          <w:marRight w:val="0"/>
          <w:marTop w:val="200"/>
          <w:marBottom w:val="0"/>
          <w:divBdr>
            <w:top w:val="none" w:sz="0" w:space="0" w:color="auto"/>
            <w:left w:val="none" w:sz="0" w:space="0" w:color="auto"/>
            <w:bottom w:val="none" w:sz="0" w:space="0" w:color="auto"/>
            <w:right w:val="none" w:sz="0" w:space="0" w:color="auto"/>
          </w:divBdr>
        </w:div>
      </w:divsChild>
    </w:div>
    <w:div w:id="212618782">
      <w:bodyDiv w:val="1"/>
      <w:marLeft w:val="0"/>
      <w:marRight w:val="0"/>
      <w:marTop w:val="0"/>
      <w:marBottom w:val="0"/>
      <w:divBdr>
        <w:top w:val="none" w:sz="0" w:space="0" w:color="auto"/>
        <w:left w:val="none" w:sz="0" w:space="0" w:color="auto"/>
        <w:bottom w:val="none" w:sz="0" w:space="0" w:color="auto"/>
        <w:right w:val="none" w:sz="0" w:space="0" w:color="auto"/>
      </w:divBdr>
    </w:div>
    <w:div w:id="212738703">
      <w:bodyDiv w:val="1"/>
      <w:marLeft w:val="0"/>
      <w:marRight w:val="0"/>
      <w:marTop w:val="0"/>
      <w:marBottom w:val="0"/>
      <w:divBdr>
        <w:top w:val="none" w:sz="0" w:space="0" w:color="auto"/>
        <w:left w:val="none" w:sz="0" w:space="0" w:color="auto"/>
        <w:bottom w:val="none" w:sz="0" w:space="0" w:color="auto"/>
        <w:right w:val="none" w:sz="0" w:space="0" w:color="auto"/>
      </w:divBdr>
    </w:div>
    <w:div w:id="214314970">
      <w:bodyDiv w:val="1"/>
      <w:marLeft w:val="0"/>
      <w:marRight w:val="0"/>
      <w:marTop w:val="0"/>
      <w:marBottom w:val="0"/>
      <w:divBdr>
        <w:top w:val="none" w:sz="0" w:space="0" w:color="auto"/>
        <w:left w:val="none" w:sz="0" w:space="0" w:color="auto"/>
        <w:bottom w:val="none" w:sz="0" w:space="0" w:color="auto"/>
        <w:right w:val="none" w:sz="0" w:space="0" w:color="auto"/>
      </w:divBdr>
      <w:divsChild>
        <w:div w:id="906765992">
          <w:marLeft w:val="0"/>
          <w:marRight w:val="0"/>
          <w:marTop w:val="0"/>
          <w:marBottom w:val="0"/>
          <w:divBdr>
            <w:top w:val="none" w:sz="0" w:space="0" w:color="auto"/>
            <w:left w:val="none" w:sz="0" w:space="0" w:color="auto"/>
            <w:bottom w:val="none" w:sz="0" w:space="0" w:color="auto"/>
            <w:right w:val="none" w:sz="0" w:space="0" w:color="auto"/>
          </w:divBdr>
          <w:divsChild>
            <w:div w:id="118695674">
              <w:marLeft w:val="0"/>
              <w:marRight w:val="0"/>
              <w:marTop w:val="0"/>
              <w:marBottom w:val="0"/>
              <w:divBdr>
                <w:top w:val="none" w:sz="0" w:space="0" w:color="auto"/>
                <w:left w:val="none" w:sz="0" w:space="0" w:color="auto"/>
                <w:bottom w:val="none" w:sz="0" w:space="0" w:color="auto"/>
                <w:right w:val="none" w:sz="0" w:space="0" w:color="auto"/>
              </w:divBdr>
              <w:divsChild>
                <w:div w:id="1351834107">
                  <w:marLeft w:val="0"/>
                  <w:marRight w:val="0"/>
                  <w:marTop w:val="0"/>
                  <w:marBottom w:val="0"/>
                  <w:divBdr>
                    <w:top w:val="none" w:sz="0" w:space="0" w:color="auto"/>
                    <w:left w:val="none" w:sz="0" w:space="0" w:color="auto"/>
                    <w:bottom w:val="none" w:sz="0" w:space="0" w:color="auto"/>
                    <w:right w:val="none" w:sz="0" w:space="0" w:color="auto"/>
                  </w:divBdr>
                </w:div>
              </w:divsChild>
            </w:div>
            <w:div w:id="121190262">
              <w:marLeft w:val="0"/>
              <w:marRight w:val="0"/>
              <w:marTop w:val="0"/>
              <w:marBottom w:val="0"/>
              <w:divBdr>
                <w:top w:val="none" w:sz="0" w:space="0" w:color="auto"/>
                <w:left w:val="none" w:sz="0" w:space="0" w:color="auto"/>
                <w:bottom w:val="none" w:sz="0" w:space="0" w:color="auto"/>
                <w:right w:val="none" w:sz="0" w:space="0" w:color="auto"/>
              </w:divBdr>
              <w:divsChild>
                <w:div w:id="1498421396">
                  <w:marLeft w:val="0"/>
                  <w:marRight w:val="0"/>
                  <w:marTop w:val="0"/>
                  <w:marBottom w:val="0"/>
                  <w:divBdr>
                    <w:top w:val="none" w:sz="0" w:space="0" w:color="auto"/>
                    <w:left w:val="none" w:sz="0" w:space="0" w:color="auto"/>
                    <w:bottom w:val="none" w:sz="0" w:space="0" w:color="auto"/>
                    <w:right w:val="none" w:sz="0" w:space="0" w:color="auto"/>
                  </w:divBdr>
                </w:div>
              </w:divsChild>
            </w:div>
            <w:div w:id="564099773">
              <w:marLeft w:val="0"/>
              <w:marRight w:val="0"/>
              <w:marTop w:val="0"/>
              <w:marBottom w:val="0"/>
              <w:divBdr>
                <w:top w:val="none" w:sz="0" w:space="0" w:color="auto"/>
                <w:left w:val="none" w:sz="0" w:space="0" w:color="auto"/>
                <w:bottom w:val="none" w:sz="0" w:space="0" w:color="auto"/>
                <w:right w:val="none" w:sz="0" w:space="0" w:color="auto"/>
              </w:divBdr>
              <w:divsChild>
                <w:div w:id="1500123171">
                  <w:marLeft w:val="0"/>
                  <w:marRight w:val="0"/>
                  <w:marTop w:val="0"/>
                  <w:marBottom w:val="0"/>
                  <w:divBdr>
                    <w:top w:val="none" w:sz="0" w:space="0" w:color="auto"/>
                    <w:left w:val="none" w:sz="0" w:space="0" w:color="auto"/>
                    <w:bottom w:val="none" w:sz="0" w:space="0" w:color="auto"/>
                    <w:right w:val="none" w:sz="0" w:space="0" w:color="auto"/>
                  </w:divBdr>
                </w:div>
              </w:divsChild>
            </w:div>
            <w:div w:id="990326062">
              <w:marLeft w:val="0"/>
              <w:marRight w:val="0"/>
              <w:marTop w:val="0"/>
              <w:marBottom w:val="0"/>
              <w:divBdr>
                <w:top w:val="none" w:sz="0" w:space="0" w:color="auto"/>
                <w:left w:val="none" w:sz="0" w:space="0" w:color="auto"/>
                <w:bottom w:val="none" w:sz="0" w:space="0" w:color="auto"/>
                <w:right w:val="none" w:sz="0" w:space="0" w:color="auto"/>
              </w:divBdr>
              <w:divsChild>
                <w:div w:id="16155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115">
      <w:bodyDiv w:val="1"/>
      <w:marLeft w:val="0"/>
      <w:marRight w:val="0"/>
      <w:marTop w:val="0"/>
      <w:marBottom w:val="0"/>
      <w:divBdr>
        <w:top w:val="none" w:sz="0" w:space="0" w:color="auto"/>
        <w:left w:val="none" w:sz="0" w:space="0" w:color="auto"/>
        <w:bottom w:val="none" w:sz="0" w:space="0" w:color="auto"/>
        <w:right w:val="none" w:sz="0" w:space="0" w:color="auto"/>
      </w:divBdr>
    </w:div>
    <w:div w:id="224875493">
      <w:bodyDiv w:val="1"/>
      <w:marLeft w:val="0"/>
      <w:marRight w:val="0"/>
      <w:marTop w:val="0"/>
      <w:marBottom w:val="0"/>
      <w:divBdr>
        <w:top w:val="none" w:sz="0" w:space="0" w:color="auto"/>
        <w:left w:val="none" w:sz="0" w:space="0" w:color="auto"/>
        <w:bottom w:val="none" w:sz="0" w:space="0" w:color="auto"/>
        <w:right w:val="none" w:sz="0" w:space="0" w:color="auto"/>
      </w:divBdr>
      <w:divsChild>
        <w:div w:id="359284330">
          <w:marLeft w:val="360"/>
          <w:marRight w:val="0"/>
          <w:marTop w:val="200"/>
          <w:marBottom w:val="0"/>
          <w:divBdr>
            <w:top w:val="none" w:sz="0" w:space="0" w:color="auto"/>
            <w:left w:val="none" w:sz="0" w:space="0" w:color="auto"/>
            <w:bottom w:val="none" w:sz="0" w:space="0" w:color="auto"/>
            <w:right w:val="none" w:sz="0" w:space="0" w:color="auto"/>
          </w:divBdr>
        </w:div>
        <w:div w:id="1151289810">
          <w:marLeft w:val="360"/>
          <w:marRight w:val="0"/>
          <w:marTop w:val="200"/>
          <w:marBottom w:val="0"/>
          <w:divBdr>
            <w:top w:val="none" w:sz="0" w:space="0" w:color="auto"/>
            <w:left w:val="none" w:sz="0" w:space="0" w:color="auto"/>
            <w:bottom w:val="none" w:sz="0" w:space="0" w:color="auto"/>
            <w:right w:val="none" w:sz="0" w:space="0" w:color="auto"/>
          </w:divBdr>
        </w:div>
        <w:div w:id="1826776986">
          <w:marLeft w:val="360"/>
          <w:marRight w:val="0"/>
          <w:marTop w:val="200"/>
          <w:marBottom w:val="0"/>
          <w:divBdr>
            <w:top w:val="none" w:sz="0" w:space="0" w:color="auto"/>
            <w:left w:val="none" w:sz="0" w:space="0" w:color="auto"/>
            <w:bottom w:val="none" w:sz="0" w:space="0" w:color="auto"/>
            <w:right w:val="none" w:sz="0" w:space="0" w:color="auto"/>
          </w:divBdr>
        </w:div>
      </w:divsChild>
    </w:div>
    <w:div w:id="249117576">
      <w:bodyDiv w:val="1"/>
      <w:marLeft w:val="0"/>
      <w:marRight w:val="0"/>
      <w:marTop w:val="0"/>
      <w:marBottom w:val="0"/>
      <w:divBdr>
        <w:top w:val="none" w:sz="0" w:space="0" w:color="auto"/>
        <w:left w:val="none" w:sz="0" w:space="0" w:color="auto"/>
        <w:bottom w:val="none" w:sz="0" w:space="0" w:color="auto"/>
        <w:right w:val="none" w:sz="0" w:space="0" w:color="auto"/>
      </w:divBdr>
    </w:div>
    <w:div w:id="251428521">
      <w:bodyDiv w:val="1"/>
      <w:marLeft w:val="0"/>
      <w:marRight w:val="0"/>
      <w:marTop w:val="0"/>
      <w:marBottom w:val="0"/>
      <w:divBdr>
        <w:top w:val="none" w:sz="0" w:space="0" w:color="auto"/>
        <w:left w:val="none" w:sz="0" w:space="0" w:color="auto"/>
        <w:bottom w:val="none" w:sz="0" w:space="0" w:color="auto"/>
        <w:right w:val="none" w:sz="0" w:space="0" w:color="auto"/>
      </w:divBdr>
      <w:divsChild>
        <w:div w:id="1692561653">
          <w:marLeft w:val="360"/>
          <w:marRight w:val="0"/>
          <w:marTop w:val="100"/>
          <w:marBottom w:val="0"/>
          <w:divBdr>
            <w:top w:val="none" w:sz="0" w:space="0" w:color="auto"/>
            <w:left w:val="none" w:sz="0" w:space="0" w:color="auto"/>
            <w:bottom w:val="none" w:sz="0" w:space="0" w:color="auto"/>
            <w:right w:val="none" w:sz="0" w:space="0" w:color="auto"/>
          </w:divBdr>
        </w:div>
        <w:div w:id="1949654823">
          <w:marLeft w:val="360"/>
          <w:marRight w:val="0"/>
          <w:marTop w:val="100"/>
          <w:marBottom w:val="0"/>
          <w:divBdr>
            <w:top w:val="none" w:sz="0" w:space="0" w:color="auto"/>
            <w:left w:val="none" w:sz="0" w:space="0" w:color="auto"/>
            <w:bottom w:val="none" w:sz="0" w:space="0" w:color="auto"/>
            <w:right w:val="none" w:sz="0" w:space="0" w:color="auto"/>
          </w:divBdr>
        </w:div>
      </w:divsChild>
    </w:div>
    <w:div w:id="252128800">
      <w:bodyDiv w:val="1"/>
      <w:marLeft w:val="0"/>
      <w:marRight w:val="0"/>
      <w:marTop w:val="0"/>
      <w:marBottom w:val="0"/>
      <w:divBdr>
        <w:top w:val="none" w:sz="0" w:space="0" w:color="auto"/>
        <w:left w:val="none" w:sz="0" w:space="0" w:color="auto"/>
        <w:bottom w:val="none" w:sz="0" w:space="0" w:color="auto"/>
        <w:right w:val="none" w:sz="0" w:space="0" w:color="auto"/>
      </w:divBdr>
    </w:div>
    <w:div w:id="256332669">
      <w:bodyDiv w:val="1"/>
      <w:marLeft w:val="0"/>
      <w:marRight w:val="0"/>
      <w:marTop w:val="0"/>
      <w:marBottom w:val="0"/>
      <w:divBdr>
        <w:top w:val="none" w:sz="0" w:space="0" w:color="auto"/>
        <w:left w:val="none" w:sz="0" w:space="0" w:color="auto"/>
        <w:bottom w:val="none" w:sz="0" w:space="0" w:color="auto"/>
        <w:right w:val="none" w:sz="0" w:space="0" w:color="auto"/>
      </w:divBdr>
      <w:divsChild>
        <w:div w:id="137114452">
          <w:marLeft w:val="360"/>
          <w:marRight w:val="0"/>
          <w:marTop w:val="100"/>
          <w:marBottom w:val="0"/>
          <w:divBdr>
            <w:top w:val="none" w:sz="0" w:space="0" w:color="auto"/>
            <w:left w:val="none" w:sz="0" w:space="0" w:color="auto"/>
            <w:bottom w:val="none" w:sz="0" w:space="0" w:color="auto"/>
            <w:right w:val="none" w:sz="0" w:space="0" w:color="auto"/>
          </w:divBdr>
        </w:div>
        <w:div w:id="506751322">
          <w:marLeft w:val="360"/>
          <w:marRight w:val="0"/>
          <w:marTop w:val="100"/>
          <w:marBottom w:val="0"/>
          <w:divBdr>
            <w:top w:val="none" w:sz="0" w:space="0" w:color="auto"/>
            <w:left w:val="none" w:sz="0" w:space="0" w:color="auto"/>
            <w:bottom w:val="none" w:sz="0" w:space="0" w:color="auto"/>
            <w:right w:val="none" w:sz="0" w:space="0" w:color="auto"/>
          </w:divBdr>
        </w:div>
        <w:div w:id="1020854965">
          <w:marLeft w:val="360"/>
          <w:marRight w:val="0"/>
          <w:marTop w:val="100"/>
          <w:marBottom w:val="0"/>
          <w:divBdr>
            <w:top w:val="none" w:sz="0" w:space="0" w:color="auto"/>
            <w:left w:val="none" w:sz="0" w:space="0" w:color="auto"/>
            <w:bottom w:val="none" w:sz="0" w:space="0" w:color="auto"/>
            <w:right w:val="none" w:sz="0" w:space="0" w:color="auto"/>
          </w:divBdr>
        </w:div>
        <w:div w:id="1860849353">
          <w:marLeft w:val="360"/>
          <w:marRight w:val="0"/>
          <w:marTop w:val="100"/>
          <w:marBottom w:val="0"/>
          <w:divBdr>
            <w:top w:val="none" w:sz="0" w:space="0" w:color="auto"/>
            <w:left w:val="none" w:sz="0" w:space="0" w:color="auto"/>
            <w:bottom w:val="none" w:sz="0" w:space="0" w:color="auto"/>
            <w:right w:val="none" w:sz="0" w:space="0" w:color="auto"/>
          </w:divBdr>
        </w:div>
      </w:divsChild>
    </w:div>
    <w:div w:id="257911666">
      <w:bodyDiv w:val="1"/>
      <w:marLeft w:val="0"/>
      <w:marRight w:val="0"/>
      <w:marTop w:val="0"/>
      <w:marBottom w:val="0"/>
      <w:divBdr>
        <w:top w:val="none" w:sz="0" w:space="0" w:color="auto"/>
        <w:left w:val="none" w:sz="0" w:space="0" w:color="auto"/>
        <w:bottom w:val="none" w:sz="0" w:space="0" w:color="auto"/>
        <w:right w:val="none" w:sz="0" w:space="0" w:color="auto"/>
      </w:divBdr>
    </w:div>
    <w:div w:id="298808497">
      <w:bodyDiv w:val="1"/>
      <w:marLeft w:val="0"/>
      <w:marRight w:val="0"/>
      <w:marTop w:val="0"/>
      <w:marBottom w:val="0"/>
      <w:divBdr>
        <w:top w:val="none" w:sz="0" w:space="0" w:color="auto"/>
        <w:left w:val="none" w:sz="0" w:space="0" w:color="auto"/>
        <w:bottom w:val="none" w:sz="0" w:space="0" w:color="auto"/>
        <w:right w:val="none" w:sz="0" w:space="0" w:color="auto"/>
      </w:divBdr>
      <w:divsChild>
        <w:div w:id="128132392">
          <w:marLeft w:val="360"/>
          <w:marRight w:val="0"/>
          <w:marTop w:val="200"/>
          <w:marBottom w:val="0"/>
          <w:divBdr>
            <w:top w:val="none" w:sz="0" w:space="0" w:color="auto"/>
            <w:left w:val="none" w:sz="0" w:space="0" w:color="auto"/>
            <w:bottom w:val="none" w:sz="0" w:space="0" w:color="auto"/>
            <w:right w:val="none" w:sz="0" w:space="0" w:color="auto"/>
          </w:divBdr>
        </w:div>
        <w:div w:id="210728760">
          <w:marLeft w:val="360"/>
          <w:marRight w:val="0"/>
          <w:marTop w:val="200"/>
          <w:marBottom w:val="0"/>
          <w:divBdr>
            <w:top w:val="none" w:sz="0" w:space="0" w:color="auto"/>
            <w:left w:val="none" w:sz="0" w:space="0" w:color="auto"/>
            <w:bottom w:val="none" w:sz="0" w:space="0" w:color="auto"/>
            <w:right w:val="none" w:sz="0" w:space="0" w:color="auto"/>
          </w:divBdr>
        </w:div>
        <w:div w:id="600991508">
          <w:marLeft w:val="360"/>
          <w:marRight w:val="0"/>
          <w:marTop w:val="200"/>
          <w:marBottom w:val="0"/>
          <w:divBdr>
            <w:top w:val="none" w:sz="0" w:space="0" w:color="auto"/>
            <w:left w:val="none" w:sz="0" w:space="0" w:color="auto"/>
            <w:bottom w:val="none" w:sz="0" w:space="0" w:color="auto"/>
            <w:right w:val="none" w:sz="0" w:space="0" w:color="auto"/>
          </w:divBdr>
        </w:div>
        <w:div w:id="2074040362">
          <w:marLeft w:val="360"/>
          <w:marRight w:val="0"/>
          <w:marTop w:val="200"/>
          <w:marBottom w:val="0"/>
          <w:divBdr>
            <w:top w:val="none" w:sz="0" w:space="0" w:color="auto"/>
            <w:left w:val="none" w:sz="0" w:space="0" w:color="auto"/>
            <w:bottom w:val="none" w:sz="0" w:space="0" w:color="auto"/>
            <w:right w:val="none" w:sz="0" w:space="0" w:color="auto"/>
          </w:divBdr>
        </w:div>
      </w:divsChild>
    </w:div>
    <w:div w:id="314065093">
      <w:bodyDiv w:val="1"/>
      <w:marLeft w:val="0"/>
      <w:marRight w:val="0"/>
      <w:marTop w:val="0"/>
      <w:marBottom w:val="0"/>
      <w:divBdr>
        <w:top w:val="none" w:sz="0" w:space="0" w:color="auto"/>
        <w:left w:val="none" w:sz="0" w:space="0" w:color="auto"/>
        <w:bottom w:val="none" w:sz="0" w:space="0" w:color="auto"/>
        <w:right w:val="none" w:sz="0" w:space="0" w:color="auto"/>
      </w:divBdr>
      <w:divsChild>
        <w:div w:id="691538120">
          <w:marLeft w:val="360"/>
          <w:marRight w:val="0"/>
          <w:marTop w:val="200"/>
          <w:marBottom w:val="0"/>
          <w:divBdr>
            <w:top w:val="none" w:sz="0" w:space="0" w:color="auto"/>
            <w:left w:val="none" w:sz="0" w:space="0" w:color="auto"/>
            <w:bottom w:val="none" w:sz="0" w:space="0" w:color="auto"/>
            <w:right w:val="none" w:sz="0" w:space="0" w:color="auto"/>
          </w:divBdr>
        </w:div>
        <w:div w:id="1022896248">
          <w:marLeft w:val="360"/>
          <w:marRight w:val="0"/>
          <w:marTop w:val="200"/>
          <w:marBottom w:val="0"/>
          <w:divBdr>
            <w:top w:val="none" w:sz="0" w:space="0" w:color="auto"/>
            <w:left w:val="none" w:sz="0" w:space="0" w:color="auto"/>
            <w:bottom w:val="none" w:sz="0" w:space="0" w:color="auto"/>
            <w:right w:val="none" w:sz="0" w:space="0" w:color="auto"/>
          </w:divBdr>
        </w:div>
        <w:div w:id="1042901034">
          <w:marLeft w:val="360"/>
          <w:marRight w:val="0"/>
          <w:marTop w:val="200"/>
          <w:marBottom w:val="0"/>
          <w:divBdr>
            <w:top w:val="none" w:sz="0" w:space="0" w:color="auto"/>
            <w:left w:val="none" w:sz="0" w:space="0" w:color="auto"/>
            <w:bottom w:val="none" w:sz="0" w:space="0" w:color="auto"/>
            <w:right w:val="none" w:sz="0" w:space="0" w:color="auto"/>
          </w:divBdr>
        </w:div>
      </w:divsChild>
    </w:div>
    <w:div w:id="316223396">
      <w:bodyDiv w:val="1"/>
      <w:marLeft w:val="0"/>
      <w:marRight w:val="0"/>
      <w:marTop w:val="0"/>
      <w:marBottom w:val="0"/>
      <w:divBdr>
        <w:top w:val="none" w:sz="0" w:space="0" w:color="auto"/>
        <w:left w:val="none" w:sz="0" w:space="0" w:color="auto"/>
        <w:bottom w:val="none" w:sz="0" w:space="0" w:color="auto"/>
        <w:right w:val="none" w:sz="0" w:space="0" w:color="auto"/>
      </w:divBdr>
    </w:div>
    <w:div w:id="316959562">
      <w:bodyDiv w:val="1"/>
      <w:marLeft w:val="0"/>
      <w:marRight w:val="0"/>
      <w:marTop w:val="0"/>
      <w:marBottom w:val="0"/>
      <w:divBdr>
        <w:top w:val="none" w:sz="0" w:space="0" w:color="auto"/>
        <w:left w:val="none" w:sz="0" w:space="0" w:color="auto"/>
        <w:bottom w:val="none" w:sz="0" w:space="0" w:color="auto"/>
        <w:right w:val="none" w:sz="0" w:space="0" w:color="auto"/>
      </w:divBdr>
    </w:div>
    <w:div w:id="324936512">
      <w:bodyDiv w:val="1"/>
      <w:marLeft w:val="0"/>
      <w:marRight w:val="0"/>
      <w:marTop w:val="0"/>
      <w:marBottom w:val="0"/>
      <w:divBdr>
        <w:top w:val="none" w:sz="0" w:space="0" w:color="auto"/>
        <w:left w:val="none" w:sz="0" w:space="0" w:color="auto"/>
        <w:bottom w:val="none" w:sz="0" w:space="0" w:color="auto"/>
        <w:right w:val="none" w:sz="0" w:space="0" w:color="auto"/>
      </w:divBdr>
    </w:div>
    <w:div w:id="334500072">
      <w:bodyDiv w:val="1"/>
      <w:marLeft w:val="0"/>
      <w:marRight w:val="0"/>
      <w:marTop w:val="0"/>
      <w:marBottom w:val="0"/>
      <w:divBdr>
        <w:top w:val="none" w:sz="0" w:space="0" w:color="auto"/>
        <w:left w:val="none" w:sz="0" w:space="0" w:color="auto"/>
        <w:bottom w:val="none" w:sz="0" w:space="0" w:color="auto"/>
        <w:right w:val="none" w:sz="0" w:space="0" w:color="auto"/>
      </w:divBdr>
      <w:divsChild>
        <w:div w:id="834612308">
          <w:marLeft w:val="360"/>
          <w:marRight w:val="0"/>
          <w:marTop w:val="200"/>
          <w:marBottom w:val="0"/>
          <w:divBdr>
            <w:top w:val="none" w:sz="0" w:space="0" w:color="auto"/>
            <w:left w:val="none" w:sz="0" w:space="0" w:color="auto"/>
            <w:bottom w:val="none" w:sz="0" w:space="0" w:color="auto"/>
            <w:right w:val="none" w:sz="0" w:space="0" w:color="auto"/>
          </w:divBdr>
        </w:div>
        <w:div w:id="1105074620">
          <w:marLeft w:val="360"/>
          <w:marRight w:val="0"/>
          <w:marTop w:val="200"/>
          <w:marBottom w:val="0"/>
          <w:divBdr>
            <w:top w:val="none" w:sz="0" w:space="0" w:color="auto"/>
            <w:left w:val="none" w:sz="0" w:space="0" w:color="auto"/>
            <w:bottom w:val="none" w:sz="0" w:space="0" w:color="auto"/>
            <w:right w:val="none" w:sz="0" w:space="0" w:color="auto"/>
          </w:divBdr>
        </w:div>
        <w:div w:id="1147280390">
          <w:marLeft w:val="360"/>
          <w:marRight w:val="0"/>
          <w:marTop w:val="200"/>
          <w:marBottom w:val="0"/>
          <w:divBdr>
            <w:top w:val="none" w:sz="0" w:space="0" w:color="auto"/>
            <w:left w:val="none" w:sz="0" w:space="0" w:color="auto"/>
            <w:bottom w:val="none" w:sz="0" w:space="0" w:color="auto"/>
            <w:right w:val="none" w:sz="0" w:space="0" w:color="auto"/>
          </w:divBdr>
        </w:div>
        <w:div w:id="1894265516">
          <w:marLeft w:val="360"/>
          <w:marRight w:val="0"/>
          <w:marTop w:val="200"/>
          <w:marBottom w:val="0"/>
          <w:divBdr>
            <w:top w:val="none" w:sz="0" w:space="0" w:color="auto"/>
            <w:left w:val="none" w:sz="0" w:space="0" w:color="auto"/>
            <w:bottom w:val="none" w:sz="0" w:space="0" w:color="auto"/>
            <w:right w:val="none" w:sz="0" w:space="0" w:color="auto"/>
          </w:divBdr>
        </w:div>
      </w:divsChild>
    </w:div>
    <w:div w:id="357899084">
      <w:bodyDiv w:val="1"/>
      <w:marLeft w:val="0"/>
      <w:marRight w:val="0"/>
      <w:marTop w:val="0"/>
      <w:marBottom w:val="0"/>
      <w:divBdr>
        <w:top w:val="none" w:sz="0" w:space="0" w:color="auto"/>
        <w:left w:val="none" w:sz="0" w:space="0" w:color="auto"/>
        <w:bottom w:val="none" w:sz="0" w:space="0" w:color="auto"/>
        <w:right w:val="none" w:sz="0" w:space="0" w:color="auto"/>
      </w:divBdr>
    </w:div>
    <w:div w:id="371393135">
      <w:bodyDiv w:val="1"/>
      <w:marLeft w:val="0"/>
      <w:marRight w:val="0"/>
      <w:marTop w:val="0"/>
      <w:marBottom w:val="0"/>
      <w:divBdr>
        <w:top w:val="none" w:sz="0" w:space="0" w:color="auto"/>
        <w:left w:val="none" w:sz="0" w:space="0" w:color="auto"/>
        <w:bottom w:val="none" w:sz="0" w:space="0" w:color="auto"/>
        <w:right w:val="none" w:sz="0" w:space="0" w:color="auto"/>
      </w:divBdr>
    </w:div>
    <w:div w:id="371535032">
      <w:bodyDiv w:val="1"/>
      <w:marLeft w:val="0"/>
      <w:marRight w:val="0"/>
      <w:marTop w:val="0"/>
      <w:marBottom w:val="0"/>
      <w:divBdr>
        <w:top w:val="none" w:sz="0" w:space="0" w:color="auto"/>
        <w:left w:val="none" w:sz="0" w:space="0" w:color="auto"/>
        <w:bottom w:val="none" w:sz="0" w:space="0" w:color="auto"/>
        <w:right w:val="none" w:sz="0" w:space="0" w:color="auto"/>
      </w:divBdr>
      <w:divsChild>
        <w:div w:id="219440052">
          <w:marLeft w:val="360"/>
          <w:marRight w:val="0"/>
          <w:marTop w:val="200"/>
          <w:marBottom w:val="0"/>
          <w:divBdr>
            <w:top w:val="none" w:sz="0" w:space="0" w:color="auto"/>
            <w:left w:val="none" w:sz="0" w:space="0" w:color="auto"/>
            <w:bottom w:val="none" w:sz="0" w:space="0" w:color="auto"/>
            <w:right w:val="none" w:sz="0" w:space="0" w:color="auto"/>
          </w:divBdr>
        </w:div>
        <w:div w:id="269631186">
          <w:marLeft w:val="360"/>
          <w:marRight w:val="0"/>
          <w:marTop w:val="200"/>
          <w:marBottom w:val="0"/>
          <w:divBdr>
            <w:top w:val="none" w:sz="0" w:space="0" w:color="auto"/>
            <w:left w:val="none" w:sz="0" w:space="0" w:color="auto"/>
            <w:bottom w:val="none" w:sz="0" w:space="0" w:color="auto"/>
            <w:right w:val="none" w:sz="0" w:space="0" w:color="auto"/>
          </w:divBdr>
        </w:div>
        <w:div w:id="525216574">
          <w:marLeft w:val="360"/>
          <w:marRight w:val="0"/>
          <w:marTop w:val="200"/>
          <w:marBottom w:val="0"/>
          <w:divBdr>
            <w:top w:val="none" w:sz="0" w:space="0" w:color="auto"/>
            <w:left w:val="none" w:sz="0" w:space="0" w:color="auto"/>
            <w:bottom w:val="none" w:sz="0" w:space="0" w:color="auto"/>
            <w:right w:val="none" w:sz="0" w:space="0" w:color="auto"/>
          </w:divBdr>
        </w:div>
        <w:div w:id="1226065471">
          <w:marLeft w:val="360"/>
          <w:marRight w:val="0"/>
          <w:marTop w:val="200"/>
          <w:marBottom w:val="0"/>
          <w:divBdr>
            <w:top w:val="none" w:sz="0" w:space="0" w:color="auto"/>
            <w:left w:val="none" w:sz="0" w:space="0" w:color="auto"/>
            <w:bottom w:val="none" w:sz="0" w:space="0" w:color="auto"/>
            <w:right w:val="none" w:sz="0" w:space="0" w:color="auto"/>
          </w:divBdr>
        </w:div>
        <w:div w:id="1828131017">
          <w:marLeft w:val="360"/>
          <w:marRight w:val="0"/>
          <w:marTop w:val="200"/>
          <w:marBottom w:val="0"/>
          <w:divBdr>
            <w:top w:val="none" w:sz="0" w:space="0" w:color="auto"/>
            <w:left w:val="none" w:sz="0" w:space="0" w:color="auto"/>
            <w:bottom w:val="none" w:sz="0" w:space="0" w:color="auto"/>
            <w:right w:val="none" w:sz="0" w:space="0" w:color="auto"/>
          </w:divBdr>
        </w:div>
        <w:div w:id="1917782446">
          <w:marLeft w:val="360"/>
          <w:marRight w:val="0"/>
          <w:marTop w:val="200"/>
          <w:marBottom w:val="0"/>
          <w:divBdr>
            <w:top w:val="none" w:sz="0" w:space="0" w:color="auto"/>
            <w:left w:val="none" w:sz="0" w:space="0" w:color="auto"/>
            <w:bottom w:val="none" w:sz="0" w:space="0" w:color="auto"/>
            <w:right w:val="none" w:sz="0" w:space="0" w:color="auto"/>
          </w:divBdr>
        </w:div>
        <w:div w:id="2052653678">
          <w:marLeft w:val="360"/>
          <w:marRight w:val="0"/>
          <w:marTop w:val="200"/>
          <w:marBottom w:val="0"/>
          <w:divBdr>
            <w:top w:val="none" w:sz="0" w:space="0" w:color="auto"/>
            <w:left w:val="none" w:sz="0" w:space="0" w:color="auto"/>
            <w:bottom w:val="none" w:sz="0" w:space="0" w:color="auto"/>
            <w:right w:val="none" w:sz="0" w:space="0" w:color="auto"/>
          </w:divBdr>
        </w:div>
      </w:divsChild>
    </w:div>
    <w:div w:id="376055445">
      <w:bodyDiv w:val="1"/>
      <w:marLeft w:val="0"/>
      <w:marRight w:val="0"/>
      <w:marTop w:val="0"/>
      <w:marBottom w:val="0"/>
      <w:divBdr>
        <w:top w:val="none" w:sz="0" w:space="0" w:color="auto"/>
        <w:left w:val="none" w:sz="0" w:space="0" w:color="auto"/>
        <w:bottom w:val="none" w:sz="0" w:space="0" w:color="auto"/>
        <w:right w:val="none" w:sz="0" w:space="0" w:color="auto"/>
      </w:divBdr>
      <w:divsChild>
        <w:div w:id="110441957">
          <w:marLeft w:val="360"/>
          <w:marRight w:val="0"/>
          <w:marTop w:val="200"/>
          <w:marBottom w:val="0"/>
          <w:divBdr>
            <w:top w:val="none" w:sz="0" w:space="0" w:color="auto"/>
            <w:left w:val="none" w:sz="0" w:space="0" w:color="auto"/>
            <w:bottom w:val="none" w:sz="0" w:space="0" w:color="auto"/>
            <w:right w:val="none" w:sz="0" w:space="0" w:color="auto"/>
          </w:divBdr>
        </w:div>
        <w:div w:id="1486896216">
          <w:marLeft w:val="360"/>
          <w:marRight w:val="0"/>
          <w:marTop w:val="200"/>
          <w:marBottom w:val="0"/>
          <w:divBdr>
            <w:top w:val="none" w:sz="0" w:space="0" w:color="auto"/>
            <w:left w:val="none" w:sz="0" w:space="0" w:color="auto"/>
            <w:bottom w:val="none" w:sz="0" w:space="0" w:color="auto"/>
            <w:right w:val="none" w:sz="0" w:space="0" w:color="auto"/>
          </w:divBdr>
        </w:div>
        <w:div w:id="1795522161">
          <w:marLeft w:val="360"/>
          <w:marRight w:val="0"/>
          <w:marTop w:val="200"/>
          <w:marBottom w:val="0"/>
          <w:divBdr>
            <w:top w:val="none" w:sz="0" w:space="0" w:color="auto"/>
            <w:left w:val="none" w:sz="0" w:space="0" w:color="auto"/>
            <w:bottom w:val="none" w:sz="0" w:space="0" w:color="auto"/>
            <w:right w:val="none" w:sz="0" w:space="0" w:color="auto"/>
          </w:divBdr>
        </w:div>
        <w:div w:id="1813673338">
          <w:marLeft w:val="360"/>
          <w:marRight w:val="0"/>
          <w:marTop w:val="200"/>
          <w:marBottom w:val="0"/>
          <w:divBdr>
            <w:top w:val="none" w:sz="0" w:space="0" w:color="auto"/>
            <w:left w:val="none" w:sz="0" w:space="0" w:color="auto"/>
            <w:bottom w:val="none" w:sz="0" w:space="0" w:color="auto"/>
            <w:right w:val="none" w:sz="0" w:space="0" w:color="auto"/>
          </w:divBdr>
        </w:div>
      </w:divsChild>
    </w:div>
    <w:div w:id="410389187">
      <w:bodyDiv w:val="1"/>
      <w:marLeft w:val="0"/>
      <w:marRight w:val="0"/>
      <w:marTop w:val="0"/>
      <w:marBottom w:val="0"/>
      <w:divBdr>
        <w:top w:val="none" w:sz="0" w:space="0" w:color="auto"/>
        <w:left w:val="none" w:sz="0" w:space="0" w:color="auto"/>
        <w:bottom w:val="none" w:sz="0" w:space="0" w:color="auto"/>
        <w:right w:val="none" w:sz="0" w:space="0" w:color="auto"/>
      </w:divBdr>
      <w:divsChild>
        <w:div w:id="699015217">
          <w:marLeft w:val="360"/>
          <w:marRight w:val="0"/>
          <w:marTop w:val="100"/>
          <w:marBottom w:val="0"/>
          <w:divBdr>
            <w:top w:val="none" w:sz="0" w:space="0" w:color="auto"/>
            <w:left w:val="none" w:sz="0" w:space="0" w:color="auto"/>
            <w:bottom w:val="none" w:sz="0" w:space="0" w:color="auto"/>
            <w:right w:val="none" w:sz="0" w:space="0" w:color="auto"/>
          </w:divBdr>
        </w:div>
        <w:div w:id="1540312875">
          <w:marLeft w:val="360"/>
          <w:marRight w:val="0"/>
          <w:marTop w:val="100"/>
          <w:marBottom w:val="0"/>
          <w:divBdr>
            <w:top w:val="none" w:sz="0" w:space="0" w:color="auto"/>
            <w:left w:val="none" w:sz="0" w:space="0" w:color="auto"/>
            <w:bottom w:val="none" w:sz="0" w:space="0" w:color="auto"/>
            <w:right w:val="none" w:sz="0" w:space="0" w:color="auto"/>
          </w:divBdr>
        </w:div>
        <w:div w:id="1944914754">
          <w:marLeft w:val="360"/>
          <w:marRight w:val="0"/>
          <w:marTop w:val="100"/>
          <w:marBottom w:val="0"/>
          <w:divBdr>
            <w:top w:val="none" w:sz="0" w:space="0" w:color="auto"/>
            <w:left w:val="none" w:sz="0" w:space="0" w:color="auto"/>
            <w:bottom w:val="none" w:sz="0" w:space="0" w:color="auto"/>
            <w:right w:val="none" w:sz="0" w:space="0" w:color="auto"/>
          </w:divBdr>
        </w:div>
      </w:divsChild>
    </w:div>
    <w:div w:id="415369637">
      <w:bodyDiv w:val="1"/>
      <w:marLeft w:val="0"/>
      <w:marRight w:val="0"/>
      <w:marTop w:val="0"/>
      <w:marBottom w:val="0"/>
      <w:divBdr>
        <w:top w:val="none" w:sz="0" w:space="0" w:color="auto"/>
        <w:left w:val="none" w:sz="0" w:space="0" w:color="auto"/>
        <w:bottom w:val="none" w:sz="0" w:space="0" w:color="auto"/>
        <w:right w:val="none" w:sz="0" w:space="0" w:color="auto"/>
      </w:divBdr>
    </w:div>
    <w:div w:id="420493250">
      <w:bodyDiv w:val="1"/>
      <w:marLeft w:val="0"/>
      <w:marRight w:val="0"/>
      <w:marTop w:val="0"/>
      <w:marBottom w:val="0"/>
      <w:divBdr>
        <w:top w:val="none" w:sz="0" w:space="0" w:color="auto"/>
        <w:left w:val="none" w:sz="0" w:space="0" w:color="auto"/>
        <w:bottom w:val="none" w:sz="0" w:space="0" w:color="auto"/>
        <w:right w:val="none" w:sz="0" w:space="0" w:color="auto"/>
      </w:divBdr>
      <w:divsChild>
        <w:div w:id="397439323">
          <w:marLeft w:val="806"/>
          <w:marRight w:val="0"/>
          <w:marTop w:val="100"/>
          <w:marBottom w:val="0"/>
          <w:divBdr>
            <w:top w:val="none" w:sz="0" w:space="0" w:color="auto"/>
            <w:left w:val="none" w:sz="0" w:space="0" w:color="auto"/>
            <w:bottom w:val="none" w:sz="0" w:space="0" w:color="auto"/>
            <w:right w:val="none" w:sz="0" w:space="0" w:color="auto"/>
          </w:divBdr>
        </w:div>
        <w:div w:id="651370602">
          <w:marLeft w:val="806"/>
          <w:marRight w:val="0"/>
          <w:marTop w:val="100"/>
          <w:marBottom w:val="0"/>
          <w:divBdr>
            <w:top w:val="none" w:sz="0" w:space="0" w:color="auto"/>
            <w:left w:val="none" w:sz="0" w:space="0" w:color="auto"/>
            <w:bottom w:val="none" w:sz="0" w:space="0" w:color="auto"/>
            <w:right w:val="none" w:sz="0" w:space="0" w:color="auto"/>
          </w:divBdr>
        </w:div>
        <w:div w:id="1668435239">
          <w:marLeft w:val="806"/>
          <w:marRight w:val="0"/>
          <w:marTop w:val="100"/>
          <w:marBottom w:val="0"/>
          <w:divBdr>
            <w:top w:val="none" w:sz="0" w:space="0" w:color="auto"/>
            <w:left w:val="none" w:sz="0" w:space="0" w:color="auto"/>
            <w:bottom w:val="none" w:sz="0" w:space="0" w:color="auto"/>
            <w:right w:val="none" w:sz="0" w:space="0" w:color="auto"/>
          </w:divBdr>
        </w:div>
      </w:divsChild>
    </w:div>
    <w:div w:id="429936884">
      <w:bodyDiv w:val="1"/>
      <w:marLeft w:val="0"/>
      <w:marRight w:val="0"/>
      <w:marTop w:val="0"/>
      <w:marBottom w:val="0"/>
      <w:divBdr>
        <w:top w:val="none" w:sz="0" w:space="0" w:color="auto"/>
        <w:left w:val="none" w:sz="0" w:space="0" w:color="auto"/>
        <w:bottom w:val="none" w:sz="0" w:space="0" w:color="auto"/>
        <w:right w:val="none" w:sz="0" w:space="0" w:color="auto"/>
      </w:divBdr>
      <w:divsChild>
        <w:div w:id="41489661">
          <w:marLeft w:val="360"/>
          <w:marRight w:val="0"/>
          <w:marTop w:val="200"/>
          <w:marBottom w:val="0"/>
          <w:divBdr>
            <w:top w:val="none" w:sz="0" w:space="0" w:color="auto"/>
            <w:left w:val="none" w:sz="0" w:space="0" w:color="auto"/>
            <w:bottom w:val="none" w:sz="0" w:space="0" w:color="auto"/>
            <w:right w:val="none" w:sz="0" w:space="0" w:color="auto"/>
          </w:divBdr>
        </w:div>
        <w:div w:id="60297687">
          <w:marLeft w:val="360"/>
          <w:marRight w:val="0"/>
          <w:marTop w:val="200"/>
          <w:marBottom w:val="0"/>
          <w:divBdr>
            <w:top w:val="none" w:sz="0" w:space="0" w:color="auto"/>
            <w:left w:val="none" w:sz="0" w:space="0" w:color="auto"/>
            <w:bottom w:val="none" w:sz="0" w:space="0" w:color="auto"/>
            <w:right w:val="none" w:sz="0" w:space="0" w:color="auto"/>
          </w:divBdr>
        </w:div>
        <w:div w:id="374307875">
          <w:marLeft w:val="360"/>
          <w:marRight w:val="0"/>
          <w:marTop w:val="200"/>
          <w:marBottom w:val="0"/>
          <w:divBdr>
            <w:top w:val="none" w:sz="0" w:space="0" w:color="auto"/>
            <w:left w:val="none" w:sz="0" w:space="0" w:color="auto"/>
            <w:bottom w:val="none" w:sz="0" w:space="0" w:color="auto"/>
            <w:right w:val="none" w:sz="0" w:space="0" w:color="auto"/>
          </w:divBdr>
        </w:div>
        <w:div w:id="1272396290">
          <w:marLeft w:val="360"/>
          <w:marRight w:val="0"/>
          <w:marTop w:val="200"/>
          <w:marBottom w:val="0"/>
          <w:divBdr>
            <w:top w:val="none" w:sz="0" w:space="0" w:color="auto"/>
            <w:left w:val="none" w:sz="0" w:space="0" w:color="auto"/>
            <w:bottom w:val="none" w:sz="0" w:space="0" w:color="auto"/>
            <w:right w:val="none" w:sz="0" w:space="0" w:color="auto"/>
          </w:divBdr>
        </w:div>
        <w:div w:id="1994870303">
          <w:marLeft w:val="360"/>
          <w:marRight w:val="0"/>
          <w:marTop w:val="200"/>
          <w:marBottom w:val="0"/>
          <w:divBdr>
            <w:top w:val="none" w:sz="0" w:space="0" w:color="auto"/>
            <w:left w:val="none" w:sz="0" w:space="0" w:color="auto"/>
            <w:bottom w:val="none" w:sz="0" w:space="0" w:color="auto"/>
            <w:right w:val="none" w:sz="0" w:space="0" w:color="auto"/>
          </w:divBdr>
        </w:div>
      </w:divsChild>
    </w:div>
    <w:div w:id="469060964">
      <w:bodyDiv w:val="1"/>
      <w:marLeft w:val="0"/>
      <w:marRight w:val="0"/>
      <w:marTop w:val="0"/>
      <w:marBottom w:val="0"/>
      <w:divBdr>
        <w:top w:val="none" w:sz="0" w:space="0" w:color="auto"/>
        <w:left w:val="none" w:sz="0" w:space="0" w:color="auto"/>
        <w:bottom w:val="none" w:sz="0" w:space="0" w:color="auto"/>
        <w:right w:val="none" w:sz="0" w:space="0" w:color="auto"/>
      </w:divBdr>
    </w:div>
    <w:div w:id="476729750">
      <w:bodyDiv w:val="1"/>
      <w:marLeft w:val="0"/>
      <w:marRight w:val="0"/>
      <w:marTop w:val="0"/>
      <w:marBottom w:val="0"/>
      <w:divBdr>
        <w:top w:val="none" w:sz="0" w:space="0" w:color="auto"/>
        <w:left w:val="none" w:sz="0" w:space="0" w:color="auto"/>
        <w:bottom w:val="none" w:sz="0" w:space="0" w:color="auto"/>
        <w:right w:val="none" w:sz="0" w:space="0" w:color="auto"/>
      </w:divBdr>
      <w:divsChild>
        <w:div w:id="789786258">
          <w:marLeft w:val="0"/>
          <w:marRight w:val="0"/>
          <w:marTop w:val="0"/>
          <w:marBottom w:val="0"/>
          <w:divBdr>
            <w:top w:val="none" w:sz="0" w:space="0" w:color="auto"/>
            <w:left w:val="none" w:sz="0" w:space="0" w:color="auto"/>
            <w:bottom w:val="none" w:sz="0" w:space="0" w:color="auto"/>
            <w:right w:val="none" w:sz="0" w:space="0" w:color="auto"/>
          </w:divBdr>
          <w:divsChild>
            <w:div w:id="16783620">
              <w:marLeft w:val="0"/>
              <w:marRight w:val="0"/>
              <w:marTop w:val="0"/>
              <w:marBottom w:val="0"/>
              <w:divBdr>
                <w:top w:val="none" w:sz="0" w:space="0" w:color="auto"/>
                <w:left w:val="none" w:sz="0" w:space="0" w:color="auto"/>
                <w:bottom w:val="none" w:sz="0" w:space="0" w:color="auto"/>
                <w:right w:val="none" w:sz="0" w:space="0" w:color="auto"/>
              </w:divBdr>
              <w:divsChild>
                <w:div w:id="1266033096">
                  <w:marLeft w:val="0"/>
                  <w:marRight w:val="0"/>
                  <w:marTop w:val="0"/>
                  <w:marBottom w:val="0"/>
                  <w:divBdr>
                    <w:top w:val="none" w:sz="0" w:space="0" w:color="auto"/>
                    <w:left w:val="none" w:sz="0" w:space="0" w:color="auto"/>
                    <w:bottom w:val="none" w:sz="0" w:space="0" w:color="auto"/>
                    <w:right w:val="none" w:sz="0" w:space="0" w:color="auto"/>
                  </w:divBdr>
                </w:div>
              </w:divsChild>
            </w:div>
            <w:div w:id="460997261">
              <w:marLeft w:val="0"/>
              <w:marRight w:val="0"/>
              <w:marTop w:val="0"/>
              <w:marBottom w:val="0"/>
              <w:divBdr>
                <w:top w:val="none" w:sz="0" w:space="0" w:color="auto"/>
                <w:left w:val="none" w:sz="0" w:space="0" w:color="auto"/>
                <w:bottom w:val="none" w:sz="0" w:space="0" w:color="auto"/>
                <w:right w:val="none" w:sz="0" w:space="0" w:color="auto"/>
              </w:divBdr>
              <w:divsChild>
                <w:div w:id="899753489">
                  <w:marLeft w:val="0"/>
                  <w:marRight w:val="0"/>
                  <w:marTop w:val="0"/>
                  <w:marBottom w:val="0"/>
                  <w:divBdr>
                    <w:top w:val="none" w:sz="0" w:space="0" w:color="auto"/>
                    <w:left w:val="none" w:sz="0" w:space="0" w:color="auto"/>
                    <w:bottom w:val="none" w:sz="0" w:space="0" w:color="auto"/>
                    <w:right w:val="none" w:sz="0" w:space="0" w:color="auto"/>
                  </w:divBdr>
                </w:div>
              </w:divsChild>
            </w:div>
            <w:div w:id="646858854">
              <w:marLeft w:val="0"/>
              <w:marRight w:val="0"/>
              <w:marTop w:val="0"/>
              <w:marBottom w:val="0"/>
              <w:divBdr>
                <w:top w:val="none" w:sz="0" w:space="0" w:color="auto"/>
                <w:left w:val="none" w:sz="0" w:space="0" w:color="auto"/>
                <w:bottom w:val="none" w:sz="0" w:space="0" w:color="auto"/>
                <w:right w:val="none" w:sz="0" w:space="0" w:color="auto"/>
              </w:divBdr>
              <w:divsChild>
                <w:div w:id="984624032">
                  <w:marLeft w:val="0"/>
                  <w:marRight w:val="0"/>
                  <w:marTop w:val="0"/>
                  <w:marBottom w:val="0"/>
                  <w:divBdr>
                    <w:top w:val="none" w:sz="0" w:space="0" w:color="auto"/>
                    <w:left w:val="none" w:sz="0" w:space="0" w:color="auto"/>
                    <w:bottom w:val="none" w:sz="0" w:space="0" w:color="auto"/>
                    <w:right w:val="none" w:sz="0" w:space="0" w:color="auto"/>
                  </w:divBdr>
                </w:div>
              </w:divsChild>
            </w:div>
            <w:div w:id="1252424439">
              <w:marLeft w:val="0"/>
              <w:marRight w:val="0"/>
              <w:marTop w:val="0"/>
              <w:marBottom w:val="0"/>
              <w:divBdr>
                <w:top w:val="none" w:sz="0" w:space="0" w:color="auto"/>
                <w:left w:val="none" w:sz="0" w:space="0" w:color="auto"/>
                <w:bottom w:val="none" w:sz="0" w:space="0" w:color="auto"/>
                <w:right w:val="none" w:sz="0" w:space="0" w:color="auto"/>
              </w:divBdr>
              <w:divsChild>
                <w:div w:id="1224413260">
                  <w:marLeft w:val="0"/>
                  <w:marRight w:val="0"/>
                  <w:marTop w:val="0"/>
                  <w:marBottom w:val="0"/>
                  <w:divBdr>
                    <w:top w:val="none" w:sz="0" w:space="0" w:color="auto"/>
                    <w:left w:val="none" w:sz="0" w:space="0" w:color="auto"/>
                    <w:bottom w:val="none" w:sz="0" w:space="0" w:color="auto"/>
                    <w:right w:val="none" w:sz="0" w:space="0" w:color="auto"/>
                  </w:divBdr>
                </w:div>
              </w:divsChild>
            </w:div>
            <w:div w:id="1506170601">
              <w:marLeft w:val="0"/>
              <w:marRight w:val="0"/>
              <w:marTop w:val="0"/>
              <w:marBottom w:val="0"/>
              <w:divBdr>
                <w:top w:val="none" w:sz="0" w:space="0" w:color="auto"/>
                <w:left w:val="none" w:sz="0" w:space="0" w:color="auto"/>
                <w:bottom w:val="none" w:sz="0" w:space="0" w:color="auto"/>
                <w:right w:val="none" w:sz="0" w:space="0" w:color="auto"/>
              </w:divBdr>
              <w:divsChild>
                <w:div w:id="148718162">
                  <w:marLeft w:val="0"/>
                  <w:marRight w:val="0"/>
                  <w:marTop w:val="0"/>
                  <w:marBottom w:val="0"/>
                  <w:divBdr>
                    <w:top w:val="none" w:sz="0" w:space="0" w:color="auto"/>
                    <w:left w:val="none" w:sz="0" w:space="0" w:color="auto"/>
                    <w:bottom w:val="none" w:sz="0" w:space="0" w:color="auto"/>
                    <w:right w:val="none" w:sz="0" w:space="0" w:color="auto"/>
                  </w:divBdr>
                </w:div>
              </w:divsChild>
            </w:div>
            <w:div w:id="1700736572">
              <w:marLeft w:val="0"/>
              <w:marRight w:val="0"/>
              <w:marTop w:val="0"/>
              <w:marBottom w:val="0"/>
              <w:divBdr>
                <w:top w:val="none" w:sz="0" w:space="0" w:color="auto"/>
                <w:left w:val="none" w:sz="0" w:space="0" w:color="auto"/>
                <w:bottom w:val="none" w:sz="0" w:space="0" w:color="auto"/>
                <w:right w:val="none" w:sz="0" w:space="0" w:color="auto"/>
              </w:divBdr>
              <w:divsChild>
                <w:div w:id="203756263">
                  <w:marLeft w:val="0"/>
                  <w:marRight w:val="0"/>
                  <w:marTop w:val="0"/>
                  <w:marBottom w:val="0"/>
                  <w:divBdr>
                    <w:top w:val="none" w:sz="0" w:space="0" w:color="auto"/>
                    <w:left w:val="none" w:sz="0" w:space="0" w:color="auto"/>
                    <w:bottom w:val="none" w:sz="0" w:space="0" w:color="auto"/>
                    <w:right w:val="none" w:sz="0" w:space="0" w:color="auto"/>
                  </w:divBdr>
                </w:div>
                <w:div w:id="782460027">
                  <w:marLeft w:val="0"/>
                  <w:marRight w:val="0"/>
                  <w:marTop w:val="0"/>
                  <w:marBottom w:val="0"/>
                  <w:divBdr>
                    <w:top w:val="none" w:sz="0" w:space="0" w:color="auto"/>
                    <w:left w:val="none" w:sz="0" w:space="0" w:color="auto"/>
                    <w:bottom w:val="none" w:sz="0" w:space="0" w:color="auto"/>
                    <w:right w:val="none" w:sz="0" w:space="0" w:color="auto"/>
                  </w:divBdr>
                </w:div>
              </w:divsChild>
            </w:div>
            <w:div w:id="1842160921">
              <w:marLeft w:val="0"/>
              <w:marRight w:val="0"/>
              <w:marTop w:val="0"/>
              <w:marBottom w:val="0"/>
              <w:divBdr>
                <w:top w:val="none" w:sz="0" w:space="0" w:color="auto"/>
                <w:left w:val="none" w:sz="0" w:space="0" w:color="auto"/>
                <w:bottom w:val="none" w:sz="0" w:space="0" w:color="auto"/>
                <w:right w:val="none" w:sz="0" w:space="0" w:color="auto"/>
              </w:divBdr>
              <w:divsChild>
                <w:div w:id="915826551">
                  <w:marLeft w:val="0"/>
                  <w:marRight w:val="0"/>
                  <w:marTop w:val="0"/>
                  <w:marBottom w:val="0"/>
                  <w:divBdr>
                    <w:top w:val="none" w:sz="0" w:space="0" w:color="auto"/>
                    <w:left w:val="none" w:sz="0" w:space="0" w:color="auto"/>
                    <w:bottom w:val="none" w:sz="0" w:space="0" w:color="auto"/>
                    <w:right w:val="none" w:sz="0" w:space="0" w:color="auto"/>
                  </w:divBdr>
                </w:div>
              </w:divsChild>
            </w:div>
            <w:div w:id="1878154437">
              <w:marLeft w:val="0"/>
              <w:marRight w:val="0"/>
              <w:marTop w:val="0"/>
              <w:marBottom w:val="0"/>
              <w:divBdr>
                <w:top w:val="none" w:sz="0" w:space="0" w:color="auto"/>
                <w:left w:val="none" w:sz="0" w:space="0" w:color="auto"/>
                <w:bottom w:val="none" w:sz="0" w:space="0" w:color="auto"/>
                <w:right w:val="none" w:sz="0" w:space="0" w:color="auto"/>
              </w:divBdr>
              <w:divsChild>
                <w:div w:id="193421318">
                  <w:marLeft w:val="0"/>
                  <w:marRight w:val="0"/>
                  <w:marTop w:val="0"/>
                  <w:marBottom w:val="0"/>
                  <w:divBdr>
                    <w:top w:val="none" w:sz="0" w:space="0" w:color="auto"/>
                    <w:left w:val="none" w:sz="0" w:space="0" w:color="auto"/>
                    <w:bottom w:val="none" w:sz="0" w:space="0" w:color="auto"/>
                    <w:right w:val="none" w:sz="0" w:space="0" w:color="auto"/>
                  </w:divBdr>
                </w:div>
              </w:divsChild>
            </w:div>
            <w:div w:id="1889143840">
              <w:marLeft w:val="0"/>
              <w:marRight w:val="0"/>
              <w:marTop w:val="0"/>
              <w:marBottom w:val="0"/>
              <w:divBdr>
                <w:top w:val="none" w:sz="0" w:space="0" w:color="auto"/>
                <w:left w:val="none" w:sz="0" w:space="0" w:color="auto"/>
                <w:bottom w:val="none" w:sz="0" w:space="0" w:color="auto"/>
                <w:right w:val="none" w:sz="0" w:space="0" w:color="auto"/>
              </w:divBdr>
              <w:divsChild>
                <w:div w:id="1115096764">
                  <w:marLeft w:val="0"/>
                  <w:marRight w:val="0"/>
                  <w:marTop w:val="0"/>
                  <w:marBottom w:val="0"/>
                  <w:divBdr>
                    <w:top w:val="none" w:sz="0" w:space="0" w:color="auto"/>
                    <w:left w:val="none" w:sz="0" w:space="0" w:color="auto"/>
                    <w:bottom w:val="none" w:sz="0" w:space="0" w:color="auto"/>
                    <w:right w:val="none" w:sz="0" w:space="0" w:color="auto"/>
                  </w:divBdr>
                </w:div>
              </w:divsChild>
            </w:div>
            <w:div w:id="2004896995">
              <w:marLeft w:val="0"/>
              <w:marRight w:val="0"/>
              <w:marTop w:val="0"/>
              <w:marBottom w:val="0"/>
              <w:divBdr>
                <w:top w:val="none" w:sz="0" w:space="0" w:color="auto"/>
                <w:left w:val="none" w:sz="0" w:space="0" w:color="auto"/>
                <w:bottom w:val="none" w:sz="0" w:space="0" w:color="auto"/>
                <w:right w:val="none" w:sz="0" w:space="0" w:color="auto"/>
              </w:divBdr>
              <w:divsChild>
                <w:div w:id="208636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479018">
      <w:bodyDiv w:val="1"/>
      <w:marLeft w:val="0"/>
      <w:marRight w:val="0"/>
      <w:marTop w:val="0"/>
      <w:marBottom w:val="0"/>
      <w:divBdr>
        <w:top w:val="none" w:sz="0" w:space="0" w:color="auto"/>
        <w:left w:val="none" w:sz="0" w:space="0" w:color="auto"/>
        <w:bottom w:val="none" w:sz="0" w:space="0" w:color="auto"/>
        <w:right w:val="none" w:sz="0" w:space="0" w:color="auto"/>
      </w:divBdr>
    </w:div>
    <w:div w:id="541864046">
      <w:bodyDiv w:val="1"/>
      <w:marLeft w:val="0"/>
      <w:marRight w:val="0"/>
      <w:marTop w:val="0"/>
      <w:marBottom w:val="0"/>
      <w:divBdr>
        <w:top w:val="none" w:sz="0" w:space="0" w:color="auto"/>
        <w:left w:val="none" w:sz="0" w:space="0" w:color="auto"/>
        <w:bottom w:val="none" w:sz="0" w:space="0" w:color="auto"/>
        <w:right w:val="none" w:sz="0" w:space="0" w:color="auto"/>
      </w:divBdr>
    </w:div>
    <w:div w:id="549270086">
      <w:bodyDiv w:val="1"/>
      <w:marLeft w:val="0"/>
      <w:marRight w:val="0"/>
      <w:marTop w:val="0"/>
      <w:marBottom w:val="0"/>
      <w:divBdr>
        <w:top w:val="none" w:sz="0" w:space="0" w:color="auto"/>
        <w:left w:val="none" w:sz="0" w:space="0" w:color="auto"/>
        <w:bottom w:val="none" w:sz="0" w:space="0" w:color="auto"/>
        <w:right w:val="none" w:sz="0" w:space="0" w:color="auto"/>
      </w:divBdr>
    </w:div>
    <w:div w:id="550270490">
      <w:bodyDiv w:val="1"/>
      <w:marLeft w:val="0"/>
      <w:marRight w:val="0"/>
      <w:marTop w:val="0"/>
      <w:marBottom w:val="0"/>
      <w:divBdr>
        <w:top w:val="none" w:sz="0" w:space="0" w:color="auto"/>
        <w:left w:val="none" w:sz="0" w:space="0" w:color="auto"/>
        <w:bottom w:val="none" w:sz="0" w:space="0" w:color="auto"/>
        <w:right w:val="none" w:sz="0" w:space="0" w:color="auto"/>
      </w:divBdr>
      <w:divsChild>
        <w:div w:id="97339711">
          <w:marLeft w:val="360"/>
          <w:marRight w:val="0"/>
          <w:marTop w:val="200"/>
          <w:marBottom w:val="0"/>
          <w:divBdr>
            <w:top w:val="none" w:sz="0" w:space="0" w:color="auto"/>
            <w:left w:val="none" w:sz="0" w:space="0" w:color="auto"/>
            <w:bottom w:val="none" w:sz="0" w:space="0" w:color="auto"/>
            <w:right w:val="none" w:sz="0" w:space="0" w:color="auto"/>
          </w:divBdr>
        </w:div>
        <w:div w:id="1064450727">
          <w:marLeft w:val="360"/>
          <w:marRight w:val="0"/>
          <w:marTop w:val="200"/>
          <w:marBottom w:val="0"/>
          <w:divBdr>
            <w:top w:val="none" w:sz="0" w:space="0" w:color="auto"/>
            <w:left w:val="none" w:sz="0" w:space="0" w:color="auto"/>
            <w:bottom w:val="none" w:sz="0" w:space="0" w:color="auto"/>
            <w:right w:val="none" w:sz="0" w:space="0" w:color="auto"/>
          </w:divBdr>
        </w:div>
        <w:div w:id="1980304945">
          <w:marLeft w:val="360"/>
          <w:marRight w:val="0"/>
          <w:marTop w:val="200"/>
          <w:marBottom w:val="0"/>
          <w:divBdr>
            <w:top w:val="none" w:sz="0" w:space="0" w:color="auto"/>
            <w:left w:val="none" w:sz="0" w:space="0" w:color="auto"/>
            <w:bottom w:val="none" w:sz="0" w:space="0" w:color="auto"/>
            <w:right w:val="none" w:sz="0" w:space="0" w:color="auto"/>
          </w:divBdr>
        </w:div>
      </w:divsChild>
    </w:div>
    <w:div w:id="561872311">
      <w:bodyDiv w:val="1"/>
      <w:marLeft w:val="0"/>
      <w:marRight w:val="0"/>
      <w:marTop w:val="0"/>
      <w:marBottom w:val="0"/>
      <w:divBdr>
        <w:top w:val="none" w:sz="0" w:space="0" w:color="auto"/>
        <w:left w:val="none" w:sz="0" w:space="0" w:color="auto"/>
        <w:bottom w:val="none" w:sz="0" w:space="0" w:color="auto"/>
        <w:right w:val="none" w:sz="0" w:space="0" w:color="auto"/>
      </w:divBdr>
      <w:divsChild>
        <w:div w:id="1584875352">
          <w:marLeft w:val="0"/>
          <w:marRight w:val="0"/>
          <w:marTop w:val="0"/>
          <w:marBottom w:val="0"/>
          <w:divBdr>
            <w:top w:val="none" w:sz="0" w:space="0" w:color="auto"/>
            <w:left w:val="none" w:sz="0" w:space="0" w:color="auto"/>
            <w:bottom w:val="none" w:sz="0" w:space="0" w:color="auto"/>
            <w:right w:val="none" w:sz="0" w:space="0" w:color="auto"/>
          </w:divBdr>
        </w:div>
      </w:divsChild>
    </w:div>
    <w:div w:id="576403264">
      <w:bodyDiv w:val="1"/>
      <w:marLeft w:val="0"/>
      <w:marRight w:val="0"/>
      <w:marTop w:val="0"/>
      <w:marBottom w:val="0"/>
      <w:divBdr>
        <w:top w:val="none" w:sz="0" w:space="0" w:color="auto"/>
        <w:left w:val="none" w:sz="0" w:space="0" w:color="auto"/>
        <w:bottom w:val="none" w:sz="0" w:space="0" w:color="auto"/>
        <w:right w:val="none" w:sz="0" w:space="0" w:color="auto"/>
      </w:divBdr>
      <w:divsChild>
        <w:div w:id="70779919">
          <w:marLeft w:val="360"/>
          <w:marRight w:val="0"/>
          <w:marTop w:val="200"/>
          <w:marBottom w:val="0"/>
          <w:divBdr>
            <w:top w:val="none" w:sz="0" w:space="0" w:color="auto"/>
            <w:left w:val="none" w:sz="0" w:space="0" w:color="auto"/>
            <w:bottom w:val="none" w:sz="0" w:space="0" w:color="auto"/>
            <w:right w:val="none" w:sz="0" w:space="0" w:color="auto"/>
          </w:divBdr>
        </w:div>
        <w:div w:id="73092875">
          <w:marLeft w:val="360"/>
          <w:marRight w:val="0"/>
          <w:marTop w:val="200"/>
          <w:marBottom w:val="0"/>
          <w:divBdr>
            <w:top w:val="none" w:sz="0" w:space="0" w:color="auto"/>
            <w:left w:val="none" w:sz="0" w:space="0" w:color="auto"/>
            <w:bottom w:val="none" w:sz="0" w:space="0" w:color="auto"/>
            <w:right w:val="none" w:sz="0" w:space="0" w:color="auto"/>
          </w:divBdr>
        </w:div>
        <w:div w:id="862091366">
          <w:marLeft w:val="360"/>
          <w:marRight w:val="0"/>
          <w:marTop w:val="200"/>
          <w:marBottom w:val="0"/>
          <w:divBdr>
            <w:top w:val="none" w:sz="0" w:space="0" w:color="auto"/>
            <w:left w:val="none" w:sz="0" w:space="0" w:color="auto"/>
            <w:bottom w:val="none" w:sz="0" w:space="0" w:color="auto"/>
            <w:right w:val="none" w:sz="0" w:space="0" w:color="auto"/>
          </w:divBdr>
        </w:div>
        <w:div w:id="957838089">
          <w:marLeft w:val="360"/>
          <w:marRight w:val="0"/>
          <w:marTop w:val="200"/>
          <w:marBottom w:val="0"/>
          <w:divBdr>
            <w:top w:val="none" w:sz="0" w:space="0" w:color="auto"/>
            <w:left w:val="none" w:sz="0" w:space="0" w:color="auto"/>
            <w:bottom w:val="none" w:sz="0" w:space="0" w:color="auto"/>
            <w:right w:val="none" w:sz="0" w:space="0" w:color="auto"/>
          </w:divBdr>
        </w:div>
        <w:div w:id="1107503967">
          <w:marLeft w:val="360"/>
          <w:marRight w:val="0"/>
          <w:marTop w:val="200"/>
          <w:marBottom w:val="0"/>
          <w:divBdr>
            <w:top w:val="none" w:sz="0" w:space="0" w:color="auto"/>
            <w:left w:val="none" w:sz="0" w:space="0" w:color="auto"/>
            <w:bottom w:val="none" w:sz="0" w:space="0" w:color="auto"/>
            <w:right w:val="none" w:sz="0" w:space="0" w:color="auto"/>
          </w:divBdr>
        </w:div>
        <w:div w:id="1141770148">
          <w:marLeft w:val="360"/>
          <w:marRight w:val="0"/>
          <w:marTop w:val="200"/>
          <w:marBottom w:val="0"/>
          <w:divBdr>
            <w:top w:val="none" w:sz="0" w:space="0" w:color="auto"/>
            <w:left w:val="none" w:sz="0" w:space="0" w:color="auto"/>
            <w:bottom w:val="none" w:sz="0" w:space="0" w:color="auto"/>
            <w:right w:val="none" w:sz="0" w:space="0" w:color="auto"/>
          </w:divBdr>
        </w:div>
        <w:div w:id="1241137471">
          <w:marLeft w:val="360"/>
          <w:marRight w:val="0"/>
          <w:marTop w:val="200"/>
          <w:marBottom w:val="0"/>
          <w:divBdr>
            <w:top w:val="none" w:sz="0" w:space="0" w:color="auto"/>
            <w:left w:val="none" w:sz="0" w:space="0" w:color="auto"/>
            <w:bottom w:val="none" w:sz="0" w:space="0" w:color="auto"/>
            <w:right w:val="none" w:sz="0" w:space="0" w:color="auto"/>
          </w:divBdr>
        </w:div>
        <w:div w:id="1441299644">
          <w:marLeft w:val="360"/>
          <w:marRight w:val="0"/>
          <w:marTop w:val="200"/>
          <w:marBottom w:val="0"/>
          <w:divBdr>
            <w:top w:val="none" w:sz="0" w:space="0" w:color="auto"/>
            <w:left w:val="none" w:sz="0" w:space="0" w:color="auto"/>
            <w:bottom w:val="none" w:sz="0" w:space="0" w:color="auto"/>
            <w:right w:val="none" w:sz="0" w:space="0" w:color="auto"/>
          </w:divBdr>
        </w:div>
      </w:divsChild>
    </w:div>
    <w:div w:id="578103301">
      <w:bodyDiv w:val="1"/>
      <w:marLeft w:val="0"/>
      <w:marRight w:val="0"/>
      <w:marTop w:val="0"/>
      <w:marBottom w:val="0"/>
      <w:divBdr>
        <w:top w:val="none" w:sz="0" w:space="0" w:color="auto"/>
        <w:left w:val="none" w:sz="0" w:space="0" w:color="auto"/>
        <w:bottom w:val="none" w:sz="0" w:space="0" w:color="auto"/>
        <w:right w:val="none" w:sz="0" w:space="0" w:color="auto"/>
      </w:divBdr>
    </w:div>
    <w:div w:id="591427346">
      <w:bodyDiv w:val="1"/>
      <w:marLeft w:val="0"/>
      <w:marRight w:val="0"/>
      <w:marTop w:val="0"/>
      <w:marBottom w:val="0"/>
      <w:divBdr>
        <w:top w:val="none" w:sz="0" w:space="0" w:color="auto"/>
        <w:left w:val="none" w:sz="0" w:space="0" w:color="auto"/>
        <w:bottom w:val="none" w:sz="0" w:space="0" w:color="auto"/>
        <w:right w:val="none" w:sz="0" w:space="0" w:color="auto"/>
      </w:divBdr>
    </w:div>
    <w:div w:id="594171525">
      <w:bodyDiv w:val="1"/>
      <w:marLeft w:val="0"/>
      <w:marRight w:val="0"/>
      <w:marTop w:val="0"/>
      <w:marBottom w:val="0"/>
      <w:divBdr>
        <w:top w:val="none" w:sz="0" w:space="0" w:color="auto"/>
        <w:left w:val="none" w:sz="0" w:space="0" w:color="auto"/>
        <w:bottom w:val="none" w:sz="0" w:space="0" w:color="auto"/>
        <w:right w:val="none" w:sz="0" w:space="0" w:color="auto"/>
      </w:divBdr>
      <w:divsChild>
        <w:div w:id="539511045">
          <w:marLeft w:val="360"/>
          <w:marRight w:val="0"/>
          <w:marTop w:val="200"/>
          <w:marBottom w:val="0"/>
          <w:divBdr>
            <w:top w:val="none" w:sz="0" w:space="0" w:color="auto"/>
            <w:left w:val="none" w:sz="0" w:space="0" w:color="auto"/>
            <w:bottom w:val="none" w:sz="0" w:space="0" w:color="auto"/>
            <w:right w:val="none" w:sz="0" w:space="0" w:color="auto"/>
          </w:divBdr>
        </w:div>
        <w:div w:id="1138763181">
          <w:marLeft w:val="360"/>
          <w:marRight w:val="0"/>
          <w:marTop w:val="200"/>
          <w:marBottom w:val="0"/>
          <w:divBdr>
            <w:top w:val="none" w:sz="0" w:space="0" w:color="auto"/>
            <w:left w:val="none" w:sz="0" w:space="0" w:color="auto"/>
            <w:bottom w:val="none" w:sz="0" w:space="0" w:color="auto"/>
            <w:right w:val="none" w:sz="0" w:space="0" w:color="auto"/>
          </w:divBdr>
        </w:div>
        <w:div w:id="2029479197">
          <w:marLeft w:val="360"/>
          <w:marRight w:val="0"/>
          <w:marTop w:val="200"/>
          <w:marBottom w:val="0"/>
          <w:divBdr>
            <w:top w:val="none" w:sz="0" w:space="0" w:color="auto"/>
            <w:left w:val="none" w:sz="0" w:space="0" w:color="auto"/>
            <w:bottom w:val="none" w:sz="0" w:space="0" w:color="auto"/>
            <w:right w:val="none" w:sz="0" w:space="0" w:color="auto"/>
          </w:divBdr>
        </w:div>
      </w:divsChild>
    </w:div>
    <w:div w:id="598484170">
      <w:bodyDiv w:val="1"/>
      <w:marLeft w:val="0"/>
      <w:marRight w:val="0"/>
      <w:marTop w:val="0"/>
      <w:marBottom w:val="0"/>
      <w:divBdr>
        <w:top w:val="none" w:sz="0" w:space="0" w:color="auto"/>
        <w:left w:val="none" w:sz="0" w:space="0" w:color="auto"/>
        <w:bottom w:val="none" w:sz="0" w:space="0" w:color="auto"/>
        <w:right w:val="none" w:sz="0" w:space="0" w:color="auto"/>
      </w:divBdr>
    </w:div>
    <w:div w:id="612060820">
      <w:bodyDiv w:val="1"/>
      <w:marLeft w:val="0"/>
      <w:marRight w:val="0"/>
      <w:marTop w:val="0"/>
      <w:marBottom w:val="0"/>
      <w:divBdr>
        <w:top w:val="none" w:sz="0" w:space="0" w:color="auto"/>
        <w:left w:val="none" w:sz="0" w:space="0" w:color="auto"/>
        <w:bottom w:val="none" w:sz="0" w:space="0" w:color="auto"/>
        <w:right w:val="none" w:sz="0" w:space="0" w:color="auto"/>
      </w:divBdr>
    </w:div>
    <w:div w:id="631440790">
      <w:bodyDiv w:val="1"/>
      <w:marLeft w:val="0"/>
      <w:marRight w:val="0"/>
      <w:marTop w:val="0"/>
      <w:marBottom w:val="0"/>
      <w:divBdr>
        <w:top w:val="none" w:sz="0" w:space="0" w:color="auto"/>
        <w:left w:val="none" w:sz="0" w:space="0" w:color="auto"/>
        <w:bottom w:val="none" w:sz="0" w:space="0" w:color="auto"/>
        <w:right w:val="none" w:sz="0" w:space="0" w:color="auto"/>
      </w:divBdr>
    </w:div>
    <w:div w:id="633559233">
      <w:bodyDiv w:val="1"/>
      <w:marLeft w:val="0"/>
      <w:marRight w:val="0"/>
      <w:marTop w:val="0"/>
      <w:marBottom w:val="0"/>
      <w:divBdr>
        <w:top w:val="none" w:sz="0" w:space="0" w:color="auto"/>
        <w:left w:val="none" w:sz="0" w:space="0" w:color="auto"/>
        <w:bottom w:val="none" w:sz="0" w:space="0" w:color="auto"/>
        <w:right w:val="none" w:sz="0" w:space="0" w:color="auto"/>
      </w:divBdr>
      <w:divsChild>
        <w:div w:id="1430855670">
          <w:marLeft w:val="360"/>
          <w:marRight w:val="0"/>
          <w:marTop w:val="200"/>
          <w:marBottom w:val="0"/>
          <w:divBdr>
            <w:top w:val="none" w:sz="0" w:space="0" w:color="auto"/>
            <w:left w:val="none" w:sz="0" w:space="0" w:color="auto"/>
            <w:bottom w:val="none" w:sz="0" w:space="0" w:color="auto"/>
            <w:right w:val="none" w:sz="0" w:space="0" w:color="auto"/>
          </w:divBdr>
        </w:div>
        <w:div w:id="1451968395">
          <w:marLeft w:val="360"/>
          <w:marRight w:val="0"/>
          <w:marTop w:val="200"/>
          <w:marBottom w:val="0"/>
          <w:divBdr>
            <w:top w:val="none" w:sz="0" w:space="0" w:color="auto"/>
            <w:left w:val="none" w:sz="0" w:space="0" w:color="auto"/>
            <w:bottom w:val="none" w:sz="0" w:space="0" w:color="auto"/>
            <w:right w:val="none" w:sz="0" w:space="0" w:color="auto"/>
          </w:divBdr>
        </w:div>
      </w:divsChild>
    </w:div>
    <w:div w:id="636645825">
      <w:bodyDiv w:val="1"/>
      <w:marLeft w:val="0"/>
      <w:marRight w:val="0"/>
      <w:marTop w:val="0"/>
      <w:marBottom w:val="0"/>
      <w:divBdr>
        <w:top w:val="none" w:sz="0" w:space="0" w:color="auto"/>
        <w:left w:val="none" w:sz="0" w:space="0" w:color="auto"/>
        <w:bottom w:val="none" w:sz="0" w:space="0" w:color="auto"/>
        <w:right w:val="none" w:sz="0" w:space="0" w:color="auto"/>
      </w:divBdr>
      <w:divsChild>
        <w:div w:id="55664466">
          <w:marLeft w:val="360"/>
          <w:marRight w:val="0"/>
          <w:marTop w:val="100"/>
          <w:marBottom w:val="0"/>
          <w:divBdr>
            <w:top w:val="none" w:sz="0" w:space="0" w:color="auto"/>
            <w:left w:val="none" w:sz="0" w:space="0" w:color="auto"/>
            <w:bottom w:val="none" w:sz="0" w:space="0" w:color="auto"/>
            <w:right w:val="none" w:sz="0" w:space="0" w:color="auto"/>
          </w:divBdr>
        </w:div>
        <w:div w:id="258413240">
          <w:marLeft w:val="360"/>
          <w:marRight w:val="0"/>
          <w:marTop w:val="100"/>
          <w:marBottom w:val="0"/>
          <w:divBdr>
            <w:top w:val="none" w:sz="0" w:space="0" w:color="auto"/>
            <w:left w:val="none" w:sz="0" w:space="0" w:color="auto"/>
            <w:bottom w:val="none" w:sz="0" w:space="0" w:color="auto"/>
            <w:right w:val="none" w:sz="0" w:space="0" w:color="auto"/>
          </w:divBdr>
        </w:div>
        <w:div w:id="576013453">
          <w:marLeft w:val="360"/>
          <w:marRight w:val="0"/>
          <w:marTop w:val="100"/>
          <w:marBottom w:val="0"/>
          <w:divBdr>
            <w:top w:val="none" w:sz="0" w:space="0" w:color="auto"/>
            <w:left w:val="none" w:sz="0" w:space="0" w:color="auto"/>
            <w:bottom w:val="none" w:sz="0" w:space="0" w:color="auto"/>
            <w:right w:val="none" w:sz="0" w:space="0" w:color="auto"/>
          </w:divBdr>
        </w:div>
        <w:div w:id="2136674409">
          <w:marLeft w:val="360"/>
          <w:marRight w:val="0"/>
          <w:marTop w:val="100"/>
          <w:marBottom w:val="0"/>
          <w:divBdr>
            <w:top w:val="none" w:sz="0" w:space="0" w:color="auto"/>
            <w:left w:val="none" w:sz="0" w:space="0" w:color="auto"/>
            <w:bottom w:val="none" w:sz="0" w:space="0" w:color="auto"/>
            <w:right w:val="none" w:sz="0" w:space="0" w:color="auto"/>
          </w:divBdr>
        </w:div>
      </w:divsChild>
    </w:div>
    <w:div w:id="665019513">
      <w:bodyDiv w:val="1"/>
      <w:marLeft w:val="0"/>
      <w:marRight w:val="0"/>
      <w:marTop w:val="0"/>
      <w:marBottom w:val="0"/>
      <w:divBdr>
        <w:top w:val="none" w:sz="0" w:space="0" w:color="auto"/>
        <w:left w:val="none" w:sz="0" w:space="0" w:color="auto"/>
        <w:bottom w:val="none" w:sz="0" w:space="0" w:color="auto"/>
        <w:right w:val="none" w:sz="0" w:space="0" w:color="auto"/>
      </w:divBdr>
      <w:divsChild>
        <w:div w:id="245039475">
          <w:marLeft w:val="360"/>
          <w:marRight w:val="0"/>
          <w:marTop w:val="200"/>
          <w:marBottom w:val="0"/>
          <w:divBdr>
            <w:top w:val="none" w:sz="0" w:space="0" w:color="auto"/>
            <w:left w:val="none" w:sz="0" w:space="0" w:color="auto"/>
            <w:bottom w:val="none" w:sz="0" w:space="0" w:color="auto"/>
            <w:right w:val="none" w:sz="0" w:space="0" w:color="auto"/>
          </w:divBdr>
        </w:div>
        <w:div w:id="397749456">
          <w:marLeft w:val="360"/>
          <w:marRight w:val="0"/>
          <w:marTop w:val="200"/>
          <w:marBottom w:val="0"/>
          <w:divBdr>
            <w:top w:val="none" w:sz="0" w:space="0" w:color="auto"/>
            <w:left w:val="none" w:sz="0" w:space="0" w:color="auto"/>
            <w:bottom w:val="none" w:sz="0" w:space="0" w:color="auto"/>
            <w:right w:val="none" w:sz="0" w:space="0" w:color="auto"/>
          </w:divBdr>
        </w:div>
        <w:div w:id="522549831">
          <w:marLeft w:val="360"/>
          <w:marRight w:val="0"/>
          <w:marTop w:val="200"/>
          <w:marBottom w:val="0"/>
          <w:divBdr>
            <w:top w:val="none" w:sz="0" w:space="0" w:color="auto"/>
            <w:left w:val="none" w:sz="0" w:space="0" w:color="auto"/>
            <w:bottom w:val="none" w:sz="0" w:space="0" w:color="auto"/>
            <w:right w:val="none" w:sz="0" w:space="0" w:color="auto"/>
          </w:divBdr>
        </w:div>
        <w:div w:id="745953830">
          <w:marLeft w:val="360"/>
          <w:marRight w:val="0"/>
          <w:marTop w:val="200"/>
          <w:marBottom w:val="0"/>
          <w:divBdr>
            <w:top w:val="none" w:sz="0" w:space="0" w:color="auto"/>
            <w:left w:val="none" w:sz="0" w:space="0" w:color="auto"/>
            <w:bottom w:val="none" w:sz="0" w:space="0" w:color="auto"/>
            <w:right w:val="none" w:sz="0" w:space="0" w:color="auto"/>
          </w:divBdr>
        </w:div>
        <w:div w:id="993725069">
          <w:marLeft w:val="360"/>
          <w:marRight w:val="0"/>
          <w:marTop w:val="200"/>
          <w:marBottom w:val="0"/>
          <w:divBdr>
            <w:top w:val="none" w:sz="0" w:space="0" w:color="auto"/>
            <w:left w:val="none" w:sz="0" w:space="0" w:color="auto"/>
            <w:bottom w:val="none" w:sz="0" w:space="0" w:color="auto"/>
            <w:right w:val="none" w:sz="0" w:space="0" w:color="auto"/>
          </w:divBdr>
        </w:div>
        <w:div w:id="1435787023">
          <w:marLeft w:val="360"/>
          <w:marRight w:val="0"/>
          <w:marTop w:val="200"/>
          <w:marBottom w:val="0"/>
          <w:divBdr>
            <w:top w:val="none" w:sz="0" w:space="0" w:color="auto"/>
            <w:left w:val="none" w:sz="0" w:space="0" w:color="auto"/>
            <w:bottom w:val="none" w:sz="0" w:space="0" w:color="auto"/>
            <w:right w:val="none" w:sz="0" w:space="0" w:color="auto"/>
          </w:divBdr>
        </w:div>
        <w:div w:id="1451127012">
          <w:marLeft w:val="360"/>
          <w:marRight w:val="0"/>
          <w:marTop w:val="200"/>
          <w:marBottom w:val="0"/>
          <w:divBdr>
            <w:top w:val="none" w:sz="0" w:space="0" w:color="auto"/>
            <w:left w:val="none" w:sz="0" w:space="0" w:color="auto"/>
            <w:bottom w:val="none" w:sz="0" w:space="0" w:color="auto"/>
            <w:right w:val="none" w:sz="0" w:space="0" w:color="auto"/>
          </w:divBdr>
        </w:div>
        <w:div w:id="2095783294">
          <w:marLeft w:val="360"/>
          <w:marRight w:val="0"/>
          <w:marTop w:val="200"/>
          <w:marBottom w:val="0"/>
          <w:divBdr>
            <w:top w:val="none" w:sz="0" w:space="0" w:color="auto"/>
            <w:left w:val="none" w:sz="0" w:space="0" w:color="auto"/>
            <w:bottom w:val="none" w:sz="0" w:space="0" w:color="auto"/>
            <w:right w:val="none" w:sz="0" w:space="0" w:color="auto"/>
          </w:divBdr>
        </w:div>
      </w:divsChild>
    </w:div>
    <w:div w:id="681056864">
      <w:bodyDiv w:val="1"/>
      <w:marLeft w:val="0"/>
      <w:marRight w:val="0"/>
      <w:marTop w:val="0"/>
      <w:marBottom w:val="0"/>
      <w:divBdr>
        <w:top w:val="none" w:sz="0" w:space="0" w:color="auto"/>
        <w:left w:val="none" w:sz="0" w:space="0" w:color="auto"/>
        <w:bottom w:val="none" w:sz="0" w:space="0" w:color="auto"/>
        <w:right w:val="none" w:sz="0" w:space="0" w:color="auto"/>
      </w:divBdr>
    </w:div>
    <w:div w:id="686104974">
      <w:bodyDiv w:val="1"/>
      <w:marLeft w:val="0"/>
      <w:marRight w:val="0"/>
      <w:marTop w:val="0"/>
      <w:marBottom w:val="0"/>
      <w:divBdr>
        <w:top w:val="none" w:sz="0" w:space="0" w:color="auto"/>
        <w:left w:val="none" w:sz="0" w:space="0" w:color="auto"/>
        <w:bottom w:val="none" w:sz="0" w:space="0" w:color="auto"/>
        <w:right w:val="none" w:sz="0" w:space="0" w:color="auto"/>
      </w:divBdr>
    </w:div>
    <w:div w:id="707798426">
      <w:bodyDiv w:val="1"/>
      <w:marLeft w:val="0"/>
      <w:marRight w:val="0"/>
      <w:marTop w:val="0"/>
      <w:marBottom w:val="0"/>
      <w:divBdr>
        <w:top w:val="none" w:sz="0" w:space="0" w:color="auto"/>
        <w:left w:val="none" w:sz="0" w:space="0" w:color="auto"/>
        <w:bottom w:val="none" w:sz="0" w:space="0" w:color="auto"/>
        <w:right w:val="none" w:sz="0" w:space="0" w:color="auto"/>
      </w:divBdr>
      <w:divsChild>
        <w:div w:id="179583538">
          <w:marLeft w:val="274"/>
          <w:marRight w:val="0"/>
          <w:marTop w:val="0"/>
          <w:marBottom w:val="0"/>
          <w:divBdr>
            <w:top w:val="none" w:sz="0" w:space="0" w:color="auto"/>
            <w:left w:val="none" w:sz="0" w:space="0" w:color="auto"/>
            <w:bottom w:val="none" w:sz="0" w:space="0" w:color="auto"/>
            <w:right w:val="none" w:sz="0" w:space="0" w:color="auto"/>
          </w:divBdr>
        </w:div>
        <w:div w:id="656035687">
          <w:marLeft w:val="274"/>
          <w:marRight w:val="0"/>
          <w:marTop w:val="0"/>
          <w:marBottom w:val="0"/>
          <w:divBdr>
            <w:top w:val="none" w:sz="0" w:space="0" w:color="auto"/>
            <w:left w:val="none" w:sz="0" w:space="0" w:color="auto"/>
            <w:bottom w:val="none" w:sz="0" w:space="0" w:color="auto"/>
            <w:right w:val="none" w:sz="0" w:space="0" w:color="auto"/>
          </w:divBdr>
        </w:div>
        <w:div w:id="2115513906">
          <w:marLeft w:val="274"/>
          <w:marRight w:val="0"/>
          <w:marTop w:val="0"/>
          <w:marBottom w:val="0"/>
          <w:divBdr>
            <w:top w:val="none" w:sz="0" w:space="0" w:color="auto"/>
            <w:left w:val="none" w:sz="0" w:space="0" w:color="auto"/>
            <w:bottom w:val="none" w:sz="0" w:space="0" w:color="auto"/>
            <w:right w:val="none" w:sz="0" w:space="0" w:color="auto"/>
          </w:divBdr>
        </w:div>
      </w:divsChild>
    </w:div>
    <w:div w:id="708606487">
      <w:bodyDiv w:val="1"/>
      <w:marLeft w:val="0"/>
      <w:marRight w:val="0"/>
      <w:marTop w:val="0"/>
      <w:marBottom w:val="0"/>
      <w:divBdr>
        <w:top w:val="none" w:sz="0" w:space="0" w:color="auto"/>
        <w:left w:val="none" w:sz="0" w:space="0" w:color="auto"/>
        <w:bottom w:val="none" w:sz="0" w:space="0" w:color="auto"/>
        <w:right w:val="none" w:sz="0" w:space="0" w:color="auto"/>
      </w:divBdr>
    </w:div>
    <w:div w:id="708802595">
      <w:bodyDiv w:val="1"/>
      <w:marLeft w:val="0"/>
      <w:marRight w:val="0"/>
      <w:marTop w:val="0"/>
      <w:marBottom w:val="0"/>
      <w:divBdr>
        <w:top w:val="none" w:sz="0" w:space="0" w:color="auto"/>
        <w:left w:val="none" w:sz="0" w:space="0" w:color="auto"/>
        <w:bottom w:val="none" w:sz="0" w:space="0" w:color="auto"/>
        <w:right w:val="none" w:sz="0" w:space="0" w:color="auto"/>
      </w:divBdr>
      <w:divsChild>
        <w:div w:id="29500846">
          <w:marLeft w:val="360"/>
          <w:marRight w:val="0"/>
          <w:marTop w:val="200"/>
          <w:marBottom w:val="0"/>
          <w:divBdr>
            <w:top w:val="none" w:sz="0" w:space="0" w:color="auto"/>
            <w:left w:val="none" w:sz="0" w:space="0" w:color="auto"/>
            <w:bottom w:val="none" w:sz="0" w:space="0" w:color="auto"/>
            <w:right w:val="none" w:sz="0" w:space="0" w:color="auto"/>
          </w:divBdr>
        </w:div>
      </w:divsChild>
    </w:div>
    <w:div w:id="736443687">
      <w:bodyDiv w:val="1"/>
      <w:marLeft w:val="0"/>
      <w:marRight w:val="0"/>
      <w:marTop w:val="0"/>
      <w:marBottom w:val="0"/>
      <w:divBdr>
        <w:top w:val="none" w:sz="0" w:space="0" w:color="auto"/>
        <w:left w:val="none" w:sz="0" w:space="0" w:color="auto"/>
        <w:bottom w:val="none" w:sz="0" w:space="0" w:color="auto"/>
        <w:right w:val="none" w:sz="0" w:space="0" w:color="auto"/>
      </w:divBdr>
      <w:divsChild>
        <w:div w:id="1172448320">
          <w:marLeft w:val="360"/>
          <w:marRight w:val="0"/>
          <w:marTop w:val="200"/>
          <w:marBottom w:val="0"/>
          <w:divBdr>
            <w:top w:val="none" w:sz="0" w:space="0" w:color="auto"/>
            <w:left w:val="none" w:sz="0" w:space="0" w:color="auto"/>
            <w:bottom w:val="none" w:sz="0" w:space="0" w:color="auto"/>
            <w:right w:val="none" w:sz="0" w:space="0" w:color="auto"/>
          </w:divBdr>
        </w:div>
      </w:divsChild>
    </w:div>
    <w:div w:id="742485174">
      <w:bodyDiv w:val="1"/>
      <w:marLeft w:val="0"/>
      <w:marRight w:val="0"/>
      <w:marTop w:val="0"/>
      <w:marBottom w:val="0"/>
      <w:divBdr>
        <w:top w:val="none" w:sz="0" w:space="0" w:color="auto"/>
        <w:left w:val="none" w:sz="0" w:space="0" w:color="auto"/>
        <w:bottom w:val="none" w:sz="0" w:space="0" w:color="auto"/>
        <w:right w:val="none" w:sz="0" w:space="0" w:color="auto"/>
      </w:divBdr>
    </w:div>
    <w:div w:id="743720325">
      <w:bodyDiv w:val="1"/>
      <w:marLeft w:val="0"/>
      <w:marRight w:val="0"/>
      <w:marTop w:val="0"/>
      <w:marBottom w:val="0"/>
      <w:divBdr>
        <w:top w:val="none" w:sz="0" w:space="0" w:color="auto"/>
        <w:left w:val="none" w:sz="0" w:space="0" w:color="auto"/>
        <w:bottom w:val="none" w:sz="0" w:space="0" w:color="auto"/>
        <w:right w:val="none" w:sz="0" w:space="0" w:color="auto"/>
      </w:divBdr>
      <w:divsChild>
        <w:div w:id="1037974813">
          <w:marLeft w:val="0"/>
          <w:marRight w:val="0"/>
          <w:marTop w:val="0"/>
          <w:marBottom w:val="0"/>
          <w:divBdr>
            <w:top w:val="none" w:sz="0" w:space="0" w:color="auto"/>
            <w:left w:val="none" w:sz="0" w:space="0" w:color="auto"/>
            <w:bottom w:val="none" w:sz="0" w:space="0" w:color="auto"/>
            <w:right w:val="none" w:sz="0" w:space="0" w:color="auto"/>
          </w:divBdr>
          <w:divsChild>
            <w:div w:id="151409435">
              <w:marLeft w:val="0"/>
              <w:marRight w:val="0"/>
              <w:marTop w:val="0"/>
              <w:marBottom w:val="0"/>
              <w:divBdr>
                <w:top w:val="none" w:sz="0" w:space="0" w:color="auto"/>
                <w:left w:val="none" w:sz="0" w:space="0" w:color="auto"/>
                <w:bottom w:val="none" w:sz="0" w:space="0" w:color="auto"/>
                <w:right w:val="none" w:sz="0" w:space="0" w:color="auto"/>
              </w:divBdr>
              <w:divsChild>
                <w:div w:id="71200315">
                  <w:marLeft w:val="0"/>
                  <w:marRight w:val="0"/>
                  <w:marTop w:val="0"/>
                  <w:marBottom w:val="0"/>
                  <w:divBdr>
                    <w:top w:val="none" w:sz="0" w:space="0" w:color="auto"/>
                    <w:left w:val="none" w:sz="0" w:space="0" w:color="auto"/>
                    <w:bottom w:val="none" w:sz="0" w:space="0" w:color="auto"/>
                    <w:right w:val="none" w:sz="0" w:space="0" w:color="auto"/>
                  </w:divBdr>
                </w:div>
                <w:div w:id="77990799">
                  <w:marLeft w:val="0"/>
                  <w:marRight w:val="0"/>
                  <w:marTop w:val="0"/>
                  <w:marBottom w:val="0"/>
                  <w:divBdr>
                    <w:top w:val="none" w:sz="0" w:space="0" w:color="auto"/>
                    <w:left w:val="none" w:sz="0" w:space="0" w:color="auto"/>
                    <w:bottom w:val="none" w:sz="0" w:space="0" w:color="auto"/>
                    <w:right w:val="none" w:sz="0" w:space="0" w:color="auto"/>
                  </w:divBdr>
                </w:div>
                <w:div w:id="512381456">
                  <w:marLeft w:val="0"/>
                  <w:marRight w:val="0"/>
                  <w:marTop w:val="0"/>
                  <w:marBottom w:val="0"/>
                  <w:divBdr>
                    <w:top w:val="none" w:sz="0" w:space="0" w:color="auto"/>
                    <w:left w:val="none" w:sz="0" w:space="0" w:color="auto"/>
                    <w:bottom w:val="none" w:sz="0" w:space="0" w:color="auto"/>
                    <w:right w:val="none" w:sz="0" w:space="0" w:color="auto"/>
                  </w:divBdr>
                </w:div>
                <w:div w:id="1451511329">
                  <w:marLeft w:val="0"/>
                  <w:marRight w:val="0"/>
                  <w:marTop w:val="0"/>
                  <w:marBottom w:val="0"/>
                  <w:divBdr>
                    <w:top w:val="none" w:sz="0" w:space="0" w:color="auto"/>
                    <w:left w:val="none" w:sz="0" w:space="0" w:color="auto"/>
                    <w:bottom w:val="none" w:sz="0" w:space="0" w:color="auto"/>
                    <w:right w:val="none" w:sz="0" w:space="0" w:color="auto"/>
                  </w:divBdr>
                </w:div>
                <w:div w:id="1702509786">
                  <w:marLeft w:val="0"/>
                  <w:marRight w:val="0"/>
                  <w:marTop w:val="0"/>
                  <w:marBottom w:val="0"/>
                  <w:divBdr>
                    <w:top w:val="none" w:sz="0" w:space="0" w:color="auto"/>
                    <w:left w:val="none" w:sz="0" w:space="0" w:color="auto"/>
                    <w:bottom w:val="none" w:sz="0" w:space="0" w:color="auto"/>
                    <w:right w:val="none" w:sz="0" w:space="0" w:color="auto"/>
                  </w:divBdr>
                </w:div>
                <w:div w:id="1740247275">
                  <w:marLeft w:val="0"/>
                  <w:marRight w:val="0"/>
                  <w:marTop w:val="0"/>
                  <w:marBottom w:val="0"/>
                  <w:divBdr>
                    <w:top w:val="none" w:sz="0" w:space="0" w:color="auto"/>
                    <w:left w:val="none" w:sz="0" w:space="0" w:color="auto"/>
                    <w:bottom w:val="none" w:sz="0" w:space="0" w:color="auto"/>
                    <w:right w:val="none" w:sz="0" w:space="0" w:color="auto"/>
                  </w:divBdr>
                </w:div>
              </w:divsChild>
            </w:div>
            <w:div w:id="171534042">
              <w:marLeft w:val="0"/>
              <w:marRight w:val="0"/>
              <w:marTop w:val="0"/>
              <w:marBottom w:val="0"/>
              <w:divBdr>
                <w:top w:val="none" w:sz="0" w:space="0" w:color="auto"/>
                <w:left w:val="none" w:sz="0" w:space="0" w:color="auto"/>
                <w:bottom w:val="none" w:sz="0" w:space="0" w:color="auto"/>
                <w:right w:val="none" w:sz="0" w:space="0" w:color="auto"/>
              </w:divBdr>
              <w:divsChild>
                <w:div w:id="944843804">
                  <w:marLeft w:val="0"/>
                  <w:marRight w:val="0"/>
                  <w:marTop w:val="0"/>
                  <w:marBottom w:val="0"/>
                  <w:divBdr>
                    <w:top w:val="none" w:sz="0" w:space="0" w:color="auto"/>
                    <w:left w:val="none" w:sz="0" w:space="0" w:color="auto"/>
                    <w:bottom w:val="none" w:sz="0" w:space="0" w:color="auto"/>
                    <w:right w:val="none" w:sz="0" w:space="0" w:color="auto"/>
                  </w:divBdr>
                </w:div>
                <w:div w:id="1270158464">
                  <w:marLeft w:val="0"/>
                  <w:marRight w:val="0"/>
                  <w:marTop w:val="0"/>
                  <w:marBottom w:val="0"/>
                  <w:divBdr>
                    <w:top w:val="none" w:sz="0" w:space="0" w:color="auto"/>
                    <w:left w:val="none" w:sz="0" w:space="0" w:color="auto"/>
                    <w:bottom w:val="none" w:sz="0" w:space="0" w:color="auto"/>
                    <w:right w:val="none" w:sz="0" w:space="0" w:color="auto"/>
                  </w:divBdr>
                </w:div>
                <w:div w:id="1402799570">
                  <w:marLeft w:val="0"/>
                  <w:marRight w:val="0"/>
                  <w:marTop w:val="0"/>
                  <w:marBottom w:val="0"/>
                  <w:divBdr>
                    <w:top w:val="none" w:sz="0" w:space="0" w:color="auto"/>
                    <w:left w:val="none" w:sz="0" w:space="0" w:color="auto"/>
                    <w:bottom w:val="none" w:sz="0" w:space="0" w:color="auto"/>
                    <w:right w:val="none" w:sz="0" w:space="0" w:color="auto"/>
                  </w:divBdr>
                </w:div>
              </w:divsChild>
            </w:div>
            <w:div w:id="643310752">
              <w:marLeft w:val="0"/>
              <w:marRight w:val="0"/>
              <w:marTop w:val="0"/>
              <w:marBottom w:val="0"/>
              <w:divBdr>
                <w:top w:val="none" w:sz="0" w:space="0" w:color="auto"/>
                <w:left w:val="none" w:sz="0" w:space="0" w:color="auto"/>
                <w:bottom w:val="none" w:sz="0" w:space="0" w:color="auto"/>
                <w:right w:val="none" w:sz="0" w:space="0" w:color="auto"/>
              </w:divBdr>
              <w:divsChild>
                <w:div w:id="1340620258">
                  <w:marLeft w:val="0"/>
                  <w:marRight w:val="0"/>
                  <w:marTop w:val="0"/>
                  <w:marBottom w:val="0"/>
                  <w:divBdr>
                    <w:top w:val="none" w:sz="0" w:space="0" w:color="auto"/>
                    <w:left w:val="none" w:sz="0" w:space="0" w:color="auto"/>
                    <w:bottom w:val="none" w:sz="0" w:space="0" w:color="auto"/>
                    <w:right w:val="none" w:sz="0" w:space="0" w:color="auto"/>
                  </w:divBdr>
                </w:div>
              </w:divsChild>
            </w:div>
            <w:div w:id="962618019">
              <w:marLeft w:val="0"/>
              <w:marRight w:val="0"/>
              <w:marTop w:val="0"/>
              <w:marBottom w:val="0"/>
              <w:divBdr>
                <w:top w:val="none" w:sz="0" w:space="0" w:color="auto"/>
                <w:left w:val="none" w:sz="0" w:space="0" w:color="auto"/>
                <w:bottom w:val="none" w:sz="0" w:space="0" w:color="auto"/>
                <w:right w:val="none" w:sz="0" w:space="0" w:color="auto"/>
              </w:divBdr>
              <w:divsChild>
                <w:div w:id="373506971">
                  <w:marLeft w:val="0"/>
                  <w:marRight w:val="0"/>
                  <w:marTop w:val="0"/>
                  <w:marBottom w:val="0"/>
                  <w:divBdr>
                    <w:top w:val="none" w:sz="0" w:space="0" w:color="auto"/>
                    <w:left w:val="none" w:sz="0" w:space="0" w:color="auto"/>
                    <w:bottom w:val="none" w:sz="0" w:space="0" w:color="auto"/>
                    <w:right w:val="none" w:sz="0" w:space="0" w:color="auto"/>
                  </w:divBdr>
                </w:div>
              </w:divsChild>
            </w:div>
            <w:div w:id="964196573">
              <w:marLeft w:val="0"/>
              <w:marRight w:val="0"/>
              <w:marTop w:val="0"/>
              <w:marBottom w:val="0"/>
              <w:divBdr>
                <w:top w:val="none" w:sz="0" w:space="0" w:color="auto"/>
                <w:left w:val="none" w:sz="0" w:space="0" w:color="auto"/>
                <w:bottom w:val="none" w:sz="0" w:space="0" w:color="auto"/>
                <w:right w:val="none" w:sz="0" w:space="0" w:color="auto"/>
              </w:divBdr>
              <w:divsChild>
                <w:div w:id="2109349575">
                  <w:marLeft w:val="0"/>
                  <w:marRight w:val="0"/>
                  <w:marTop w:val="0"/>
                  <w:marBottom w:val="0"/>
                  <w:divBdr>
                    <w:top w:val="none" w:sz="0" w:space="0" w:color="auto"/>
                    <w:left w:val="none" w:sz="0" w:space="0" w:color="auto"/>
                    <w:bottom w:val="none" w:sz="0" w:space="0" w:color="auto"/>
                    <w:right w:val="none" w:sz="0" w:space="0" w:color="auto"/>
                  </w:divBdr>
                </w:div>
              </w:divsChild>
            </w:div>
            <w:div w:id="984746820">
              <w:marLeft w:val="0"/>
              <w:marRight w:val="0"/>
              <w:marTop w:val="0"/>
              <w:marBottom w:val="0"/>
              <w:divBdr>
                <w:top w:val="none" w:sz="0" w:space="0" w:color="auto"/>
                <w:left w:val="none" w:sz="0" w:space="0" w:color="auto"/>
                <w:bottom w:val="none" w:sz="0" w:space="0" w:color="auto"/>
                <w:right w:val="none" w:sz="0" w:space="0" w:color="auto"/>
              </w:divBdr>
              <w:divsChild>
                <w:div w:id="1542785837">
                  <w:marLeft w:val="0"/>
                  <w:marRight w:val="0"/>
                  <w:marTop w:val="0"/>
                  <w:marBottom w:val="0"/>
                  <w:divBdr>
                    <w:top w:val="none" w:sz="0" w:space="0" w:color="auto"/>
                    <w:left w:val="none" w:sz="0" w:space="0" w:color="auto"/>
                    <w:bottom w:val="none" w:sz="0" w:space="0" w:color="auto"/>
                    <w:right w:val="none" w:sz="0" w:space="0" w:color="auto"/>
                  </w:divBdr>
                </w:div>
              </w:divsChild>
            </w:div>
            <w:div w:id="1463038606">
              <w:marLeft w:val="0"/>
              <w:marRight w:val="0"/>
              <w:marTop w:val="0"/>
              <w:marBottom w:val="0"/>
              <w:divBdr>
                <w:top w:val="none" w:sz="0" w:space="0" w:color="auto"/>
                <w:left w:val="none" w:sz="0" w:space="0" w:color="auto"/>
                <w:bottom w:val="none" w:sz="0" w:space="0" w:color="auto"/>
                <w:right w:val="none" w:sz="0" w:space="0" w:color="auto"/>
              </w:divBdr>
              <w:divsChild>
                <w:div w:id="206333055">
                  <w:marLeft w:val="0"/>
                  <w:marRight w:val="0"/>
                  <w:marTop w:val="0"/>
                  <w:marBottom w:val="0"/>
                  <w:divBdr>
                    <w:top w:val="none" w:sz="0" w:space="0" w:color="auto"/>
                    <w:left w:val="none" w:sz="0" w:space="0" w:color="auto"/>
                    <w:bottom w:val="none" w:sz="0" w:space="0" w:color="auto"/>
                    <w:right w:val="none" w:sz="0" w:space="0" w:color="auto"/>
                  </w:divBdr>
                </w:div>
                <w:div w:id="2013872582">
                  <w:marLeft w:val="0"/>
                  <w:marRight w:val="0"/>
                  <w:marTop w:val="0"/>
                  <w:marBottom w:val="0"/>
                  <w:divBdr>
                    <w:top w:val="none" w:sz="0" w:space="0" w:color="auto"/>
                    <w:left w:val="none" w:sz="0" w:space="0" w:color="auto"/>
                    <w:bottom w:val="none" w:sz="0" w:space="0" w:color="auto"/>
                    <w:right w:val="none" w:sz="0" w:space="0" w:color="auto"/>
                  </w:divBdr>
                </w:div>
              </w:divsChild>
            </w:div>
            <w:div w:id="1689525174">
              <w:marLeft w:val="0"/>
              <w:marRight w:val="0"/>
              <w:marTop w:val="0"/>
              <w:marBottom w:val="0"/>
              <w:divBdr>
                <w:top w:val="none" w:sz="0" w:space="0" w:color="auto"/>
                <w:left w:val="none" w:sz="0" w:space="0" w:color="auto"/>
                <w:bottom w:val="none" w:sz="0" w:space="0" w:color="auto"/>
                <w:right w:val="none" w:sz="0" w:space="0" w:color="auto"/>
              </w:divBdr>
            </w:div>
            <w:div w:id="1908220417">
              <w:marLeft w:val="0"/>
              <w:marRight w:val="0"/>
              <w:marTop w:val="0"/>
              <w:marBottom w:val="0"/>
              <w:divBdr>
                <w:top w:val="none" w:sz="0" w:space="0" w:color="auto"/>
                <w:left w:val="none" w:sz="0" w:space="0" w:color="auto"/>
                <w:bottom w:val="none" w:sz="0" w:space="0" w:color="auto"/>
                <w:right w:val="none" w:sz="0" w:space="0" w:color="auto"/>
              </w:divBdr>
              <w:divsChild>
                <w:div w:id="118651322">
                  <w:marLeft w:val="0"/>
                  <w:marRight w:val="0"/>
                  <w:marTop w:val="0"/>
                  <w:marBottom w:val="0"/>
                  <w:divBdr>
                    <w:top w:val="none" w:sz="0" w:space="0" w:color="auto"/>
                    <w:left w:val="none" w:sz="0" w:space="0" w:color="auto"/>
                    <w:bottom w:val="none" w:sz="0" w:space="0" w:color="auto"/>
                    <w:right w:val="none" w:sz="0" w:space="0" w:color="auto"/>
                  </w:divBdr>
                </w:div>
              </w:divsChild>
            </w:div>
            <w:div w:id="1963997101">
              <w:marLeft w:val="0"/>
              <w:marRight w:val="0"/>
              <w:marTop w:val="0"/>
              <w:marBottom w:val="0"/>
              <w:divBdr>
                <w:top w:val="none" w:sz="0" w:space="0" w:color="auto"/>
                <w:left w:val="none" w:sz="0" w:space="0" w:color="auto"/>
                <w:bottom w:val="none" w:sz="0" w:space="0" w:color="auto"/>
                <w:right w:val="none" w:sz="0" w:space="0" w:color="auto"/>
              </w:divBdr>
              <w:divsChild>
                <w:div w:id="7566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5294">
      <w:bodyDiv w:val="1"/>
      <w:marLeft w:val="0"/>
      <w:marRight w:val="0"/>
      <w:marTop w:val="0"/>
      <w:marBottom w:val="0"/>
      <w:divBdr>
        <w:top w:val="none" w:sz="0" w:space="0" w:color="auto"/>
        <w:left w:val="none" w:sz="0" w:space="0" w:color="auto"/>
        <w:bottom w:val="none" w:sz="0" w:space="0" w:color="auto"/>
        <w:right w:val="none" w:sz="0" w:space="0" w:color="auto"/>
      </w:divBdr>
    </w:div>
    <w:div w:id="749278473">
      <w:bodyDiv w:val="1"/>
      <w:marLeft w:val="0"/>
      <w:marRight w:val="0"/>
      <w:marTop w:val="0"/>
      <w:marBottom w:val="0"/>
      <w:divBdr>
        <w:top w:val="none" w:sz="0" w:space="0" w:color="auto"/>
        <w:left w:val="none" w:sz="0" w:space="0" w:color="auto"/>
        <w:bottom w:val="none" w:sz="0" w:space="0" w:color="auto"/>
        <w:right w:val="none" w:sz="0" w:space="0" w:color="auto"/>
      </w:divBdr>
      <w:divsChild>
        <w:div w:id="598022792">
          <w:marLeft w:val="360"/>
          <w:marRight w:val="0"/>
          <w:marTop w:val="200"/>
          <w:marBottom w:val="0"/>
          <w:divBdr>
            <w:top w:val="none" w:sz="0" w:space="0" w:color="auto"/>
            <w:left w:val="none" w:sz="0" w:space="0" w:color="auto"/>
            <w:bottom w:val="none" w:sz="0" w:space="0" w:color="auto"/>
            <w:right w:val="none" w:sz="0" w:space="0" w:color="auto"/>
          </w:divBdr>
        </w:div>
        <w:div w:id="1106920217">
          <w:marLeft w:val="360"/>
          <w:marRight w:val="0"/>
          <w:marTop w:val="200"/>
          <w:marBottom w:val="0"/>
          <w:divBdr>
            <w:top w:val="none" w:sz="0" w:space="0" w:color="auto"/>
            <w:left w:val="none" w:sz="0" w:space="0" w:color="auto"/>
            <w:bottom w:val="none" w:sz="0" w:space="0" w:color="auto"/>
            <w:right w:val="none" w:sz="0" w:space="0" w:color="auto"/>
          </w:divBdr>
        </w:div>
        <w:div w:id="2108773009">
          <w:marLeft w:val="360"/>
          <w:marRight w:val="0"/>
          <w:marTop w:val="200"/>
          <w:marBottom w:val="0"/>
          <w:divBdr>
            <w:top w:val="none" w:sz="0" w:space="0" w:color="auto"/>
            <w:left w:val="none" w:sz="0" w:space="0" w:color="auto"/>
            <w:bottom w:val="none" w:sz="0" w:space="0" w:color="auto"/>
            <w:right w:val="none" w:sz="0" w:space="0" w:color="auto"/>
          </w:divBdr>
        </w:div>
      </w:divsChild>
    </w:div>
    <w:div w:id="766388453">
      <w:bodyDiv w:val="1"/>
      <w:marLeft w:val="0"/>
      <w:marRight w:val="0"/>
      <w:marTop w:val="0"/>
      <w:marBottom w:val="0"/>
      <w:divBdr>
        <w:top w:val="none" w:sz="0" w:space="0" w:color="auto"/>
        <w:left w:val="none" w:sz="0" w:space="0" w:color="auto"/>
        <w:bottom w:val="none" w:sz="0" w:space="0" w:color="auto"/>
        <w:right w:val="none" w:sz="0" w:space="0" w:color="auto"/>
      </w:divBdr>
      <w:divsChild>
        <w:div w:id="1114012869">
          <w:marLeft w:val="360"/>
          <w:marRight w:val="0"/>
          <w:marTop w:val="200"/>
          <w:marBottom w:val="0"/>
          <w:divBdr>
            <w:top w:val="none" w:sz="0" w:space="0" w:color="auto"/>
            <w:left w:val="none" w:sz="0" w:space="0" w:color="auto"/>
            <w:bottom w:val="none" w:sz="0" w:space="0" w:color="auto"/>
            <w:right w:val="none" w:sz="0" w:space="0" w:color="auto"/>
          </w:divBdr>
        </w:div>
      </w:divsChild>
    </w:div>
    <w:div w:id="776414144">
      <w:bodyDiv w:val="1"/>
      <w:marLeft w:val="0"/>
      <w:marRight w:val="0"/>
      <w:marTop w:val="0"/>
      <w:marBottom w:val="0"/>
      <w:divBdr>
        <w:top w:val="none" w:sz="0" w:space="0" w:color="auto"/>
        <w:left w:val="none" w:sz="0" w:space="0" w:color="auto"/>
        <w:bottom w:val="none" w:sz="0" w:space="0" w:color="auto"/>
        <w:right w:val="none" w:sz="0" w:space="0" w:color="auto"/>
      </w:divBdr>
    </w:div>
    <w:div w:id="785581400">
      <w:bodyDiv w:val="1"/>
      <w:marLeft w:val="0"/>
      <w:marRight w:val="0"/>
      <w:marTop w:val="0"/>
      <w:marBottom w:val="0"/>
      <w:divBdr>
        <w:top w:val="none" w:sz="0" w:space="0" w:color="auto"/>
        <w:left w:val="none" w:sz="0" w:space="0" w:color="auto"/>
        <w:bottom w:val="none" w:sz="0" w:space="0" w:color="auto"/>
        <w:right w:val="none" w:sz="0" w:space="0" w:color="auto"/>
      </w:divBdr>
      <w:divsChild>
        <w:div w:id="381640425">
          <w:marLeft w:val="360"/>
          <w:marRight w:val="0"/>
          <w:marTop w:val="200"/>
          <w:marBottom w:val="0"/>
          <w:divBdr>
            <w:top w:val="none" w:sz="0" w:space="0" w:color="auto"/>
            <w:left w:val="none" w:sz="0" w:space="0" w:color="auto"/>
            <w:bottom w:val="none" w:sz="0" w:space="0" w:color="auto"/>
            <w:right w:val="none" w:sz="0" w:space="0" w:color="auto"/>
          </w:divBdr>
        </w:div>
        <w:div w:id="1252738784">
          <w:marLeft w:val="360"/>
          <w:marRight w:val="0"/>
          <w:marTop w:val="200"/>
          <w:marBottom w:val="0"/>
          <w:divBdr>
            <w:top w:val="none" w:sz="0" w:space="0" w:color="auto"/>
            <w:left w:val="none" w:sz="0" w:space="0" w:color="auto"/>
            <w:bottom w:val="none" w:sz="0" w:space="0" w:color="auto"/>
            <w:right w:val="none" w:sz="0" w:space="0" w:color="auto"/>
          </w:divBdr>
        </w:div>
        <w:div w:id="1463645494">
          <w:marLeft w:val="360"/>
          <w:marRight w:val="0"/>
          <w:marTop w:val="200"/>
          <w:marBottom w:val="0"/>
          <w:divBdr>
            <w:top w:val="none" w:sz="0" w:space="0" w:color="auto"/>
            <w:left w:val="none" w:sz="0" w:space="0" w:color="auto"/>
            <w:bottom w:val="none" w:sz="0" w:space="0" w:color="auto"/>
            <w:right w:val="none" w:sz="0" w:space="0" w:color="auto"/>
          </w:divBdr>
        </w:div>
      </w:divsChild>
    </w:div>
    <w:div w:id="795680841">
      <w:bodyDiv w:val="1"/>
      <w:marLeft w:val="0"/>
      <w:marRight w:val="0"/>
      <w:marTop w:val="0"/>
      <w:marBottom w:val="0"/>
      <w:divBdr>
        <w:top w:val="none" w:sz="0" w:space="0" w:color="auto"/>
        <w:left w:val="none" w:sz="0" w:space="0" w:color="auto"/>
        <w:bottom w:val="none" w:sz="0" w:space="0" w:color="auto"/>
        <w:right w:val="none" w:sz="0" w:space="0" w:color="auto"/>
      </w:divBdr>
      <w:divsChild>
        <w:div w:id="1129251622">
          <w:marLeft w:val="360"/>
          <w:marRight w:val="0"/>
          <w:marTop w:val="200"/>
          <w:marBottom w:val="0"/>
          <w:divBdr>
            <w:top w:val="none" w:sz="0" w:space="0" w:color="auto"/>
            <w:left w:val="none" w:sz="0" w:space="0" w:color="auto"/>
            <w:bottom w:val="none" w:sz="0" w:space="0" w:color="auto"/>
            <w:right w:val="none" w:sz="0" w:space="0" w:color="auto"/>
          </w:divBdr>
        </w:div>
        <w:div w:id="1505900829">
          <w:marLeft w:val="360"/>
          <w:marRight w:val="0"/>
          <w:marTop w:val="200"/>
          <w:marBottom w:val="0"/>
          <w:divBdr>
            <w:top w:val="none" w:sz="0" w:space="0" w:color="auto"/>
            <w:left w:val="none" w:sz="0" w:space="0" w:color="auto"/>
            <w:bottom w:val="none" w:sz="0" w:space="0" w:color="auto"/>
            <w:right w:val="none" w:sz="0" w:space="0" w:color="auto"/>
          </w:divBdr>
        </w:div>
        <w:div w:id="2070222548">
          <w:marLeft w:val="360"/>
          <w:marRight w:val="0"/>
          <w:marTop w:val="200"/>
          <w:marBottom w:val="0"/>
          <w:divBdr>
            <w:top w:val="none" w:sz="0" w:space="0" w:color="auto"/>
            <w:left w:val="none" w:sz="0" w:space="0" w:color="auto"/>
            <w:bottom w:val="none" w:sz="0" w:space="0" w:color="auto"/>
            <w:right w:val="none" w:sz="0" w:space="0" w:color="auto"/>
          </w:divBdr>
        </w:div>
      </w:divsChild>
    </w:div>
    <w:div w:id="825365239">
      <w:bodyDiv w:val="1"/>
      <w:marLeft w:val="0"/>
      <w:marRight w:val="0"/>
      <w:marTop w:val="0"/>
      <w:marBottom w:val="0"/>
      <w:divBdr>
        <w:top w:val="none" w:sz="0" w:space="0" w:color="auto"/>
        <w:left w:val="none" w:sz="0" w:space="0" w:color="auto"/>
        <w:bottom w:val="none" w:sz="0" w:space="0" w:color="auto"/>
        <w:right w:val="none" w:sz="0" w:space="0" w:color="auto"/>
      </w:divBdr>
      <w:divsChild>
        <w:div w:id="357199399">
          <w:marLeft w:val="360"/>
          <w:marRight w:val="0"/>
          <w:marTop w:val="200"/>
          <w:marBottom w:val="0"/>
          <w:divBdr>
            <w:top w:val="none" w:sz="0" w:space="0" w:color="auto"/>
            <w:left w:val="none" w:sz="0" w:space="0" w:color="auto"/>
            <w:bottom w:val="none" w:sz="0" w:space="0" w:color="auto"/>
            <w:right w:val="none" w:sz="0" w:space="0" w:color="auto"/>
          </w:divBdr>
        </w:div>
        <w:div w:id="1068383583">
          <w:marLeft w:val="360"/>
          <w:marRight w:val="0"/>
          <w:marTop w:val="200"/>
          <w:marBottom w:val="0"/>
          <w:divBdr>
            <w:top w:val="none" w:sz="0" w:space="0" w:color="auto"/>
            <w:left w:val="none" w:sz="0" w:space="0" w:color="auto"/>
            <w:bottom w:val="none" w:sz="0" w:space="0" w:color="auto"/>
            <w:right w:val="none" w:sz="0" w:space="0" w:color="auto"/>
          </w:divBdr>
        </w:div>
        <w:div w:id="1855922690">
          <w:marLeft w:val="360"/>
          <w:marRight w:val="0"/>
          <w:marTop w:val="200"/>
          <w:marBottom w:val="0"/>
          <w:divBdr>
            <w:top w:val="none" w:sz="0" w:space="0" w:color="auto"/>
            <w:left w:val="none" w:sz="0" w:space="0" w:color="auto"/>
            <w:bottom w:val="none" w:sz="0" w:space="0" w:color="auto"/>
            <w:right w:val="none" w:sz="0" w:space="0" w:color="auto"/>
          </w:divBdr>
        </w:div>
      </w:divsChild>
    </w:div>
    <w:div w:id="846333950">
      <w:bodyDiv w:val="1"/>
      <w:marLeft w:val="0"/>
      <w:marRight w:val="0"/>
      <w:marTop w:val="0"/>
      <w:marBottom w:val="0"/>
      <w:divBdr>
        <w:top w:val="none" w:sz="0" w:space="0" w:color="auto"/>
        <w:left w:val="none" w:sz="0" w:space="0" w:color="auto"/>
        <w:bottom w:val="none" w:sz="0" w:space="0" w:color="auto"/>
        <w:right w:val="none" w:sz="0" w:space="0" w:color="auto"/>
      </w:divBdr>
    </w:div>
    <w:div w:id="863052056">
      <w:bodyDiv w:val="1"/>
      <w:marLeft w:val="0"/>
      <w:marRight w:val="0"/>
      <w:marTop w:val="0"/>
      <w:marBottom w:val="0"/>
      <w:divBdr>
        <w:top w:val="none" w:sz="0" w:space="0" w:color="auto"/>
        <w:left w:val="none" w:sz="0" w:space="0" w:color="auto"/>
        <w:bottom w:val="none" w:sz="0" w:space="0" w:color="auto"/>
        <w:right w:val="none" w:sz="0" w:space="0" w:color="auto"/>
      </w:divBdr>
    </w:div>
    <w:div w:id="866018450">
      <w:bodyDiv w:val="1"/>
      <w:marLeft w:val="0"/>
      <w:marRight w:val="0"/>
      <w:marTop w:val="0"/>
      <w:marBottom w:val="0"/>
      <w:divBdr>
        <w:top w:val="none" w:sz="0" w:space="0" w:color="auto"/>
        <w:left w:val="none" w:sz="0" w:space="0" w:color="auto"/>
        <w:bottom w:val="none" w:sz="0" w:space="0" w:color="auto"/>
        <w:right w:val="none" w:sz="0" w:space="0" w:color="auto"/>
      </w:divBdr>
      <w:divsChild>
        <w:div w:id="617298486">
          <w:marLeft w:val="0"/>
          <w:marRight w:val="0"/>
          <w:marTop w:val="0"/>
          <w:marBottom w:val="0"/>
          <w:divBdr>
            <w:top w:val="none" w:sz="0" w:space="0" w:color="auto"/>
            <w:left w:val="none" w:sz="0" w:space="0" w:color="auto"/>
            <w:bottom w:val="none" w:sz="0" w:space="0" w:color="auto"/>
            <w:right w:val="none" w:sz="0" w:space="0" w:color="auto"/>
          </w:divBdr>
          <w:divsChild>
            <w:div w:id="81998388">
              <w:marLeft w:val="0"/>
              <w:marRight w:val="0"/>
              <w:marTop w:val="0"/>
              <w:marBottom w:val="0"/>
              <w:divBdr>
                <w:top w:val="none" w:sz="0" w:space="0" w:color="auto"/>
                <w:left w:val="none" w:sz="0" w:space="0" w:color="auto"/>
                <w:bottom w:val="none" w:sz="0" w:space="0" w:color="auto"/>
                <w:right w:val="none" w:sz="0" w:space="0" w:color="auto"/>
              </w:divBdr>
              <w:divsChild>
                <w:div w:id="483084907">
                  <w:marLeft w:val="0"/>
                  <w:marRight w:val="0"/>
                  <w:marTop w:val="0"/>
                  <w:marBottom w:val="0"/>
                  <w:divBdr>
                    <w:top w:val="none" w:sz="0" w:space="0" w:color="auto"/>
                    <w:left w:val="none" w:sz="0" w:space="0" w:color="auto"/>
                    <w:bottom w:val="none" w:sz="0" w:space="0" w:color="auto"/>
                    <w:right w:val="none" w:sz="0" w:space="0" w:color="auto"/>
                  </w:divBdr>
                </w:div>
              </w:divsChild>
            </w:div>
            <w:div w:id="153765371">
              <w:marLeft w:val="0"/>
              <w:marRight w:val="0"/>
              <w:marTop w:val="0"/>
              <w:marBottom w:val="0"/>
              <w:divBdr>
                <w:top w:val="none" w:sz="0" w:space="0" w:color="auto"/>
                <w:left w:val="none" w:sz="0" w:space="0" w:color="auto"/>
                <w:bottom w:val="none" w:sz="0" w:space="0" w:color="auto"/>
                <w:right w:val="none" w:sz="0" w:space="0" w:color="auto"/>
              </w:divBdr>
              <w:divsChild>
                <w:div w:id="792135167">
                  <w:marLeft w:val="0"/>
                  <w:marRight w:val="0"/>
                  <w:marTop w:val="0"/>
                  <w:marBottom w:val="0"/>
                  <w:divBdr>
                    <w:top w:val="none" w:sz="0" w:space="0" w:color="auto"/>
                    <w:left w:val="none" w:sz="0" w:space="0" w:color="auto"/>
                    <w:bottom w:val="none" w:sz="0" w:space="0" w:color="auto"/>
                    <w:right w:val="none" w:sz="0" w:space="0" w:color="auto"/>
                  </w:divBdr>
                </w:div>
              </w:divsChild>
            </w:div>
            <w:div w:id="218831141">
              <w:marLeft w:val="0"/>
              <w:marRight w:val="0"/>
              <w:marTop w:val="0"/>
              <w:marBottom w:val="0"/>
              <w:divBdr>
                <w:top w:val="none" w:sz="0" w:space="0" w:color="auto"/>
                <w:left w:val="none" w:sz="0" w:space="0" w:color="auto"/>
                <w:bottom w:val="none" w:sz="0" w:space="0" w:color="auto"/>
                <w:right w:val="none" w:sz="0" w:space="0" w:color="auto"/>
              </w:divBdr>
              <w:divsChild>
                <w:div w:id="284308524">
                  <w:marLeft w:val="0"/>
                  <w:marRight w:val="0"/>
                  <w:marTop w:val="0"/>
                  <w:marBottom w:val="0"/>
                  <w:divBdr>
                    <w:top w:val="none" w:sz="0" w:space="0" w:color="auto"/>
                    <w:left w:val="none" w:sz="0" w:space="0" w:color="auto"/>
                    <w:bottom w:val="none" w:sz="0" w:space="0" w:color="auto"/>
                    <w:right w:val="none" w:sz="0" w:space="0" w:color="auto"/>
                  </w:divBdr>
                </w:div>
              </w:divsChild>
            </w:div>
            <w:div w:id="748117256">
              <w:marLeft w:val="0"/>
              <w:marRight w:val="0"/>
              <w:marTop w:val="0"/>
              <w:marBottom w:val="0"/>
              <w:divBdr>
                <w:top w:val="none" w:sz="0" w:space="0" w:color="auto"/>
                <w:left w:val="none" w:sz="0" w:space="0" w:color="auto"/>
                <w:bottom w:val="none" w:sz="0" w:space="0" w:color="auto"/>
                <w:right w:val="none" w:sz="0" w:space="0" w:color="auto"/>
              </w:divBdr>
              <w:divsChild>
                <w:div w:id="2108034233">
                  <w:marLeft w:val="0"/>
                  <w:marRight w:val="0"/>
                  <w:marTop w:val="0"/>
                  <w:marBottom w:val="0"/>
                  <w:divBdr>
                    <w:top w:val="none" w:sz="0" w:space="0" w:color="auto"/>
                    <w:left w:val="none" w:sz="0" w:space="0" w:color="auto"/>
                    <w:bottom w:val="none" w:sz="0" w:space="0" w:color="auto"/>
                    <w:right w:val="none" w:sz="0" w:space="0" w:color="auto"/>
                  </w:divBdr>
                </w:div>
              </w:divsChild>
            </w:div>
            <w:div w:id="795176847">
              <w:marLeft w:val="0"/>
              <w:marRight w:val="0"/>
              <w:marTop w:val="0"/>
              <w:marBottom w:val="0"/>
              <w:divBdr>
                <w:top w:val="none" w:sz="0" w:space="0" w:color="auto"/>
                <w:left w:val="none" w:sz="0" w:space="0" w:color="auto"/>
                <w:bottom w:val="none" w:sz="0" w:space="0" w:color="auto"/>
                <w:right w:val="none" w:sz="0" w:space="0" w:color="auto"/>
              </w:divBdr>
              <w:divsChild>
                <w:div w:id="1708524222">
                  <w:marLeft w:val="0"/>
                  <w:marRight w:val="0"/>
                  <w:marTop w:val="0"/>
                  <w:marBottom w:val="0"/>
                  <w:divBdr>
                    <w:top w:val="none" w:sz="0" w:space="0" w:color="auto"/>
                    <w:left w:val="none" w:sz="0" w:space="0" w:color="auto"/>
                    <w:bottom w:val="none" w:sz="0" w:space="0" w:color="auto"/>
                    <w:right w:val="none" w:sz="0" w:space="0" w:color="auto"/>
                  </w:divBdr>
                </w:div>
              </w:divsChild>
            </w:div>
            <w:div w:id="817575262">
              <w:marLeft w:val="0"/>
              <w:marRight w:val="0"/>
              <w:marTop w:val="0"/>
              <w:marBottom w:val="0"/>
              <w:divBdr>
                <w:top w:val="none" w:sz="0" w:space="0" w:color="auto"/>
                <w:left w:val="none" w:sz="0" w:space="0" w:color="auto"/>
                <w:bottom w:val="none" w:sz="0" w:space="0" w:color="auto"/>
                <w:right w:val="none" w:sz="0" w:space="0" w:color="auto"/>
              </w:divBdr>
              <w:divsChild>
                <w:div w:id="1110396544">
                  <w:marLeft w:val="0"/>
                  <w:marRight w:val="0"/>
                  <w:marTop w:val="0"/>
                  <w:marBottom w:val="0"/>
                  <w:divBdr>
                    <w:top w:val="none" w:sz="0" w:space="0" w:color="auto"/>
                    <w:left w:val="none" w:sz="0" w:space="0" w:color="auto"/>
                    <w:bottom w:val="none" w:sz="0" w:space="0" w:color="auto"/>
                    <w:right w:val="none" w:sz="0" w:space="0" w:color="auto"/>
                  </w:divBdr>
                </w:div>
              </w:divsChild>
            </w:div>
            <w:div w:id="1097402998">
              <w:marLeft w:val="0"/>
              <w:marRight w:val="0"/>
              <w:marTop w:val="0"/>
              <w:marBottom w:val="0"/>
              <w:divBdr>
                <w:top w:val="none" w:sz="0" w:space="0" w:color="auto"/>
                <w:left w:val="none" w:sz="0" w:space="0" w:color="auto"/>
                <w:bottom w:val="none" w:sz="0" w:space="0" w:color="auto"/>
                <w:right w:val="none" w:sz="0" w:space="0" w:color="auto"/>
              </w:divBdr>
              <w:divsChild>
                <w:div w:id="52898947">
                  <w:marLeft w:val="0"/>
                  <w:marRight w:val="0"/>
                  <w:marTop w:val="0"/>
                  <w:marBottom w:val="0"/>
                  <w:divBdr>
                    <w:top w:val="none" w:sz="0" w:space="0" w:color="auto"/>
                    <w:left w:val="none" w:sz="0" w:space="0" w:color="auto"/>
                    <w:bottom w:val="none" w:sz="0" w:space="0" w:color="auto"/>
                    <w:right w:val="none" w:sz="0" w:space="0" w:color="auto"/>
                  </w:divBdr>
                </w:div>
              </w:divsChild>
            </w:div>
            <w:div w:id="1108238321">
              <w:marLeft w:val="0"/>
              <w:marRight w:val="0"/>
              <w:marTop w:val="0"/>
              <w:marBottom w:val="0"/>
              <w:divBdr>
                <w:top w:val="none" w:sz="0" w:space="0" w:color="auto"/>
                <w:left w:val="none" w:sz="0" w:space="0" w:color="auto"/>
                <w:bottom w:val="none" w:sz="0" w:space="0" w:color="auto"/>
                <w:right w:val="none" w:sz="0" w:space="0" w:color="auto"/>
              </w:divBdr>
              <w:divsChild>
                <w:div w:id="2070228106">
                  <w:marLeft w:val="0"/>
                  <w:marRight w:val="0"/>
                  <w:marTop w:val="0"/>
                  <w:marBottom w:val="0"/>
                  <w:divBdr>
                    <w:top w:val="none" w:sz="0" w:space="0" w:color="auto"/>
                    <w:left w:val="none" w:sz="0" w:space="0" w:color="auto"/>
                    <w:bottom w:val="none" w:sz="0" w:space="0" w:color="auto"/>
                    <w:right w:val="none" w:sz="0" w:space="0" w:color="auto"/>
                  </w:divBdr>
                </w:div>
              </w:divsChild>
            </w:div>
            <w:div w:id="1893032711">
              <w:marLeft w:val="0"/>
              <w:marRight w:val="0"/>
              <w:marTop w:val="0"/>
              <w:marBottom w:val="0"/>
              <w:divBdr>
                <w:top w:val="none" w:sz="0" w:space="0" w:color="auto"/>
                <w:left w:val="none" w:sz="0" w:space="0" w:color="auto"/>
                <w:bottom w:val="none" w:sz="0" w:space="0" w:color="auto"/>
                <w:right w:val="none" w:sz="0" w:space="0" w:color="auto"/>
              </w:divBdr>
              <w:divsChild>
                <w:div w:id="265580848">
                  <w:marLeft w:val="0"/>
                  <w:marRight w:val="0"/>
                  <w:marTop w:val="0"/>
                  <w:marBottom w:val="0"/>
                  <w:divBdr>
                    <w:top w:val="none" w:sz="0" w:space="0" w:color="auto"/>
                    <w:left w:val="none" w:sz="0" w:space="0" w:color="auto"/>
                    <w:bottom w:val="none" w:sz="0" w:space="0" w:color="auto"/>
                    <w:right w:val="none" w:sz="0" w:space="0" w:color="auto"/>
                  </w:divBdr>
                </w:div>
                <w:div w:id="634339042">
                  <w:marLeft w:val="0"/>
                  <w:marRight w:val="0"/>
                  <w:marTop w:val="0"/>
                  <w:marBottom w:val="0"/>
                  <w:divBdr>
                    <w:top w:val="none" w:sz="0" w:space="0" w:color="auto"/>
                    <w:left w:val="none" w:sz="0" w:space="0" w:color="auto"/>
                    <w:bottom w:val="none" w:sz="0" w:space="0" w:color="auto"/>
                    <w:right w:val="none" w:sz="0" w:space="0" w:color="auto"/>
                  </w:divBdr>
                </w:div>
              </w:divsChild>
            </w:div>
            <w:div w:id="1901208455">
              <w:marLeft w:val="0"/>
              <w:marRight w:val="0"/>
              <w:marTop w:val="0"/>
              <w:marBottom w:val="0"/>
              <w:divBdr>
                <w:top w:val="none" w:sz="0" w:space="0" w:color="auto"/>
                <w:left w:val="none" w:sz="0" w:space="0" w:color="auto"/>
                <w:bottom w:val="none" w:sz="0" w:space="0" w:color="auto"/>
                <w:right w:val="none" w:sz="0" w:space="0" w:color="auto"/>
              </w:divBdr>
              <w:divsChild>
                <w:div w:id="931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764849">
      <w:bodyDiv w:val="1"/>
      <w:marLeft w:val="0"/>
      <w:marRight w:val="0"/>
      <w:marTop w:val="0"/>
      <w:marBottom w:val="0"/>
      <w:divBdr>
        <w:top w:val="none" w:sz="0" w:space="0" w:color="auto"/>
        <w:left w:val="none" w:sz="0" w:space="0" w:color="auto"/>
        <w:bottom w:val="none" w:sz="0" w:space="0" w:color="auto"/>
        <w:right w:val="none" w:sz="0" w:space="0" w:color="auto"/>
      </w:divBdr>
    </w:div>
    <w:div w:id="892496991">
      <w:bodyDiv w:val="1"/>
      <w:marLeft w:val="0"/>
      <w:marRight w:val="0"/>
      <w:marTop w:val="0"/>
      <w:marBottom w:val="0"/>
      <w:divBdr>
        <w:top w:val="none" w:sz="0" w:space="0" w:color="auto"/>
        <w:left w:val="none" w:sz="0" w:space="0" w:color="auto"/>
        <w:bottom w:val="none" w:sz="0" w:space="0" w:color="auto"/>
        <w:right w:val="none" w:sz="0" w:space="0" w:color="auto"/>
      </w:divBdr>
    </w:div>
    <w:div w:id="914558427">
      <w:bodyDiv w:val="1"/>
      <w:marLeft w:val="0"/>
      <w:marRight w:val="0"/>
      <w:marTop w:val="0"/>
      <w:marBottom w:val="0"/>
      <w:divBdr>
        <w:top w:val="none" w:sz="0" w:space="0" w:color="auto"/>
        <w:left w:val="none" w:sz="0" w:space="0" w:color="auto"/>
        <w:bottom w:val="none" w:sz="0" w:space="0" w:color="auto"/>
        <w:right w:val="none" w:sz="0" w:space="0" w:color="auto"/>
      </w:divBdr>
    </w:div>
    <w:div w:id="926496836">
      <w:bodyDiv w:val="1"/>
      <w:marLeft w:val="0"/>
      <w:marRight w:val="0"/>
      <w:marTop w:val="0"/>
      <w:marBottom w:val="0"/>
      <w:divBdr>
        <w:top w:val="none" w:sz="0" w:space="0" w:color="auto"/>
        <w:left w:val="none" w:sz="0" w:space="0" w:color="auto"/>
        <w:bottom w:val="none" w:sz="0" w:space="0" w:color="auto"/>
        <w:right w:val="none" w:sz="0" w:space="0" w:color="auto"/>
      </w:divBdr>
      <w:divsChild>
        <w:div w:id="1681540524">
          <w:marLeft w:val="0"/>
          <w:marRight w:val="0"/>
          <w:marTop w:val="0"/>
          <w:marBottom w:val="0"/>
          <w:divBdr>
            <w:top w:val="none" w:sz="0" w:space="0" w:color="auto"/>
            <w:left w:val="none" w:sz="0" w:space="0" w:color="auto"/>
            <w:bottom w:val="none" w:sz="0" w:space="0" w:color="auto"/>
            <w:right w:val="none" w:sz="0" w:space="0" w:color="auto"/>
          </w:divBdr>
        </w:div>
        <w:div w:id="1758285232">
          <w:marLeft w:val="0"/>
          <w:marRight w:val="0"/>
          <w:marTop w:val="0"/>
          <w:marBottom w:val="0"/>
          <w:divBdr>
            <w:top w:val="none" w:sz="0" w:space="0" w:color="auto"/>
            <w:left w:val="none" w:sz="0" w:space="0" w:color="auto"/>
            <w:bottom w:val="none" w:sz="0" w:space="0" w:color="auto"/>
            <w:right w:val="none" w:sz="0" w:space="0" w:color="auto"/>
          </w:divBdr>
        </w:div>
      </w:divsChild>
    </w:div>
    <w:div w:id="950093919">
      <w:bodyDiv w:val="1"/>
      <w:marLeft w:val="0"/>
      <w:marRight w:val="0"/>
      <w:marTop w:val="0"/>
      <w:marBottom w:val="0"/>
      <w:divBdr>
        <w:top w:val="none" w:sz="0" w:space="0" w:color="auto"/>
        <w:left w:val="none" w:sz="0" w:space="0" w:color="auto"/>
        <w:bottom w:val="none" w:sz="0" w:space="0" w:color="auto"/>
        <w:right w:val="none" w:sz="0" w:space="0" w:color="auto"/>
      </w:divBdr>
    </w:div>
    <w:div w:id="950627062">
      <w:bodyDiv w:val="1"/>
      <w:marLeft w:val="0"/>
      <w:marRight w:val="0"/>
      <w:marTop w:val="0"/>
      <w:marBottom w:val="0"/>
      <w:divBdr>
        <w:top w:val="none" w:sz="0" w:space="0" w:color="auto"/>
        <w:left w:val="none" w:sz="0" w:space="0" w:color="auto"/>
        <w:bottom w:val="none" w:sz="0" w:space="0" w:color="auto"/>
        <w:right w:val="none" w:sz="0" w:space="0" w:color="auto"/>
      </w:divBdr>
      <w:divsChild>
        <w:div w:id="423183676">
          <w:marLeft w:val="360"/>
          <w:marRight w:val="0"/>
          <w:marTop w:val="200"/>
          <w:marBottom w:val="0"/>
          <w:divBdr>
            <w:top w:val="none" w:sz="0" w:space="0" w:color="auto"/>
            <w:left w:val="none" w:sz="0" w:space="0" w:color="auto"/>
            <w:bottom w:val="none" w:sz="0" w:space="0" w:color="auto"/>
            <w:right w:val="none" w:sz="0" w:space="0" w:color="auto"/>
          </w:divBdr>
        </w:div>
        <w:div w:id="959192774">
          <w:marLeft w:val="360"/>
          <w:marRight w:val="0"/>
          <w:marTop w:val="200"/>
          <w:marBottom w:val="0"/>
          <w:divBdr>
            <w:top w:val="none" w:sz="0" w:space="0" w:color="auto"/>
            <w:left w:val="none" w:sz="0" w:space="0" w:color="auto"/>
            <w:bottom w:val="none" w:sz="0" w:space="0" w:color="auto"/>
            <w:right w:val="none" w:sz="0" w:space="0" w:color="auto"/>
          </w:divBdr>
        </w:div>
        <w:div w:id="1773429191">
          <w:marLeft w:val="360"/>
          <w:marRight w:val="0"/>
          <w:marTop w:val="200"/>
          <w:marBottom w:val="0"/>
          <w:divBdr>
            <w:top w:val="none" w:sz="0" w:space="0" w:color="auto"/>
            <w:left w:val="none" w:sz="0" w:space="0" w:color="auto"/>
            <w:bottom w:val="none" w:sz="0" w:space="0" w:color="auto"/>
            <w:right w:val="none" w:sz="0" w:space="0" w:color="auto"/>
          </w:divBdr>
        </w:div>
      </w:divsChild>
    </w:div>
    <w:div w:id="961888593">
      <w:bodyDiv w:val="1"/>
      <w:marLeft w:val="0"/>
      <w:marRight w:val="0"/>
      <w:marTop w:val="0"/>
      <w:marBottom w:val="0"/>
      <w:divBdr>
        <w:top w:val="none" w:sz="0" w:space="0" w:color="auto"/>
        <w:left w:val="none" w:sz="0" w:space="0" w:color="auto"/>
        <w:bottom w:val="none" w:sz="0" w:space="0" w:color="auto"/>
        <w:right w:val="none" w:sz="0" w:space="0" w:color="auto"/>
      </w:divBdr>
    </w:div>
    <w:div w:id="968630121">
      <w:bodyDiv w:val="1"/>
      <w:marLeft w:val="0"/>
      <w:marRight w:val="0"/>
      <w:marTop w:val="0"/>
      <w:marBottom w:val="0"/>
      <w:divBdr>
        <w:top w:val="none" w:sz="0" w:space="0" w:color="auto"/>
        <w:left w:val="none" w:sz="0" w:space="0" w:color="auto"/>
        <w:bottom w:val="none" w:sz="0" w:space="0" w:color="auto"/>
        <w:right w:val="none" w:sz="0" w:space="0" w:color="auto"/>
      </w:divBdr>
      <w:divsChild>
        <w:div w:id="1241669800">
          <w:marLeft w:val="0"/>
          <w:marRight w:val="0"/>
          <w:marTop w:val="0"/>
          <w:marBottom w:val="0"/>
          <w:divBdr>
            <w:top w:val="none" w:sz="0" w:space="0" w:color="auto"/>
            <w:left w:val="none" w:sz="0" w:space="0" w:color="auto"/>
            <w:bottom w:val="none" w:sz="0" w:space="0" w:color="auto"/>
            <w:right w:val="none" w:sz="0" w:space="0" w:color="auto"/>
          </w:divBdr>
          <w:divsChild>
            <w:div w:id="27150541">
              <w:marLeft w:val="0"/>
              <w:marRight w:val="0"/>
              <w:marTop w:val="0"/>
              <w:marBottom w:val="0"/>
              <w:divBdr>
                <w:top w:val="none" w:sz="0" w:space="0" w:color="auto"/>
                <w:left w:val="none" w:sz="0" w:space="0" w:color="auto"/>
                <w:bottom w:val="none" w:sz="0" w:space="0" w:color="auto"/>
                <w:right w:val="none" w:sz="0" w:space="0" w:color="auto"/>
              </w:divBdr>
              <w:divsChild>
                <w:div w:id="1118640003">
                  <w:marLeft w:val="0"/>
                  <w:marRight w:val="0"/>
                  <w:marTop w:val="0"/>
                  <w:marBottom w:val="0"/>
                  <w:divBdr>
                    <w:top w:val="none" w:sz="0" w:space="0" w:color="auto"/>
                    <w:left w:val="none" w:sz="0" w:space="0" w:color="auto"/>
                    <w:bottom w:val="none" w:sz="0" w:space="0" w:color="auto"/>
                    <w:right w:val="none" w:sz="0" w:space="0" w:color="auto"/>
                  </w:divBdr>
                </w:div>
                <w:div w:id="1761290995">
                  <w:marLeft w:val="0"/>
                  <w:marRight w:val="0"/>
                  <w:marTop w:val="0"/>
                  <w:marBottom w:val="0"/>
                  <w:divBdr>
                    <w:top w:val="none" w:sz="0" w:space="0" w:color="auto"/>
                    <w:left w:val="none" w:sz="0" w:space="0" w:color="auto"/>
                    <w:bottom w:val="none" w:sz="0" w:space="0" w:color="auto"/>
                    <w:right w:val="none" w:sz="0" w:space="0" w:color="auto"/>
                  </w:divBdr>
                </w:div>
              </w:divsChild>
            </w:div>
            <w:div w:id="279844990">
              <w:marLeft w:val="0"/>
              <w:marRight w:val="0"/>
              <w:marTop w:val="0"/>
              <w:marBottom w:val="0"/>
              <w:divBdr>
                <w:top w:val="none" w:sz="0" w:space="0" w:color="auto"/>
                <w:left w:val="none" w:sz="0" w:space="0" w:color="auto"/>
                <w:bottom w:val="none" w:sz="0" w:space="0" w:color="auto"/>
                <w:right w:val="none" w:sz="0" w:space="0" w:color="auto"/>
              </w:divBdr>
              <w:divsChild>
                <w:div w:id="145173317">
                  <w:marLeft w:val="0"/>
                  <w:marRight w:val="0"/>
                  <w:marTop w:val="0"/>
                  <w:marBottom w:val="0"/>
                  <w:divBdr>
                    <w:top w:val="none" w:sz="0" w:space="0" w:color="auto"/>
                    <w:left w:val="none" w:sz="0" w:space="0" w:color="auto"/>
                    <w:bottom w:val="none" w:sz="0" w:space="0" w:color="auto"/>
                    <w:right w:val="none" w:sz="0" w:space="0" w:color="auto"/>
                  </w:divBdr>
                </w:div>
              </w:divsChild>
            </w:div>
            <w:div w:id="364790731">
              <w:marLeft w:val="0"/>
              <w:marRight w:val="0"/>
              <w:marTop w:val="0"/>
              <w:marBottom w:val="0"/>
              <w:divBdr>
                <w:top w:val="none" w:sz="0" w:space="0" w:color="auto"/>
                <w:left w:val="none" w:sz="0" w:space="0" w:color="auto"/>
                <w:bottom w:val="none" w:sz="0" w:space="0" w:color="auto"/>
                <w:right w:val="none" w:sz="0" w:space="0" w:color="auto"/>
              </w:divBdr>
              <w:divsChild>
                <w:div w:id="2110270668">
                  <w:marLeft w:val="0"/>
                  <w:marRight w:val="0"/>
                  <w:marTop w:val="0"/>
                  <w:marBottom w:val="0"/>
                  <w:divBdr>
                    <w:top w:val="none" w:sz="0" w:space="0" w:color="auto"/>
                    <w:left w:val="none" w:sz="0" w:space="0" w:color="auto"/>
                    <w:bottom w:val="none" w:sz="0" w:space="0" w:color="auto"/>
                    <w:right w:val="none" w:sz="0" w:space="0" w:color="auto"/>
                  </w:divBdr>
                </w:div>
              </w:divsChild>
            </w:div>
            <w:div w:id="538009295">
              <w:marLeft w:val="0"/>
              <w:marRight w:val="0"/>
              <w:marTop w:val="0"/>
              <w:marBottom w:val="0"/>
              <w:divBdr>
                <w:top w:val="none" w:sz="0" w:space="0" w:color="auto"/>
                <w:left w:val="none" w:sz="0" w:space="0" w:color="auto"/>
                <w:bottom w:val="none" w:sz="0" w:space="0" w:color="auto"/>
                <w:right w:val="none" w:sz="0" w:space="0" w:color="auto"/>
              </w:divBdr>
              <w:divsChild>
                <w:div w:id="1653481482">
                  <w:marLeft w:val="0"/>
                  <w:marRight w:val="0"/>
                  <w:marTop w:val="0"/>
                  <w:marBottom w:val="0"/>
                  <w:divBdr>
                    <w:top w:val="none" w:sz="0" w:space="0" w:color="auto"/>
                    <w:left w:val="none" w:sz="0" w:space="0" w:color="auto"/>
                    <w:bottom w:val="none" w:sz="0" w:space="0" w:color="auto"/>
                    <w:right w:val="none" w:sz="0" w:space="0" w:color="auto"/>
                  </w:divBdr>
                </w:div>
              </w:divsChild>
            </w:div>
            <w:div w:id="761099622">
              <w:marLeft w:val="0"/>
              <w:marRight w:val="0"/>
              <w:marTop w:val="0"/>
              <w:marBottom w:val="0"/>
              <w:divBdr>
                <w:top w:val="none" w:sz="0" w:space="0" w:color="auto"/>
                <w:left w:val="none" w:sz="0" w:space="0" w:color="auto"/>
                <w:bottom w:val="none" w:sz="0" w:space="0" w:color="auto"/>
                <w:right w:val="none" w:sz="0" w:space="0" w:color="auto"/>
              </w:divBdr>
              <w:divsChild>
                <w:div w:id="1974629072">
                  <w:marLeft w:val="0"/>
                  <w:marRight w:val="0"/>
                  <w:marTop w:val="0"/>
                  <w:marBottom w:val="0"/>
                  <w:divBdr>
                    <w:top w:val="none" w:sz="0" w:space="0" w:color="auto"/>
                    <w:left w:val="none" w:sz="0" w:space="0" w:color="auto"/>
                    <w:bottom w:val="none" w:sz="0" w:space="0" w:color="auto"/>
                    <w:right w:val="none" w:sz="0" w:space="0" w:color="auto"/>
                  </w:divBdr>
                </w:div>
              </w:divsChild>
            </w:div>
            <w:div w:id="854344641">
              <w:marLeft w:val="0"/>
              <w:marRight w:val="0"/>
              <w:marTop w:val="0"/>
              <w:marBottom w:val="0"/>
              <w:divBdr>
                <w:top w:val="none" w:sz="0" w:space="0" w:color="auto"/>
                <w:left w:val="none" w:sz="0" w:space="0" w:color="auto"/>
                <w:bottom w:val="none" w:sz="0" w:space="0" w:color="auto"/>
                <w:right w:val="none" w:sz="0" w:space="0" w:color="auto"/>
              </w:divBdr>
              <w:divsChild>
                <w:div w:id="349525813">
                  <w:marLeft w:val="0"/>
                  <w:marRight w:val="0"/>
                  <w:marTop w:val="0"/>
                  <w:marBottom w:val="0"/>
                  <w:divBdr>
                    <w:top w:val="none" w:sz="0" w:space="0" w:color="auto"/>
                    <w:left w:val="none" w:sz="0" w:space="0" w:color="auto"/>
                    <w:bottom w:val="none" w:sz="0" w:space="0" w:color="auto"/>
                    <w:right w:val="none" w:sz="0" w:space="0" w:color="auto"/>
                  </w:divBdr>
                </w:div>
              </w:divsChild>
            </w:div>
            <w:div w:id="1145778332">
              <w:marLeft w:val="0"/>
              <w:marRight w:val="0"/>
              <w:marTop w:val="0"/>
              <w:marBottom w:val="0"/>
              <w:divBdr>
                <w:top w:val="none" w:sz="0" w:space="0" w:color="auto"/>
                <w:left w:val="none" w:sz="0" w:space="0" w:color="auto"/>
                <w:bottom w:val="none" w:sz="0" w:space="0" w:color="auto"/>
                <w:right w:val="none" w:sz="0" w:space="0" w:color="auto"/>
              </w:divBdr>
              <w:divsChild>
                <w:div w:id="1672755706">
                  <w:marLeft w:val="0"/>
                  <w:marRight w:val="0"/>
                  <w:marTop w:val="0"/>
                  <w:marBottom w:val="0"/>
                  <w:divBdr>
                    <w:top w:val="none" w:sz="0" w:space="0" w:color="auto"/>
                    <w:left w:val="none" w:sz="0" w:space="0" w:color="auto"/>
                    <w:bottom w:val="none" w:sz="0" w:space="0" w:color="auto"/>
                    <w:right w:val="none" w:sz="0" w:space="0" w:color="auto"/>
                  </w:divBdr>
                </w:div>
              </w:divsChild>
            </w:div>
            <w:div w:id="1590456628">
              <w:marLeft w:val="0"/>
              <w:marRight w:val="0"/>
              <w:marTop w:val="0"/>
              <w:marBottom w:val="0"/>
              <w:divBdr>
                <w:top w:val="none" w:sz="0" w:space="0" w:color="auto"/>
                <w:left w:val="none" w:sz="0" w:space="0" w:color="auto"/>
                <w:bottom w:val="none" w:sz="0" w:space="0" w:color="auto"/>
                <w:right w:val="none" w:sz="0" w:space="0" w:color="auto"/>
              </w:divBdr>
              <w:divsChild>
                <w:div w:id="560752142">
                  <w:marLeft w:val="0"/>
                  <w:marRight w:val="0"/>
                  <w:marTop w:val="0"/>
                  <w:marBottom w:val="0"/>
                  <w:divBdr>
                    <w:top w:val="none" w:sz="0" w:space="0" w:color="auto"/>
                    <w:left w:val="none" w:sz="0" w:space="0" w:color="auto"/>
                    <w:bottom w:val="none" w:sz="0" w:space="0" w:color="auto"/>
                    <w:right w:val="none" w:sz="0" w:space="0" w:color="auto"/>
                  </w:divBdr>
                </w:div>
              </w:divsChild>
            </w:div>
            <w:div w:id="1877892293">
              <w:marLeft w:val="0"/>
              <w:marRight w:val="0"/>
              <w:marTop w:val="0"/>
              <w:marBottom w:val="0"/>
              <w:divBdr>
                <w:top w:val="none" w:sz="0" w:space="0" w:color="auto"/>
                <w:left w:val="none" w:sz="0" w:space="0" w:color="auto"/>
                <w:bottom w:val="none" w:sz="0" w:space="0" w:color="auto"/>
                <w:right w:val="none" w:sz="0" w:space="0" w:color="auto"/>
              </w:divBdr>
              <w:divsChild>
                <w:div w:id="2008747706">
                  <w:marLeft w:val="0"/>
                  <w:marRight w:val="0"/>
                  <w:marTop w:val="0"/>
                  <w:marBottom w:val="0"/>
                  <w:divBdr>
                    <w:top w:val="none" w:sz="0" w:space="0" w:color="auto"/>
                    <w:left w:val="none" w:sz="0" w:space="0" w:color="auto"/>
                    <w:bottom w:val="none" w:sz="0" w:space="0" w:color="auto"/>
                    <w:right w:val="none" w:sz="0" w:space="0" w:color="auto"/>
                  </w:divBdr>
                </w:div>
              </w:divsChild>
            </w:div>
            <w:div w:id="214211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865123">
      <w:bodyDiv w:val="1"/>
      <w:marLeft w:val="0"/>
      <w:marRight w:val="0"/>
      <w:marTop w:val="0"/>
      <w:marBottom w:val="0"/>
      <w:divBdr>
        <w:top w:val="none" w:sz="0" w:space="0" w:color="auto"/>
        <w:left w:val="none" w:sz="0" w:space="0" w:color="auto"/>
        <w:bottom w:val="none" w:sz="0" w:space="0" w:color="auto"/>
        <w:right w:val="none" w:sz="0" w:space="0" w:color="auto"/>
      </w:divBdr>
    </w:div>
    <w:div w:id="979722891">
      <w:bodyDiv w:val="1"/>
      <w:marLeft w:val="0"/>
      <w:marRight w:val="0"/>
      <w:marTop w:val="0"/>
      <w:marBottom w:val="0"/>
      <w:divBdr>
        <w:top w:val="none" w:sz="0" w:space="0" w:color="auto"/>
        <w:left w:val="none" w:sz="0" w:space="0" w:color="auto"/>
        <w:bottom w:val="none" w:sz="0" w:space="0" w:color="auto"/>
        <w:right w:val="none" w:sz="0" w:space="0" w:color="auto"/>
      </w:divBdr>
      <w:divsChild>
        <w:div w:id="238906048">
          <w:marLeft w:val="360"/>
          <w:marRight w:val="0"/>
          <w:marTop w:val="100"/>
          <w:marBottom w:val="0"/>
          <w:divBdr>
            <w:top w:val="none" w:sz="0" w:space="0" w:color="auto"/>
            <w:left w:val="none" w:sz="0" w:space="0" w:color="auto"/>
            <w:bottom w:val="none" w:sz="0" w:space="0" w:color="auto"/>
            <w:right w:val="none" w:sz="0" w:space="0" w:color="auto"/>
          </w:divBdr>
        </w:div>
        <w:div w:id="1382444084">
          <w:marLeft w:val="360"/>
          <w:marRight w:val="0"/>
          <w:marTop w:val="100"/>
          <w:marBottom w:val="0"/>
          <w:divBdr>
            <w:top w:val="none" w:sz="0" w:space="0" w:color="auto"/>
            <w:left w:val="none" w:sz="0" w:space="0" w:color="auto"/>
            <w:bottom w:val="none" w:sz="0" w:space="0" w:color="auto"/>
            <w:right w:val="none" w:sz="0" w:space="0" w:color="auto"/>
          </w:divBdr>
        </w:div>
      </w:divsChild>
    </w:div>
    <w:div w:id="997727271">
      <w:bodyDiv w:val="1"/>
      <w:marLeft w:val="0"/>
      <w:marRight w:val="0"/>
      <w:marTop w:val="0"/>
      <w:marBottom w:val="0"/>
      <w:divBdr>
        <w:top w:val="none" w:sz="0" w:space="0" w:color="auto"/>
        <w:left w:val="none" w:sz="0" w:space="0" w:color="auto"/>
        <w:bottom w:val="none" w:sz="0" w:space="0" w:color="auto"/>
        <w:right w:val="none" w:sz="0" w:space="0" w:color="auto"/>
      </w:divBdr>
      <w:divsChild>
        <w:div w:id="1040010341">
          <w:marLeft w:val="360"/>
          <w:marRight w:val="0"/>
          <w:marTop w:val="200"/>
          <w:marBottom w:val="0"/>
          <w:divBdr>
            <w:top w:val="none" w:sz="0" w:space="0" w:color="auto"/>
            <w:left w:val="none" w:sz="0" w:space="0" w:color="auto"/>
            <w:bottom w:val="none" w:sz="0" w:space="0" w:color="auto"/>
            <w:right w:val="none" w:sz="0" w:space="0" w:color="auto"/>
          </w:divBdr>
        </w:div>
        <w:div w:id="1332026178">
          <w:marLeft w:val="360"/>
          <w:marRight w:val="0"/>
          <w:marTop w:val="200"/>
          <w:marBottom w:val="0"/>
          <w:divBdr>
            <w:top w:val="none" w:sz="0" w:space="0" w:color="auto"/>
            <w:left w:val="none" w:sz="0" w:space="0" w:color="auto"/>
            <w:bottom w:val="none" w:sz="0" w:space="0" w:color="auto"/>
            <w:right w:val="none" w:sz="0" w:space="0" w:color="auto"/>
          </w:divBdr>
        </w:div>
        <w:div w:id="1680934601">
          <w:marLeft w:val="360"/>
          <w:marRight w:val="0"/>
          <w:marTop w:val="200"/>
          <w:marBottom w:val="0"/>
          <w:divBdr>
            <w:top w:val="none" w:sz="0" w:space="0" w:color="auto"/>
            <w:left w:val="none" w:sz="0" w:space="0" w:color="auto"/>
            <w:bottom w:val="none" w:sz="0" w:space="0" w:color="auto"/>
            <w:right w:val="none" w:sz="0" w:space="0" w:color="auto"/>
          </w:divBdr>
        </w:div>
        <w:div w:id="1998679059">
          <w:marLeft w:val="360"/>
          <w:marRight w:val="0"/>
          <w:marTop w:val="200"/>
          <w:marBottom w:val="0"/>
          <w:divBdr>
            <w:top w:val="none" w:sz="0" w:space="0" w:color="auto"/>
            <w:left w:val="none" w:sz="0" w:space="0" w:color="auto"/>
            <w:bottom w:val="none" w:sz="0" w:space="0" w:color="auto"/>
            <w:right w:val="none" w:sz="0" w:space="0" w:color="auto"/>
          </w:divBdr>
        </w:div>
        <w:div w:id="2040739068">
          <w:marLeft w:val="360"/>
          <w:marRight w:val="0"/>
          <w:marTop w:val="200"/>
          <w:marBottom w:val="0"/>
          <w:divBdr>
            <w:top w:val="none" w:sz="0" w:space="0" w:color="auto"/>
            <w:left w:val="none" w:sz="0" w:space="0" w:color="auto"/>
            <w:bottom w:val="none" w:sz="0" w:space="0" w:color="auto"/>
            <w:right w:val="none" w:sz="0" w:space="0" w:color="auto"/>
          </w:divBdr>
        </w:div>
        <w:div w:id="2126338998">
          <w:marLeft w:val="360"/>
          <w:marRight w:val="0"/>
          <w:marTop w:val="200"/>
          <w:marBottom w:val="0"/>
          <w:divBdr>
            <w:top w:val="none" w:sz="0" w:space="0" w:color="auto"/>
            <w:left w:val="none" w:sz="0" w:space="0" w:color="auto"/>
            <w:bottom w:val="none" w:sz="0" w:space="0" w:color="auto"/>
            <w:right w:val="none" w:sz="0" w:space="0" w:color="auto"/>
          </w:divBdr>
        </w:div>
      </w:divsChild>
    </w:div>
    <w:div w:id="1002389653">
      <w:bodyDiv w:val="1"/>
      <w:marLeft w:val="0"/>
      <w:marRight w:val="0"/>
      <w:marTop w:val="0"/>
      <w:marBottom w:val="0"/>
      <w:divBdr>
        <w:top w:val="none" w:sz="0" w:space="0" w:color="auto"/>
        <w:left w:val="none" w:sz="0" w:space="0" w:color="auto"/>
        <w:bottom w:val="none" w:sz="0" w:space="0" w:color="auto"/>
        <w:right w:val="none" w:sz="0" w:space="0" w:color="auto"/>
      </w:divBdr>
      <w:divsChild>
        <w:div w:id="803497957">
          <w:marLeft w:val="360"/>
          <w:marRight w:val="0"/>
          <w:marTop w:val="200"/>
          <w:marBottom w:val="0"/>
          <w:divBdr>
            <w:top w:val="none" w:sz="0" w:space="0" w:color="auto"/>
            <w:left w:val="none" w:sz="0" w:space="0" w:color="auto"/>
            <w:bottom w:val="none" w:sz="0" w:space="0" w:color="auto"/>
            <w:right w:val="none" w:sz="0" w:space="0" w:color="auto"/>
          </w:divBdr>
        </w:div>
        <w:div w:id="1002586503">
          <w:marLeft w:val="360"/>
          <w:marRight w:val="0"/>
          <w:marTop w:val="200"/>
          <w:marBottom w:val="0"/>
          <w:divBdr>
            <w:top w:val="none" w:sz="0" w:space="0" w:color="auto"/>
            <w:left w:val="none" w:sz="0" w:space="0" w:color="auto"/>
            <w:bottom w:val="none" w:sz="0" w:space="0" w:color="auto"/>
            <w:right w:val="none" w:sz="0" w:space="0" w:color="auto"/>
          </w:divBdr>
        </w:div>
        <w:div w:id="1099832203">
          <w:marLeft w:val="360"/>
          <w:marRight w:val="0"/>
          <w:marTop w:val="200"/>
          <w:marBottom w:val="0"/>
          <w:divBdr>
            <w:top w:val="none" w:sz="0" w:space="0" w:color="auto"/>
            <w:left w:val="none" w:sz="0" w:space="0" w:color="auto"/>
            <w:bottom w:val="none" w:sz="0" w:space="0" w:color="auto"/>
            <w:right w:val="none" w:sz="0" w:space="0" w:color="auto"/>
          </w:divBdr>
        </w:div>
      </w:divsChild>
    </w:div>
    <w:div w:id="1003165944">
      <w:bodyDiv w:val="1"/>
      <w:marLeft w:val="0"/>
      <w:marRight w:val="0"/>
      <w:marTop w:val="0"/>
      <w:marBottom w:val="0"/>
      <w:divBdr>
        <w:top w:val="none" w:sz="0" w:space="0" w:color="auto"/>
        <w:left w:val="none" w:sz="0" w:space="0" w:color="auto"/>
        <w:bottom w:val="none" w:sz="0" w:space="0" w:color="auto"/>
        <w:right w:val="none" w:sz="0" w:space="0" w:color="auto"/>
      </w:divBdr>
      <w:divsChild>
        <w:div w:id="749274920">
          <w:marLeft w:val="806"/>
          <w:marRight w:val="0"/>
          <w:marTop w:val="200"/>
          <w:marBottom w:val="0"/>
          <w:divBdr>
            <w:top w:val="none" w:sz="0" w:space="0" w:color="auto"/>
            <w:left w:val="none" w:sz="0" w:space="0" w:color="auto"/>
            <w:bottom w:val="none" w:sz="0" w:space="0" w:color="auto"/>
            <w:right w:val="none" w:sz="0" w:space="0" w:color="auto"/>
          </w:divBdr>
        </w:div>
        <w:div w:id="1273782100">
          <w:marLeft w:val="806"/>
          <w:marRight w:val="0"/>
          <w:marTop w:val="200"/>
          <w:marBottom w:val="0"/>
          <w:divBdr>
            <w:top w:val="none" w:sz="0" w:space="0" w:color="auto"/>
            <w:left w:val="none" w:sz="0" w:space="0" w:color="auto"/>
            <w:bottom w:val="none" w:sz="0" w:space="0" w:color="auto"/>
            <w:right w:val="none" w:sz="0" w:space="0" w:color="auto"/>
          </w:divBdr>
        </w:div>
        <w:div w:id="2049991221">
          <w:marLeft w:val="806"/>
          <w:marRight w:val="0"/>
          <w:marTop w:val="200"/>
          <w:marBottom w:val="0"/>
          <w:divBdr>
            <w:top w:val="none" w:sz="0" w:space="0" w:color="auto"/>
            <w:left w:val="none" w:sz="0" w:space="0" w:color="auto"/>
            <w:bottom w:val="none" w:sz="0" w:space="0" w:color="auto"/>
            <w:right w:val="none" w:sz="0" w:space="0" w:color="auto"/>
          </w:divBdr>
        </w:div>
      </w:divsChild>
    </w:div>
    <w:div w:id="1024672004">
      <w:bodyDiv w:val="1"/>
      <w:marLeft w:val="0"/>
      <w:marRight w:val="0"/>
      <w:marTop w:val="0"/>
      <w:marBottom w:val="0"/>
      <w:divBdr>
        <w:top w:val="none" w:sz="0" w:space="0" w:color="auto"/>
        <w:left w:val="none" w:sz="0" w:space="0" w:color="auto"/>
        <w:bottom w:val="none" w:sz="0" w:space="0" w:color="auto"/>
        <w:right w:val="none" w:sz="0" w:space="0" w:color="auto"/>
      </w:divBdr>
      <w:divsChild>
        <w:div w:id="200671637">
          <w:marLeft w:val="360"/>
          <w:marRight w:val="0"/>
          <w:marTop w:val="100"/>
          <w:marBottom w:val="0"/>
          <w:divBdr>
            <w:top w:val="none" w:sz="0" w:space="0" w:color="auto"/>
            <w:left w:val="none" w:sz="0" w:space="0" w:color="auto"/>
            <w:bottom w:val="none" w:sz="0" w:space="0" w:color="auto"/>
            <w:right w:val="none" w:sz="0" w:space="0" w:color="auto"/>
          </w:divBdr>
        </w:div>
        <w:div w:id="1649017083">
          <w:marLeft w:val="360"/>
          <w:marRight w:val="0"/>
          <w:marTop w:val="100"/>
          <w:marBottom w:val="0"/>
          <w:divBdr>
            <w:top w:val="none" w:sz="0" w:space="0" w:color="auto"/>
            <w:left w:val="none" w:sz="0" w:space="0" w:color="auto"/>
            <w:bottom w:val="none" w:sz="0" w:space="0" w:color="auto"/>
            <w:right w:val="none" w:sz="0" w:space="0" w:color="auto"/>
          </w:divBdr>
        </w:div>
      </w:divsChild>
    </w:div>
    <w:div w:id="1025450095">
      <w:bodyDiv w:val="1"/>
      <w:marLeft w:val="0"/>
      <w:marRight w:val="0"/>
      <w:marTop w:val="0"/>
      <w:marBottom w:val="0"/>
      <w:divBdr>
        <w:top w:val="none" w:sz="0" w:space="0" w:color="auto"/>
        <w:left w:val="none" w:sz="0" w:space="0" w:color="auto"/>
        <w:bottom w:val="none" w:sz="0" w:space="0" w:color="auto"/>
        <w:right w:val="none" w:sz="0" w:space="0" w:color="auto"/>
      </w:divBdr>
      <w:divsChild>
        <w:div w:id="437070752">
          <w:marLeft w:val="360"/>
          <w:marRight w:val="0"/>
          <w:marTop w:val="200"/>
          <w:marBottom w:val="0"/>
          <w:divBdr>
            <w:top w:val="none" w:sz="0" w:space="0" w:color="auto"/>
            <w:left w:val="none" w:sz="0" w:space="0" w:color="auto"/>
            <w:bottom w:val="none" w:sz="0" w:space="0" w:color="auto"/>
            <w:right w:val="none" w:sz="0" w:space="0" w:color="auto"/>
          </w:divBdr>
        </w:div>
        <w:div w:id="734359452">
          <w:marLeft w:val="360"/>
          <w:marRight w:val="0"/>
          <w:marTop w:val="200"/>
          <w:marBottom w:val="0"/>
          <w:divBdr>
            <w:top w:val="none" w:sz="0" w:space="0" w:color="auto"/>
            <w:left w:val="none" w:sz="0" w:space="0" w:color="auto"/>
            <w:bottom w:val="none" w:sz="0" w:space="0" w:color="auto"/>
            <w:right w:val="none" w:sz="0" w:space="0" w:color="auto"/>
          </w:divBdr>
        </w:div>
        <w:div w:id="802769437">
          <w:marLeft w:val="360"/>
          <w:marRight w:val="0"/>
          <w:marTop w:val="200"/>
          <w:marBottom w:val="0"/>
          <w:divBdr>
            <w:top w:val="none" w:sz="0" w:space="0" w:color="auto"/>
            <w:left w:val="none" w:sz="0" w:space="0" w:color="auto"/>
            <w:bottom w:val="none" w:sz="0" w:space="0" w:color="auto"/>
            <w:right w:val="none" w:sz="0" w:space="0" w:color="auto"/>
          </w:divBdr>
        </w:div>
      </w:divsChild>
    </w:div>
    <w:div w:id="1034815243">
      <w:bodyDiv w:val="1"/>
      <w:marLeft w:val="0"/>
      <w:marRight w:val="0"/>
      <w:marTop w:val="0"/>
      <w:marBottom w:val="0"/>
      <w:divBdr>
        <w:top w:val="none" w:sz="0" w:space="0" w:color="auto"/>
        <w:left w:val="none" w:sz="0" w:space="0" w:color="auto"/>
        <w:bottom w:val="none" w:sz="0" w:space="0" w:color="auto"/>
        <w:right w:val="none" w:sz="0" w:space="0" w:color="auto"/>
      </w:divBdr>
      <w:divsChild>
        <w:div w:id="1348141208">
          <w:marLeft w:val="0"/>
          <w:marRight w:val="0"/>
          <w:marTop w:val="0"/>
          <w:marBottom w:val="0"/>
          <w:divBdr>
            <w:top w:val="none" w:sz="0" w:space="0" w:color="auto"/>
            <w:left w:val="none" w:sz="0" w:space="0" w:color="auto"/>
            <w:bottom w:val="none" w:sz="0" w:space="0" w:color="auto"/>
            <w:right w:val="none" w:sz="0" w:space="0" w:color="auto"/>
          </w:divBdr>
          <w:divsChild>
            <w:div w:id="78410081">
              <w:marLeft w:val="0"/>
              <w:marRight w:val="0"/>
              <w:marTop w:val="0"/>
              <w:marBottom w:val="0"/>
              <w:divBdr>
                <w:top w:val="none" w:sz="0" w:space="0" w:color="auto"/>
                <w:left w:val="none" w:sz="0" w:space="0" w:color="auto"/>
                <w:bottom w:val="none" w:sz="0" w:space="0" w:color="auto"/>
                <w:right w:val="none" w:sz="0" w:space="0" w:color="auto"/>
              </w:divBdr>
            </w:div>
            <w:div w:id="1460370232">
              <w:marLeft w:val="0"/>
              <w:marRight w:val="0"/>
              <w:marTop w:val="0"/>
              <w:marBottom w:val="0"/>
              <w:divBdr>
                <w:top w:val="none" w:sz="0" w:space="0" w:color="auto"/>
                <w:left w:val="none" w:sz="0" w:space="0" w:color="auto"/>
                <w:bottom w:val="none" w:sz="0" w:space="0" w:color="auto"/>
                <w:right w:val="none" w:sz="0" w:space="0" w:color="auto"/>
              </w:divBdr>
              <w:divsChild>
                <w:div w:id="848907925">
                  <w:marLeft w:val="0"/>
                  <w:marRight w:val="0"/>
                  <w:marTop w:val="0"/>
                  <w:marBottom w:val="0"/>
                  <w:divBdr>
                    <w:top w:val="none" w:sz="0" w:space="0" w:color="auto"/>
                    <w:left w:val="none" w:sz="0" w:space="0" w:color="auto"/>
                    <w:bottom w:val="none" w:sz="0" w:space="0" w:color="auto"/>
                    <w:right w:val="none" w:sz="0" w:space="0" w:color="auto"/>
                  </w:divBdr>
                </w:div>
                <w:div w:id="1076973348">
                  <w:marLeft w:val="0"/>
                  <w:marRight w:val="0"/>
                  <w:marTop w:val="0"/>
                  <w:marBottom w:val="0"/>
                  <w:divBdr>
                    <w:top w:val="none" w:sz="0" w:space="0" w:color="auto"/>
                    <w:left w:val="none" w:sz="0" w:space="0" w:color="auto"/>
                    <w:bottom w:val="none" w:sz="0" w:space="0" w:color="auto"/>
                    <w:right w:val="none" w:sz="0" w:space="0" w:color="auto"/>
                  </w:divBdr>
                </w:div>
              </w:divsChild>
            </w:div>
            <w:div w:id="1736317315">
              <w:marLeft w:val="0"/>
              <w:marRight w:val="0"/>
              <w:marTop w:val="0"/>
              <w:marBottom w:val="0"/>
              <w:divBdr>
                <w:top w:val="none" w:sz="0" w:space="0" w:color="auto"/>
                <w:left w:val="none" w:sz="0" w:space="0" w:color="auto"/>
                <w:bottom w:val="none" w:sz="0" w:space="0" w:color="auto"/>
                <w:right w:val="none" w:sz="0" w:space="0" w:color="auto"/>
              </w:divBdr>
              <w:divsChild>
                <w:div w:id="91050946">
                  <w:marLeft w:val="0"/>
                  <w:marRight w:val="0"/>
                  <w:marTop w:val="0"/>
                  <w:marBottom w:val="0"/>
                  <w:divBdr>
                    <w:top w:val="none" w:sz="0" w:space="0" w:color="auto"/>
                    <w:left w:val="none" w:sz="0" w:space="0" w:color="auto"/>
                    <w:bottom w:val="none" w:sz="0" w:space="0" w:color="auto"/>
                    <w:right w:val="none" w:sz="0" w:space="0" w:color="auto"/>
                  </w:divBdr>
                </w:div>
              </w:divsChild>
            </w:div>
            <w:div w:id="1979872228">
              <w:marLeft w:val="0"/>
              <w:marRight w:val="0"/>
              <w:marTop w:val="0"/>
              <w:marBottom w:val="0"/>
              <w:divBdr>
                <w:top w:val="none" w:sz="0" w:space="0" w:color="auto"/>
                <w:left w:val="none" w:sz="0" w:space="0" w:color="auto"/>
                <w:bottom w:val="none" w:sz="0" w:space="0" w:color="auto"/>
                <w:right w:val="none" w:sz="0" w:space="0" w:color="auto"/>
              </w:divBdr>
              <w:divsChild>
                <w:div w:id="100925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6427">
      <w:bodyDiv w:val="1"/>
      <w:marLeft w:val="0"/>
      <w:marRight w:val="0"/>
      <w:marTop w:val="0"/>
      <w:marBottom w:val="0"/>
      <w:divBdr>
        <w:top w:val="none" w:sz="0" w:space="0" w:color="auto"/>
        <w:left w:val="none" w:sz="0" w:space="0" w:color="auto"/>
        <w:bottom w:val="none" w:sz="0" w:space="0" w:color="auto"/>
        <w:right w:val="none" w:sz="0" w:space="0" w:color="auto"/>
      </w:divBdr>
    </w:div>
    <w:div w:id="1041325207">
      <w:bodyDiv w:val="1"/>
      <w:marLeft w:val="0"/>
      <w:marRight w:val="0"/>
      <w:marTop w:val="0"/>
      <w:marBottom w:val="0"/>
      <w:divBdr>
        <w:top w:val="none" w:sz="0" w:space="0" w:color="auto"/>
        <w:left w:val="none" w:sz="0" w:space="0" w:color="auto"/>
        <w:bottom w:val="none" w:sz="0" w:space="0" w:color="auto"/>
        <w:right w:val="none" w:sz="0" w:space="0" w:color="auto"/>
      </w:divBdr>
    </w:div>
    <w:div w:id="1069962103">
      <w:bodyDiv w:val="1"/>
      <w:marLeft w:val="0"/>
      <w:marRight w:val="0"/>
      <w:marTop w:val="0"/>
      <w:marBottom w:val="0"/>
      <w:divBdr>
        <w:top w:val="none" w:sz="0" w:space="0" w:color="auto"/>
        <w:left w:val="none" w:sz="0" w:space="0" w:color="auto"/>
        <w:bottom w:val="none" w:sz="0" w:space="0" w:color="auto"/>
        <w:right w:val="none" w:sz="0" w:space="0" w:color="auto"/>
      </w:divBdr>
    </w:div>
    <w:div w:id="1085497299">
      <w:bodyDiv w:val="1"/>
      <w:marLeft w:val="0"/>
      <w:marRight w:val="0"/>
      <w:marTop w:val="0"/>
      <w:marBottom w:val="0"/>
      <w:divBdr>
        <w:top w:val="none" w:sz="0" w:space="0" w:color="auto"/>
        <w:left w:val="none" w:sz="0" w:space="0" w:color="auto"/>
        <w:bottom w:val="none" w:sz="0" w:space="0" w:color="auto"/>
        <w:right w:val="none" w:sz="0" w:space="0" w:color="auto"/>
      </w:divBdr>
      <w:divsChild>
        <w:div w:id="2083865521">
          <w:marLeft w:val="0"/>
          <w:marRight w:val="0"/>
          <w:marTop w:val="0"/>
          <w:marBottom w:val="0"/>
          <w:divBdr>
            <w:top w:val="none" w:sz="0" w:space="0" w:color="auto"/>
            <w:left w:val="none" w:sz="0" w:space="0" w:color="auto"/>
            <w:bottom w:val="none" w:sz="0" w:space="0" w:color="auto"/>
            <w:right w:val="none" w:sz="0" w:space="0" w:color="auto"/>
          </w:divBdr>
        </w:div>
      </w:divsChild>
    </w:div>
    <w:div w:id="1093628970">
      <w:bodyDiv w:val="1"/>
      <w:marLeft w:val="0"/>
      <w:marRight w:val="0"/>
      <w:marTop w:val="0"/>
      <w:marBottom w:val="0"/>
      <w:divBdr>
        <w:top w:val="none" w:sz="0" w:space="0" w:color="auto"/>
        <w:left w:val="none" w:sz="0" w:space="0" w:color="auto"/>
        <w:bottom w:val="none" w:sz="0" w:space="0" w:color="auto"/>
        <w:right w:val="none" w:sz="0" w:space="0" w:color="auto"/>
      </w:divBdr>
    </w:div>
    <w:div w:id="1104614666">
      <w:bodyDiv w:val="1"/>
      <w:marLeft w:val="0"/>
      <w:marRight w:val="0"/>
      <w:marTop w:val="0"/>
      <w:marBottom w:val="0"/>
      <w:divBdr>
        <w:top w:val="none" w:sz="0" w:space="0" w:color="auto"/>
        <w:left w:val="none" w:sz="0" w:space="0" w:color="auto"/>
        <w:bottom w:val="none" w:sz="0" w:space="0" w:color="auto"/>
        <w:right w:val="none" w:sz="0" w:space="0" w:color="auto"/>
      </w:divBdr>
      <w:divsChild>
        <w:div w:id="521213253">
          <w:marLeft w:val="360"/>
          <w:marRight w:val="0"/>
          <w:marTop w:val="200"/>
          <w:marBottom w:val="0"/>
          <w:divBdr>
            <w:top w:val="none" w:sz="0" w:space="0" w:color="auto"/>
            <w:left w:val="none" w:sz="0" w:space="0" w:color="auto"/>
            <w:bottom w:val="none" w:sz="0" w:space="0" w:color="auto"/>
            <w:right w:val="none" w:sz="0" w:space="0" w:color="auto"/>
          </w:divBdr>
        </w:div>
        <w:div w:id="763035861">
          <w:marLeft w:val="360"/>
          <w:marRight w:val="0"/>
          <w:marTop w:val="200"/>
          <w:marBottom w:val="0"/>
          <w:divBdr>
            <w:top w:val="none" w:sz="0" w:space="0" w:color="auto"/>
            <w:left w:val="none" w:sz="0" w:space="0" w:color="auto"/>
            <w:bottom w:val="none" w:sz="0" w:space="0" w:color="auto"/>
            <w:right w:val="none" w:sz="0" w:space="0" w:color="auto"/>
          </w:divBdr>
        </w:div>
        <w:div w:id="1279142186">
          <w:marLeft w:val="360"/>
          <w:marRight w:val="0"/>
          <w:marTop w:val="200"/>
          <w:marBottom w:val="0"/>
          <w:divBdr>
            <w:top w:val="none" w:sz="0" w:space="0" w:color="auto"/>
            <w:left w:val="none" w:sz="0" w:space="0" w:color="auto"/>
            <w:bottom w:val="none" w:sz="0" w:space="0" w:color="auto"/>
            <w:right w:val="none" w:sz="0" w:space="0" w:color="auto"/>
          </w:divBdr>
        </w:div>
        <w:div w:id="2106220836">
          <w:marLeft w:val="360"/>
          <w:marRight w:val="0"/>
          <w:marTop w:val="200"/>
          <w:marBottom w:val="0"/>
          <w:divBdr>
            <w:top w:val="none" w:sz="0" w:space="0" w:color="auto"/>
            <w:left w:val="none" w:sz="0" w:space="0" w:color="auto"/>
            <w:bottom w:val="none" w:sz="0" w:space="0" w:color="auto"/>
            <w:right w:val="none" w:sz="0" w:space="0" w:color="auto"/>
          </w:divBdr>
        </w:div>
        <w:div w:id="2116248609">
          <w:marLeft w:val="360"/>
          <w:marRight w:val="0"/>
          <w:marTop w:val="200"/>
          <w:marBottom w:val="0"/>
          <w:divBdr>
            <w:top w:val="none" w:sz="0" w:space="0" w:color="auto"/>
            <w:left w:val="none" w:sz="0" w:space="0" w:color="auto"/>
            <w:bottom w:val="none" w:sz="0" w:space="0" w:color="auto"/>
            <w:right w:val="none" w:sz="0" w:space="0" w:color="auto"/>
          </w:divBdr>
        </w:div>
      </w:divsChild>
    </w:div>
    <w:div w:id="1131479442">
      <w:bodyDiv w:val="1"/>
      <w:marLeft w:val="0"/>
      <w:marRight w:val="0"/>
      <w:marTop w:val="0"/>
      <w:marBottom w:val="0"/>
      <w:divBdr>
        <w:top w:val="none" w:sz="0" w:space="0" w:color="auto"/>
        <w:left w:val="none" w:sz="0" w:space="0" w:color="auto"/>
        <w:bottom w:val="none" w:sz="0" w:space="0" w:color="auto"/>
        <w:right w:val="none" w:sz="0" w:space="0" w:color="auto"/>
      </w:divBdr>
      <w:divsChild>
        <w:div w:id="1855218490">
          <w:marLeft w:val="360"/>
          <w:marRight w:val="0"/>
          <w:marTop w:val="200"/>
          <w:marBottom w:val="0"/>
          <w:divBdr>
            <w:top w:val="none" w:sz="0" w:space="0" w:color="auto"/>
            <w:left w:val="none" w:sz="0" w:space="0" w:color="auto"/>
            <w:bottom w:val="none" w:sz="0" w:space="0" w:color="auto"/>
            <w:right w:val="none" w:sz="0" w:space="0" w:color="auto"/>
          </w:divBdr>
        </w:div>
        <w:div w:id="2062098314">
          <w:marLeft w:val="360"/>
          <w:marRight w:val="0"/>
          <w:marTop w:val="200"/>
          <w:marBottom w:val="0"/>
          <w:divBdr>
            <w:top w:val="none" w:sz="0" w:space="0" w:color="auto"/>
            <w:left w:val="none" w:sz="0" w:space="0" w:color="auto"/>
            <w:bottom w:val="none" w:sz="0" w:space="0" w:color="auto"/>
            <w:right w:val="none" w:sz="0" w:space="0" w:color="auto"/>
          </w:divBdr>
        </w:div>
        <w:div w:id="2144959639">
          <w:marLeft w:val="360"/>
          <w:marRight w:val="0"/>
          <w:marTop w:val="200"/>
          <w:marBottom w:val="0"/>
          <w:divBdr>
            <w:top w:val="none" w:sz="0" w:space="0" w:color="auto"/>
            <w:left w:val="none" w:sz="0" w:space="0" w:color="auto"/>
            <w:bottom w:val="none" w:sz="0" w:space="0" w:color="auto"/>
            <w:right w:val="none" w:sz="0" w:space="0" w:color="auto"/>
          </w:divBdr>
        </w:div>
      </w:divsChild>
    </w:div>
    <w:div w:id="1149781253">
      <w:bodyDiv w:val="1"/>
      <w:marLeft w:val="0"/>
      <w:marRight w:val="0"/>
      <w:marTop w:val="0"/>
      <w:marBottom w:val="0"/>
      <w:divBdr>
        <w:top w:val="none" w:sz="0" w:space="0" w:color="auto"/>
        <w:left w:val="none" w:sz="0" w:space="0" w:color="auto"/>
        <w:bottom w:val="none" w:sz="0" w:space="0" w:color="auto"/>
        <w:right w:val="none" w:sz="0" w:space="0" w:color="auto"/>
      </w:divBdr>
      <w:divsChild>
        <w:div w:id="1562448435">
          <w:marLeft w:val="547"/>
          <w:marRight w:val="0"/>
          <w:marTop w:val="0"/>
          <w:marBottom w:val="0"/>
          <w:divBdr>
            <w:top w:val="none" w:sz="0" w:space="0" w:color="auto"/>
            <w:left w:val="none" w:sz="0" w:space="0" w:color="auto"/>
            <w:bottom w:val="none" w:sz="0" w:space="0" w:color="auto"/>
            <w:right w:val="none" w:sz="0" w:space="0" w:color="auto"/>
          </w:divBdr>
        </w:div>
        <w:div w:id="2018388339">
          <w:marLeft w:val="547"/>
          <w:marRight w:val="0"/>
          <w:marTop w:val="0"/>
          <w:marBottom w:val="0"/>
          <w:divBdr>
            <w:top w:val="none" w:sz="0" w:space="0" w:color="auto"/>
            <w:left w:val="none" w:sz="0" w:space="0" w:color="auto"/>
            <w:bottom w:val="none" w:sz="0" w:space="0" w:color="auto"/>
            <w:right w:val="none" w:sz="0" w:space="0" w:color="auto"/>
          </w:divBdr>
        </w:div>
      </w:divsChild>
    </w:div>
    <w:div w:id="1151797549">
      <w:bodyDiv w:val="1"/>
      <w:marLeft w:val="0"/>
      <w:marRight w:val="0"/>
      <w:marTop w:val="0"/>
      <w:marBottom w:val="0"/>
      <w:divBdr>
        <w:top w:val="none" w:sz="0" w:space="0" w:color="auto"/>
        <w:left w:val="none" w:sz="0" w:space="0" w:color="auto"/>
        <w:bottom w:val="none" w:sz="0" w:space="0" w:color="auto"/>
        <w:right w:val="none" w:sz="0" w:space="0" w:color="auto"/>
      </w:divBdr>
      <w:divsChild>
        <w:div w:id="848064495">
          <w:marLeft w:val="0"/>
          <w:marRight w:val="0"/>
          <w:marTop w:val="0"/>
          <w:marBottom w:val="0"/>
          <w:divBdr>
            <w:top w:val="none" w:sz="0" w:space="0" w:color="auto"/>
            <w:left w:val="none" w:sz="0" w:space="0" w:color="auto"/>
            <w:bottom w:val="none" w:sz="0" w:space="0" w:color="auto"/>
            <w:right w:val="none" w:sz="0" w:space="0" w:color="auto"/>
          </w:divBdr>
          <w:divsChild>
            <w:div w:id="84810509">
              <w:marLeft w:val="0"/>
              <w:marRight w:val="0"/>
              <w:marTop w:val="0"/>
              <w:marBottom w:val="0"/>
              <w:divBdr>
                <w:top w:val="none" w:sz="0" w:space="0" w:color="auto"/>
                <w:left w:val="none" w:sz="0" w:space="0" w:color="auto"/>
                <w:bottom w:val="none" w:sz="0" w:space="0" w:color="auto"/>
                <w:right w:val="none" w:sz="0" w:space="0" w:color="auto"/>
              </w:divBdr>
              <w:divsChild>
                <w:div w:id="600258452">
                  <w:marLeft w:val="0"/>
                  <w:marRight w:val="0"/>
                  <w:marTop w:val="0"/>
                  <w:marBottom w:val="0"/>
                  <w:divBdr>
                    <w:top w:val="none" w:sz="0" w:space="0" w:color="auto"/>
                    <w:left w:val="none" w:sz="0" w:space="0" w:color="auto"/>
                    <w:bottom w:val="none" w:sz="0" w:space="0" w:color="auto"/>
                    <w:right w:val="none" w:sz="0" w:space="0" w:color="auto"/>
                  </w:divBdr>
                </w:div>
                <w:div w:id="1016661256">
                  <w:marLeft w:val="0"/>
                  <w:marRight w:val="0"/>
                  <w:marTop w:val="0"/>
                  <w:marBottom w:val="0"/>
                  <w:divBdr>
                    <w:top w:val="none" w:sz="0" w:space="0" w:color="auto"/>
                    <w:left w:val="none" w:sz="0" w:space="0" w:color="auto"/>
                    <w:bottom w:val="none" w:sz="0" w:space="0" w:color="auto"/>
                    <w:right w:val="none" w:sz="0" w:space="0" w:color="auto"/>
                  </w:divBdr>
                </w:div>
              </w:divsChild>
            </w:div>
            <w:div w:id="278027886">
              <w:marLeft w:val="0"/>
              <w:marRight w:val="0"/>
              <w:marTop w:val="0"/>
              <w:marBottom w:val="0"/>
              <w:divBdr>
                <w:top w:val="none" w:sz="0" w:space="0" w:color="auto"/>
                <w:left w:val="none" w:sz="0" w:space="0" w:color="auto"/>
                <w:bottom w:val="none" w:sz="0" w:space="0" w:color="auto"/>
                <w:right w:val="none" w:sz="0" w:space="0" w:color="auto"/>
              </w:divBdr>
              <w:divsChild>
                <w:div w:id="130825591">
                  <w:marLeft w:val="0"/>
                  <w:marRight w:val="0"/>
                  <w:marTop w:val="0"/>
                  <w:marBottom w:val="0"/>
                  <w:divBdr>
                    <w:top w:val="none" w:sz="0" w:space="0" w:color="auto"/>
                    <w:left w:val="none" w:sz="0" w:space="0" w:color="auto"/>
                    <w:bottom w:val="none" w:sz="0" w:space="0" w:color="auto"/>
                    <w:right w:val="none" w:sz="0" w:space="0" w:color="auto"/>
                  </w:divBdr>
                </w:div>
              </w:divsChild>
            </w:div>
            <w:div w:id="285086296">
              <w:marLeft w:val="0"/>
              <w:marRight w:val="0"/>
              <w:marTop w:val="0"/>
              <w:marBottom w:val="0"/>
              <w:divBdr>
                <w:top w:val="none" w:sz="0" w:space="0" w:color="auto"/>
                <w:left w:val="none" w:sz="0" w:space="0" w:color="auto"/>
                <w:bottom w:val="none" w:sz="0" w:space="0" w:color="auto"/>
                <w:right w:val="none" w:sz="0" w:space="0" w:color="auto"/>
              </w:divBdr>
              <w:divsChild>
                <w:div w:id="1475558515">
                  <w:marLeft w:val="0"/>
                  <w:marRight w:val="0"/>
                  <w:marTop w:val="0"/>
                  <w:marBottom w:val="0"/>
                  <w:divBdr>
                    <w:top w:val="none" w:sz="0" w:space="0" w:color="auto"/>
                    <w:left w:val="none" w:sz="0" w:space="0" w:color="auto"/>
                    <w:bottom w:val="none" w:sz="0" w:space="0" w:color="auto"/>
                    <w:right w:val="none" w:sz="0" w:space="0" w:color="auto"/>
                  </w:divBdr>
                </w:div>
              </w:divsChild>
            </w:div>
            <w:div w:id="618071391">
              <w:marLeft w:val="0"/>
              <w:marRight w:val="0"/>
              <w:marTop w:val="0"/>
              <w:marBottom w:val="0"/>
              <w:divBdr>
                <w:top w:val="none" w:sz="0" w:space="0" w:color="auto"/>
                <w:left w:val="none" w:sz="0" w:space="0" w:color="auto"/>
                <w:bottom w:val="none" w:sz="0" w:space="0" w:color="auto"/>
                <w:right w:val="none" w:sz="0" w:space="0" w:color="auto"/>
              </w:divBdr>
              <w:divsChild>
                <w:div w:id="210382373">
                  <w:marLeft w:val="0"/>
                  <w:marRight w:val="0"/>
                  <w:marTop w:val="0"/>
                  <w:marBottom w:val="0"/>
                  <w:divBdr>
                    <w:top w:val="none" w:sz="0" w:space="0" w:color="auto"/>
                    <w:left w:val="none" w:sz="0" w:space="0" w:color="auto"/>
                    <w:bottom w:val="none" w:sz="0" w:space="0" w:color="auto"/>
                    <w:right w:val="none" w:sz="0" w:space="0" w:color="auto"/>
                  </w:divBdr>
                </w:div>
                <w:div w:id="276911846">
                  <w:marLeft w:val="0"/>
                  <w:marRight w:val="0"/>
                  <w:marTop w:val="0"/>
                  <w:marBottom w:val="0"/>
                  <w:divBdr>
                    <w:top w:val="none" w:sz="0" w:space="0" w:color="auto"/>
                    <w:left w:val="none" w:sz="0" w:space="0" w:color="auto"/>
                    <w:bottom w:val="none" w:sz="0" w:space="0" w:color="auto"/>
                    <w:right w:val="none" w:sz="0" w:space="0" w:color="auto"/>
                  </w:divBdr>
                </w:div>
                <w:div w:id="673920008">
                  <w:marLeft w:val="0"/>
                  <w:marRight w:val="0"/>
                  <w:marTop w:val="0"/>
                  <w:marBottom w:val="0"/>
                  <w:divBdr>
                    <w:top w:val="none" w:sz="0" w:space="0" w:color="auto"/>
                    <w:left w:val="none" w:sz="0" w:space="0" w:color="auto"/>
                    <w:bottom w:val="none" w:sz="0" w:space="0" w:color="auto"/>
                    <w:right w:val="none" w:sz="0" w:space="0" w:color="auto"/>
                  </w:divBdr>
                </w:div>
                <w:div w:id="925577110">
                  <w:marLeft w:val="0"/>
                  <w:marRight w:val="0"/>
                  <w:marTop w:val="0"/>
                  <w:marBottom w:val="0"/>
                  <w:divBdr>
                    <w:top w:val="none" w:sz="0" w:space="0" w:color="auto"/>
                    <w:left w:val="none" w:sz="0" w:space="0" w:color="auto"/>
                    <w:bottom w:val="none" w:sz="0" w:space="0" w:color="auto"/>
                    <w:right w:val="none" w:sz="0" w:space="0" w:color="auto"/>
                  </w:divBdr>
                </w:div>
                <w:div w:id="1316300557">
                  <w:marLeft w:val="0"/>
                  <w:marRight w:val="0"/>
                  <w:marTop w:val="0"/>
                  <w:marBottom w:val="0"/>
                  <w:divBdr>
                    <w:top w:val="none" w:sz="0" w:space="0" w:color="auto"/>
                    <w:left w:val="none" w:sz="0" w:space="0" w:color="auto"/>
                    <w:bottom w:val="none" w:sz="0" w:space="0" w:color="auto"/>
                    <w:right w:val="none" w:sz="0" w:space="0" w:color="auto"/>
                  </w:divBdr>
                </w:div>
                <w:div w:id="1740908046">
                  <w:marLeft w:val="0"/>
                  <w:marRight w:val="0"/>
                  <w:marTop w:val="0"/>
                  <w:marBottom w:val="0"/>
                  <w:divBdr>
                    <w:top w:val="none" w:sz="0" w:space="0" w:color="auto"/>
                    <w:left w:val="none" w:sz="0" w:space="0" w:color="auto"/>
                    <w:bottom w:val="none" w:sz="0" w:space="0" w:color="auto"/>
                    <w:right w:val="none" w:sz="0" w:space="0" w:color="auto"/>
                  </w:divBdr>
                </w:div>
              </w:divsChild>
            </w:div>
            <w:div w:id="626086749">
              <w:marLeft w:val="0"/>
              <w:marRight w:val="0"/>
              <w:marTop w:val="0"/>
              <w:marBottom w:val="0"/>
              <w:divBdr>
                <w:top w:val="none" w:sz="0" w:space="0" w:color="auto"/>
                <w:left w:val="none" w:sz="0" w:space="0" w:color="auto"/>
                <w:bottom w:val="none" w:sz="0" w:space="0" w:color="auto"/>
                <w:right w:val="none" w:sz="0" w:space="0" w:color="auto"/>
              </w:divBdr>
              <w:divsChild>
                <w:div w:id="1364594313">
                  <w:marLeft w:val="0"/>
                  <w:marRight w:val="0"/>
                  <w:marTop w:val="0"/>
                  <w:marBottom w:val="0"/>
                  <w:divBdr>
                    <w:top w:val="none" w:sz="0" w:space="0" w:color="auto"/>
                    <w:left w:val="none" w:sz="0" w:space="0" w:color="auto"/>
                    <w:bottom w:val="none" w:sz="0" w:space="0" w:color="auto"/>
                    <w:right w:val="none" w:sz="0" w:space="0" w:color="auto"/>
                  </w:divBdr>
                </w:div>
              </w:divsChild>
            </w:div>
            <w:div w:id="710348235">
              <w:marLeft w:val="0"/>
              <w:marRight w:val="0"/>
              <w:marTop w:val="0"/>
              <w:marBottom w:val="0"/>
              <w:divBdr>
                <w:top w:val="none" w:sz="0" w:space="0" w:color="auto"/>
                <w:left w:val="none" w:sz="0" w:space="0" w:color="auto"/>
                <w:bottom w:val="none" w:sz="0" w:space="0" w:color="auto"/>
                <w:right w:val="none" w:sz="0" w:space="0" w:color="auto"/>
              </w:divBdr>
              <w:divsChild>
                <w:div w:id="132606210">
                  <w:marLeft w:val="0"/>
                  <w:marRight w:val="0"/>
                  <w:marTop w:val="0"/>
                  <w:marBottom w:val="0"/>
                  <w:divBdr>
                    <w:top w:val="none" w:sz="0" w:space="0" w:color="auto"/>
                    <w:left w:val="none" w:sz="0" w:space="0" w:color="auto"/>
                    <w:bottom w:val="none" w:sz="0" w:space="0" w:color="auto"/>
                    <w:right w:val="none" w:sz="0" w:space="0" w:color="auto"/>
                  </w:divBdr>
                </w:div>
              </w:divsChild>
            </w:div>
            <w:div w:id="1214582477">
              <w:marLeft w:val="0"/>
              <w:marRight w:val="0"/>
              <w:marTop w:val="0"/>
              <w:marBottom w:val="0"/>
              <w:divBdr>
                <w:top w:val="none" w:sz="0" w:space="0" w:color="auto"/>
                <w:left w:val="none" w:sz="0" w:space="0" w:color="auto"/>
                <w:bottom w:val="none" w:sz="0" w:space="0" w:color="auto"/>
                <w:right w:val="none" w:sz="0" w:space="0" w:color="auto"/>
              </w:divBdr>
              <w:divsChild>
                <w:div w:id="1189174630">
                  <w:marLeft w:val="0"/>
                  <w:marRight w:val="0"/>
                  <w:marTop w:val="0"/>
                  <w:marBottom w:val="0"/>
                  <w:divBdr>
                    <w:top w:val="none" w:sz="0" w:space="0" w:color="auto"/>
                    <w:left w:val="none" w:sz="0" w:space="0" w:color="auto"/>
                    <w:bottom w:val="none" w:sz="0" w:space="0" w:color="auto"/>
                    <w:right w:val="none" w:sz="0" w:space="0" w:color="auto"/>
                  </w:divBdr>
                </w:div>
              </w:divsChild>
            </w:div>
            <w:div w:id="1332296040">
              <w:marLeft w:val="0"/>
              <w:marRight w:val="0"/>
              <w:marTop w:val="0"/>
              <w:marBottom w:val="0"/>
              <w:divBdr>
                <w:top w:val="none" w:sz="0" w:space="0" w:color="auto"/>
                <w:left w:val="none" w:sz="0" w:space="0" w:color="auto"/>
                <w:bottom w:val="none" w:sz="0" w:space="0" w:color="auto"/>
                <w:right w:val="none" w:sz="0" w:space="0" w:color="auto"/>
              </w:divBdr>
              <w:divsChild>
                <w:div w:id="727801929">
                  <w:marLeft w:val="0"/>
                  <w:marRight w:val="0"/>
                  <w:marTop w:val="0"/>
                  <w:marBottom w:val="0"/>
                  <w:divBdr>
                    <w:top w:val="none" w:sz="0" w:space="0" w:color="auto"/>
                    <w:left w:val="none" w:sz="0" w:space="0" w:color="auto"/>
                    <w:bottom w:val="none" w:sz="0" w:space="0" w:color="auto"/>
                    <w:right w:val="none" w:sz="0" w:space="0" w:color="auto"/>
                  </w:divBdr>
                </w:div>
                <w:div w:id="1514800606">
                  <w:marLeft w:val="0"/>
                  <w:marRight w:val="0"/>
                  <w:marTop w:val="0"/>
                  <w:marBottom w:val="0"/>
                  <w:divBdr>
                    <w:top w:val="none" w:sz="0" w:space="0" w:color="auto"/>
                    <w:left w:val="none" w:sz="0" w:space="0" w:color="auto"/>
                    <w:bottom w:val="none" w:sz="0" w:space="0" w:color="auto"/>
                    <w:right w:val="none" w:sz="0" w:space="0" w:color="auto"/>
                  </w:divBdr>
                </w:div>
                <w:div w:id="1717119965">
                  <w:marLeft w:val="0"/>
                  <w:marRight w:val="0"/>
                  <w:marTop w:val="0"/>
                  <w:marBottom w:val="0"/>
                  <w:divBdr>
                    <w:top w:val="none" w:sz="0" w:space="0" w:color="auto"/>
                    <w:left w:val="none" w:sz="0" w:space="0" w:color="auto"/>
                    <w:bottom w:val="none" w:sz="0" w:space="0" w:color="auto"/>
                    <w:right w:val="none" w:sz="0" w:space="0" w:color="auto"/>
                  </w:divBdr>
                </w:div>
              </w:divsChild>
            </w:div>
            <w:div w:id="1666207469">
              <w:marLeft w:val="0"/>
              <w:marRight w:val="0"/>
              <w:marTop w:val="0"/>
              <w:marBottom w:val="0"/>
              <w:divBdr>
                <w:top w:val="none" w:sz="0" w:space="0" w:color="auto"/>
                <w:left w:val="none" w:sz="0" w:space="0" w:color="auto"/>
                <w:bottom w:val="none" w:sz="0" w:space="0" w:color="auto"/>
                <w:right w:val="none" w:sz="0" w:space="0" w:color="auto"/>
              </w:divBdr>
            </w:div>
            <w:div w:id="1716346132">
              <w:marLeft w:val="0"/>
              <w:marRight w:val="0"/>
              <w:marTop w:val="0"/>
              <w:marBottom w:val="0"/>
              <w:divBdr>
                <w:top w:val="none" w:sz="0" w:space="0" w:color="auto"/>
                <w:left w:val="none" w:sz="0" w:space="0" w:color="auto"/>
                <w:bottom w:val="none" w:sz="0" w:space="0" w:color="auto"/>
                <w:right w:val="none" w:sz="0" w:space="0" w:color="auto"/>
              </w:divBdr>
              <w:divsChild>
                <w:div w:id="967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45391">
      <w:bodyDiv w:val="1"/>
      <w:marLeft w:val="0"/>
      <w:marRight w:val="0"/>
      <w:marTop w:val="0"/>
      <w:marBottom w:val="0"/>
      <w:divBdr>
        <w:top w:val="none" w:sz="0" w:space="0" w:color="auto"/>
        <w:left w:val="none" w:sz="0" w:space="0" w:color="auto"/>
        <w:bottom w:val="none" w:sz="0" w:space="0" w:color="auto"/>
        <w:right w:val="none" w:sz="0" w:space="0" w:color="auto"/>
      </w:divBdr>
    </w:div>
    <w:div w:id="1168403392">
      <w:bodyDiv w:val="1"/>
      <w:marLeft w:val="0"/>
      <w:marRight w:val="0"/>
      <w:marTop w:val="0"/>
      <w:marBottom w:val="0"/>
      <w:divBdr>
        <w:top w:val="none" w:sz="0" w:space="0" w:color="auto"/>
        <w:left w:val="none" w:sz="0" w:space="0" w:color="auto"/>
        <w:bottom w:val="none" w:sz="0" w:space="0" w:color="auto"/>
        <w:right w:val="none" w:sz="0" w:space="0" w:color="auto"/>
      </w:divBdr>
      <w:divsChild>
        <w:div w:id="20060607">
          <w:marLeft w:val="360"/>
          <w:marRight w:val="0"/>
          <w:marTop w:val="200"/>
          <w:marBottom w:val="0"/>
          <w:divBdr>
            <w:top w:val="none" w:sz="0" w:space="0" w:color="auto"/>
            <w:left w:val="none" w:sz="0" w:space="0" w:color="auto"/>
            <w:bottom w:val="none" w:sz="0" w:space="0" w:color="auto"/>
            <w:right w:val="none" w:sz="0" w:space="0" w:color="auto"/>
          </w:divBdr>
        </w:div>
        <w:div w:id="407384609">
          <w:marLeft w:val="360"/>
          <w:marRight w:val="0"/>
          <w:marTop w:val="200"/>
          <w:marBottom w:val="0"/>
          <w:divBdr>
            <w:top w:val="none" w:sz="0" w:space="0" w:color="auto"/>
            <w:left w:val="none" w:sz="0" w:space="0" w:color="auto"/>
            <w:bottom w:val="none" w:sz="0" w:space="0" w:color="auto"/>
            <w:right w:val="none" w:sz="0" w:space="0" w:color="auto"/>
          </w:divBdr>
        </w:div>
      </w:divsChild>
    </w:div>
    <w:div w:id="1168449230">
      <w:bodyDiv w:val="1"/>
      <w:marLeft w:val="0"/>
      <w:marRight w:val="0"/>
      <w:marTop w:val="0"/>
      <w:marBottom w:val="0"/>
      <w:divBdr>
        <w:top w:val="none" w:sz="0" w:space="0" w:color="auto"/>
        <w:left w:val="none" w:sz="0" w:space="0" w:color="auto"/>
        <w:bottom w:val="none" w:sz="0" w:space="0" w:color="auto"/>
        <w:right w:val="none" w:sz="0" w:space="0" w:color="auto"/>
      </w:divBdr>
      <w:divsChild>
        <w:div w:id="85611628">
          <w:marLeft w:val="360"/>
          <w:marRight w:val="0"/>
          <w:marTop w:val="200"/>
          <w:marBottom w:val="0"/>
          <w:divBdr>
            <w:top w:val="none" w:sz="0" w:space="0" w:color="auto"/>
            <w:left w:val="none" w:sz="0" w:space="0" w:color="auto"/>
            <w:bottom w:val="none" w:sz="0" w:space="0" w:color="auto"/>
            <w:right w:val="none" w:sz="0" w:space="0" w:color="auto"/>
          </w:divBdr>
        </w:div>
        <w:div w:id="813647680">
          <w:marLeft w:val="360"/>
          <w:marRight w:val="0"/>
          <w:marTop w:val="200"/>
          <w:marBottom w:val="0"/>
          <w:divBdr>
            <w:top w:val="none" w:sz="0" w:space="0" w:color="auto"/>
            <w:left w:val="none" w:sz="0" w:space="0" w:color="auto"/>
            <w:bottom w:val="none" w:sz="0" w:space="0" w:color="auto"/>
            <w:right w:val="none" w:sz="0" w:space="0" w:color="auto"/>
          </w:divBdr>
        </w:div>
      </w:divsChild>
    </w:div>
    <w:div w:id="1175608020">
      <w:bodyDiv w:val="1"/>
      <w:marLeft w:val="0"/>
      <w:marRight w:val="0"/>
      <w:marTop w:val="0"/>
      <w:marBottom w:val="0"/>
      <w:divBdr>
        <w:top w:val="none" w:sz="0" w:space="0" w:color="auto"/>
        <w:left w:val="none" w:sz="0" w:space="0" w:color="auto"/>
        <w:bottom w:val="none" w:sz="0" w:space="0" w:color="auto"/>
        <w:right w:val="none" w:sz="0" w:space="0" w:color="auto"/>
      </w:divBdr>
      <w:divsChild>
        <w:div w:id="293415430">
          <w:marLeft w:val="907"/>
          <w:marRight w:val="0"/>
          <w:marTop w:val="200"/>
          <w:marBottom w:val="60"/>
          <w:divBdr>
            <w:top w:val="none" w:sz="0" w:space="0" w:color="auto"/>
            <w:left w:val="none" w:sz="0" w:space="0" w:color="auto"/>
            <w:bottom w:val="none" w:sz="0" w:space="0" w:color="auto"/>
            <w:right w:val="none" w:sz="0" w:space="0" w:color="auto"/>
          </w:divBdr>
        </w:div>
        <w:div w:id="651952183">
          <w:marLeft w:val="2246"/>
          <w:marRight w:val="0"/>
          <w:marTop w:val="100"/>
          <w:marBottom w:val="60"/>
          <w:divBdr>
            <w:top w:val="none" w:sz="0" w:space="0" w:color="auto"/>
            <w:left w:val="none" w:sz="0" w:space="0" w:color="auto"/>
            <w:bottom w:val="none" w:sz="0" w:space="0" w:color="auto"/>
            <w:right w:val="none" w:sz="0" w:space="0" w:color="auto"/>
          </w:divBdr>
        </w:div>
        <w:div w:id="966471652">
          <w:marLeft w:val="2246"/>
          <w:marRight w:val="0"/>
          <w:marTop w:val="100"/>
          <w:marBottom w:val="60"/>
          <w:divBdr>
            <w:top w:val="none" w:sz="0" w:space="0" w:color="auto"/>
            <w:left w:val="none" w:sz="0" w:space="0" w:color="auto"/>
            <w:bottom w:val="none" w:sz="0" w:space="0" w:color="auto"/>
            <w:right w:val="none" w:sz="0" w:space="0" w:color="auto"/>
          </w:divBdr>
        </w:div>
        <w:div w:id="969820993">
          <w:marLeft w:val="2246"/>
          <w:marRight w:val="0"/>
          <w:marTop w:val="100"/>
          <w:marBottom w:val="60"/>
          <w:divBdr>
            <w:top w:val="none" w:sz="0" w:space="0" w:color="auto"/>
            <w:left w:val="none" w:sz="0" w:space="0" w:color="auto"/>
            <w:bottom w:val="none" w:sz="0" w:space="0" w:color="auto"/>
            <w:right w:val="none" w:sz="0" w:space="0" w:color="auto"/>
          </w:divBdr>
        </w:div>
        <w:div w:id="2134669252">
          <w:marLeft w:val="907"/>
          <w:marRight w:val="0"/>
          <w:marTop w:val="200"/>
          <w:marBottom w:val="60"/>
          <w:divBdr>
            <w:top w:val="none" w:sz="0" w:space="0" w:color="auto"/>
            <w:left w:val="none" w:sz="0" w:space="0" w:color="auto"/>
            <w:bottom w:val="none" w:sz="0" w:space="0" w:color="auto"/>
            <w:right w:val="none" w:sz="0" w:space="0" w:color="auto"/>
          </w:divBdr>
        </w:div>
      </w:divsChild>
    </w:div>
    <w:div w:id="1194616956">
      <w:bodyDiv w:val="1"/>
      <w:marLeft w:val="0"/>
      <w:marRight w:val="0"/>
      <w:marTop w:val="0"/>
      <w:marBottom w:val="0"/>
      <w:divBdr>
        <w:top w:val="none" w:sz="0" w:space="0" w:color="auto"/>
        <w:left w:val="none" w:sz="0" w:space="0" w:color="auto"/>
        <w:bottom w:val="none" w:sz="0" w:space="0" w:color="auto"/>
        <w:right w:val="none" w:sz="0" w:space="0" w:color="auto"/>
      </w:divBdr>
    </w:div>
    <w:div w:id="1196457156">
      <w:bodyDiv w:val="1"/>
      <w:marLeft w:val="0"/>
      <w:marRight w:val="0"/>
      <w:marTop w:val="0"/>
      <w:marBottom w:val="0"/>
      <w:divBdr>
        <w:top w:val="none" w:sz="0" w:space="0" w:color="auto"/>
        <w:left w:val="none" w:sz="0" w:space="0" w:color="auto"/>
        <w:bottom w:val="none" w:sz="0" w:space="0" w:color="auto"/>
        <w:right w:val="none" w:sz="0" w:space="0" w:color="auto"/>
      </w:divBdr>
      <w:divsChild>
        <w:div w:id="329216803">
          <w:marLeft w:val="360"/>
          <w:marRight w:val="0"/>
          <w:marTop w:val="200"/>
          <w:marBottom w:val="0"/>
          <w:divBdr>
            <w:top w:val="none" w:sz="0" w:space="0" w:color="auto"/>
            <w:left w:val="none" w:sz="0" w:space="0" w:color="auto"/>
            <w:bottom w:val="none" w:sz="0" w:space="0" w:color="auto"/>
            <w:right w:val="none" w:sz="0" w:space="0" w:color="auto"/>
          </w:divBdr>
        </w:div>
        <w:div w:id="1153060644">
          <w:marLeft w:val="360"/>
          <w:marRight w:val="0"/>
          <w:marTop w:val="200"/>
          <w:marBottom w:val="0"/>
          <w:divBdr>
            <w:top w:val="none" w:sz="0" w:space="0" w:color="auto"/>
            <w:left w:val="none" w:sz="0" w:space="0" w:color="auto"/>
            <w:bottom w:val="none" w:sz="0" w:space="0" w:color="auto"/>
            <w:right w:val="none" w:sz="0" w:space="0" w:color="auto"/>
          </w:divBdr>
        </w:div>
        <w:div w:id="1396200044">
          <w:marLeft w:val="360"/>
          <w:marRight w:val="0"/>
          <w:marTop w:val="200"/>
          <w:marBottom w:val="0"/>
          <w:divBdr>
            <w:top w:val="none" w:sz="0" w:space="0" w:color="auto"/>
            <w:left w:val="none" w:sz="0" w:space="0" w:color="auto"/>
            <w:bottom w:val="none" w:sz="0" w:space="0" w:color="auto"/>
            <w:right w:val="none" w:sz="0" w:space="0" w:color="auto"/>
          </w:divBdr>
        </w:div>
      </w:divsChild>
    </w:div>
    <w:div w:id="1247348583">
      <w:bodyDiv w:val="1"/>
      <w:marLeft w:val="0"/>
      <w:marRight w:val="0"/>
      <w:marTop w:val="0"/>
      <w:marBottom w:val="0"/>
      <w:divBdr>
        <w:top w:val="none" w:sz="0" w:space="0" w:color="auto"/>
        <w:left w:val="none" w:sz="0" w:space="0" w:color="auto"/>
        <w:bottom w:val="none" w:sz="0" w:space="0" w:color="auto"/>
        <w:right w:val="none" w:sz="0" w:space="0" w:color="auto"/>
      </w:divBdr>
    </w:div>
    <w:div w:id="1257788492">
      <w:bodyDiv w:val="1"/>
      <w:marLeft w:val="0"/>
      <w:marRight w:val="0"/>
      <w:marTop w:val="0"/>
      <w:marBottom w:val="0"/>
      <w:divBdr>
        <w:top w:val="none" w:sz="0" w:space="0" w:color="auto"/>
        <w:left w:val="none" w:sz="0" w:space="0" w:color="auto"/>
        <w:bottom w:val="none" w:sz="0" w:space="0" w:color="auto"/>
        <w:right w:val="none" w:sz="0" w:space="0" w:color="auto"/>
      </w:divBdr>
      <w:divsChild>
        <w:div w:id="72314987">
          <w:marLeft w:val="806"/>
          <w:marRight w:val="0"/>
          <w:marTop w:val="200"/>
          <w:marBottom w:val="0"/>
          <w:divBdr>
            <w:top w:val="none" w:sz="0" w:space="0" w:color="auto"/>
            <w:left w:val="none" w:sz="0" w:space="0" w:color="auto"/>
            <w:bottom w:val="none" w:sz="0" w:space="0" w:color="auto"/>
            <w:right w:val="none" w:sz="0" w:space="0" w:color="auto"/>
          </w:divBdr>
        </w:div>
        <w:div w:id="731536693">
          <w:marLeft w:val="806"/>
          <w:marRight w:val="0"/>
          <w:marTop w:val="200"/>
          <w:marBottom w:val="0"/>
          <w:divBdr>
            <w:top w:val="none" w:sz="0" w:space="0" w:color="auto"/>
            <w:left w:val="none" w:sz="0" w:space="0" w:color="auto"/>
            <w:bottom w:val="none" w:sz="0" w:space="0" w:color="auto"/>
            <w:right w:val="none" w:sz="0" w:space="0" w:color="auto"/>
          </w:divBdr>
        </w:div>
        <w:div w:id="949630729">
          <w:marLeft w:val="806"/>
          <w:marRight w:val="0"/>
          <w:marTop w:val="200"/>
          <w:marBottom w:val="0"/>
          <w:divBdr>
            <w:top w:val="none" w:sz="0" w:space="0" w:color="auto"/>
            <w:left w:val="none" w:sz="0" w:space="0" w:color="auto"/>
            <w:bottom w:val="none" w:sz="0" w:space="0" w:color="auto"/>
            <w:right w:val="none" w:sz="0" w:space="0" w:color="auto"/>
          </w:divBdr>
        </w:div>
      </w:divsChild>
    </w:div>
    <w:div w:id="1262185316">
      <w:bodyDiv w:val="1"/>
      <w:marLeft w:val="0"/>
      <w:marRight w:val="0"/>
      <w:marTop w:val="0"/>
      <w:marBottom w:val="0"/>
      <w:divBdr>
        <w:top w:val="none" w:sz="0" w:space="0" w:color="auto"/>
        <w:left w:val="none" w:sz="0" w:space="0" w:color="auto"/>
        <w:bottom w:val="none" w:sz="0" w:space="0" w:color="auto"/>
        <w:right w:val="none" w:sz="0" w:space="0" w:color="auto"/>
      </w:divBdr>
    </w:div>
    <w:div w:id="1265109994">
      <w:bodyDiv w:val="1"/>
      <w:marLeft w:val="0"/>
      <w:marRight w:val="0"/>
      <w:marTop w:val="0"/>
      <w:marBottom w:val="0"/>
      <w:divBdr>
        <w:top w:val="none" w:sz="0" w:space="0" w:color="auto"/>
        <w:left w:val="none" w:sz="0" w:space="0" w:color="auto"/>
        <w:bottom w:val="none" w:sz="0" w:space="0" w:color="auto"/>
        <w:right w:val="none" w:sz="0" w:space="0" w:color="auto"/>
      </w:divBdr>
      <w:divsChild>
        <w:div w:id="378214799">
          <w:marLeft w:val="360"/>
          <w:marRight w:val="0"/>
          <w:marTop w:val="200"/>
          <w:marBottom w:val="0"/>
          <w:divBdr>
            <w:top w:val="none" w:sz="0" w:space="0" w:color="auto"/>
            <w:left w:val="none" w:sz="0" w:space="0" w:color="auto"/>
            <w:bottom w:val="none" w:sz="0" w:space="0" w:color="auto"/>
            <w:right w:val="none" w:sz="0" w:space="0" w:color="auto"/>
          </w:divBdr>
        </w:div>
        <w:div w:id="446582124">
          <w:marLeft w:val="360"/>
          <w:marRight w:val="0"/>
          <w:marTop w:val="200"/>
          <w:marBottom w:val="0"/>
          <w:divBdr>
            <w:top w:val="none" w:sz="0" w:space="0" w:color="auto"/>
            <w:left w:val="none" w:sz="0" w:space="0" w:color="auto"/>
            <w:bottom w:val="none" w:sz="0" w:space="0" w:color="auto"/>
            <w:right w:val="none" w:sz="0" w:space="0" w:color="auto"/>
          </w:divBdr>
        </w:div>
        <w:div w:id="911506025">
          <w:marLeft w:val="360"/>
          <w:marRight w:val="0"/>
          <w:marTop w:val="200"/>
          <w:marBottom w:val="0"/>
          <w:divBdr>
            <w:top w:val="none" w:sz="0" w:space="0" w:color="auto"/>
            <w:left w:val="none" w:sz="0" w:space="0" w:color="auto"/>
            <w:bottom w:val="none" w:sz="0" w:space="0" w:color="auto"/>
            <w:right w:val="none" w:sz="0" w:space="0" w:color="auto"/>
          </w:divBdr>
        </w:div>
        <w:div w:id="1067266739">
          <w:marLeft w:val="360"/>
          <w:marRight w:val="0"/>
          <w:marTop w:val="200"/>
          <w:marBottom w:val="0"/>
          <w:divBdr>
            <w:top w:val="none" w:sz="0" w:space="0" w:color="auto"/>
            <w:left w:val="none" w:sz="0" w:space="0" w:color="auto"/>
            <w:bottom w:val="none" w:sz="0" w:space="0" w:color="auto"/>
            <w:right w:val="none" w:sz="0" w:space="0" w:color="auto"/>
          </w:divBdr>
        </w:div>
      </w:divsChild>
    </w:div>
    <w:div w:id="1267881632">
      <w:bodyDiv w:val="1"/>
      <w:marLeft w:val="0"/>
      <w:marRight w:val="0"/>
      <w:marTop w:val="0"/>
      <w:marBottom w:val="0"/>
      <w:divBdr>
        <w:top w:val="none" w:sz="0" w:space="0" w:color="auto"/>
        <w:left w:val="none" w:sz="0" w:space="0" w:color="auto"/>
        <w:bottom w:val="none" w:sz="0" w:space="0" w:color="auto"/>
        <w:right w:val="none" w:sz="0" w:space="0" w:color="auto"/>
      </w:divBdr>
      <w:divsChild>
        <w:div w:id="680426006">
          <w:marLeft w:val="360"/>
          <w:marRight w:val="0"/>
          <w:marTop w:val="200"/>
          <w:marBottom w:val="0"/>
          <w:divBdr>
            <w:top w:val="none" w:sz="0" w:space="0" w:color="auto"/>
            <w:left w:val="none" w:sz="0" w:space="0" w:color="auto"/>
            <w:bottom w:val="none" w:sz="0" w:space="0" w:color="auto"/>
            <w:right w:val="none" w:sz="0" w:space="0" w:color="auto"/>
          </w:divBdr>
        </w:div>
        <w:div w:id="835802896">
          <w:marLeft w:val="360"/>
          <w:marRight w:val="0"/>
          <w:marTop w:val="200"/>
          <w:marBottom w:val="0"/>
          <w:divBdr>
            <w:top w:val="none" w:sz="0" w:space="0" w:color="auto"/>
            <w:left w:val="none" w:sz="0" w:space="0" w:color="auto"/>
            <w:bottom w:val="none" w:sz="0" w:space="0" w:color="auto"/>
            <w:right w:val="none" w:sz="0" w:space="0" w:color="auto"/>
          </w:divBdr>
        </w:div>
        <w:div w:id="980234382">
          <w:marLeft w:val="360"/>
          <w:marRight w:val="0"/>
          <w:marTop w:val="200"/>
          <w:marBottom w:val="0"/>
          <w:divBdr>
            <w:top w:val="none" w:sz="0" w:space="0" w:color="auto"/>
            <w:left w:val="none" w:sz="0" w:space="0" w:color="auto"/>
            <w:bottom w:val="none" w:sz="0" w:space="0" w:color="auto"/>
            <w:right w:val="none" w:sz="0" w:space="0" w:color="auto"/>
          </w:divBdr>
        </w:div>
        <w:div w:id="1145506763">
          <w:marLeft w:val="360"/>
          <w:marRight w:val="0"/>
          <w:marTop w:val="200"/>
          <w:marBottom w:val="0"/>
          <w:divBdr>
            <w:top w:val="none" w:sz="0" w:space="0" w:color="auto"/>
            <w:left w:val="none" w:sz="0" w:space="0" w:color="auto"/>
            <w:bottom w:val="none" w:sz="0" w:space="0" w:color="auto"/>
            <w:right w:val="none" w:sz="0" w:space="0" w:color="auto"/>
          </w:divBdr>
        </w:div>
        <w:div w:id="1243221222">
          <w:marLeft w:val="360"/>
          <w:marRight w:val="0"/>
          <w:marTop w:val="200"/>
          <w:marBottom w:val="0"/>
          <w:divBdr>
            <w:top w:val="none" w:sz="0" w:space="0" w:color="auto"/>
            <w:left w:val="none" w:sz="0" w:space="0" w:color="auto"/>
            <w:bottom w:val="none" w:sz="0" w:space="0" w:color="auto"/>
            <w:right w:val="none" w:sz="0" w:space="0" w:color="auto"/>
          </w:divBdr>
        </w:div>
      </w:divsChild>
    </w:div>
    <w:div w:id="1282612263">
      <w:bodyDiv w:val="1"/>
      <w:marLeft w:val="0"/>
      <w:marRight w:val="0"/>
      <w:marTop w:val="0"/>
      <w:marBottom w:val="0"/>
      <w:divBdr>
        <w:top w:val="none" w:sz="0" w:space="0" w:color="auto"/>
        <w:left w:val="none" w:sz="0" w:space="0" w:color="auto"/>
        <w:bottom w:val="none" w:sz="0" w:space="0" w:color="auto"/>
        <w:right w:val="none" w:sz="0" w:space="0" w:color="auto"/>
      </w:divBdr>
    </w:div>
    <w:div w:id="1299384942">
      <w:bodyDiv w:val="1"/>
      <w:marLeft w:val="0"/>
      <w:marRight w:val="0"/>
      <w:marTop w:val="0"/>
      <w:marBottom w:val="0"/>
      <w:divBdr>
        <w:top w:val="none" w:sz="0" w:space="0" w:color="auto"/>
        <w:left w:val="none" w:sz="0" w:space="0" w:color="auto"/>
        <w:bottom w:val="none" w:sz="0" w:space="0" w:color="auto"/>
        <w:right w:val="none" w:sz="0" w:space="0" w:color="auto"/>
      </w:divBdr>
    </w:div>
    <w:div w:id="1316836549">
      <w:bodyDiv w:val="1"/>
      <w:marLeft w:val="0"/>
      <w:marRight w:val="0"/>
      <w:marTop w:val="0"/>
      <w:marBottom w:val="0"/>
      <w:divBdr>
        <w:top w:val="none" w:sz="0" w:space="0" w:color="auto"/>
        <w:left w:val="none" w:sz="0" w:space="0" w:color="auto"/>
        <w:bottom w:val="none" w:sz="0" w:space="0" w:color="auto"/>
        <w:right w:val="none" w:sz="0" w:space="0" w:color="auto"/>
      </w:divBdr>
    </w:div>
    <w:div w:id="1319729556">
      <w:bodyDiv w:val="1"/>
      <w:marLeft w:val="0"/>
      <w:marRight w:val="0"/>
      <w:marTop w:val="0"/>
      <w:marBottom w:val="0"/>
      <w:divBdr>
        <w:top w:val="none" w:sz="0" w:space="0" w:color="auto"/>
        <w:left w:val="none" w:sz="0" w:space="0" w:color="auto"/>
        <w:bottom w:val="none" w:sz="0" w:space="0" w:color="auto"/>
        <w:right w:val="none" w:sz="0" w:space="0" w:color="auto"/>
      </w:divBdr>
      <w:divsChild>
        <w:div w:id="67771888">
          <w:marLeft w:val="360"/>
          <w:marRight w:val="0"/>
          <w:marTop w:val="200"/>
          <w:marBottom w:val="0"/>
          <w:divBdr>
            <w:top w:val="none" w:sz="0" w:space="0" w:color="auto"/>
            <w:left w:val="none" w:sz="0" w:space="0" w:color="auto"/>
            <w:bottom w:val="none" w:sz="0" w:space="0" w:color="auto"/>
            <w:right w:val="none" w:sz="0" w:space="0" w:color="auto"/>
          </w:divBdr>
        </w:div>
        <w:div w:id="97330928">
          <w:marLeft w:val="360"/>
          <w:marRight w:val="0"/>
          <w:marTop w:val="200"/>
          <w:marBottom w:val="0"/>
          <w:divBdr>
            <w:top w:val="none" w:sz="0" w:space="0" w:color="auto"/>
            <w:left w:val="none" w:sz="0" w:space="0" w:color="auto"/>
            <w:bottom w:val="none" w:sz="0" w:space="0" w:color="auto"/>
            <w:right w:val="none" w:sz="0" w:space="0" w:color="auto"/>
          </w:divBdr>
        </w:div>
        <w:div w:id="749884138">
          <w:marLeft w:val="360"/>
          <w:marRight w:val="0"/>
          <w:marTop w:val="200"/>
          <w:marBottom w:val="0"/>
          <w:divBdr>
            <w:top w:val="none" w:sz="0" w:space="0" w:color="auto"/>
            <w:left w:val="none" w:sz="0" w:space="0" w:color="auto"/>
            <w:bottom w:val="none" w:sz="0" w:space="0" w:color="auto"/>
            <w:right w:val="none" w:sz="0" w:space="0" w:color="auto"/>
          </w:divBdr>
        </w:div>
        <w:div w:id="777793933">
          <w:marLeft w:val="360"/>
          <w:marRight w:val="0"/>
          <w:marTop w:val="200"/>
          <w:marBottom w:val="0"/>
          <w:divBdr>
            <w:top w:val="none" w:sz="0" w:space="0" w:color="auto"/>
            <w:left w:val="none" w:sz="0" w:space="0" w:color="auto"/>
            <w:bottom w:val="none" w:sz="0" w:space="0" w:color="auto"/>
            <w:right w:val="none" w:sz="0" w:space="0" w:color="auto"/>
          </w:divBdr>
        </w:div>
        <w:div w:id="864561183">
          <w:marLeft w:val="360"/>
          <w:marRight w:val="0"/>
          <w:marTop w:val="200"/>
          <w:marBottom w:val="0"/>
          <w:divBdr>
            <w:top w:val="none" w:sz="0" w:space="0" w:color="auto"/>
            <w:left w:val="none" w:sz="0" w:space="0" w:color="auto"/>
            <w:bottom w:val="none" w:sz="0" w:space="0" w:color="auto"/>
            <w:right w:val="none" w:sz="0" w:space="0" w:color="auto"/>
          </w:divBdr>
        </w:div>
      </w:divsChild>
    </w:div>
    <w:div w:id="1354577673">
      <w:bodyDiv w:val="1"/>
      <w:marLeft w:val="0"/>
      <w:marRight w:val="0"/>
      <w:marTop w:val="0"/>
      <w:marBottom w:val="0"/>
      <w:divBdr>
        <w:top w:val="none" w:sz="0" w:space="0" w:color="auto"/>
        <w:left w:val="none" w:sz="0" w:space="0" w:color="auto"/>
        <w:bottom w:val="none" w:sz="0" w:space="0" w:color="auto"/>
        <w:right w:val="none" w:sz="0" w:space="0" w:color="auto"/>
      </w:divBdr>
    </w:div>
    <w:div w:id="1356535494">
      <w:bodyDiv w:val="1"/>
      <w:marLeft w:val="0"/>
      <w:marRight w:val="0"/>
      <w:marTop w:val="0"/>
      <w:marBottom w:val="0"/>
      <w:divBdr>
        <w:top w:val="none" w:sz="0" w:space="0" w:color="auto"/>
        <w:left w:val="none" w:sz="0" w:space="0" w:color="auto"/>
        <w:bottom w:val="none" w:sz="0" w:space="0" w:color="auto"/>
        <w:right w:val="none" w:sz="0" w:space="0" w:color="auto"/>
      </w:divBdr>
      <w:divsChild>
        <w:div w:id="577325942">
          <w:marLeft w:val="360"/>
          <w:marRight w:val="0"/>
          <w:marTop w:val="200"/>
          <w:marBottom w:val="0"/>
          <w:divBdr>
            <w:top w:val="none" w:sz="0" w:space="0" w:color="auto"/>
            <w:left w:val="none" w:sz="0" w:space="0" w:color="auto"/>
            <w:bottom w:val="none" w:sz="0" w:space="0" w:color="auto"/>
            <w:right w:val="none" w:sz="0" w:space="0" w:color="auto"/>
          </w:divBdr>
        </w:div>
        <w:div w:id="1081027756">
          <w:marLeft w:val="360"/>
          <w:marRight w:val="0"/>
          <w:marTop w:val="200"/>
          <w:marBottom w:val="0"/>
          <w:divBdr>
            <w:top w:val="none" w:sz="0" w:space="0" w:color="auto"/>
            <w:left w:val="none" w:sz="0" w:space="0" w:color="auto"/>
            <w:bottom w:val="none" w:sz="0" w:space="0" w:color="auto"/>
            <w:right w:val="none" w:sz="0" w:space="0" w:color="auto"/>
          </w:divBdr>
        </w:div>
        <w:div w:id="2100515568">
          <w:marLeft w:val="360"/>
          <w:marRight w:val="0"/>
          <w:marTop w:val="200"/>
          <w:marBottom w:val="0"/>
          <w:divBdr>
            <w:top w:val="none" w:sz="0" w:space="0" w:color="auto"/>
            <w:left w:val="none" w:sz="0" w:space="0" w:color="auto"/>
            <w:bottom w:val="none" w:sz="0" w:space="0" w:color="auto"/>
            <w:right w:val="none" w:sz="0" w:space="0" w:color="auto"/>
          </w:divBdr>
        </w:div>
      </w:divsChild>
    </w:div>
    <w:div w:id="1376782726">
      <w:bodyDiv w:val="1"/>
      <w:marLeft w:val="0"/>
      <w:marRight w:val="0"/>
      <w:marTop w:val="0"/>
      <w:marBottom w:val="0"/>
      <w:divBdr>
        <w:top w:val="none" w:sz="0" w:space="0" w:color="auto"/>
        <w:left w:val="none" w:sz="0" w:space="0" w:color="auto"/>
        <w:bottom w:val="none" w:sz="0" w:space="0" w:color="auto"/>
        <w:right w:val="none" w:sz="0" w:space="0" w:color="auto"/>
      </w:divBdr>
      <w:divsChild>
        <w:div w:id="617183120">
          <w:marLeft w:val="360"/>
          <w:marRight w:val="0"/>
          <w:marTop w:val="200"/>
          <w:marBottom w:val="0"/>
          <w:divBdr>
            <w:top w:val="none" w:sz="0" w:space="0" w:color="auto"/>
            <w:left w:val="none" w:sz="0" w:space="0" w:color="auto"/>
            <w:bottom w:val="none" w:sz="0" w:space="0" w:color="auto"/>
            <w:right w:val="none" w:sz="0" w:space="0" w:color="auto"/>
          </w:divBdr>
        </w:div>
        <w:div w:id="880672866">
          <w:marLeft w:val="360"/>
          <w:marRight w:val="0"/>
          <w:marTop w:val="200"/>
          <w:marBottom w:val="0"/>
          <w:divBdr>
            <w:top w:val="none" w:sz="0" w:space="0" w:color="auto"/>
            <w:left w:val="none" w:sz="0" w:space="0" w:color="auto"/>
            <w:bottom w:val="none" w:sz="0" w:space="0" w:color="auto"/>
            <w:right w:val="none" w:sz="0" w:space="0" w:color="auto"/>
          </w:divBdr>
        </w:div>
        <w:div w:id="891041822">
          <w:marLeft w:val="360"/>
          <w:marRight w:val="0"/>
          <w:marTop w:val="200"/>
          <w:marBottom w:val="0"/>
          <w:divBdr>
            <w:top w:val="none" w:sz="0" w:space="0" w:color="auto"/>
            <w:left w:val="none" w:sz="0" w:space="0" w:color="auto"/>
            <w:bottom w:val="none" w:sz="0" w:space="0" w:color="auto"/>
            <w:right w:val="none" w:sz="0" w:space="0" w:color="auto"/>
          </w:divBdr>
        </w:div>
        <w:div w:id="1292321707">
          <w:marLeft w:val="360"/>
          <w:marRight w:val="0"/>
          <w:marTop w:val="200"/>
          <w:marBottom w:val="0"/>
          <w:divBdr>
            <w:top w:val="none" w:sz="0" w:space="0" w:color="auto"/>
            <w:left w:val="none" w:sz="0" w:space="0" w:color="auto"/>
            <w:bottom w:val="none" w:sz="0" w:space="0" w:color="auto"/>
            <w:right w:val="none" w:sz="0" w:space="0" w:color="auto"/>
          </w:divBdr>
        </w:div>
        <w:div w:id="1923023491">
          <w:marLeft w:val="360"/>
          <w:marRight w:val="0"/>
          <w:marTop w:val="200"/>
          <w:marBottom w:val="0"/>
          <w:divBdr>
            <w:top w:val="none" w:sz="0" w:space="0" w:color="auto"/>
            <w:left w:val="none" w:sz="0" w:space="0" w:color="auto"/>
            <w:bottom w:val="none" w:sz="0" w:space="0" w:color="auto"/>
            <w:right w:val="none" w:sz="0" w:space="0" w:color="auto"/>
          </w:divBdr>
        </w:div>
      </w:divsChild>
    </w:div>
    <w:div w:id="1391030279">
      <w:bodyDiv w:val="1"/>
      <w:marLeft w:val="0"/>
      <w:marRight w:val="0"/>
      <w:marTop w:val="0"/>
      <w:marBottom w:val="0"/>
      <w:divBdr>
        <w:top w:val="none" w:sz="0" w:space="0" w:color="auto"/>
        <w:left w:val="none" w:sz="0" w:space="0" w:color="auto"/>
        <w:bottom w:val="none" w:sz="0" w:space="0" w:color="auto"/>
        <w:right w:val="none" w:sz="0" w:space="0" w:color="auto"/>
      </w:divBdr>
      <w:divsChild>
        <w:div w:id="1035614507">
          <w:marLeft w:val="360"/>
          <w:marRight w:val="0"/>
          <w:marTop w:val="200"/>
          <w:marBottom w:val="0"/>
          <w:divBdr>
            <w:top w:val="none" w:sz="0" w:space="0" w:color="auto"/>
            <w:left w:val="none" w:sz="0" w:space="0" w:color="auto"/>
            <w:bottom w:val="none" w:sz="0" w:space="0" w:color="auto"/>
            <w:right w:val="none" w:sz="0" w:space="0" w:color="auto"/>
          </w:divBdr>
        </w:div>
        <w:div w:id="1928073059">
          <w:marLeft w:val="360"/>
          <w:marRight w:val="0"/>
          <w:marTop w:val="200"/>
          <w:marBottom w:val="0"/>
          <w:divBdr>
            <w:top w:val="none" w:sz="0" w:space="0" w:color="auto"/>
            <w:left w:val="none" w:sz="0" w:space="0" w:color="auto"/>
            <w:bottom w:val="none" w:sz="0" w:space="0" w:color="auto"/>
            <w:right w:val="none" w:sz="0" w:space="0" w:color="auto"/>
          </w:divBdr>
        </w:div>
        <w:div w:id="2129813658">
          <w:marLeft w:val="360"/>
          <w:marRight w:val="0"/>
          <w:marTop w:val="200"/>
          <w:marBottom w:val="0"/>
          <w:divBdr>
            <w:top w:val="none" w:sz="0" w:space="0" w:color="auto"/>
            <w:left w:val="none" w:sz="0" w:space="0" w:color="auto"/>
            <w:bottom w:val="none" w:sz="0" w:space="0" w:color="auto"/>
            <w:right w:val="none" w:sz="0" w:space="0" w:color="auto"/>
          </w:divBdr>
        </w:div>
      </w:divsChild>
    </w:div>
    <w:div w:id="1394084457">
      <w:bodyDiv w:val="1"/>
      <w:marLeft w:val="0"/>
      <w:marRight w:val="0"/>
      <w:marTop w:val="0"/>
      <w:marBottom w:val="0"/>
      <w:divBdr>
        <w:top w:val="none" w:sz="0" w:space="0" w:color="auto"/>
        <w:left w:val="none" w:sz="0" w:space="0" w:color="auto"/>
        <w:bottom w:val="none" w:sz="0" w:space="0" w:color="auto"/>
        <w:right w:val="none" w:sz="0" w:space="0" w:color="auto"/>
      </w:divBdr>
      <w:divsChild>
        <w:div w:id="768546234">
          <w:marLeft w:val="360"/>
          <w:marRight w:val="0"/>
          <w:marTop w:val="100"/>
          <w:marBottom w:val="0"/>
          <w:divBdr>
            <w:top w:val="none" w:sz="0" w:space="0" w:color="auto"/>
            <w:left w:val="none" w:sz="0" w:space="0" w:color="auto"/>
            <w:bottom w:val="none" w:sz="0" w:space="0" w:color="auto"/>
            <w:right w:val="none" w:sz="0" w:space="0" w:color="auto"/>
          </w:divBdr>
        </w:div>
        <w:div w:id="944457006">
          <w:marLeft w:val="360"/>
          <w:marRight w:val="0"/>
          <w:marTop w:val="100"/>
          <w:marBottom w:val="0"/>
          <w:divBdr>
            <w:top w:val="none" w:sz="0" w:space="0" w:color="auto"/>
            <w:left w:val="none" w:sz="0" w:space="0" w:color="auto"/>
            <w:bottom w:val="none" w:sz="0" w:space="0" w:color="auto"/>
            <w:right w:val="none" w:sz="0" w:space="0" w:color="auto"/>
          </w:divBdr>
        </w:div>
        <w:div w:id="1172064840">
          <w:marLeft w:val="360"/>
          <w:marRight w:val="0"/>
          <w:marTop w:val="100"/>
          <w:marBottom w:val="0"/>
          <w:divBdr>
            <w:top w:val="none" w:sz="0" w:space="0" w:color="auto"/>
            <w:left w:val="none" w:sz="0" w:space="0" w:color="auto"/>
            <w:bottom w:val="none" w:sz="0" w:space="0" w:color="auto"/>
            <w:right w:val="none" w:sz="0" w:space="0" w:color="auto"/>
          </w:divBdr>
        </w:div>
      </w:divsChild>
    </w:div>
    <w:div w:id="1398095357">
      <w:bodyDiv w:val="1"/>
      <w:marLeft w:val="0"/>
      <w:marRight w:val="0"/>
      <w:marTop w:val="0"/>
      <w:marBottom w:val="0"/>
      <w:divBdr>
        <w:top w:val="none" w:sz="0" w:space="0" w:color="auto"/>
        <w:left w:val="none" w:sz="0" w:space="0" w:color="auto"/>
        <w:bottom w:val="none" w:sz="0" w:space="0" w:color="auto"/>
        <w:right w:val="none" w:sz="0" w:space="0" w:color="auto"/>
      </w:divBdr>
      <w:divsChild>
        <w:div w:id="441650495">
          <w:marLeft w:val="360"/>
          <w:marRight w:val="0"/>
          <w:marTop w:val="200"/>
          <w:marBottom w:val="0"/>
          <w:divBdr>
            <w:top w:val="none" w:sz="0" w:space="0" w:color="auto"/>
            <w:left w:val="none" w:sz="0" w:space="0" w:color="auto"/>
            <w:bottom w:val="none" w:sz="0" w:space="0" w:color="auto"/>
            <w:right w:val="none" w:sz="0" w:space="0" w:color="auto"/>
          </w:divBdr>
        </w:div>
        <w:div w:id="608588838">
          <w:marLeft w:val="360"/>
          <w:marRight w:val="0"/>
          <w:marTop w:val="200"/>
          <w:marBottom w:val="0"/>
          <w:divBdr>
            <w:top w:val="none" w:sz="0" w:space="0" w:color="auto"/>
            <w:left w:val="none" w:sz="0" w:space="0" w:color="auto"/>
            <w:bottom w:val="none" w:sz="0" w:space="0" w:color="auto"/>
            <w:right w:val="none" w:sz="0" w:space="0" w:color="auto"/>
          </w:divBdr>
        </w:div>
        <w:div w:id="709495611">
          <w:marLeft w:val="360"/>
          <w:marRight w:val="0"/>
          <w:marTop w:val="200"/>
          <w:marBottom w:val="0"/>
          <w:divBdr>
            <w:top w:val="none" w:sz="0" w:space="0" w:color="auto"/>
            <w:left w:val="none" w:sz="0" w:space="0" w:color="auto"/>
            <w:bottom w:val="none" w:sz="0" w:space="0" w:color="auto"/>
            <w:right w:val="none" w:sz="0" w:space="0" w:color="auto"/>
          </w:divBdr>
        </w:div>
        <w:div w:id="1236625941">
          <w:marLeft w:val="360"/>
          <w:marRight w:val="0"/>
          <w:marTop w:val="200"/>
          <w:marBottom w:val="0"/>
          <w:divBdr>
            <w:top w:val="none" w:sz="0" w:space="0" w:color="auto"/>
            <w:left w:val="none" w:sz="0" w:space="0" w:color="auto"/>
            <w:bottom w:val="none" w:sz="0" w:space="0" w:color="auto"/>
            <w:right w:val="none" w:sz="0" w:space="0" w:color="auto"/>
          </w:divBdr>
        </w:div>
        <w:div w:id="1762753898">
          <w:marLeft w:val="360"/>
          <w:marRight w:val="0"/>
          <w:marTop w:val="200"/>
          <w:marBottom w:val="0"/>
          <w:divBdr>
            <w:top w:val="none" w:sz="0" w:space="0" w:color="auto"/>
            <w:left w:val="none" w:sz="0" w:space="0" w:color="auto"/>
            <w:bottom w:val="none" w:sz="0" w:space="0" w:color="auto"/>
            <w:right w:val="none" w:sz="0" w:space="0" w:color="auto"/>
          </w:divBdr>
        </w:div>
      </w:divsChild>
    </w:div>
    <w:div w:id="1400396789">
      <w:bodyDiv w:val="1"/>
      <w:marLeft w:val="0"/>
      <w:marRight w:val="0"/>
      <w:marTop w:val="0"/>
      <w:marBottom w:val="0"/>
      <w:divBdr>
        <w:top w:val="none" w:sz="0" w:space="0" w:color="auto"/>
        <w:left w:val="none" w:sz="0" w:space="0" w:color="auto"/>
        <w:bottom w:val="none" w:sz="0" w:space="0" w:color="auto"/>
        <w:right w:val="none" w:sz="0" w:space="0" w:color="auto"/>
      </w:divBdr>
      <w:divsChild>
        <w:div w:id="885524843">
          <w:marLeft w:val="360"/>
          <w:marRight w:val="0"/>
          <w:marTop w:val="100"/>
          <w:marBottom w:val="0"/>
          <w:divBdr>
            <w:top w:val="none" w:sz="0" w:space="0" w:color="auto"/>
            <w:left w:val="none" w:sz="0" w:space="0" w:color="auto"/>
            <w:bottom w:val="none" w:sz="0" w:space="0" w:color="auto"/>
            <w:right w:val="none" w:sz="0" w:space="0" w:color="auto"/>
          </w:divBdr>
        </w:div>
        <w:div w:id="916286561">
          <w:marLeft w:val="360"/>
          <w:marRight w:val="0"/>
          <w:marTop w:val="100"/>
          <w:marBottom w:val="0"/>
          <w:divBdr>
            <w:top w:val="none" w:sz="0" w:space="0" w:color="auto"/>
            <w:left w:val="none" w:sz="0" w:space="0" w:color="auto"/>
            <w:bottom w:val="none" w:sz="0" w:space="0" w:color="auto"/>
            <w:right w:val="none" w:sz="0" w:space="0" w:color="auto"/>
          </w:divBdr>
        </w:div>
      </w:divsChild>
    </w:div>
    <w:div w:id="1411805606">
      <w:bodyDiv w:val="1"/>
      <w:marLeft w:val="0"/>
      <w:marRight w:val="0"/>
      <w:marTop w:val="0"/>
      <w:marBottom w:val="0"/>
      <w:divBdr>
        <w:top w:val="none" w:sz="0" w:space="0" w:color="auto"/>
        <w:left w:val="none" w:sz="0" w:space="0" w:color="auto"/>
        <w:bottom w:val="none" w:sz="0" w:space="0" w:color="auto"/>
        <w:right w:val="none" w:sz="0" w:space="0" w:color="auto"/>
      </w:divBdr>
      <w:divsChild>
        <w:div w:id="164248969">
          <w:marLeft w:val="360"/>
          <w:marRight w:val="0"/>
          <w:marTop w:val="200"/>
          <w:marBottom w:val="0"/>
          <w:divBdr>
            <w:top w:val="none" w:sz="0" w:space="0" w:color="auto"/>
            <w:left w:val="none" w:sz="0" w:space="0" w:color="auto"/>
            <w:bottom w:val="none" w:sz="0" w:space="0" w:color="auto"/>
            <w:right w:val="none" w:sz="0" w:space="0" w:color="auto"/>
          </w:divBdr>
        </w:div>
        <w:div w:id="809059253">
          <w:marLeft w:val="360"/>
          <w:marRight w:val="0"/>
          <w:marTop w:val="200"/>
          <w:marBottom w:val="0"/>
          <w:divBdr>
            <w:top w:val="none" w:sz="0" w:space="0" w:color="auto"/>
            <w:left w:val="none" w:sz="0" w:space="0" w:color="auto"/>
            <w:bottom w:val="none" w:sz="0" w:space="0" w:color="auto"/>
            <w:right w:val="none" w:sz="0" w:space="0" w:color="auto"/>
          </w:divBdr>
        </w:div>
        <w:div w:id="1149788459">
          <w:marLeft w:val="360"/>
          <w:marRight w:val="0"/>
          <w:marTop w:val="200"/>
          <w:marBottom w:val="0"/>
          <w:divBdr>
            <w:top w:val="none" w:sz="0" w:space="0" w:color="auto"/>
            <w:left w:val="none" w:sz="0" w:space="0" w:color="auto"/>
            <w:bottom w:val="none" w:sz="0" w:space="0" w:color="auto"/>
            <w:right w:val="none" w:sz="0" w:space="0" w:color="auto"/>
          </w:divBdr>
        </w:div>
        <w:div w:id="1218054739">
          <w:marLeft w:val="360"/>
          <w:marRight w:val="0"/>
          <w:marTop w:val="200"/>
          <w:marBottom w:val="0"/>
          <w:divBdr>
            <w:top w:val="none" w:sz="0" w:space="0" w:color="auto"/>
            <w:left w:val="none" w:sz="0" w:space="0" w:color="auto"/>
            <w:bottom w:val="none" w:sz="0" w:space="0" w:color="auto"/>
            <w:right w:val="none" w:sz="0" w:space="0" w:color="auto"/>
          </w:divBdr>
        </w:div>
        <w:div w:id="1746419541">
          <w:marLeft w:val="360"/>
          <w:marRight w:val="0"/>
          <w:marTop w:val="200"/>
          <w:marBottom w:val="0"/>
          <w:divBdr>
            <w:top w:val="none" w:sz="0" w:space="0" w:color="auto"/>
            <w:left w:val="none" w:sz="0" w:space="0" w:color="auto"/>
            <w:bottom w:val="none" w:sz="0" w:space="0" w:color="auto"/>
            <w:right w:val="none" w:sz="0" w:space="0" w:color="auto"/>
          </w:divBdr>
        </w:div>
        <w:div w:id="1975982341">
          <w:marLeft w:val="360"/>
          <w:marRight w:val="0"/>
          <w:marTop w:val="200"/>
          <w:marBottom w:val="0"/>
          <w:divBdr>
            <w:top w:val="none" w:sz="0" w:space="0" w:color="auto"/>
            <w:left w:val="none" w:sz="0" w:space="0" w:color="auto"/>
            <w:bottom w:val="none" w:sz="0" w:space="0" w:color="auto"/>
            <w:right w:val="none" w:sz="0" w:space="0" w:color="auto"/>
          </w:divBdr>
        </w:div>
      </w:divsChild>
    </w:div>
    <w:div w:id="1415738790">
      <w:bodyDiv w:val="1"/>
      <w:marLeft w:val="0"/>
      <w:marRight w:val="0"/>
      <w:marTop w:val="0"/>
      <w:marBottom w:val="0"/>
      <w:divBdr>
        <w:top w:val="none" w:sz="0" w:space="0" w:color="auto"/>
        <w:left w:val="none" w:sz="0" w:space="0" w:color="auto"/>
        <w:bottom w:val="none" w:sz="0" w:space="0" w:color="auto"/>
        <w:right w:val="none" w:sz="0" w:space="0" w:color="auto"/>
      </w:divBdr>
      <w:divsChild>
        <w:div w:id="127555836">
          <w:marLeft w:val="360"/>
          <w:marRight w:val="0"/>
          <w:marTop w:val="200"/>
          <w:marBottom w:val="60"/>
          <w:divBdr>
            <w:top w:val="none" w:sz="0" w:space="0" w:color="auto"/>
            <w:left w:val="none" w:sz="0" w:space="0" w:color="auto"/>
            <w:bottom w:val="none" w:sz="0" w:space="0" w:color="auto"/>
            <w:right w:val="none" w:sz="0" w:space="0" w:color="auto"/>
          </w:divBdr>
        </w:div>
      </w:divsChild>
    </w:div>
    <w:div w:id="1420565835">
      <w:bodyDiv w:val="1"/>
      <w:marLeft w:val="0"/>
      <w:marRight w:val="0"/>
      <w:marTop w:val="0"/>
      <w:marBottom w:val="0"/>
      <w:divBdr>
        <w:top w:val="none" w:sz="0" w:space="0" w:color="auto"/>
        <w:left w:val="none" w:sz="0" w:space="0" w:color="auto"/>
        <w:bottom w:val="none" w:sz="0" w:space="0" w:color="auto"/>
        <w:right w:val="none" w:sz="0" w:space="0" w:color="auto"/>
      </w:divBdr>
    </w:div>
    <w:div w:id="1422604024">
      <w:bodyDiv w:val="1"/>
      <w:marLeft w:val="0"/>
      <w:marRight w:val="0"/>
      <w:marTop w:val="0"/>
      <w:marBottom w:val="0"/>
      <w:divBdr>
        <w:top w:val="none" w:sz="0" w:space="0" w:color="auto"/>
        <w:left w:val="none" w:sz="0" w:space="0" w:color="auto"/>
        <w:bottom w:val="none" w:sz="0" w:space="0" w:color="auto"/>
        <w:right w:val="none" w:sz="0" w:space="0" w:color="auto"/>
      </w:divBdr>
    </w:div>
    <w:div w:id="1424953867">
      <w:bodyDiv w:val="1"/>
      <w:marLeft w:val="0"/>
      <w:marRight w:val="0"/>
      <w:marTop w:val="0"/>
      <w:marBottom w:val="0"/>
      <w:divBdr>
        <w:top w:val="none" w:sz="0" w:space="0" w:color="auto"/>
        <w:left w:val="none" w:sz="0" w:space="0" w:color="auto"/>
        <w:bottom w:val="none" w:sz="0" w:space="0" w:color="auto"/>
        <w:right w:val="none" w:sz="0" w:space="0" w:color="auto"/>
      </w:divBdr>
      <w:divsChild>
        <w:div w:id="126439121">
          <w:marLeft w:val="1080"/>
          <w:marRight w:val="0"/>
          <w:marTop w:val="100"/>
          <w:marBottom w:val="0"/>
          <w:divBdr>
            <w:top w:val="none" w:sz="0" w:space="0" w:color="auto"/>
            <w:left w:val="none" w:sz="0" w:space="0" w:color="auto"/>
            <w:bottom w:val="none" w:sz="0" w:space="0" w:color="auto"/>
            <w:right w:val="none" w:sz="0" w:space="0" w:color="auto"/>
          </w:divBdr>
        </w:div>
        <w:div w:id="284653824">
          <w:marLeft w:val="360"/>
          <w:marRight w:val="0"/>
          <w:marTop w:val="200"/>
          <w:marBottom w:val="0"/>
          <w:divBdr>
            <w:top w:val="none" w:sz="0" w:space="0" w:color="auto"/>
            <w:left w:val="none" w:sz="0" w:space="0" w:color="auto"/>
            <w:bottom w:val="none" w:sz="0" w:space="0" w:color="auto"/>
            <w:right w:val="none" w:sz="0" w:space="0" w:color="auto"/>
          </w:divBdr>
        </w:div>
        <w:div w:id="467668481">
          <w:marLeft w:val="360"/>
          <w:marRight w:val="0"/>
          <w:marTop w:val="200"/>
          <w:marBottom w:val="0"/>
          <w:divBdr>
            <w:top w:val="none" w:sz="0" w:space="0" w:color="auto"/>
            <w:left w:val="none" w:sz="0" w:space="0" w:color="auto"/>
            <w:bottom w:val="none" w:sz="0" w:space="0" w:color="auto"/>
            <w:right w:val="none" w:sz="0" w:space="0" w:color="auto"/>
          </w:divBdr>
        </w:div>
        <w:div w:id="509149450">
          <w:marLeft w:val="1080"/>
          <w:marRight w:val="0"/>
          <w:marTop w:val="100"/>
          <w:marBottom w:val="0"/>
          <w:divBdr>
            <w:top w:val="none" w:sz="0" w:space="0" w:color="auto"/>
            <w:left w:val="none" w:sz="0" w:space="0" w:color="auto"/>
            <w:bottom w:val="none" w:sz="0" w:space="0" w:color="auto"/>
            <w:right w:val="none" w:sz="0" w:space="0" w:color="auto"/>
          </w:divBdr>
        </w:div>
        <w:div w:id="531693667">
          <w:marLeft w:val="360"/>
          <w:marRight w:val="0"/>
          <w:marTop w:val="200"/>
          <w:marBottom w:val="0"/>
          <w:divBdr>
            <w:top w:val="none" w:sz="0" w:space="0" w:color="auto"/>
            <w:left w:val="none" w:sz="0" w:space="0" w:color="auto"/>
            <w:bottom w:val="none" w:sz="0" w:space="0" w:color="auto"/>
            <w:right w:val="none" w:sz="0" w:space="0" w:color="auto"/>
          </w:divBdr>
        </w:div>
        <w:div w:id="1462766618">
          <w:marLeft w:val="1080"/>
          <w:marRight w:val="0"/>
          <w:marTop w:val="100"/>
          <w:marBottom w:val="0"/>
          <w:divBdr>
            <w:top w:val="none" w:sz="0" w:space="0" w:color="auto"/>
            <w:left w:val="none" w:sz="0" w:space="0" w:color="auto"/>
            <w:bottom w:val="none" w:sz="0" w:space="0" w:color="auto"/>
            <w:right w:val="none" w:sz="0" w:space="0" w:color="auto"/>
          </w:divBdr>
        </w:div>
        <w:div w:id="1794904903">
          <w:marLeft w:val="360"/>
          <w:marRight w:val="0"/>
          <w:marTop w:val="200"/>
          <w:marBottom w:val="0"/>
          <w:divBdr>
            <w:top w:val="none" w:sz="0" w:space="0" w:color="auto"/>
            <w:left w:val="none" w:sz="0" w:space="0" w:color="auto"/>
            <w:bottom w:val="none" w:sz="0" w:space="0" w:color="auto"/>
            <w:right w:val="none" w:sz="0" w:space="0" w:color="auto"/>
          </w:divBdr>
        </w:div>
      </w:divsChild>
    </w:div>
    <w:div w:id="1428386915">
      <w:bodyDiv w:val="1"/>
      <w:marLeft w:val="0"/>
      <w:marRight w:val="0"/>
      <w:marTop w:val="0"/>
      <w:marBottom w:val="0"/>
      <w:divBdr>
        <w:top w:val="none" w:sz="0" w:space="0" w:color="auto"/>
        <w:left w:val="none" w:sz="0" w:space="0" w:color="auto"/>
        <w:bottom w:val="none" w:sz="0" w:space="0" w:color="auto"/>
        <w:right w:val="none" w:sz="0" w:space="0" w:color="auto"/>
      </w:divBdr>
      <w:divsChild>
        <w:div w:id="669794535">
          <w:marLeft w:val="360"/>
          <w:marRight w:val="0"/>
          <w:marTop w:val="200"/>
          <w:marBottom w:val="0"/>
          <w:divBdr>
            <w:top w:val="none" w:sz="0" w:space="0" w:color="auto"/>
            <w:left w:val="none" w:sz="0" w:space="0" w:color="auto"/>
            <w:bottom w:val="none" w:sz="0" w:space="0" w:color="auto"/>
            <w:right w:val="none" w:sz="0" w:space="0" w:color="auto"/>
          </w:divBdr>
        </w:div>
        <w:div w:id="916675512">
          <w:marLeft w:val="360"/>
          <w:marRight w:val="0"/>
          <w:marTop w:val="200"/>
          <w:marBottom w:val="0"/>
          <w:divBdr>
            <w:top w:val="none" w:sz="0" w:space="0" w:color="auto"/>
            <w:left w:val="none" w:sz="0" w:space="0" w:color="auto"/>
            <w:bottom w:val="none" w:sz="0" w:space="0" w:color="auto"/>
            <w:right w:val="none" w:sz="0" w:space="0" w:color="auto"/>
          </w:divBdr>
        </w:div>
        <w:div w:id="1963224048">
          <w:marLeft w:val="360"/>
          <w:marRight w:val="0"/>
          <w:marTop w:val="200"/>
          <w:marBottom w:val="0"/>
          <w:divBdr>
            <w:top w:val="none" w:sz="0" w:space="0" w:color="auto"/>
            <w:left w:val="none" w:sz="0" w:space="0" w:color="auto"/>
            <w:bottom w:val="none" w:sz="0" w:space="0" w:color="auto"/>
            <w:right w:val="none" w:sz="0" w:space="0" w:color="auto"/>
          </w:divBdr>
        </w:div>
      </w:divsChild>
    </w:div>
    <w:div w:id="1429229766">
      <w:bodyDiv w:val="1"/>
      <w:marLeft w:val="0"/>
      <w:marRight w:val="0"/>
      <w:marTop w:val="0"/>
      <w:marBottom w:val="0"/>
      <w:divBdr>
        <w:top w:val="none" w:sz="0" w:space="0" w:color="auto"/>
        <w:left w:val="none" w:sz="0" w:space="0" w:color="auto"/>
        <w:bottom w:val="none" w:sz="0" w:space="0" w:color="auto"/>
        <w:right w:val="none" w:sz="0" w:space="0" w:color="auto"/>
      </w:divBdr>
    </w:div>
    <w:div w:id="1471555313">
      <w:bodyDiv w:val="1"/>
      <w:marLeft w:val="0"/>
      <w:marRight w:val="0"/>
      <w:marTop w:val="0"/>
      <w:marBottom w:val="0"/>
      <w:divBdr>
        <w:top w:val="none" w:sz="0" w:space="0" w:color="auto"/>
        <w:left w:val="none" w:sz="0" w:space="0" w:color="auto"/>
        <w:bottom w:val="none" w:sz="0" w:space="0" w:color="auto"/>
        <w:right w:val="none" w:sz="0" w:space="0" w:color="auto"/>
      </w:divBdr>
      <w:divsChild>
        <w:div w:id="193346047">
          <w:marLeft w:val="360"/>
          <w:marRight w:val="0"/>
          <w:marTop w:val="200"/>
          <w:marBottom w:val="0"/>
          <w:divBdr>
            <w:top w:val="none" w:sz="0" w:space="0" w:color="auto"/>
            <w:left w:val="none" w:sz="0" w:space="0" w:color="auto"/>
            <w:bottom w:val="none" w:sz="0" w:space="0" w:color="auto"/>
            <w:right w:val="none" w:sz="0" w:space="0" w:color="auto"/>
          </w:divBdr>
        </w:div>
        <w:div w:id="768046088">
          <w:marLeft w:val="360"/>
          <w:marRight w:val="0"/>
          <w:marTop w:val="200"/>
          <w:marBottom w:val="0"/>
          <w:divBdr>
            <w:top w:val="none" w:sz="0" w:space="0" w:color="auto"/>
            <w:left w:val="none" w:sz="0" w:space="0" w:color="auto"/>
            <w:bottom w:val="none" w:sz="0" w:space="0" w:color="auto"/>
            <w:right w:val="none" w:sz="0" w:space="0" w:color="auto"/>
          </w:divBdr>
        </w:div>
        <w:div w:id="1182622289">
          <w:marLeft w:val="360"/>
          <w:marRight w:val="0"/>
          <w:marTop w:val="200"/>
          <w:marBottom w:val="0"/>
          <w:divBdr>
            <w:top w:val="none" w:sz="0" w:space="0" w:color="auto"/>
            <w:left w:val="none" w:sz="0" w:space="0" w:color="auto"/>
            <w:bottom w:val="none" w:sz="0" w:space="0" w:color="auto"/>
            <w:right w:val="none" w:sz="0" w:space="0" w:color="auto"/>
          </w:divBdr>
        </w:div>
        <w:div w:id="1866405638">
          <w:marLeft w:val="360"/>
          <w:marRight w:val="0"/>
          <w:marTop w:val="200"/>
          <w:marBottom w:val="0"/>
          <w:divBdr>
            <w:top w:val="none" w:sz="0" w:space="0" w:color="auto"/>
            <w:left w:val="none" w:sz="0" w:space="0" w:color="auto"/>
            <w:bottom w:val="none" w:sz="0" w:space="0" w:color="auto"/>
            <w:right w:val="none" w:sz="0" w:space="0" w:color="auto"/>
          </w:divBdr>
        </w:div>
      </w:divsChild>
    </w:div>
    <w:div w:id="1478451391">
      <w:bodyDiv w:val="1"/>
      <w:marLeft w:val="0"/>
      <w:marRight w:val="0"/>
      <w:marTop w:val="0"/>
      <w:marBottom w:val="0"/>
      <w:divBdr>
        <w:top w:val="none" w:sz="0" w:space="0" w:color="auto"/>
        <w:left w:val="none" w:sz="0" w:space="0" w:color="auto"/>
        <w:bottom w:val="none" w:sz="0" w:space="0" w:color="auto"/>
        <w:right w:val="none" w:sz="0" w:space="0" w:color="auto"/>
      </w:divBdr>
    </w:div>
    <w:div w:id="1490291725">
      <w:bodyDiv w:val="1"/>
      <w:marLeft w:val="0"/>
      <w:marRight w:val="0"/>
      <w:marTop w:val="0"/>
      <w:marBottom w:val="0"/>
      <w:divBdr>
        <w:top w:val="none" w:sz="0" w:space="0" w:color="auto"/>
        <w:left w:val="none" w:sz="0" w:space="0" w:color="auto"/>
        <w:bottom w:val="none" w:sz="0" w:space="0" w:color="auto"/>
        <w:right w:val="none" w:sz="0" w:space="0" w:color="auto"/>
      </w:divBdr>
    </w:div>
    <w:div w:id="1497183651">
      <w:bodyDiv w:val="1"/>
      <w:marLeft w:val="0"/>
      <w:marRight w:val="0"/>
      <w:marTop w:val="0"/>
      <w:marBottom w:val="0"/>
      <w:divBdr>
        <w:top w:val="none" w:sz="0" w:space="0" w:color="auto"/>
        <w:left w:val="none" w:sz="0" w:space="0" w:color="auto"/>
        <w:bottom w:val="none" w:sz="0" w:space="0" w:color="auto"/>
        <w:right w:val="none" w:sz="0" w:space="0" w:color="auto"/>
      </w:divBdr>
      <w:divsChild>
        <w:div w:id="1734622758">
          <w:marLeft w:val="360"/>
          <w:marRight w:val="0"/>
          <w:marTop w:val="200"/>
          <w:marBottom w:val="0"/>
          <w:divBdr>
            <w:top w:val="none" w:sz="0" w:space="0" w:color="auto"/>
            <w:left w:val="none" w:sz="0" w:space="0" w:color="auto"/>
            <w:bottom w:val="none" w:sz="0" w:space="0" w:color="auto"/>
            <w:right w:val="none" w:sz="0" w:space="0" w:color="auto"/>
          </w:divBdr>
        </w:div>
      </w:divsChild>
    </w:div>
    <w:div w:id="1502963910">
      <w:bodyDiv w:val="1"/>
      <w:marLeft w:val="0"/>
      <w:marRight w:val="0"/>
      <w:marTop w:val="0"/>
      <w:marBottom w:val="0"/>
      <w:divBdr>
        <w:top w:val="none" w:sz="0" w:space="0" w:color="auto"/>
        <w:left w:val="none" w:sz="0" w:space="0" w:color="auto"/>
        <w:bottom w:val="none" w:sz="0" w:space="0" w:color="auto"/>
        <w:right w:val="none" w:sz="0" w:space="0" w:color="auto"/>
      </w:divBdr>
      <w:divsChild>
        <w:div w:id="454180476">
          <w:marLeft w:val="360"/>
          <w:marRight w:val="0"/>
          <w:marTop w:val="200"/>
          <w:marBottom w:val="0"/>
          <w:divBdr>
            <w:top w:val="none" w:sz="0" w:space="0" w:color="auto"/>
            <w:left w:val="none" w:sz="0" w:space="0" w:color="auto"/>
            <w:bottom w:val="none" w:sz="0" w:space="0" w:color="auto"/>
            <w:right w:val="none" w:sz="0" w:space="0" w:color="auto"/>
          </w:divBdr>
        </w:div>
        <w:div w:id="558709829">
          <w:marLeft w:val="360"/>
          <w:marRight w:val="0"/>
          <w:marTop w:val="200"/>
          <w:marBottom w:val="0"/>
          <w:divBdr>
            <w:top w:val="none" w:sz="0" w:space="0" w:color="auto"/>
            <w:left w:val="none" w:sz="0" w:space="0" w:color="auto"/>
            <w:bottom w:val="none" w:sz="0" w:space="0" w:color="auto"/>
            <w:right w:val="none" w:sz="0" w:space="0" w:color="auto"/>
          </w:divBdr>
        </w:div>
        <w:div w:id="1592546699">
          <w:marLeft w:val="360"/>
          <w:marRight w:val="0"/>
          <w:marTop w:val="200"/>
          <w:marBottom w:val="0"/>
          <w:divBdr>
            <w:top w:val="none" w:sz="0" w:space="0" w:color="auto"/>
            <w:left w:val="none" w:sz="0" w:space="0" w:color="auto"/>
            <w:bottom w:val="none" w:sz="0" w:space="0" w:color="auto"/>
            <w:right w:val="none" w:sz="0" w:space="0" w:color="auto"/>
          </w:divBdr>
        </w:div>
      </w:divsChild>
    </w:div>
    <w:div w:id="1512992951">
      <w:bodyDiv w:val="1"/>
      <w:marLeft w:val="0"/>
      <w:marRight w:val="0"/>
      <w:marTop w:val="0"/>
      <w:marBottom w:val="0"/>
      <w:divBdr>
        <w:top w:val="none" w:sz="0" w:space="0" w:color="auto"/>
        <w:left w:val="none" w:sz="0" w:space="0" w:color="auto"/>
        <w:bottom w:val="none" w:sz="0" w:space="0" w:color="auto"/>
        <w:right w:val="none" w:sz="0" w:space="0" w:color="auto"/>
      </w:divBdr>
      <w:divsChild>
        <w:div w:id="718086836">
          <w:marLeft w:val="547"/>
          <w:marRight w:val="0"/>
          <w:marTop w:val="0"/>
          <w:marBottom w:val="0"/>
          <w:divBdr>
            <w:top w:val="none" w:sz="0" w:space="0" w:color="auto"/>
            <w:left w:val="none" w:sz="0" w:space="0" w:color="auto"/>
            <w:bottom w:val="none" w:sz="0" w:space="0" w:color="auto"/>
            <w:right w:val="none" w:sz="0" w:space="0" w:color="auto"/>
          </w:divBdr>
        </w:div>
        <w:div w:id="760612995">
          <w:marLeft w:val="547"/>
          <w:marRight w:val="0"/>
          <w:marTop w:val="0"/>
          <w:marBottom w:val="0"/>
          <w:divBdr>
            <w:top w:val="none" w:sz="0" w:space="0" w:color="auto"/>
            <w:left w:val="none" w:sz="0" w:space="0" w:color="auto"/>
            <w:bottom w:val="none" w:sz="0" w:space="0" w:color="auto"/>
            <w:right w:val="none" w:sz="0" w:space="0" w:color="auto"/>
          </w:divBdr>
        </w:div>
      </w:divsChild>
    </w:div>
    <w:div w:id="1517383492">
      <w:bodyDiv w:val="1"/>
      <w:marLeft w:val="0"/>
      <w:marRight w:val="0"/>
      <w:marTop w:val="0"/>
      <w:marBottom w:val="0"/>
      <w:divBdr>
        <w:top w:val="none" w:sz="0" w:space="0" w:color="auto"/>
        <w:left w:val="none" w:sz="0" w:space="0" w:color="auto"/>
        <w:bottom w:val="none" w:sz="0" w:space="0" w:color="auto"/>
        <w:right w:val="none" w:sz="0" w:space="0" w:color="auto"/>
      </w:divBdr>
      <w:divsChild>
        <w:div w:id="412049103">
          <w:marLeft w:val="360"/>
          <w:marRight w:val="0"/>
          <w:marTop w:val="200"/>
          <w:marBottom w:val="0"/>
          <w:divBdr>
            <w:top w:val="none" w:sz="0" w:space="0" w:color="auto"/>
            <w:left w:val="none" w:sz="0" w:space="0" w:color="auto"/>
            <w:bottom w:val="none" w:sz="0" w:space="0" w:color="auto"/>
            <w:right w:val="none" w:sz="0" w:space="0" w:color="auto"/>
          </w:divBdr>
        </w:div>
        <w:div w:id="1735464593">
          <w:marLeft w:val="360"/>
          <w:marRight w:val="0"/>
          <w:marTop w:val="200"/>
          <w:marBottom w:val="0"/>
          <w:divBdr>
            <w:top w:val="none" w:sz="0" w:space="0" w:color="auto"/>
            <w:left w:val="none" w:sz="0" w:space="0" w:color="auto"/>
            <w:bottom w:val="none" w:sz="0" w:space="0" w:color="auto"/>
            <w:right w:val="none" w:sz="0" w:space="0" w:color="auto"/>
          </w:divBdr>
        </w:div>
      </w:divsChild>
    </w:div>
    <w:div w:id="1530026651">
      <w:bodyDiv w:val="1"/>
      <w:marLeft w:val="0"/>
      <w:marRight w:val="0"/>
      <w:marTop w:val="0"/>
      <w:marBottom w:val="0"/>
      <w:divBdr>
        <w:top w:val="none" w:sz="0" w:space="0" w:color="auto"/>
        <w:left w:val="none" w:sz="0" w:space="0" w:color="auto"/>
        <w:bottom w:val="none" w:sz="0" w:space="0" w:color="auto"/>
        <w:right w:val="none" w:sz="0" w:space="0" w:color="auto"/>
      </w:divBdr>
    </w:div>
    <w:div w:id="1589071182">
      <w:bodyDiv w:val="1"/>
      <w:marLeft w:val="0"/>
      <w:marRight w:val="0"/>
      <w:marTop w:val="0"/>
      <w:marBottom w:val="0"/>
      <w:divBdr>
        <w:top w:val="none" w:sz="0" w:space="0" w:color="auto"/>
        <w:left w:val="none" w:sz="0" w:space="0" w:color="auto"/>
        <w:bottom w:val="none" w:sz="0" w:space="0" w:color="auto"/>
        <w:right w:val="none" w:sz="0" w:space="0" w:color="auto"/>
      </w:divBdr>
    </w:div>
    <w:div w:id="1644578414">
      <w:bodyDiv w:val="1"/>
      <w:marLeft w:val="0"/>
      <w:marRight w:val="0"/>
      <w:marTop w:val="0"/>
      <w:marBottom w:val="0"/>
      <w:divBdr>
        <w:top w:val="none" w:sz="0" w:space="0" w:color="auto"/>
        <w:left w:val="none" w:sz="0" w:space="0" w:color="auto"/>
        <w:bottom w:val="none" w:sz="0" w:space="0" w:color="auto"/>
        <w:right w:val="none" w:sz="0" w:space="0" w:color="auto"/>
      </w:divBdr>
    </w:div>
    <w:div w:id="1671328559">
      <w:bodyDiv w:val="1"/>
      <w:marLeft w:val="0"/>
      <w:marRight w:val="0"/>
      <w:marTop w:val="0"/>
      <w:marBottom w:val="0"/>
      <w:divBdr>
        <w:top w:val="none" w:sz="0" w:space="0" w:color="auto"/>
        <w:left w:val="none" w:sz="0" w:space="0" w:color="auto"/>
        <w:bottom w:val="none" w:sz="0" w:space="0" w:color="auto"/>
        <w:right w:val="none" w:sz="0" w:space="0" w:color="auto"/>
      </w:divBdr>
    </w:div>
    <w:div w:id="1684896773">
      <w:bodyDiv w:val="1"/>
      <w:marLeft w:val="0"/>
      <w:marRight w:val="0"/>
      <w:marTop w:val="0"/>
      <w:marBottom w:val="0"/>
      <w:divBdr>
        <w:top w:val="none" w:sz="0" w:space="0" w:color="auto"/>
        <w:left w:val="none" w:sz="0" w:space="0" w:color="auto"/>
        <w:bottom w:val="none" w:sz="0" w:space="0" w:color="auto"/>
        <w:right w:val="none" w:sz="0" w:space="0" w:color="auto"/>
      </w:divBdr>
      <w:divsChild>
        <w:div w:id="2056151513">
          <w:marLeft w:val="360"/>
          <w:marRight w:val="0"/>
          <w:marTop w:val="200"/>
          <w:marBottom w:val="0"/>
          <w:divBdr>
            <w:top w:val="none" w:sz="0" w:space="0" w:color="auto"/>
            <w:left w:val="none" w:sz="0" w:space="0" w:color="auto"/>
            <w:bottom w:val="none" w:sz="0" w:space="0" w:color="auto"/>
            <w:right w:val="none" w:sz="0" w:space="0" w:color="auto"/>
          </w:divBdr>
        </w:div>
      </w:divsChild>
    </w:div>
    <w:div w:id="1699892059">
      <w:bodyDiv w:val="1"/>
      <w:marLeft w:val="0"/>
      <w:marRight w:val="0"/>
      <w:marTop w:val="0"/>
      <w:marBottom w:val="0"/>
      <w:divBdr>
        <w:top w:val="none" w:sz="0" w:space="0" w:color="auto"/>
        <w:left w:val="none" w:sz="0" w:space="0" w:color="auto"/>
        <w:bottom w:val="none" w:sz="0" w:space="0" w:color="auto"/>
        <w:right w:val="none" w:sz="0" w:space="0" w:color="auto"/>
      </w:divBdr>
    </w:div>
    <w:div w:id="1706061647">
      <w:bodyDiv w:val="1"/>
      <w:marLeft w:val="0"/>
      <w:marRight w:val="0"/>
      <w:marTop w:val="0"/>
      <w:marBottom w:val="0"/>
      <w:divBdr>
        <w:top w:val="none" w:sz="0" w:space="0" w:color="auto"/>
        <w:left w:val="none" w:sz="0" w:space="0" w:color="auto"/>
        <w:bottom w:val="none" w:sz="0" w:space="0" w:color="auto"/>
        <w:right w:val="none" w:sz="0" w:space="0" w:color="auto"/>
      </w:divBdr>
    </w:div>
    <w:div w:id="1711297153">
      <w:bodyDiv w:val="1"/>
      <w:marLeft w:val="0"/>
      <w:marRight w:val="0"/>
      <w:marTop w:val="0"/>
      <w:marBottom w:val="0"/>
      <w:divBdr>
        <w:top w:val="none" w:sz="0" w:space="0" w:color="auto"/>
        <w:left w:val="none" w:sz="0" w:space="0" w:color="auto"/>
        <w:bottom w:val="none" w:sz="0" w:space="0" w:color="auto"/>
        <w:right w:val="none" w:sz="0" w:space="0" w:color="auto"/>
      </w:divBdr>
      <w:divsChild>
        <w:div w:id="1391003825">
          <w:marLeft w:val="360"/>
          <w:marRight w:val="0"/>
          <w:marTop w:val="200"/>
          <w:marBottom w:val="0"/>
          <w:divBdr>
            <w:top w:val="none" w:sz="0" w:space="0" w:color="auto"/>
            <w:left w:val="none" w:sz="0" w:space="0" w:color="auto"/>
            <w:bottom w:val="none" w:sz="0" w:space="0" w:color="auto"/>
            <w:right w:val="none" w:sz="0" w:space="0" w:color="auto"/>
          </w:divBdr>
        </w:div>
        <w:div w:id="1537740036">
          <w:marLeft w:val="360"/>
          <w:marRight w:val="0"/>
          <w:marTop w:val="200"/>
          <w:marBottom w:val="0"/>
          <w:divBdr>
            <w:top w:val="none" w:sz="0" w:space="0" w:color="auto"/>
            <w:left w:val="none" w:sz="0" w:space="0" w:color="auto"/>
            <w:bottom w:val="none" w:sz="0" w:space="0" w:color="auto"/>
            <w:right w:val="none" w:sz="0" w:space="0" w:color="auto"/>
          </w:divBdr>
        </w:div>
        <w:div w:id="1568764251">
          <w:marLeft w:val="360"/>
          <w:marRight w:val="0"/>
          <w:marTop w:val="200"/>
          <w:marBottom w:val="0"/>
          <w:divBdr>
            <w:top w:val="none" w:sz="0" w:space="0" w:color="auto"/>
            <w:left w:val="none" w:sz="0" w:space="0" w:color="auto"/>
            <w:bottom w:val="none" w:sz="0" w:space="0" w:color="auto"/>
            <w:right w:val="none" w:sz="0" w:space="0" w:color="auto"/>
          </w:divBdr>
        </w:div>
      </w:divsChild>
    </w:div>
    <w:div w:id="1721586463">
      <w:bodyDiv w:val="1"/>
      <w:marLeft w:val="0"/>
      <w:marRight w:val="0"/>
      <w:marTop w:val="0"/>
      <w:marBottom w:val="0"/>
      <w:divBdr>
        <w:top w:val="none" w:sz="0" w:space="0" w:color="auto"/>
        <w:left w:val="none" w:sz="0" w:space="0" w:color="auto"/>
        <w:bottom w:val="none" w:sz="0" w:space="0" w:color="auto"/>
        <w:right w:val="none" w:sz="0" w:space="0" w:color="auto"/>
      </w:divBdr>
    </w:div>
    <w:div w:id="1722827765">
      <w:bodyDiv w:val="1"/>
      <w:marLeft w:val="0"/>
      <w:marRight w:val="0"/>
      <w:marTop w:val="0"/>
      <w:marBottom w:val="0"/>
      <w:divBdr>
        <w:top w:val="none" w:sz="0" w:space="0" w:color="auto"/>
        <w:left w:val="none" w:sz="0" w:space="0" w:color="auto"/>
        <w:bottom w:val="none" w:sz="0" w:space="0" w:color="auto"/>
        <w:right w:val="none" w:sz="0" w:space="0" w:color="auto"/>
      </w:divBdr>
    </w:div>
    <w:div w:id="1725831645">
      <w:bodyDiv w:val="1"/>
      <w:marLeft w:val="0"/>
      <w:marRight w:val="0"/>
      <w:marTop w:val="0"/>
      <w:marBottom w:val="0"/>
      <w:divBdr>
        <w:top w:val="none" w:sz="0" w:space="0" w:color="auto"/>
        <w:left w:val="none" w:sz="0" w:space="0" w:color="auto"/>
        <w:bottom w:val="none" w:sz="0" w:space="0" w:color="auto"/>
        <w:right w:val="none" w:sz="0" w:space="0" w:color="auto"/>
      </w:divBdr>
    </w:div>
    <w:div w:id="1735273145">
      <w:bodyDiv w:val="1"/>
      <w:marLeft w:val="0"/>
      <w:marRight w:val="0"/>
      <w:marTop w:val="0"/>
      <w:marBottom w:val="0"/>
      <w:divBdr>
        <w:top w:val="none" w:sz="0" w:space="0" w:color="auto"/>
        <w:left w:val="none" w:sz="0" w:space="0" w:color="auto"/>
        <w:bottom w:val="none" w:sz="0" w:space="0" w:color="auto"/>
        <w:right w:val="none" w:sz="0" w:space="0" w:color="auto"/>
      </w:divBdr>
    </w:div>
    <w:div w:id="1786849716">
      <w:bodyDiv w:val="1"/>
      <w:marLeft w:val="0"/>
      <w:marRight w:val="0"/>
      <w:marTop w:val="0"/>
      <w:marBottom w:val="0"/>
      <w:divBdr>
        <w:top w:val="none" w:sz="0" w:space="0" w:color="auto"/>
        <w:left w:val="none" w:sz="0" w:space="0" w:color="auto"/>
        <w:bottom w:val="none" w:sz="0" w:space="0" w:color="auto"/>
        <w:right w:val="none" w:sz="0" w:space="0" w:color="auto"/>
      </w:divBdr>
    </w:div>
    <w:div w:id="1791899249">
      <w:bodyDiv w:val="1"/>
      <w:marLeft w:val="0"/>
      <w:marRight w:val="0"/>
      <w:marTop w:val="0"/>
      <w:marBottom w:val="0"/>
      <w:divBdr>
        <w:top w:val="none" w:sz="0" w:space="0" w:color="auto"/>
        <w:left w:val="none" w:sz="0" w:space="0" w:color="auto"/>
        <w:bottom w:val="none" w:sz="0" w:space="0" w:color="auto"/>
        <w:right w:val="none" w:sz="0" w:space="0" w:color="auto"/>
      </w:divBdr>
    </w:div>
    <w:div w:id="1793595726">
      <w:bodyDiv w:val="1"/>
      <w:marLeft w:val="0"/>
      <w:marRight w:val="0"/>
      <w:marTop w:val="0"/>
      <w:marBottom w:val="0"/>
      <w:divBdr>
        <w:top w:val="none" w:sz="0" w:space="0" w:color="auto"/>
        <w:left w:val="none" w:sz="0" w:space="0" w:color="auto"/>
        <w:bottom w:val="none" w:sz="0" w:space="0" w:color="auto"/>
        <w:right w:val="none" w:sz="0" w:space="0" w:color="auto"/>
      </w:divBdr>
      <w:divsChild>
        <w:div w:id="2068720742">
          <w:marLeft w:val="0"/>
          <w:marRight w:val="0"/>
          <w:marTop w:val="0"/>
          <w:marBottom w:val="0"/>
          <w:divBdr>
            <w:top w:val="none" w:sz="0" w:space="0" w:color="auto"/>
            <w:left w:val="none" w:sz="0" w:space="0" w:color="auto"/>
            <w:bottom w:val="none" w:sz="0" w:space="0" w:color="auto"/>
            <w:right w:val="none" w:sz="0" w:space="0" w:color="auto"/>
          </w:divBdr>
          <w:divsChild>
            <w:div w:id="162208149">
              <w:marLeft w:val="0"/>
              <w:marRight w:val="0"/>
              <w:marTop w:val="0"/>
              <w:marBottom w:val="0"/>
              <w:divBdr>
                <w:top w:val="none" w:sz="0" w:space="0" w:color="auto"/>
                <w:left w:val="none" w:sz="0" w:space="0" w:color="auto"/>
                <w:bottom w:val="none" w:sz="0" w:space="0" w:color="auto"/>
                <w:right w:val="none" w:sz="0" w:space="0" w:color="auto"/>
              </w:divBdr>
              <w:divsChild>
                <w:div w:id="1128819286">
                  <w:marLeft w:val="0"/>
                  <w:marRight w:val="0"/>
                  <w:marTop w:val="0"/>
                  <w:marBottom w:val="0"/>
                  <w:divBdr>
                    <w:top w:val="none" w:sz="0" w:space="0" w:color="auto"/>
                    <w:left w:val="none" w:sz="0" w:space="0" w:color="auto"/>
                    <w:bottom w:val="none" w:sz="0" w:space="0" w:color="auto"/>
                    <w:right w:val="none" w:sz="0" w:space="0" w:color="auto"/>
                  </w:divBdr>
                </w:div>
              </w:divsChild>
            </w:div>
            <w:div w:id="437456601">
              <w:marLeft w:val="0"/>
              <w:marRight w:val="0"/>
              <w:marTop w:val="0"/>
              <w:marBottom w:val="0"/>
              <w:divBdr>
                <w:top w:val="none" w:sz="0" w:space="0" w:color="auto"/>
                <w:left w:val="none" w:sz="0" w:space="0" w:color="auto"/>
                <w:bottom w:val="none" w:sz="0" w:space="0" w:color="auto"/>
                <w:right w:val="none" w:sz="0" w:space="0" w:color="auto"/>
              </w:divBdr>
              <w:divsChild>
                <w:div w:id="2070683531">
                  <w:marLeft w:val="0"/>
                  <w:marRight w:val="0"/>
                  <w:marTop w:val="0"/>
                  <w:marBottom w:val="0"/>
                  <w:divBdr>
                    <w:top w:val="none" w:sz="0" w:space="0" w:color="auto"/>
                    <w:left w:val="none" w:sz="0" w:space="0" w:color="auto"/>
                    <w:bottom w:val="none" w:sz="0" w:space="0" w:color="auto"/>
                    <w:right w:val="none" w:sz="0" w:space="0" w:color="auto"/>
                  </w:divBdr>
                </w:div>
              </w:divsChild>
            </w:div>
            <w:div w:id="460195515">
              <w:marLeft w:val="0"/>
              <w:marRight w:val="0"/>
              <w:marTop w:val="0"/>
              <w:marBottom w:val="0"/>
              <w:divBdr>
                <w:top w:val="none" w:sz="0" w:space="0" w:color="auto"/>
                <w:left w:val="none" w:sz="0" w:space="0" w:color="auto"/>
                <w:bottom w:val="none" w:sz="0" w:space="0" w:color="auto"/>
                <w:right w:val="none" w:sz="0" w:space="0" w:color="auto"/>
              </w:divBdr>
              <w:divsChild>
                <w:div w:id="1145468930">
                  <w:marLeft w:val="0"/>
                  <w:marRight w:val="0"/>
                  <w:marTop w:val="0"/>
                  <w:marBottom w:val="0"/>
                  <w:divBdr>
                    <w:top w:val="none" w:sz="0" w:space="0" w:color="auto"/>
                    <w:left w:val="none" w:sz="0" w:space="0" w:color="auto"/>
                    <w:bottom w:val="none" w:sz="0" w:space="0" w:color="auto"/>
                    <w:right w:val="none" w:sz="0" w:space="0" w:color="auto"/>
                  </w:divBdr>
                </w:div>
              </w:divsChild>
            </w:div>
            <w:div w:id="659383910">
              <w:marLeft w:val="0"/>
              <w:marRight w:val="0"/>
              <w:marTop w:val="0"/>
              <w:marBottom w:val="0"/>
              <w:divBdr>
                <w:top w:val="none" w:sz="0" w:space="0" w:color="auto"/>
                <w:left w:val="none" w:sz="0" w:space="0" w:color="auto"/>
                <w:bottom w:val="none" w:sz="0" w:space="0" w:color="auto"/>
                <w:right w:val="none" w:sz="0" w:space="0" w:color="auto"/>
              </w:divBdr>
              <w:divsChild>
                <w:div w:id="507334569">
                  <w:marLeft w:val="0"/>
                  <w:marRight w:val="0"/>
                  <w:marTop w:val="0"/>
                  <w:marBottom w:val="0"/>
                  <w:divBdr>
                    <w:top w:val="none" w:sz="0" w:space="0" w:color="auto"/>
                    <w:left w:val="none" w:sz="0" w:space="0" w:color="auto"/>
                    <w:bottom w:val="none" w:sz="0" w:space="0" w:color="auto"/>
                    <w:right w:val="none" w:sz="0" w:space="0" w:color="auto"/>
                  </w:divBdr>
                </w:div>
              </w:divsChild>
            </w:div>
            <w:div w:id="1016423560">
              <w:marLeft w:val="0"/>
              <w:marRight w:val="0"/>
              <w:marTop w:val="0"/>
              <w:marBottom w:val="0"/>
              <w:divBdr>
                <w:top w:val="none" w:sz="0" w:space="0" w:color="auto"/>
                <w:left w:val="none" w:sz="0" w:space="0" w:color="auto"/>
                <w:bottom w:val="none" w:sz="0" w:space="0" w:color="auto"/>
                <w:right w:val="none" w:sz="0" w:space="0" w:color="auto"/>
              </w:divBdr>
              <w:divsChild>
                <w:div w:id="1867404826">
                  <w:marLeft w:val="0"/>
                  <w:marRight w:val="0"/>
                  <w:marTop w:val="0"/>
                  <w:marBottom w:val="0"/>
                  <w:divBdr>
                    <w:top w:val="none" w:sz="0" w:space="0" w:color="auto"/>
                    <w:left w:val="none" w:sz="0" w:space="0" w:color="auto"/>
                    <w:bottom w:val="none" w:sz="0" w:space="0" w:color="auto"/>
                    <w:right w:val="none" w:sz="0" w:space="0" w:color="auto"/>
                  </w:divBdr>
                </w:div>
              </w:divsChild>
            </w:div>
            <w:div w:id="1197155496">
              <w:marLeft w:val="0"/>
              <w:marRight w:val="0"/>
              <w:marTop w:val="0"/>
              <w:marBottom w:val="0"/>
              <w:divBdr>
                <w:top w:val="none" w:sz="0" w:space="0" w:color="auto"/>
                <w:left w:val="none" w:sz="0" w:space="0" w:color="auto"/>
                <w:bottom w:val="none" w:sz="0" w:space="0" w:color="auto"/>
                <w:right w:val="none" w:sz="0" w:space="0" w:color="auto"/>
              </w:divBdr>
              <w:divsChild>
                <w:div w:id="989135230">
                  <w:marLeft w:val="0"/>
                  <w:marRight w:val="0"/>
                  <w:marTop w:val="0"/>
                  <w:marBottom w:val="0"/>
                  <w:divBdr>
                    <w:top w:val="none" w:sz="0" w:space="0" w:color="auto"/>
                    <w:left w:val="none" w:sz="0" w:space="0" w:color="auto"/>
                    <w:bottom w:val="none" w:sz="0" w:space="0" w:color="auto"/>
                    <w:right w:val="none" w:sz="0" w:space="0" w:color="auto"/>
                  </w:divBdr>
                </w:div>
              </w:divsChild>
            </w:div>
            <w:div w:id="1212618631">
              <w:marLeft w:val="0"/>
              <w:marRight w:val="0"/>
              <w:marTop w:val="0"/>
              <w:marBottom w:val="0"/>
              <w:divBdr>
                <w:top w:val="none" w:sz="0" w:space="0" w:color="auto"/>
                <w:left w:val="none" w:sz="0" w:space="0" w:color="auto"/>
                <w:bottom w:val="none" w:sz="0" w:space="0" w:color="auto"/>
                <w:right w:val="none" w:sz="0" w:space="0" w:color="auto"/>
              </w:divBdr>
              <w:divsChild>
                <w:div w:id="1504319321">
                  <w:marLeft w:val="0"/>
                  <w:marRight w:val="0"/>
                  <w:marTop w:val="0"/>
                  <w:marBottom w:val="0"/>
                  <w:divBdr>
                    <w:top w:val="none" w:sz="0" w:space="0" w:color="auto"/>
                    <w:left w:val="none" w:sz="0" w:space="0" w:color="auto"/>
                    <w:bottom w:val="none" w:sz="0" w:space="0" w:color="auto"/>
                    <w:right w:val="none" w:sz="0" w:space="0" w:color="auto"/>
                  </w:divBdr>
                </w:div>
              </w:divsChild>
            </w:div>
            <w:div w:id="1365867621">
              <w:marLeft w:val="0"/>
              <w:marRight w:val="0"/>
              <w:marTop w:val="0"/>
              <w:marBottom w:val="0"/>
              <w:divBdr>
                <w:top w:val="none" w:sz="0" w:space="0" w:color="auto"/>
                <w:left w:val="none" w:sz="0" w:space="0" w:color="auto"/>
                <w:bottom w:val="none" w:sz="0" w:space="0" w:color="auto"/>
                <w:right w:val="none" w:sz="0" w:space="0" w:color="auto"/>
              </w:divBdr>
              <w:divsChild>
                <w:div w:id="626473370">
                  <w:marLeft w:val="0"/>
                  <w:marRight w:val="0"/>
                  <w:marTop w:val="0"/>
                  <w:marBottom w:val="0"/>
                  <w:divBdr>
                    <w:top w:val="none" w:sz="0" w:space="0" w:color="auto"/>
                    <w:left w:val="none" w:sz="0" w:space="0" w:color="auto"/>
                    <w:bottom w:val="none" w:sz="0" w:space="0" w:color="auto"/>
                    <w:right w:val="none" w:sz="0" w:space="0" w:color="auto"/>
                  </w:divBdr>
                </w:div>
              </w:divsChild>
            </w:div>
            <w:div w:id="1418593542">
              <w:marLeft w:val="0"/>
              <w:marRight w:val="0"/>
              <w:marTop w:val="0"/>
              <w:marBottom w:val="0"/>
              <w:divBdr>
                <w:top w:val="none" w:sz="0" w:space="0" w:color="auto"/>
                <w:left w:val="none" w:sz="0" w:space="0" w:color="auto"/>
                <w:bottom w:val="none" w:sz="0" w:space="0" w:color="auto"/>
                <w:right w:val="none" w:sz="0" w:space="0" w:color="auto"/>
              </w:divBdr>
              <w:divsChild>
                <w:div w:id="1318269114">
                  <w:marLeft w:val="0"/>
                  <w:marRight w:val="0"/>
                  <w:marTop w:val="0"/>
                  <w:marBottom w:val="0"/>
                  <w:divBdr>
                    <w:top w:val="none" w:sz="0" w:space="0" w:color="auto"/>
                    <w:left w:val="none" w:sz="0" w:space="0" w:color="auto"/>
                    <w:bottom w:val="none" w:sz="0" w:space="0" w:color="auto"/>
                    <w:right w:val="none" w:sz="0" w:space="0" w:color="auto"/>
                  </w:divBdr>
                </w:div>
              </w:divsChild>
            </w:div>
            <w:div w:id="1855222492">
              <w:marLeft w:val="0"/>
              <w:marRight w:val="0"/>
              <w:marTop w:val="0"/>
              <w:marBottom w:val="0"/>
              <w:divBdr>
                <w:top w:val="none" w:sz="0" w:space="0" w:color="auto"/>
                <w:left w:val="none" w:sz="0" w:space="0" w:color="auto"/>
                <w:bottom w:val="none" w:sz="0" w:space="0" w:color="auto"/>
                <w:right w:val="none" w:sz="0" w:space="0" w:color="auto"/>
              </w:divBdr>
              <w:divsChild>
                <w:div w:id="131448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65048">
      <w:bodyDiv w:val="1"/>
      <w:marLeft w:val="0"/>
      <w:marRight w:val="0"/>
      <w:marTop w:val="0"/>
      <w:marBottom w:val="0"/>
      <w:divBdr>
        <w:top w:val="none" w:sz="0" w:space="0" w:color="auto"/>
        <w:left w:val="none" w:sz="0" w:space="0" w:color="auto"/>
        <w:bottom w:val="none" w:sz="0" w:space="0" w:color="auto"/>
        <w:right w:val="none" w:sz="0" w:space="0" w:color="auto"/>
      </w:divBdr>
    </w:div>
    <w:div w:id="1817650247">
      <w:bodyDiv w:val="1"/>
      <w:marLeft w:val="0"/>
      <w:marRight w:val="0"/>
      <w:marTop w:val="0"/>
      <w:marBottom w:val="0"/>
      <w:divBdr>
        <w:top w:val="none" w:sz="0" w:space="0" w:color="auto"/>
        <w:left w:val="none" w:sz="0" w:space="0" w:color="auto"/>
        <w:bottom w:val="none" w:sz="0" w:space="0" w:color="auto"/>
        <w:right w:val="none" w:sz="0" w:space="0" w:color="auto"/>
      </w:divBdr>
    </w:div>
    <w:div w:id="1819104718">
      <w:bodyDiv w:val="1"/>
      <w:marLeft w:val="0"/>
      <w:marRight w:val="0"/>
      <w:marTop w:val="0"/>
      <w:marBottom w:val="0"/>
      <w:divBdr>
        <w:top w:val="none" w:sz="0" w:space="0" w:color="auto"/>
        <w:left w:val="none" w:sz="0" w:space="0" w:color="auto"/>
        <w:bottom w:val="none" w:sz="0" w:space="0" w:color="auto"/>
        <w:right w:val="none" w:sz="0" w:space="0" w:color="auto"/>
      </w:divBdr>
    </w:div>
    <w:div w:id="1828861255">
      <w:bodyDiv w:val="1"/>
      <w:marLeft w:val="0"/>
      <w:marRight w:val="0"/>
      <w:marTop w:val="0"/>
      <w:marBottom w:val="0"/>
      <w:divBdr>
        <w:top w:val="none" w:sz="0" w:space="0" w:color="auto"/>
        <w:left w:val="none" w:sz="0" w:space="0" w:color="auto"/>
        <w:bottom w:val="none" w:sz="0" w:space="0" w:color="auto"/>
        <w:right w:val="none" w:sz="0" w:space="0" w:color="auto"/>
      </w:divBdr>
    </w:div>
    <w:div w:id="1852258068">
      <w:bodyDiv w:val="1"/>
      <w:marLeft w:val="0"/>
      <w:marRight w:val="0"/>
      <w:marTop w:val="0"/>
      <w:marBottom w:val="0"/>
      <w:divBdr>
        <w:top w:val="none" w:sz="0" w:space="0" w:color="auto"/>
        <w:left w:val="none" w:sz="0" w:space="0" w:color="auto"/>
        <w:bottom w:val="none" w:sz="0" w:space="0" w:color="auto"/>
        <w:right w:val="none" w:sz="0" w:space="0" w:color="auto"/>
      </w:divBdr>
    </w:div>
    <w:div w:id="1863401043">
      <w:bodyDiv w:val="1"/>
      <w:marLeft w:val="0"/>
      <w:marRight w:val="0"/>
      <w:marTop w:val="0"/>
      <w:marBottom w:val="0"/>
      <w:divBdr>
        <w:top w:val="none" w:sz="0" w:space="0" w:color="auto"/>
        <w:left w:val="none" w:sz="0" w:space="0" w:color="auto"/>
        <w:bottom w:val="none" w:sz="0" w:space="0" w:color="auto"/>
        <w:right w:val="none" w:sz="0" w:space="0" w:color="auto"/>
      </w:divBdr>
    </w:div>
    <w:div w:id="1863742351">
      <w:bodyDiv w:val="1"/>
      <w:marLeft w:val="0"/>
      <w:marRight w:val="0"/>
      <w:marTop w:val="0"/>
      <w:marBottom w:val="0"/>
      <w:divBdr>
        <w:top w:val="none" w:sz="0" w:space="0" w:color="auto"/>
        <w:left w:val="none" w:sz="0" w:space="0" w:color="auto"/>
        <w:bottom w:val="none" w:sz="0" w:space="0" w:color="auto"/>
        <w:right w:val="none" w:sz="0" w:space="0" w:color="auto"/>
      </w:divBdr>
    </w:div>
    <w:div w:id="1874462328">
      <w:bodyDiv w:val="1"/>
      <w:marLeft w:val="0"/>
      <w:marRight w:val="0"/>
      <w:marTop w:val="0"/>
      <w:marBottom w:val="0"/>
      <w:divBdr>
        <w:top w:val="none" w:sz="0" w:space="0" w:color="auto"/>
        <w:left w:val="none" w:sz="0" w:space="0" w:color="auto"/>
        <w:bottom w:val="none" w:sz="0" w:space="0" w:color="auto"/>
        <w:right w:val="none" w:sz="0" w:space="0" w:color="auto"/>
      </w:divBdr>
    </w:div>
    <w:div w:id="1883205801">
      <w:bodyDiv w:val="1"/>
      <w:marLeft w:val="0"/>
      <w:marRight w:val="0"/>
      <w:marTop w:val="0"/>
      <w:marBottom w:val="0"/>
      <w:divBdr>
        <w:top w:val="none" w:sz="0" w:space="0" w:color="auto"/>
        <w:left w:val="none" w:sz="0" w:space="0" w:color="auto"/>
        <w:bottom w:val="none" w:sz="0" w:space="0" w:color="auto"/>
        <w:right w:val="none" w:sz="0" w:space="0" w:color="auto"/>
      </w:divBdr>
    </w:div>
    <w:div w:id="1903321585">
      <w:bodyDiv w:val="1"/>
      <w:marLeft w:val="0"/>
      <w:marRight w:val="0"/>
      <w:marTop w:val="0"/>
      <w:marBottom w:val="0"/>
      <w:divBdr>
        <w:top w:val="none" w:sz="0" w:space="0" w:color="auto"/>
        <w:left w:val="none" w:sz="0" w:space="0" w:color="auto"/>
        <w:bottom w:val="none" w:sz="0" w:space="0" w:color="auto"/>
        <w:right w:val="none" w:sz="0" w:space="0" w:color="auto"/>
      </w:divBdr>
      <w:divsChild>
        <w:div w:id="1391075406">
          <w:marLeft w:val="0"/>
          <w:marRight w:val="0"/>
          <w:marTop w:val="0"/>
          <w:marBottom w:val="0"/>
          <w:divBdr>
            <w:top w:val="none" w:sz="0" w:space="0" w:color="auto"/>
            <w:left w:val="none" w:sz="0" w:space="0" w:color="auto"/>
            <w:bottom w:val="none" w:sz="0" w:space="0" w:color="auto"/>
            <w:right w:val="none" w:sz="0" w:space="0" w:color="auto"/>
          </w:divBdr>
          <w:divsChild>
            <w:div w:id="117575447">
              <w:marLeft w:val="0"/>
              <w:marRight w:val="0"/>
              <w:marTop w:val="0"/>
              <w:marBottom w:val="0"/>
              <w:divBdr>
                <w:top w:val="none" w:sz="0" w:space="0" w:color="auto"/>
                <w:left w:val="none" w:sz="0" w:space="0" w:color="auto"/>
                <w:bottom w:val="none" w:sz="0" w:space="0" w:color="auto"/>
                <w:right w:val="none" w:sz="0" w:space="0" w:color="auto"/>
              </w:divBdr>
              <w:divsChild>
                <w:div w:id="449275744">
                  <w:marLeft w:val="0"/>
                  <w:marRight w:val="0"/>
                  <w:marTop w:val="0"/>
                  <w:marBottom w:val="0"/>
                  <w:divBdr>
                    <w:top w:val="none" w:sz="0" w:space="0" w:color="auto"/>
                    <w:left w:val="none" w:sz="0" w:space="0" w:color="auto"/>
                    <w:bottom w:val="none" w:sz="0" w:space="0" w:color="auto"/>
                    <w:right w:val="none" w:sz="0" w:space="0" w:color="auto"/>
                  </w:divBdr>
                </w:div>
                <w:div w:id="1801534589">
                  <w:marLeft w:val="0"/>
                  <w:marRight w:val="0"/>
                  <w:marTop w:val="0"/>
                  <w:marBottom w:val="0"/>
                  <w:divBdr>
                    <w:top w:val="none" w:sz="0" w:space="0" w:color="auto"/>
                    <w:left w:val="none" w:sz="0" w:space="0" w:color="auto"/>
                    <w:bottom w:val="none" w:sz="0" w:space="0" w:color="auto"/>
                    <w:right w:val="none" w:sz="0" w:space="0" w:color="auto"/>
                  </w:divBdr>
                </w:div>
              </w:divsChild>
            </w:div>
            <w:div w:id="496654577">
              <w:marLeft w:val="0"/>
              <w:marRight w:val="0"/>
              <w:marTop w:val="0"/>
              <w:marBottom w:val="0"/>
              <w:divBdr>
                <w:top w:val="none" w:sz="0" w:space="0" w:color="auto"/>
                <w:left w:val="none" w:sz="0" w:space="0" w:color="auto"/>
                <w:bottom w:val="none" w:sz="0" w:space="0" w:color="auto"/>
                <w:right w:val="none" w:sz="0" w:space="0" w:color="auto"/>
              </w:divBdr>
            </w:div>
            <w:div w:id="836920154">
              <w:marLeft w:val="0"/>
              <w:marRight w:val="0"/>
              <w:marTop w:val="0"/>
              <w:marBottom w:val="0"/>
              <w:divBdr>
                <w:top w:val="none" w:sz="0" w:space="0" w:color="auto"/>
                <w:left w:val="none" w:sz="0" w:space="0" w:color="auto"/>
                <w:bottom w:val="none" w:sz="0" w:space="0" w:color="auto"/>
                <w:right w:val="none" w:sz="0" w:space="0" w:color="auto"/>
              </w:divBdr>
              <w:divsChild>
                <w:div w:id="787119020">
                  <w:marLeft w:val="0"/>
                  <w:marRight w:val="0"/>
                  <w:marTop w:val="0"/>
                  <w:marBottom w:val="0"/>
                  <w:divBdr>
                    <w:top w:val="none" w:sz="0" w:space="0" w:color="auto"/>
                    <w:left w:val="none" w:sz="0" w:space="0" w:color="auto"/>
                    <w:bottom w:val="none" w:sz="0" w:space="0" w:color="auto"/>
                    <w:right w:val="none" w:sz="0" w:space="0" w:color="auto"/>
                  </w:divBdr>
                </w:div>
              </w:divsChild>
            </w:div>
            <w:div w:id="910387264">
              <w:marLeft w:val="0"/>
              <w:marRight w:val="0"/>
              <w:marTop w:val="0"/>
              <w:marBottom w:val="0"/>
              <w:divBdr>
                <w:top w:val="none" w:sz="0" w:space="0" w:color="auto"/>
                <w:left w:val="none" w:sz="0" w:space="0" w:color="auto"/>
                <w:bottom w:val="none" w:sz="0" w:space="0" w:color="auto"/>
                <w:right w:val="none" w:sz="0" w:space="0" w:color="auto"/>
              </w:divBdr>
              <w:divsChild>
                <w:div w:id="1960641391">
                  <w:marLeft w:val="0"/>
                  <w:marRight w:val="0"/>
                  <w:marTop w:val="0"/>
                  <w:marBottom w:val="0"/>
                  <w:divBdr>
                    <w:top w:val="none" w:sz="0" w:space="0" w:color="auto"/>
                    <w:left w:val="none" w:sz="0" w:space="0" w:color="auto"/>
                    <w:bottom w:val="none" w:sz="0" w:space="0" w:color="auto"/>
                    <w:right w:val="none" w:sz="0" w:space="0" w:color="auto"/>
                  </w:divBdr>
                </w:div>
              </w:divsChild>
            </w:div>
            <w:div w:id="1047608134">
              <w:marLeft w:val="0"/>
              <w:marRight w:val="0"/>
              <w:marTop w:val="0"/>
              <w:marBottom w:val="0"/>
              <w:divBdr>
                <w:top w:val="none" w:sz="0" w:space="0" w:color="auto"/>
                <w:left w:val="none" w:sz="0" w:space="0" w:color="auto"/>
                <w:bottom w:val="none" w:sz="0" w:space="0" w:color="auto"/>
                <w:right w:val="none" w:sz="0" w:space="0" w:color="auto"/>
              </w:divBdr>
              <w:divsChild>
                <w:div w:id="1541358138">
                  <w:marLeft w:val="0"/>
                  <w:marRight w:val="0"/>
                  <w:marTop w:val="0"/>
                  <w:marBottom w:val="0"/>
                  <w:divBdr>
                    <w:top w:val="none" w:sz="0" w:space="0" w:color="auto"/>
                    <w:left w:val="none" w:sz="0" w:space="0" w:color="auto"/>
                    <w:bottom w:val="none" w:sz="0" w:space="0" w:color="auto"/>
                    <w:right w:val="none" w:sz="0" w:space="0" w:color="auto"/>
                  </w:divBdr>
                </w:div>
              </w:divsChild>
            </w:div>
            <w:div w:id="1093477968">
              <w:marLeft w:val="0"/>
              <w:marRight w:val="0"/>
              <w:marTop w:val="0"/>
              <w:marBottom w:val="0"/>
              <w:divBdr>
                <w:top w:val="none" w:sz="0" w:space="0" w:color="auto"/>
                <w:left w:val="none" w:sz="0" w:space="0" w:color="auto"/>
                <w:bottom w:val="none" w:sz="0" w:space="0" w:color="auto"/>
                <w:right w:val="none" w:sz="0" w:space="0" w:color="auto"/>
              </w:divBdr>
              <w:divsChild>
                <w:div w:id="1229877324">
                  <w:marLeft w:val="0"/>
                  <w:marRight w:val="0"/>
                  <w:marTop w:val="0"/>
                  <w:marBottom w:val="0"/>
                  <w:divBdr>
                    <w:top w:val="none" w:sz="0" w:space="0" w:color="auto"/>
                    <w:left w:val="none" w:sz="0" w:space="0" w:color="auto"/>
                    <w:bottom w:val="none" w:sz="0" w:space="0" w:color="auto"/>
                    <w:right w:val="none" w:sz="0" w:space="0" w:color="auto"/>
                  </w:divBdr>
                </w:div>
              </w:divsChild>
            </w:div>
            <w:div w:id="1225674949">
              <w:marLeft w:val="0"/>
              <w:marRight w:val="0"/>
              <w:marTop w:val="0"/>
              <w:marBottom w:val="0"/>
              <w:divBdr>
                <w:top w:val="none" w:sz="0" w:space="0" w:color="auto"/>
                <w:left w:val="none" w:sz="0" w:space="0" w:color="auto"/>
                <w:bottom w:val="none" w:sz="0" w:space="0" w:color="auto"/>
                <w:right w:val="none" w:sz="0" w:space="0" w:color="auto"/>
              </w:divBdr>
              <w:divsChild>
                <w:div w:id="1384716872">
                  <w:marLeft w:val="0"/>
                  <w:marRight w:val="0"/>
                  <w:marTop w:val="0"/>
                  <w:marBottom w:val="0"/>
                  <w:divBdr>
                    <w:top w:val="none" w:sz="0" w:space="0" w:color="auto"/>
                    <w:left w:val="none" w:sz="0" w:space="0" w:color="auto"/>
                    <w:bottom w:val="none" w:sz="0" w:space="0" w:color="auto"/>
                    <w:right w:val="none" w:sz="0" w:space="0" w:color="auto"/>
                  </w:divBdr>
                </w:div>
              </w:divsChild>
            </w:div>
            <w:div w:id="1296175548">
              <w:marLeft w:val="0"/>
              <w:marRight w:val="0"/>
              <w:marTop w:val="0"/>
              <w:marBottom w:val="0"/>
              <w:divBdr>
                <w:top w:val="none" w:sz="0" w:space="0" w:color="auto"/>
                <w:left w:val="none" w:sz="0" w:space="0" w:color="auto"/>
                <w:bottom w:val="none" w:sz="0" w:space="0" w:color="auto"/>
                <w:right w:val="none" w:sz="0" w:space="0" w:color="auto"/>
              </w:divBdr>
              <w:divsChild>
                <w:div w:id="646276509">
                  <w:marLeft w:val="0"/>
                  <w:marRight w:val="0"/>
                  <w:marTop w:val="0"/>
                  <w:marBottom w:val="0"/>
                  <w:divBdr>
                    <w:top w:val="none" w:sz="0" w:space="0" w:color="auto"/>
                    <w:left w:val="none" w:sz="0" w:space="0" w:color="auto"/>
                    <w:bottom w:val="none" w:sz="0" w:space="0" w:color="auto"/>
                    <w:right w:val="none" w:sz="0" w:space="0" w:color="auto"/>
                  </w:divBdr>
                </w:div>
              </w:divsChild>
            </w:div>
            <w:div w:id="1729764541">
              <w:marLeft w:val="0"/>
              <w:marRight w:val="0"/>
              <w:marTop w:val="0"/>
              <w:marBottom w:val="0"/>
              <w:divBdr>
                <w:top w:val="none" w:sz="0" w:space="0" w:color="auto"/>
                <w:left w:val="none" w:sz="0" w:space="0" w:color="auto"/>
                <w:bottom w:val="none" w:sz="0" w:space="0" w:color="auto"/>
                <w:right w:val="none" w:sz="0" w:space="0" w:color="auto"/>
              </w:divBdr>
              <w:divsChild>
                <w:div w:id="313461149">
                  <w:marLeft w:val="0"/>
                  <w:marRight w:val="0"/>
                  <w:marTop w:val="0"/>
                  <w:marBottom w:val="0"/>
                  <w:divBdr>
                    <w:top w:val="none" w:sz="0" w:space="0" w:color="auto"/>
                    <w:left w:val="none" w:sz="0" w:space="0" w:color="auto"/>
                    <w:bottom w:val="none" w:sz="0" w:space="0" w:color="auto"/>
                    <w:right w:val="none" w:sz="0" w:space="0" w:color="auto"/>
                  </w:divBdr>
                </w:div>
              </w:divsChild>
            </w:div>
            <w:div w:id="1976450572">
              <w:marLeft w:val="0"/>
              <w:marRight w:val="0"/>
              <w:marTop w:val="0"/>
              <w:marBottom w:val="0"/>
              <w:divBdr>
                <w:top w:val="none" w:sz="0" w:space="0" w:color="auto"/>
                <w:left w:val="none" w:sz="0" w:space="0" w:color="auto"/>
                <w:bottom w:val="none" w:sz="0" w:space="0" w:color="auto"/>
                <w:right w:val="none" w:sz="0" w:space="0" w:color="auto"/>
              </w:divBdr>
              <w:divsChild>
                <w:div w:id="249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75466">
      <w:bodyDiv w:val="1"/>
      <w:marLeft w:val="0"/>
      <w:marRight w:val="0"/>
      <w:marTop w:val="0"/>
      <w:marBottom w:val="0"/>
      <w:divBdr>
        <w:top w:val="none" w:sz="0" w:space="0" w:color="auto"/>
        <w:left w:val="none" w:sz="0" w:space="0" w:color="auto"/>
        <w:bottom w:val="none" w:sz="0" w:space="0" w:color="auto"/>
        <w:right w:val="none" w:sz="0" w:space="0" w:color="auto"/>
      </w:divBdr>
    </w:div>
    <w:div w:id="1914193817">
      <w:bodyDiv w:val="1"/>
      <w:marLeft w:val="0"/>
      <w:marRight w:val="0"/>
      <w:marTop w:val="0"/>
      <w:marBottom w:val="0"/>
      <w:divBdr>
        <w:top w:val="none" w:sz="0" w:space="0" w:color="auto"/>
        <w:left w:val="none" w:sz="0" w:space="0" w:color="auto"/>
        <w:bottom w:val="none" w:sz="0" w:space="0" w:color="auto"/>
        <w:right w:val="none" w:sz="0" w:space="0" w:color="auto"/>
      </w:divBdr>
      <w:divsChild>
        <w:div w:id="1136215900">
          <w:marLeft w:val="0"/>
          <w:marRight w:val="0"/>
          <w:marTop w:val="0"/>
          <w:marBottom w:val="0"/>
          <w:divBdr>
            <w:top w:val="none" w:sz="0" w:space="0" w:color="auto"/>
            <w:left w:val="none" w:sz="0" w:space="0" w:color="auto"/>
            <w:bottom w:val="none" w:sz="0" w:space="0" w:color="auto"/>
            <w:right w:val="none" w:sz="0" w:space="0" w:color="auto"/>
          </w:divBdr>
        </w:div>
      </w:divsChild>
    </w:div>
    <w:div w:id="1923445683">
      <w:bodyDiv w:val="1"/>
      <w:marLeft w:val="0"/>
      <w:marRight w:val="0"/>
      <w:marTop w:val="0"/>
      <w:marBottom w:val="0"/>
      <w:divBdr>
        <w:top w:val="none" w:sz="0" w:space="0" w:color="auto"/>
        <w:left w:val="none" w:sz="0" w:space="0" w:color="auto"/>
        <w:bottom w:val="none" w:sz="0" w:space="0" w:color="auto"/>
        <w:right w:val="none" w:sz="0" w:space="0" w:color="auto"/>
      </w:divBdr>
      <w:divsChild>
        <w:div w:id="1154225967">
          <w:marLeft w:val="360"/>
          <w:marRight w:val="0"/>
          <w:marTop w:val="200"/>
          <w:marBottom w:val="0"/>
          <w:divBdr>
            <w:top w:val="none" w:sz="0" w:space="0" w:color="auto"/>
            <w:left w:val="none" w:sz="0" w:space="0" w:color="auto"/>
            <w:bottom w:val="none" w:sz="0" w:space="0" w:color="auto"/>
            <w:right w:val="none" w:sz="0" w:space="0" w:color="auto"/>
          </w:divBdr>
        </w:div>
        <w:div w:id="1490366061">
          <w:marLeft w:val="360"/>
          <w:marRight w:val="0"/>
          <w:marTop w:val="200"/>
          <w:marBottom w:val="0"/>
          <w:divBdr>
            <w:top w:val="none" w:sz="0" w:space="0" w:color="auto"/>
            <w:left w:val="none" w:sz="0" w:space="0" w:color="auto"/>
            <w:bottom w:val="none" w:sz="0" w:space="0" w:color="auto"/>
            <w:right w:val="none" w:sz="0" w:space="0" w:color="auto"/>
          </w:divBdr>
        </w:div>
        <w:div w:id="2073431524">
          <w:marLeft w:val="360"/>
          <w:marRight w:val="0"/>
          <w:marTop w:val="200"/>
          <w:marBottom w:val="0"/>
          <w:divBdr>
            <w:top w:val="none" w:sz="0" w:space="0" w:color="auto"/>
            <w:left w:val="none" w:sz="0" w:space="0" w:color="auto"/>
            <w:bottom w:val="none" w:sz="0" w:space="0" w:color="auto"/>
            <w:right w:val="none" w:sz="0" w:space="0" w:color="auto"/>
          </w:divBdr>
        </w:div>
      </w:divsChild>
    </w:div>
    <w:div w:id="1926255418">
      <w:bodyDiv w:val="1"/>
      <w:marLeft w:val="0"/>
      <w:marRight w:val="0"/>
      <w:marTop w:val="0"/>
      <w:marBottom w:val="0"/>
      <w:divBdr>
        <w:top w:val="none" w:sz="0" w:space="0" w:color="auto"/>
        <w:left w:val="none" w:sz="0" w:space="0" w:color="auto"/>
        <w:bottom w:val="none" w:sz="0" w:space="0" w:color="auto"/>
        <w:right w:val="none" w:sz="0" w:space="0" w:color="auto"/>
      </w:divBdr>
      <w:divsChild>
        <w:div w:id="2072191672">
          <w:marLeft w:val="360"/>
          <w:marRight w:val="0"/>
          <w:marTop w:val="200"/>
          <w:marBottom w:val="0"/>
          <w:divBdr>
            <w:top w:val="none" w:sz="0" w:space="0" w:color="auto"/>
            <w:left w:val="none" w:sz="0" w:space="0" w:color="auto"/>
            <w:bottom w:val="none" w:sz="0" w:space="0" w:color="auto"/>
            <w:right w:val="none" w:sz="0" w:space="0" w:color="auto"/>
          </w:divBdr>
        </w:div>
      </w:divsChild>
    </w:div>
    <w:div w:id="1944267907">
      <w:bodyDiv w:val="1"/>
      <w:marLeft w:val="0"/>
      <w:marRight w:val="0"/>
      <w:marTop w:val="0"/>
      <w:marBottom w:val="0"/>
      <w:divBdr>
        <w:top w:val="none" w:sz="0" w:space="0" w:color="auto"/>
        <w:left w:val="none" w:sz="0" w:space="0" w:color="auto"/>
        <w:bottom w:val="none" w:sz="0" w:space="0" w:color="auto"/>
        <w:right w:val="none" w:sz="0" w:space="0" w:color="auto"/>
      </w:divBdr>
      <w:divsChild>
        <w:div w:id="1392532853">
          <w:marLeft w:val="0"/>
          <w:marRight w:val="0"/>
          <w:marTop w:val="0"/>
          <w:marBottom w:val="0"/>
          <w:divBdr>
            <w:top w:val="none" w:sz="0" w:space="0" w:color="auto"/>
            <w:left w:val="none" w:sz="0" w:space="0" w:color="auto"/>
            <w:bottom w:val="none" w:sz="0" w:space="0" w:color="auto"/>
            <w:right w:val="none" w:sz="0" w:space="0" w:color="auto"/>
          </w:divBdr>
          <w:divsChild>
            <w:div w:id="174851148">
              <w:marLeft w:val="0"/>
              <w:marRight w:val="0"/>
              <w:marTop w:val="0"/>
              <w:marBottom w:val="0"/>
              <w:divBdr>
                <w:top w:val="none" w:sz="0" w:space="0" w:color="auto"/>
                <w:left w:val="none" w:sz="0" w:space="0" w:color="auto"/>
                <w:bottom w:val="none" w:sz="0" w:space="0" w:color="auto"/>
                <w:right w:val="none" w:sz="0" w:space="0" w:color="auto"/>
              </w:divBdr>
            </w:div>
            <w:div w:id="652413071">
              <w:marLeft w:val="0"/>
              <w:marRight w:val="0"/>
              <w:marTop w:val="0"/>
              <w:marBottom w:val="0"/>
              <w:divBdr>
                <w:top w:val="none" w:sz="0" w:space="0" w:color="auto"/>
                <w:left w:val="none" w:sz="0" w:space="0" w:color="auto"/>
                <w:bottom w:val="none" w:sz="0" w:space="0" w:color="auto"/>
                <w:right w:val="none" w:sz="0" w:space="0" w:color="auto"/>
              </w:divBdr>
              <w:divsChild>
                <w:div w:id="274869929">
                  <w:marLeft w:val="0"/>
                  <w:marRight w:val="0"/>
                  <w:marTop w:val="0"/>
                  <w:marBottom w:val="0"/>
                  <w:divBdr>
                    <w:top w:val="none" w:sz="0" w:space="0" w:color="auto"/>
                    <w:left w:val="none" w:sz="0" w:space="0" w:color="auto"/>
                    <w:bottom w:val="none" w:sz="0" w:space="0" w:color="auto"/>
                    <w:right w:val="none" w:sz="0" w:space="0" w:color="auto"/>
                  </w:divBdr>
                </w:div>
              </w:divsChild>
            </w:div>
            <w:div w:id="765350656">
              <w:marLeft w:val="0"/>
              <w:marRight w:val="0"/>
              <w:marTop w:val="0"/>
              <w:marBottom w:val="0"/>
              <w:divBdr>
                <w:top w:val="none" w:sz="0" w:space="0" w:color="auto"/>
                <w:left w:val="none" w:sz="0" w:space="0" w:color="auto"/>
                <w:bottom w:val="none" w:sz="0" w:space="0" w:color="auto"/>
                <w:right w:val="none" w:sz="0" w:space="0" w:color="auto"/>
              </w:divBdr>
              <w:divsChild>
                <w:div w:id="544101633">
                  <w:marLeft w:val="0"/>
                  <w:marRight w:val="0"/>
                  <w:marTop w:val="0"/>
                  <w:marBottom w:val="0"/>
                  <w:divBdr>
                    <w:top w:val="none" w:sz="0" w:space="0" w:color="auto"/>
                    <w:left w:val="none" w:sz="0" w:space="0" w:color="auto"/>
                    <w:bottom w:val="none" w:sz="0" w:space="0" w:color="auto"/>
                    <w:right w:val="none" w:sz="0" w:space="0" w:color="auto"/>
                  </w:divBdr>
                </w:div>
                <w:div w:id="1911303262">
                  <w:marLeft w:val="0"/>
                  <w:marRight w:val="0"/>
                  <w:marTop w:val="0"/>
                  <w:marBottom w:val="0"/>
                  <w:divBdr>
                    <w:top w:val="none" w:sz="0" w:space="0" w:color="auto"/>
                    <w:left w:val="none" w:sz="0" w:space="0" w:color="auto"/>
                    <w:bottom w:val="none" w:sz="0" w:space="0" w:color="auto"/>
                    <w:right w:val="none" w:sz="0" w:space="0" w:color="auto"/>
                  </w:divBdr>
                </w:div>
              </w:divsChild>
            </w:div>
            <w:div w:id="1408914348">
              <w:marLeft w:val="0"/>
              <w:marRight w:val="0"/>
              <w:marTop w:val="0"/>
              <w:marBottom w:val="0"/>
              <w:divBdr>
                <w:top w:val="none" w:sz="0" w:space="0" w:color="auto"/>
                <w:left w:val="none" w:sz="0" w:space="0" w:color="auto"/>
                <w:bottom w:val="none" w:sz="0" w:space="0" w:color="auto"/>
                <w:right w:val="none" w:sz="0" w:space="0" w:color="auto"/>
              </w:divBdr>
              <w:divsChild>
                <w:div w:id="93370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942853">
      <w:bodyDiv w:val="1"/>
      <w:marLeft w:val="0"/>
      <w:marRight w:val="0"/>
      <w:marTop w:val="0"/>
      <w:marBottom w:val="0"/>
      <w:divBdr>
        <w:top w:val="none" w:sz="0" w:space="0" w:color="auto"/>
        <w:left w:val="none" w:sz="0" w:space="0" w:color="auto"/>
        <w:bottom w:val="none" w:sz="0" w:space="0" w:color="auto"/>
        <w:right w:val="none" w:sz="0" w:space="0" w:color="auto"/>
      </w:divBdr>
    </w:div>
    <w:div w:id="1974165974">
      <w:bodyDiv w:val="1"/>
      <w:marLeft w:val="0"/>
      <w:marRight w:val="0"/>
      <w:marTop w:val="0"/>
      <w:marBottom w:val="0"/>
      <w:divBdr>
        <w:top w:val="none" w:sz="0" w:space="0" w:color="auto"/>
        <w:left w:val="none" w:sz="0" w:space="0" w:color="auto"/>
        <w:bottom w:val="none" w:sz="0" w:space="0" w:color="auto"/>
        <w:right w:val="none" w:sz="0" w:space="0" w:color="auto"/>
      </w:divBdr>
      <w:divsChild>
        <w:div w:id="269437690">
          <w:marLeft w:val="360"/>
          <w:marRight w:val="0"/>
          <w:marTop w:val="200"/>
          <w:marBottom w:val="0"/>
          <w:divBdr>
            <w:top w:val="none" w:sz="0" w:space="0" w:color="auto"/>
            <w:left w:val="none" w:sz="0" w:space="0" w:color="auto"/>
            <w:bottom w:val="none" w:sz="0" w:space="0" w:color="auto"/>
            <w:right w:val="none" w:sz="0" w:space="0" w:color="auto"/>
          </w:divBdr>
        </w:div>
        <w:div w:id="1453817206">
          <w:marLeft w:val="360"/>
          <w:marRight w:val="0"/>
          <w:marTop w:val="200"/>
          <w:marBottom w:val="120"/>
          <w:divBdr>
            <w:top w:val="none" w:sz="0" w:space="0" w:color="auto"/>
            <w:left w:val="none" w:sz="0" w:space="0" w:color="auto"/>
            <w:bottom w:val="none" w:sz="0" w:space="0" w:color="auto"/>
            <w:right w:val="none" w:sz="0" w:space="0" w:color="auto"/>
          </w:divBdr>
        </w:div>
        <w:div w:id="1904370942">
          <w:marLeft w:val="360"/>
          <w:marRight w:val="0"/>
          <w:marTop w:val="200"/>
          <w:marBottom w:val="120"/>
          <w:divBdr>
            <w:top w:val="none" w:sz="0" w:space="0" w:color="auto"/>
            <w:left w:val="none" w:sz="0" w:space="0" w:color="auto"/>
            <w:bottom w:val="none" w:sz="0" w:space="0" w:color="auto"/>
            <w:right w:val="none" w:sz="0" w:space="0" w:color="auto"/>
          </w:divBdr>
        </w:div>
      </w:divsChild>
    </w:div>
    <w:div w:id="1990009860">
      <w:bodyDiv w:val="1"/>
      <w:marLeft w:val="0"/>
      <w:marRight w:val="0"/>
      <w:marTop w:val="0"/>
      <w:marBottom w:val="0"/>
      <w:divBdr>
        <w:top w:val="none" w:sz="0" w:space="0" w:color="auto"/>
        <w:left w:val="none" w:sz="0" w:space="0" w:color="auto"/>
        <w:bottom w:val="none" w:sz="0" w:space="0" w:color="auto"/>
        <w:right w:val="none" w:sz="0" w:space="0" w:color="auto"/>
      </w:divBdr>
    </w:div>
    <w:div w:id="2013681330">
      <w:bodyDiv w:val="1"/>
      <w:marLeft w:val="0"/>
      <w:marRight w:val="0"/>
      <w:marTop w:val="0"/>
      <w:marBottom w:val="0"/>
      <w:divBdr>
        <w:top w:val="none" w:sz="0" w:space="0" w:color="auto"/>
        <w:left w:val="none" w:sz="0" w:space="0" w:color="auto"/>
        <w:bottom w:val="none" w:sz="0" w:space="0" w:color="auto"/>
        <w:right w:val="none" w:sz="0" w:space="0" w:color="auto"/>
      </w:divBdr>
    </w:div>
    <w:div w:id="2041200992">
      <w:bodyDiv w:val="1"/>
      <w:marLeft w:val="0"/>
      <w:marRight w:val="0"/>
      <w:marTop w:val="0"/>
      <w:marBottom w:val="0"/>
      <w:divBdr>
        <w:top w:val="none" w:sz="0" w:space="0" w:color="auto"/>
        <w:left w:val="none" w:sz="0" w:space="0" w:color="auto"/>
        <w:bottom w:val="none" w:sz="0" w:space="0" w:color="auto"/>
        <w:right w:val="none" w:sz="0" w:space="0" w:color="auto"/>
      </w:divBdr>
      <w:divsChild>
        <w:div w:id="301468612">
          <w:marLeft w:val="360"/>
          <w:marRight w:val="0"/>
          <w:marTop w:val="200"/>
          <w:marBottom w:val="0"/>
          <w:divBdr>
            <w:top w:val="none" w:sz="0" w:space="0" w:color="auto"/>
            <w:left w:val="none" w:sz="0" w:space="0" w:color="auto"/>
            <w:bottom w:val="none" w:sz="0" w:space="0" w:color="auto"/>
            <w:right w:val="none" w:sz="0" w:space="0" w:color="auto"/>
          </w:divBdr>
        </w:div>
        <w:div w:id="664864690">
          <w:marLeft w:val="360"/>
          <w:marRight w:val="0"/>
          <w:marTop w:val="200"/>
          <w:marBottom w:val="0"/>
          <w:divBdr>
            <w:top w:val="none" w:sz="0" w:space="0" w:color="auto"/>
            <w:left w:val="none" w:sz="0" w:space="0" w:color="auto"/>
            <w:bottom w:val="none" w:sz="0" w:space="0" w:color="auto"/>
            <w:right w:val="none" w:sz="0" w:space="0" w:color="auto"/>
          </w:divBdr>
        </w:div>
        <w:div w:id="1358115714">
          <w:marLeft w:val="360"/>
          <w:marRight w:val="0"/>
          <w:marTop w:val="200"/>
          <w:marBottom w:val="0"/>
          <w:divBdr>
            <w:top w:val="none" w:sz="0" w:space="0" w:color="auto"/>
            <w:left w:val="none" w:sz="0" w:space="0" w:color="auto"/>
            <w:bottom w:val="none" w:sz="0" w:space="0" w:color="auto"/>
            <w:right w:val="none" w:sz="0" w:space="0" w:color="auto"/>
          </w:divBdr>
        </w:div>
        <w:div w:id="1379937840">
          <w:marLeft w:val="360"/>
          <w:marRight w:val="0"/>
          <w:marTop w:val="200"/>
          <w:marBottom w:val="0"/>
          <w:divBdr>
            <w:top w:val="none" w:sz="0" w:space="0" w:color="auto"/>
            <w:left w:val="none" w:sz="0" w:space="0" w:color="auto"/>
            <w:bottom w:val="none" w:sz="0" w:space="0" w:color="auto"/>
            <w:right w:val="none" w:sz="0" w:space="0" w:color="auto"/>
          </w:divBdr>
        </w:div>
        <w:div w:id="2044136816">
          <w:marLeft w:val="360"/>
          <w:marRight w:val="0"/>
          <w:marTop w:val="200"/>
          <w:marBottom w:val="0"/>
          <w:divBdr>
            <w:top w:val="none" w:sz="0" w:space="0" w:color="auto"/>
            <w:left w:val="none" w:sz="0" w:space="0" w:color="auto"/>
            <w:bottom w:val="none" w:sz="0" w:space="0" w:color="auto"/>
            <w:right w:val="none" w:sz="0" w:space="0" w:color="auto"/>
          </w:divBdr>
        </w:div>
      </w:divsChild>
    </w:div>
    <w:div w:id="2085956945">
      <w:bodyDiv w:val="1"/>
      <w:marLeft w:val="0"/>
      <w:marRight w:val="0"/>
      <w:marTop w:val="0"/>
      <w:marBottom w:val="0"/>
      <w:divBdr>
        <w:top w:val="none" w:sz="0" w:space="0" w:color="auto"/>
        <w:left w:val="none" w:sz="0" w:space="0" w:color="auto"/>
        <w:bottom w:val="none" w:sz="0" w:space="0" w:color="auto"/>
        <w:right w:val="none" w:sz="0" w:space="0" w:color="auto"/>
      </w:divBdr>
    </w:div>
    <w:div w:id="2086149744">
      <w:bodyDiv w:val="1"/>
      <w:marLeft w:val="0"/>
      <w:marRight w:val="0"/>
      <w:marTop w:val="0"/>
      <w:marBottom w:val="0"/>
      <w:divBdr>
        <w:top w:val="none" w:sz="0" w:space="0" w:color="auto"/>
        <w:left w:val="none" w:sz="0" w:space="0" w:color="auto"/>
        <w:bottom w:val="none" w:sz="0" w:space="0" w:color="auto"/>
        <w:right w:val="none" w:sz="0" w:space="0" w:color="auto"/>
      </w:divBdr>
      <w:divsChild>
        <w:div w:id="639727866">
          <w:marLeft w:val="1080"/>
          <w:marRight w:val="0"/>
          <w:marTop w:val="100"/>
          <w:marBottom w:val="0"/>
          <w:divBdr>
            <w:top w:val="none" w:sz="0" w:space="0" w:color="auto"/>
            <w:left w:val="none" w:sz="0" w:space="0" w:color="auto"/>
            <w:bottom w:val="none" w:sz="0" w:space="0" w:color="auto"/>
            <w:right w:val="none" w:sz="0" w:space="0" w:color="auto"/>
          </w:divBdr>
        </w:div>
        <w:div w:id="882984613">
          <w:marLeft w:val="1080"/>
          <w:marRight w:val="0"/>
          <w:marTop w:val="100"/>
          <w:marBottom w:val="0"/>
          <w:divBdr>
            <w:top w:val="none" w:sz="0" w:space="0" w:color="auto"/>
            <w:left w:val="none" w:sz="0" w:space="0" w:color="auto"/>
            <w:bottom w:val="none" w:sz="0" w:space="0" w:color="auto"/>
            <w:right w:val="none" w:sz="0" w:space="0" w:color="auto"/>
          </w:divBdr>
        </w:div>
        <w:div w:id="1301301074">
          <w:marLeft w:val="1080"/>
          <w:marRight w:val="0"/>
          <w:marTop w:val="100"/>
          <w:marBottom w:val="0"/>
          <w:divBdr>
            <w:top w:val="none" w:sz="0" w:space="0" w:color="auto"/>
            <w:left w:val="none" w:sz="0" w:space="0" w:color="auto"/>
            <w:bottom w:val="none" w:sz="0" w:space="0" w:color="auto"/>
            <w:right w:val="none" w:sz="0" w:space="0" w:color="auto"/>
          </w:divBdr>
        </w:div>
        <w:div w:id="2030139627">
          <w:marLeft w:val="1080"/>
          <w:marRight w:val="0"/>
          <w:marTop w:val="100"/>
          <w:marBottom w:val="0"/>
          <w:divBdr>
            <w:top w:val="none" w:sz="0" w:space="0" w:color="auto"/>
            <w:left w:val="none" w:sz="0" w:space="0" w:color="auto"/>
            <w:bottom w:val="none" w:sz="0" w:space="0" w:color="auto"/>
            <w:right w:val="none" w:sz="0" w:space="0" w:color="auto"/>
          </w:divBdr>
        </w:div>
      </w:divsChild>
    </w:div>
    <w:div w:id="2104185936">
      <w:bodyDiv w:val="1"/>
      <w:marLeft w:val="0"/>
      <w:marRight w:val="0"/>
      <w:marTop w:val="0"/>
      <w:marBottom w:val="0"/>
      <w:divBdr>
        <w:top w:val="none" w:sz="0" w:space="0" w:color="auto"/>
        <w:left w:val="none" w:sz="0" w:space="0" w:color="auto"/>
        <w:bottom w:val="none" w:sz="0" w:space="0" w:color="auto"/>
        <w:right w:val="none" w:sz="0" w:space="0" w:color="auto"/>
      </w:divBdr>
      <w:divsChild>
        <w:div w:id="933199693">
          <w:marLeft w:val="0"/>
          <w:marRight w:val="0"/>
          <w:marTop w:val="0"/>
          <w:marBottom w:val="0"/>
          <w:divBdr>
            <w:top w:val="none" w:sz="0" w:space="0" w:color="auto"/>
            <w:left w:val="none" w:sz="0" w:space="0" w:color="auto"/>
            <w:bottom w:val="none" w:sz="0" w:space="0" w:color="auto"/>
            <w:right w:val="none" w:sz="0" w:space="0" w:color="auto"/>
          </w:divBdr>
        </w:div>
      </w:divsChild>
    </w:div>
    <w:div w:id="2128499113">
      <w:bodyDiv w:val="1"/>
      <w:marLeft w:val="0"/>
      <w:marRight w:val="0"/>
      <w:marTop w:val="0"/>
      <w:marBottom w:val="0"/>
      <w:divBdr>
        <w:top w:val="none" w:sz="0" w:space="0" w:color="auto"/>
        <w:left w:val="none" w:sz="0" w:space="0" w:color="auto"/>
        <w:bottom w:val="none" w:sz="0" w:space="0" w:color="auto"/>
        <w:right w:val="none" w:sz="0" w:space="0" w:color="auto"/>
      </w:divBdr>
    </w:div>
    <w:div w:id="2133859488">
      <w:bodyDiv w:val="1"/>
      <w:marLeft w:val="0"/>
      <w:marRight w:val="0"/>
      <w:marTop w:val="0"/>
      <w:marBottom w:val="0"/>
      <w:divBdr>
        <w:top w:val="none" w:sz="0" w:space="0" w:color="auto"/>
        <w:left w:val="none" w:sz="0" w:space="0" w:color="auto"/>
        <w:bottom w:val="none" w:sz="0" w:space="0" w:color="auto"/>
        <w:right w:val="none" w:sz="0" w:space="0" w:color="auto"/>
      </w:divBdr>
      <w:divsChild>
        <w:div w:id="164130370">
          <w:marLeft w:val="360"/>
          <w:marRight w:val="0"/>
          <w:marTop w:val="100"/>
          <w:marBottom w:val="0"/>
          <w:divBdr>
            <w:top w:val="none" w:sz="0" w:space="0" w:color="auto"/>
            <w:left w:val="none" w:sz="0" w:space="0" w:color="auto"/>
            <w:bottom w:val="none" w:sz="0" w:space="0" w:color="auto"/>
            <w:right w:val="none" w:sz="0" w:space="0" w:color="auto"/>
          </w:divBdr>
        </w:div>
        <w:div w:id="462192536">
          <w:marLeft w:val="360"/>
          <w:marRight w:val="0"/>
          <w:marTop w:val="100"/>
          <w:marBottom w:val="0"/>
          <w:divBdr>
            <w:top w:val="none" w:sz="0" w:space="0" w:color="auto"/>
            <w:left w:val="none" w:sz="0" w:space="0" w:color="auto"/>
            <w:bottom w:val="none" w:sz="0" w:space="0" w:color="auto"/>
            <w:right w:val="none" w:sz="0" w:space="0" w:color="auto"/>
          </w:divBdr>
        </w:div>
        <w:div w:id="1040403639">
          <w:marLeft w:val="360"/>
          <w:marRight w:val="0"/>
          <w:marTop w:val="100"/>
          <w:marBottom w:val="0"/>
          <w:divBdr>
            <w:top w:val="none" w:sz="0" w:space="0" w:color="auto"/>
            <w:left w:val="none" w:sz="0" w:space="0" w:color="auto"/>
            <w:bottom w:val="none" w:sz="0" w:space="0" w:color="auto"/>
            <w:right w:val="none" w:sz="0" w:space="0" w:color="auto"/>
          </w:divBdr>
        </w:div>
        <w:div w:id="1199465512">
          <w:marLeft w:val="36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hyperlink" Target="https://research.acer.edu.au/cgi/viewcontent.cgi?article=1003&amp;context=research_conference_2003" TargetMode="External"/><Relationship Id="rId39" Type="http://schemas.openxmlformats.org/officeDocument/2006/relationships/image" Target="media/image21.png"/><Relationship Id="rId34" Type="http://schemas.openxmlformats.org/officeDocument/2006/relationships/image" Target="media/image16.png"/><Relationship Id="rId42" Type="http://schemas.openxmlformats.org/officeDocument/2006/relationships/hyperlink" Target="https://www.annafreud.org/schools-and-colleg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1.png"/><Relationship Id="rId41" Type="http://schemas.openxmlformats.org/officeDocument/2006/relationships/hyperlink" Target="https://www.educationsupport.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hyperlink" Target="https://youngminds.org.uk/"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hyperlink" Target="https://www.gov.uk/government/publications/induction-for-early-career-teachers-england" TargetMode="External"/><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yperlink" Target="https://schools.au.reachout.com/teacher-wellbein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Theme Colours">
      <a:dk1>
        <a:srgbClr val="3C3C3B"/>
      </a:dk1>
      <a:lt1>
        <a:sysClr val="window" lastClr="FFFFFF"/>
      </a:lt1>
      <a:dk2>
        <a:srgbClr val="474C68"/>
      </a:dk2>
      <a:lt2>
        <a:srgbClr val="E7E6E6"/>
      </a:lt2>
      <a:accent1>
        <a:srgbClr val="E94B58"/>
      </a:accent1>
      <a:accent2>
        <a:srgbClr val="EC642D"/>
      </a:accent2>
      <a:accent3>
        <a:srgbClr val="6D2160"/>
      </a:accent3>
      <a:accent4>
        <a:srgbClr val="FFCC00"/>
      </a:accent4>
      <a:accent5>
        <a:srgbClr val="00989A"/>
      </a:accent5>
      <a:accent6>
        <a:srgbClr val="C1D10F"/>
      </a:accent6>
      <a:hlink>
        <a:srgbClr val="3C3C3B"/>
      </a:hlink>
      <a:folHlink>
        <a:srgbClr val="6D21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f77c985a7a02a3eeda754fb658e24a6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9ff014df44c99425739ca9b33871ab92"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Reviewdate xmlns="eb8e234c-4cf9-4e45-ac0e-b7c2e71f0326" xsi:nil="true"/>
    <Nextreviewdate xmlns="eb8e234c-4cf9-4e45-ac0e-b7c2e71f0326" xsi:nil="true"/>
    <Sharinglink xmlns="eb8e234c-4cf9-4e45-ac0e-b7c2e71f0326">
      <Url xsi:nil="true"/>
      <Description xsi:nil="true"/>
    </Sharinglink>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Props1.xml><?xml version="1.0" encoding="utf-8"?>
<ds:datastoreItem xmlns:ds="http://schemas.openxmlformats.org/officeDocument/2006/customXml" ds:itemID="{8BE2C3EB-C01F-49E1-BE32-E1EA206C4AA8}">
  <ds:schemaRefs>
    <ds:schemaRef ds:uri="http://schemas.microsoft.com/sharepoint/v3/contenttype/forms"/>
  </ds:schemaRefs>
</ds:datastoreItem>
</file>

<file path=customXml/itemProps2.xml><?xml version="1.0" encoding="utf-8"?>
<ds:datastoreItem xmlns:ds="http://schemas.openxmlformats.org/officeDocument/2006/customXml" ds:itemID="{5BBC3255-6EA9-4F95-9FC2-46830342E17B}">
  <ds:schemaRefs>
    <ds:schemaRef ds:uri="http://schemas.openxmlformats.org/officeDocument/2006/bibliography"/>
  </ds:schemaRefs>
</ds:datastoreItem>
</file>

<file path=customXml/itemProps3.xml><?xml version="1.0" encoding="utf-8"?>
<ds:datastoreItem xmlns:ds="http://schemas.openxmlformats.org/officeDocument/2006/customXml" ds:itemID="{2F9B10F3-1CB6-410F-B408-FCDFA0D88B6C}"/>
</file>

<file path=customXml/itemProps4.xml><?xml version="1.0" encoding="utf-8"?>
<ds:datastoreItem xmlns:ds="http://schemas.openxmlformats.org/officeDocument/2006/customXml" ds:itemID="{BB2038EA-6032-4119-B7CA-259F118C1FEC}">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7121</Words>
  <Characters>40592</Characters>
  <Application>Microsoft Office Word</Application>
  <DocSecurity>0</DocSecurity>
  <Lines>338</Lines>
  <Paragraphs>95</Paragraphs>
  <ScaleCrop>false</ScaleCrop>
  <Company/>
  <LinksUpToDate>false</LinksUpToDate>
  <CharactersWithSpaces>47618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14</cp:revision>
  <dcterms:created xsi:type="dcterms:W3CDTF">2022-09-06T21:56:00Z</dcterms:created>
  <dcterms:modified xsi:type="dcterms:W3CDTF">2025-06-10T08:09:00Z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5181134883947a99a38d116ffff0102">
    <vt:lpwstr>DfE|a484111e-5b24-4ad9-9778-c536c8c88985</vt:lpwstr>
  </property>
  <property fmtid="{D5CDD505-2E9C-101B-9397-08002B2CF9AE}" pid="3" name="ce5af11cf85042fda4c4f1f7f633f15b">
    <vt:lpwstr>Official|0884c477-2e62-47ea-b19c-5af6e91124c5</vt:lpwstr>
  </property>
  <property fmtid="{D5CDD505-2E9C-101B-9397-08002B2CF9AE}" pid="4" name="ContentTypeId">
    <vt:lpwstr>0x010100B695DCBC1BB44D4CA4F2A1611392D58A</vt:lpwstr>
  </property>
  <property fmtid="{D5CDD505-2E9C-101B-9397-08002B2CF9AE}" pid="5" name="_dlc_DocIdItemGuid">
    <vt:lpwstr>a894c10f-f09f-4cac-ab3f-b7f2e7676b44</vt:lpwstr>
  </property>
  <property fmtid="{D5CDD505-2E9C-101B-9397-08002B2CF9AE}" pid="6" name="ba8d4f2c4b764194bae6c355bbdcc1eb">
    <vt:lpwstr>DfE|cc08a6d4-dfde-4d0f-bd85-069ebcef80d5</vt:lpwstr>
  </property>
  <property fmtid="{D5CDD505-2E9C-101B-9397-08002B2CF9AE}" pid="7" name="DfeOrganisationalUnit">
    <vt:i4>2</vt:i4>
  </property>
  <property fmtid="{D5CDD505-2E9C-101B-9397-08002B2CF9AE}" pid="8" name="DfeRights:ProtectiveMarking">
    <vt:i4>1</vt:i4>
  </property>
  <property fmtid="{D5CDD505-2E9C-101B-9397-08002B2CF9AE}" pid="9" name="DfeOwner">
    <vt:i4>3</vt:i4>
  </property>
  <property fmtid="{D5CDD505-2E9C-101B-9397-08002B2CF9AE}" pid="10" name="MediaServiceImageTags">
    <vt:lpwstr/>
  </property>
</Properties>
</file>