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C21FB" w14:textId="77777777" w:rsidR="0037011E" w:rsidRDefault="0037011E" w:rsidP="0037011E">
      <w:pPr>
        <w:rPr>
          <w:rFonts w:ascii="Segoe UI" w:hAnsi="Segoe UI" w:cs="Segoe UI"/>
        </w:rPr>
      </w:pPr>
      <w:r>
        <w:rPr>
          <w:rFonts w:ascii="Segoe UI Semibold" w:hAnsi="Segoe UI Semibold" w:cs="Segoe UI Semibold"/>
          <w:noProof/>
          <w:color w:val="474C68"/>
          <w:sz w:val="40"/>
          <w:szCs w:val="40"/>
        </w:rPr>
        <mc:AlternateContent>
          <mc:Choice Requires="wps">
            <w:drawing>
              <wp:anchor distT="0" distB="0" distL="114300" distR="114300" simplePos="0" relativeHeight="251658245" behindDoc="1" locked="0" layoutInCell="1" allowOverlap="1" wp14:anchorId="02CF7092" wp14:editId="17F90879">
                <wp:simplePos x="0" y="0"/>
                <wp:positionH relativeFrom="column">
                  <wp:posOffset>-508635</wp:posOffset>
                </wp:positionH>
                <wp:positionV relativeFrom="paragraph">
                  <wp:posOffset>-618381</wp:posOffset>
                </wp:positionV>
                <wp:extent cx="6783070" cy="9919601"/>
                <wp:effectExtent l="0" t="0" r="17780" b="24765"/>
                <wp:wrapNone/>
                <wp:docPr id="1415455290" name="Rectangle: Single Corner Snipped 5"/>
                <wp:cNvGraphicFramePr/>
                <a:graphic xmlns:a="http://schemas.openxmlformats.org/drawingml/2006/main">
                  <a:graphicData uri="http://schemas.microsoft.com/office/word/2010/wordprocessingShape">
                    <wps:wsp>
                      <wps:cNvSpPr/>
                      <wps:spPr>
                        <a:xfrm flipV="1">
                          <a:off x="0" y="0"/>
                          <a:ext cx="6783070" cy="9919601"/>
                        </a:xfrm>
                        <a:custGeom>
                          <a:avLst/>
                          <a:gdLst>
                            <a:gd name="connsiteX0" fmla="*/ 0 w 6783070"/>
                            <a:gd name="connsiteY0" fmla="*/ 0 h 9919335"/>
                            <a:gd name="connsiteX1" fmla="*/ 5652536 w 6783070"/>
                            <a:gd name="connsiteY1" fmla="*/ 0 h 9919335"/>
                            <a:gd name="connsiteX2" fmla="*/ 6783070 w 6783070"/>
                            <a:gd name="connsiteY2" fmla="*/ 1130534 h 9919335"/>
                            <a:gd name="connsiteX3" fmla="*/ 6783070 w 6783070"/>
                            <a:gd name="connsiteY3" fmla="*/ 9919335 h 9919335"/>
                            <a:gd name="connsiteX4" fmla="*/ 0 w 6783070"/>
                            <a:gd name="connsiteY4" fmla="*/ 9919335 h 9919335"/>
                            <a:gd name="connsiteX5" fmla="*/ 0 w 6783070"/>
                            <a:gd name="connsiteY5" fmla="*/ 0 h 9919335"/>
                            <a:gd name="connsiteX0" fmla="*/ 0 w 6783070"/>
                            <a:gd name="connsiteY0" fmla="*/ 0 h 9919335"/>
                            <a:gd name="connsiteX1" fmla="*/ 5652536 w 6783070"/>
                            <a:gd name="connsiteY1" fmla="*/ 0 h 9919335"/>
                            <a:gd name="connsiteX2" fmla="*/ 6783070 w 6783070"/>
                            <a:gd name="connsiteY2" fmla="*/ 673334 h 9919335"/>
                            <a:gd name="connsiteX3" fmla="*/ 6783070 w 6783070"/>
                            <a:gd name="connsiteY3" fmla="*/ 9919335 h 9919335"/>
                            <a:gd name="connsiteX4" fmla="*/ 0 w 6783070"/>
                            <a:gd name="connsiteY4" fmla="*/ 9919335 h 9919335"/>
                            <a:gd name="connsiteX5" fmla="*/ 0 w 6783070"/>
                            <a:gd name="connsiteY5" fmla="*/ 0 h 9919335"/>
                            <a:gd name="connsiteX0" fmla="*/ 0 w 6783070"/>
                            <a:gd name="connsiteY0" fmla="*/ 0 h 9919335"/>
                            <a:gd name="connsiteX1" fmla="*/ 6014043 w 6783070"/>
                            <a:gd name="connsiteY1" fmla="*/ 0 h 9919335"/>
                            <a:gd name="connsiteX2" fmla="*/ 6783070 w 6783070"/>
                            <a:gd name="connsiteY2" fmla="*/ 673334 h 9919335"/>
                            <a:gd name="connsiteX3" fmla="*/ 6783070 w 6783070"/>
                            <a:gd name="connsiteY3" fmla="*/ 9919335 h 9919335"/>
                            <a:gd name="connsiteX4" fmla="*/ 0 w 6783070"/>
                            <a:gd name="connsiteY4" fmla="*/ 9919335 h 9919335"/>
                            <a:gd name="connsiteX5" fmla="*/ 0 w 6783070"/>
                            <a:gd name="connsiteY5" fmla="*/ 0 h 9919335"/>
                            <a:gd name="connsiteX0" fmla="*/ 0 w 6783070"/>
                            <a:gd name="connsiteY0" fmla="*/ 0 h 9919335"/>
                            <a:gd name="connsiteX1" fmla="*/ 6014043 w 6783070"/>
                            <a:gd name="connsiteY1" fmla="*/ 0 h 9919335"/>
                            <a:gd name="connsiteX2" fmla="*/ 6783070 w 6783070"/>
                            <a:gd name="connsiteY2" fmla="*/ 396887 h 9919335"/>
                            <a:gd name="connsiteX3" fmla="*/ 6783070 w 6783070"/>
                            <a:gd name="connsiteY3" fmla="*/ 9919335 h 9919335"/>
                            <a:gd name="connsiteX4" fmla="*/ 0 w 6783070"/>
                            <a:gd name="connsiteY4" fmla="*/ 9919335 h 9919335"/>
                            <a:gd name="connsiteX5" fmla="*/ 0 w 6783070"/>
                            <a:gd name="connsiteY5" fmla="*/ 0 h 99193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783070" h="9919335">
                              <a:moveTo>
                                <a:pt x="0" y="0"/>
                              </a:moveTo>
                              <a:lnTo>
                                <a:pt x="6014043" y="0"/>
                              </a:lnTo>
                              <a:lnTo>
                                <a:pt x="6783070" y="396887"/>
                              </a:lnTo>
                              <a:lnTo>
                                <a:pt x="6783070" y="9919335"/>
                              </a:lnTo>
                              <a:lnTo>
                                <a:pt x="0" y="9919335"/>
                              </a:lnTo>
                              <a:lnTo>
                                <a:pt x="0" y="0"/>
                              </a:lnTo>
                              <a:close/>
                            </a:path>
                          </a:pathLst>
                        </a:custGeom>
                        <a:noFill/>
                        <a:ln w="19050">
                          <a:solidFill>
                            <a:srgbClr val="006FB7"/>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0800B" id="Rectangle: Single Corner Snipped 5" o:spid="_x0000_s1026" style="position:absolute;margin-left:-40.05pt;margin-top:-48.7pt;width:534.1pt;height:781.05pt;flip:y;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783070,9919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" path="m,l6014043,r769027,396887l6783070,9919335,,9919335,,xe" filled="f" strokecolor="#006fb7" strokeweight="1.5pt">
                <v:stroke joinstyle="miter"/>
                <v:path arrowok="t" o:connecttype="custom" o:connectlocs="0,0;6014043,0;6783070,396898;6783070,9919601;0,9919601;0,0" o:connectangles="0,0,0,0,0,0"/>
              </v:shape>
            </w:pict>
          </mc:Fallback>
        </mc:AlternateContent>
      </w:r>
    </w:p>
    <w:p w14:paraId="60E07AEA" w14:textId="77777777" w:rsidR="0037011E" w:rsidRDefault="0037011E" w:rsidP="0037011E">
      <w:pPr>
        <w:rPr>
          <w:rFonts w:ascii="Segoe UI" w:hAnsi="Segoe UI" w:cs="Segoe UI"/>
          <w:color w:val="006FB7"/>
        </w:rPr>
      </w:pPr>
    </w:p>
    <w:p w14:paraId="1ED84FF5" w14:textId="77777777" w:rsidR="0037011E" w:rsidRPr="00B37611" w:rsidRDefault="0037011E" w:rsidP="0037011E">
      <w:pPr>
        <w:rPr>
          <w:rFonts w:ascii="Segoe UI" w:hAnsi="Segoe UI" w:cs="Segoe UI"/>
          <w:color w:val="006FB7"/>
        </w:rPr>
      </w:pPr>
    </w:p>
    <w:p w14:paraId="6B802186" w14:textId="77777777" w:rsidR="0037011E" w:rsidRDefault="0037011E" w:rsidP="0037011E">
      <w:pPr>
        <w:spacing w:line="240" w:lineRule="auto"/>
        <w:rPr>
          <w:rFonts w:ascii="Segoe UI" w:hAnsi="Segoe UI" w:cs="Segoe UI"/>
          <w:color w:val="006FB7"/>
          <w:sz w:val="56"/>
          <w:szCs w:val="56"/>
        </w:rPr>
      </w:pPr>
    </w:p>
    <w:p w14:paraId="2D930260" w14:textId="77777777" w:rsidR="0037011E" w:rsidRDefault="0037011E" w:rsidP="0037011E">
      <w:pPr>
        <w:spacing w:line="240" w:lineRule="auto"/>
        <w:rPr>
          <w:rFonts w:ascii="Segoe UI Semibold" w:hAnsi="Segoe UI Semibold" w:cs="Segoe UI Semibold"/>
          <w:color w:val="474C68"/>
          <w:sz w:val="40"/>
          <w:szCs w:val="40"/>
        </w:rPr>
      </w:pPr>
    </w:p>
    <w:p w14:paraId="6BC18A0D" w14:textId="19B6EFB6" w:rsidR="00DF2C93" w:rsidRDefault="0037011E" w:rsidP="0037011E">
      <w:pPr>
        <w:spacing w:line="240" w:lineRule="auto"/>
        <w:rPr>
          <w:rFonts w:ascii="Segoe UI Semibold" w:hAnsi="Segoe UI Semibold" w:cs="Segoe UI Semibold"/>
          <w:color w:val="474C68"/>
          <w:sz w:val="52"/>
          <w:szCs w:val="52"/>
        </w:rPr>
      </w:pPr>
      <w:r>
        <w:rPr>
          <w:rFonts w:ascii="Segoe UI Semibold" w:hAnsi="Segoe UI Semibold" w:cs="Segoe UI Semibold"/>
          <w:color w:val="474C68"/>
          <w:sz w:val="52"/>
          <w:szCs w:val="52"/>
        </w:rPr>
        <w:t>ECTP</w:t>
      </w:r>
      <w:r w:rsidR="00DF2C93">
        <w:rPr>
          <w:rFonts w:ascii="Segoe UI Semibold" w:hAnsi="Segoe UI Semibold" w:cs="Segoe UI Semibold"/>
          <w:color w:val="474C68"/>
          <w:sz w:val="52"/>
          <w:szCs w:val="52"/>
        </w:rPr>
        <w:t xml:space="preserve"> </w:t>
      </w:r>
      <w:r w:rsidR="00DF2C93" w:rsidRPr="00DF2C93">
        <w:rPr>
          <w:rFonts w:ascii="Segoe UI Semibold" w:hAnsi="Segoe UI Semibold" w:cs="Segoe UI Semibold"/>
          <w:color w:val="474C68"/>
          <w:sz w:val="52"/>
          <w:szCs w:val="52"/>
        </w:rPr>
        <w:t xml:space="preserve">CONFERENCE 2 </w:t>
      </w:r>
    </w:p>
    <w:p w14:paraId="492FD1F4" w14:textId="34D490AE" w:rsidR="0037011E" w:rsidRPr="00DF2C93" w:rsidRDefault="00DF2C93" w:rsidP="0037011E">
      <w:pPr>
        <w:spacing w:line="240" w:lineRule="auto"/>
        <w:rPr>
          <w:rFonts w:ascii="Segoe UI Semibold" w:hAnsi="Segoe UI Semibold" w:cs="Segoe UI Semibold"/>
          <w:color w:val="474C68"/>
          <w:sz w:val="52"/>
          <w:szCs w:val="52"/>
        </w:rPr>
      </w:pPr>
      <w:r>
        <w:rPr>
          <w:rFonts w:ascii="Segoe UI" w:hAnsi="Segoe UI" w:cs="Segoe UI"/>
          <w:b/>
          <w:bCs/>
          <w:color w:val="474C68"/>
          <w:sz w:val="72"/>
          <w:szCs w:val="72"/>
        </w:rPr>
        <w:t>Adaptive teaching</w:t>
      </w:r>
    </w:p>
    <w:p w14:paraId="4A964B31" w14:textId="6DF6BD09" w:rsidR="0037011E" w:rsidRDefault="0037011E" w:rsidP="0037011E">
      <w:pPr>
        <w:rPr>
          <w:rFonts w:ascii="Segoe UI Semibold" w:hAnsi="Segoe UI Semibold" w:cs="Segoe UI Semibold"/>
          <w:color w:val="006FB7"/>
          <w:sz w:val="44"/>
          <w:szCs w:val="44"/>
        </w:rPr>
      </w:pPr>
      <w:r w:rsidRPr="00EF02AB">
        <w:rPr>
          <w:rFonts w:ascii="Segoe UI Semibold" w:hAnsi="Segoe UI Semibold" w:cs="Segoe UI Semibold"/>
          <w:noProof/>
          <w:color w:val="006FB7"/>
          <w:sz w:val="40"/>
          <w:szCs w:val="40"/>
        </w:rPr>
        <w:drawing>
          <wp:anchor distT="0" distB="0" distL="114300" distR="114300" simplePos="0" relativeHeight="251658244" behindDoc="0" locked="0" layoutInCell="1" allowOverlap="1" wp14:anchorId="00F2A7C1" wp14:editId="50108DDD">
            <wp:simplePos x="0" y="0"/>
            <wp:positionH relativeFrom="page">
              <wp:posOffset>3769197</wp:posOffset>
            </wp:positionH>
            <wp:positionV relativeFrom="paragraph">
              <wp:posOffset>85090</wp:posOffset>
            </wp:positionV>
            <wp:extent cx="4156382" cy="5174954"/>
            <wp:effectExtent l="0" t="0" r="0" b="6985"/>
            <wp:wrapNone/>
            <wp:docPr id="2071956857" name="Picture 5" descr="A yellow and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56857" name="Picture 5" descr="A yellow and blue rectangl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156382" cy="5174954"/>
                    </a:xfrm>
                    <a:prstGeom prst="rect">
                      <a:avLst/>
                    </a:prstGeom>
                  </pic:spPr>
                </pic:pic>
              </a:graphicData>
            </a:graphic>
            <wp14:sizeRelH relativeFrom="margin">
              <wp14:pctWidth>0</wp14:pctWidth>
            </wp14:sizeRelH>
            <wp14:sizeRelV relativeFrom="margin">
              <wp14:pctHeight>0</wp14:pctHeight>
            </wp14:sizeRelV>
          </wp:anchor>
        </w:drawing>
      </w:r>
      <w:r w:rsidR="00DF2C93">
        <w:rPr>
          <w:rFonts w:ascii="Segoe UI Semibold" w:hAnsi="Segoe UI Semibold" w:cs="Segoe UI Semibold"/>
          <w:color w:val="006FB7"/>
          <w:sz w:val="44"/>
          <w:szCs w:val="44"/>
        </w:rPr>
        <w:t>Workbook</w:t>
      </w:r>
    </w:p>
    <w:p w14:paraId="093CD8EA" w14:textId="77777777" w:rsidR="00A2225D" w:rsidRDefault="00A2225D">
      <w:pPr>
        <w:rPr>
          <w:rFonts w:ascii="Segoe UI" w:hAnsi="Segoe UI" w:cs="Segoe UI"/>
        </w:rPr>
      </w:pPr>
      <w:r>
        <w:rPr>
          <w:rFonts w:ascii="Segoe UI" w:hAnsi="Segoe UI" w:cs="Segoe UI"/>
        </w:rPr>
        <w:br w:type="page"/>
      </w:r>
    </w:p>
    <w:sdt>
      <w:sdtPr>
        <w:rPr>
          <w:rFonts w:ascii="Segoe UI" w:eastAsiaTheme="minorEastAsia" w:hAnsi="Segoe UI" w:cs="Segoe UI"/>
          <w:color w:val="auto"/>
          <w:sz w:val="24"/>
          <w:szCs w:val="24"/>
          <w:lang w:eastAsia="ja-JP"/>
        </w:rPr>
        <w:id w:val="1362934207"/>
        <w:docPartObj>
          <w:docPartGallery w:val="Table of Contents"/>
          <w:docPartUnique/>
        </w:docPartObj>
      </w:sdtPr>
      <w:sdtEndPr>
        <w:rPr>
          <w:b/>
          <w:bCs/>
          <w:noProof/>
        </w:rPr>
      </w:sdtEndPr>
      <w:sdtContent>
        <w:p w14:paraId="1DF0462A" w14:textId="2A375AAC" w:rsidR="00855778" w:rsidRPr="0001242C" w:rsidRDefault="00855778">
          <w:pPr>
            <w:pStyle w:val="TOCHeading"/>
            <w:rPr>
              <w:rFonts w:ascii="Segoe UI" w:hAnsi="Segoe UI" w:cs="Segoe UI"/>
              <w:b/>
              <w:bCs/>
              <w:color w:val="474C68"/>
            </w:rPr>
          </w:pPr>
          <w:r w:rsidRPr="0001242C">
            <w:rPr>
              <w:rFonts w:ascii="Segoe UI" w:hAnsi="Segoe UI" w:cs="Segoe UI"/>
              <w:b/>
              <w:bCs/>
              <w:color w:val="474C68"/>
            </w:rPr>
            <w:t>Contents</w:t>
          </w:r>
        </w:p>
        <w:p w14:paraId="16E464BB" w14:textId="441E93CE" w:rsidR="00C66E94" w:rsidRPr="00196C0D" w:rsidRDefault="00855778">
          <w:pPr>
            <w:pStyle w:val="TOC1"/>
            <w:tabs>
              <w:tab w:val="right" w:leader="dot" w:pos="9016"/>
            </w:tabs>
            <w:rPr>
              <w:rFonts w:ascii="Segoe UI" w:hAnsi="Segoe UI" w:cs="Segoe UI"/>
              <w:kern w:val="2"/>
              <w:lang w:val="en-GB" w:eastAsia="en-GB"/>
              <w14:ligatures w14:val="standardContextual"/>
            </w:rPr>
          </w:pPr>
          <w:r w:rsidRPr="00855778">
            <w:rPr>
              <w:rFonts w:ascii="Segoe UI" w:hAnsi="Segoe UI" w:cs="Segoe UI"/>
            </w:rPr>
            <w:fldChar w:fldCharType="begin"/>
          </w:r>
          <w:r w:rsidRPr="00855778">
            <w:rPr>
              <w:rFonts w:ascii="Segoe UI" w:hAnsi="Segoe UI" w:cs="Segoe UI"/>
            </w:rPr>
            <w:instrText xml:space="preserve"> TOC \o "1-3" \h \z \u </w:instrText>
          </w:r>
          <w:r w:rsidRPr="00855778">
            <w:rPr>
              <w:rFonts w:ascii="Segoe UI" w:hAnsi="Segoe UI" w:cs="Segoe UI"/>
            </w:rPr>
            <w:fldChar w:fldCharType="separate"/>
          </w:r>
          <w:hyperlink w:anchor="_Toc189745331" w:history="1">
            <w:r w:rsidR="00C66E94" w:rsidRPr="00196C0D">
              <w:rPr>
                <w:rStyle w:val="Hyperlink"/>
                <w:rFonts w:ascii="Segoe UI" w:eastAsia="Segoe UI" w:hAnsi="Segoe UI" w:cs="Segoe UI"/>
              </w:rPr>
              <w:t>Introduction</w:t>
            </w:r>
            <w:r w:rsidR="00C66E94" w:rsidRPr="00196C0D">
              <w:rPr>
                <w:rFonts w:ascii="Segoe UI" w:hAnsi="Segoe UI" w:cs="Segoe UI"/>
                <w:webHidden/>
              </w:rPr>
              <w:tab/>
            </w:r>
            <w:r w:rsidR="00C66E94" w:rsidRPr="00196C0D">
              <w:rPr>
                <w:rFonts w:ascii="Segoe UI" w:hAnsi="Segoe UI" w:cs="Segoe UI"/>
                <w:webHidden/>
              </w:rPr>
              <w:fldChar w:fldCharType="begin"/>
            </w:r>
            <w:r w:rsidR="00C66E94" w:rsidRPr="00196C0D">
              <w:rPr>
                <w:rFonts w:ascii="Segoe UI" w:hAnsi="Segoe UI" w:cs="Segoe UI"/>
                <w:webHidden/>
              </w:rPr>
              <w:instrText xml:space="preserve"> PAGEREF _Toc189745331 \h </w:instrText>
            </w:r>
            <w:r w:rsidR="00C66E94" w:rsidRPr="00196C0D">
              <w:rPr>
                <w:rFonts w:ascii="Segoe UI" w:hAnsi="Segoe UI" w:cs="Segoe UI"/>
                <w:webHidden/>
              </w:rPr>
            </w:r>
            <w:r w:rsidR="00C66E94" w:rsidRPr="00196C0D">
              <w:rPr>
                <w:rFonts w:ascii="Segoe UI" w:hAnsi="Segoe UI" w:cs="Segoe UI"/>
                <w:webHidden/>
              </w:rPr>
              <w:fldChar w:fldCharType="separate"/>
            </w:r>
            <w:r w:rsidR="00FD2C92">
              <w:rPr>
                <w:rFonts w:ascii="Segoe UI" w:hAnsi="Segoe UI" w:cs="Segoe UI"/>
                <w:noProof/>
                <w:webHidden/>
              </w:rPr>
              <w:t>3</w:t>
            </w:r>
            <w:r w:rsidR="00C66E94" w:rsidRPr="00196C0D">
              <w:rPr>
                <w:rFonts w:ascii="Segoe UI" w:hAnsi="Segoe UI" w:cs="Segoe UI"/>
                <w:webHidden/>
              </w:rPr>
              <w:fldChar w:fldCharType="end"/>
            </w:r>
          </w:hyperlink>
        </w:p>
        <w:p w14:paraId="52F91068" w14:textId="29A99AD5" w:rsidR="00C66E94" w:rsidRPr="00196C0D" w:rsidRDefault="00C66E94">
          <w:pPr>
            <w:pStyle w:val="TOC1"/>
            <w:tabs>
              <w:tab w:val="right" w:leader="dot" w:pos="9016"/>
            </w:tabs>
            <w:rPr>
              <w:rFonts w:ascii="Segoe UI" w:hAnsi="Segoe UI" w:cs="Segoe UI"/>
              <w:kern w:val="2"/>
              <w:lang w:val="en-GB" w:eastAsia="en-GB"/>
              <w14:ligatures w14:val="standardContextual"/>
            </w:rPr>
          </w:pPr>
          <w:hyperlink w:anchor="_Toc189745332" w:history="1">
            <w:r w:rsidRPr="00196C0D">
              <w:rPr>
                <w:rStyle w:val="Hyperlink"/>
                <w:rFonts w:ascii="Segoe UI" w:eastAsia="Segoe UI" w:hAnsi="Segoe UI" w:cs="Segoe UI"/>
              </w:rPr>
              <w:t>What is adaptive teaching?</w:t>
            </w:r>
            <w:r w:rsidRPr="00196C0D">
              <w:rPr>
                <w:rFonts w:ascii="Segoe UI" w:hAnsi="Segoe UI" w:cs="Segoe UI"/>
                <w:webHidden/>
              </w:rPr>
              <w:tab/>
            </w:r>
            <w:r w:rsidRPr="00196C0D">
              <w:rPr>
                <w:rFonts w:ascii="Segoe UI" w:hAnsi="Segoe UI" w:cs="Segoe UI"/>
                <w:webHidden/>
              </w:rPr>
              <w:fldChar w:fldCharType="begin"/>
            </w:r>
            <w:r w:rsidRPr="00196C0D">
              <w:rPr>
                <w:rFonts w:ascii="Segoe UI" w:hAnsi="Segoe UI" w:cs="Segoe UI"/>
                <w:webHidden/>
              </w:rPr>
              <w:instrText xml:space="preserve"> PAGEREF _Toc189745332 \h </w:instrText>
            </w:r>
            <w:r w:rsidRPr="00196C0D">
              <w:rPr>
                <w:rFonts w:ascii="Segoe UI" w:hAnsi="Segoe UI" w:cs="Segoe UI"/>
                <w:webHidden/>
              </w:rPr>
            </w:r>
            <w:r w:rsidRPr="00196C0D">
              <w:rPr>
                <w:rFonts w:ascii="Segoe UI" w:hAnsi="Segoe UI" w:cs="Segoe UI"/>
                <w:webHidden/>
              </w:rPr>
              <w:fldChar w:fldCharType="separate"/>
            </w:r>
            <w:r w:rsidR="00FD2C92">
              <w:rPr>
                <w:rFonts w:ascii="Segoe UI" w:hAnsi="Segoe UI" w:cs="Segoe UI"/>
                <w:noProof/>
                <w:webHidden/>
              </w:rPr>
              <w:t>4</w:t>
            </w:r>
            <w:r w:rsidRPr="00196C0D">
              <w:rPr>
                <w:rFonts w:ascii="Segoe UI" w:hAnsi="Segoe UI" w:cs="Segoe UI"/>
                <w:webHidden/>
              </w:rPr>
              <w:fldChar w:fldCharType="end"/>
            </w:r>
          </w:hyperlink>
        </w:p>
        <w:p w14:paraId="37F741A5" w14:textId="6FEECDFB" w:rsidR="00C66E94" w:rsidRPr="00196C0D" w:rsidRDefault="00C66E94">
          <w:pPr>
            <w:pStyle w:val="TOC1"/>
            <w:tabs>
              <w:tab w:val="right" w:leader="dot" w:pos="9016"/>
            </w:tabs>
            <w:rPr>
              <w:rFonts w:ascii="Segoe UI" w:hAnsi="Segoe UI" w:cs="Segoe UI"/>
              <w:kern w:val="2"/>
              <w:lang w:val="en-GB" w:eastAsia="en-GB"/>
              <w14:ligatures w14:val="standardContextual"/>
            </w:rPr>
          </w:pPr>
          <w:hyperlink w:anchor="_Toc189745333" w:history="1">
            <w:r w:rsidRPr="00196C0D">
              <w:rPr>
                <w:rStyle w:val="Hyperlink"/>
                <w:rFonts w:ascii="Segoe UI" w:eastAsia="Segoe UI" w:hAnsi="Segoe UI" w:cs="Segoe UI"/>
              </w:rPr>
              <w:t>Step 1: set clear goals</w:t>
            </w:r>
            <w:r w:rsidRPr="00196C0D">
              <w:rPr>
                <w:rFonts w:ascii="Segoe UI" w:hAnsi="Segoe UI" w:cs="Segoe UI"/>
                <w:webHidden/>
              </w:rPr>
              <w:tab/>
            </w:r>
            <w:r w:rsidRPr="00196C0D">
              <w:rPr>
                <w:rFonts w:ascii="Segoe UI" w:hAnsi="Segoe UI" w:cs="Segoe UI"/>
                <w:webHidden/>
              </w:rPr>
              <w:fldChar w:fldCharType="begin"/>
            </w:r>
            <w:r w:rsidRPr="00196C0D">
              <w:rPr>
                <w:rFonts w:ascii="Segoe UI" w:hAnsi="Segoe UI" w:cs="Segoe UI"/>
                <w:webHidden/>
              </w:rPr>
              <w:instrText xml:space="preserve"> PAGEREF _Toc189745333 \h </w:instrText>
            </w:r>
            <w:r w:rsidRPr="00196C0D">
              <w:rPr>
                <w:rFonts w:ascii="Segoe UI" w:hAnsi="Segoe UI" w:cs="Segoe UI"/>
                <w:webHidden/>
              </w:rPr>
            </w:r>
            <w:r w:rsidRPr="00196C0D">
              <w:rPr>
                <w:rFonts w:ascii="Segoe UI" w:hAnsi="Segoe UI" w:cs="Segoe UI"/>
                <w:webHidden/>
              </w:rPr>
              <w:fldChar w:fldCharType="separate"/>
            </w:r>
            <w:r w:rsidR="00FD2C92">
              <w:rPr>
                <w:rFonts w:ascii="Segoe UI" w:hAnsi="Segoe UI" w:cs="Segoe UI"/>
                <w:noProof/>
                <w:webHidden/>
              </w:rPr>
              <w:t>8</w:t>
            </w:r>
            <w:r w:rsidRPr="00196C0D">
              <w:rPr>
                <w:rFonts w:ascii="Segoe UI" w:hAnsi="Segoe UI" w:cs="Segoe UI"/>
                <w:webHidden/>
              </w:rPr>
              <w:fldChar w:fldCharType="end"/>
            </w:r>
          </w:hyperlink>
        </w:p>
        <w:p w14:paraId="239E24F2" w14:textId="22EF625A" w:rsidR="00C66E94" w:rsidRPr="00196C0D" w:rsidRDefault="00C66E94">
          <w:pPr>
            <w:pStyle w:val="TOC1"/>
            <w:tabs>
              <w:tab w:val="right" w:leader="dot" w:pos="9016"/>
            </w:tabs>
            <w:rPr>
              <w:rFonts w:ascii="Segoe UI" w:hAnsi="Segoe UI" w:cs="Segoe UI"/>
              <w:kern w:val="2"/>
              <w:lang w:val="en-GB" w:eastAsia="en-GB"/>
              <w14:ligatures w14:val="standardContextual"/>
            </w:rPr>
          </w:pPr>
          <w:hyperlink w:anchor="_Toc189745334" w:history="1">
            <w:r w:rsidRPr="00196C0D">
              <w:rPr>
                <w:rStyle w:val="Hyperlink"/>
                <w:rFonts w:ascii="Segoe UI" w:eastAsia="Segoe UI" w:hAnsi="Segoe UI" w:cs="Segoe UI"/>
              </w:rPr>
              <w:t>Step 2: identify what pupils know and can do</w:t>
            </w:r>
            <w:r w:rsidRPr="00196C0D">
              <w:rPr>
                <w:rFonts w:ascii="Segoe UI" w:hAnsi="Segoe UI" w:cs="Segoe UI"/>
                <w:webHidden/>
              </w:rPr>
              <w:tab/>
            </w:r>
            <w:r w:rsidRPr="00196C0D">
              <w:rPr>
                <w:rFonts w:ascii="Segoe UI" w:hAnsi="Segoe UI" w:cs="Segoe UI"/>
                <w:webHidden/>
              </w:rPr>
              <w:fldChar w:fldCharType="begin"/>
            </w:r>
            <w:r w:rsidRPr="00196C0D">
              <w:rPr>
                <w:rFonts w:ascii="Segoe UI" w:hAnsi="Segoe UI" w:cs="Segoe UI"/>
                <w:webHidden/>
              </w:rPr>
              <w:instrText xml:space="preserve"> PAGEREF _Toc189745334 \h </w:instrText>
            </w:r>
            <w:r w:rsidRPr="00196C0D">
              <w:rPr>
                <w:rFonts w:ascii="Segoe UI" w:hAnsi="Segoe UI" w:cs="Segoe UI"/>
                <w:webHidden/>
              </w:rPr>
            </w:r>
            <w:r w:rsidRPr="00196C0D">
              <w:rPr>
                <w:rFonts w:ascii="Segoe UI" w:hAnsi="Segoe UI" w:cs="Segoe UI"/>
                <w:webHidden/>
              </w:rPr>
              <w:fldChar w:fldCharType="separate"/>
            </w:r>
            <w:r w:rsidR="00FD2C92">
              <w:rPr>
                <w:rFonts w:ascii="Segoe UI" w:hAnsi="Segoe UI" w:cs="Segoe UI"/>
                <w:noProof/>
                <w:webHidden/>
              </w:rPr>
              <w:t>10</w:t>
            </w:r>
            <w:r w:rsidRPr="00196C0D">
              <w:rPr>
                <w:rFonts w:ascii="Segoe UI" w:hAnsi="Segoe UI" w:cs="Segoe UI"/>
                <w:webHidden/>
              </w:rPr>
              <w:fldChar w:fldCharType="end"/>
            </w:r>
          </w:hyperlink>
        </w:p>
        <w:p w14:paraId="04FC0EC4" w14:textId="202F92B3" w:rsidR="00C66E94" w:rsidRPr="00196C0D" w:rsidRDefault="00C66E94">
          <w:pPr>
            <w:pStyle w:val="TOC1"/>
            <w:tabs>
              <w:tab w:val="right" w:leader="dot" w:pos="9016"/>
            </w:tabs>
            <w:rPr>
              <w:rFonts w:ascii="Segoe UI" w:hAnsi="Segoe UI" w:cs="Segoe UI"/>
              <w:kern w:val="2"/>
              <w:lang w:val="en-GB" w:eastAsia="en-GB"/>
              <w14:ligatures w14:val="standardContextual"/>
            </w:rPr>
          </w:pPr>
          <w:hyperlink w:anchor="_Toc189745335" w:history="1">
            <w:r w:rsidRPr="00196C0D">
              <w:rPr>
                <w:rStyle w:val="Hyperlink"/>
                <w:rFonts w:ascii="Segoe UI" w:eastAsia="Segoe UI" w:hAnsi="Segoe UI" w:cs="Segoe UI"/>
              </w:rPr>
              <w:t>Step 3: respond by adapting</w:t>
            </w:r>
            <w:r w:rsidRPr="00196C0D">
              <w:rPr>
                <w:rFonts w:ascii="Segoe UI" w:hAnsi="Segoe UI" w:cs="Segoe UI"/>
                <w:webHidden/>
              </w:rPr>
              <w:tab/>
            </w:r>
            <w:r w:rsidRPr="00196C0D">
              <w:rPr>
                <w:rFonts w:ascii="Segoe UI" w:hAnsi="Segoe UI" w:cs="Segoe UI"/>
                <w:webHidden/>
              </w:rPr>
              <w:fldChar w:fldCharType="begin"/>
            </w:r>
            <w:r w:rsidRPr="00196C0D">
              <w:rPr>
                <w:rFonts w:ascii="Segoe UI" w:hAnsi="Segoe UI" w:cs="Segoe UI"/>
                <w:webHidden/>
              </w:rPr>
              <w:instrText xml:space="preserve"> PAGEREF _Toc189745335 \h </w:instrText>
            </w:r>
            <w:r w:rsidRPr="00196C0D">
              <w:rPr>
                <w:rFonts w:ascii="Segoe UI" w:hAnsi="Segoe UI" w:cs="Segoe UI"/>
                <w:webHidden/>
              </w:rPr>
            </w:r>
            <w:r w:rsidRPr="00196C0D">
              <w:rPr>
                <w:rFonts w:ascii="Segoe UI" w:hAnsi="Segoe UI" w:cs="Segoe UI"/>
                <w:webHidden/>
              </w:rPr>
              <w:fldChar w:fldCharType="separate"/>
            </w:r>
            <w:r w:rsidR="00FD2C92">
              <w:rPr>
                <w:rFonts w:ascii="Segoe UI" w:hAnsi="Segoe UI" w:cs="Segoe UI"/>
                <w:noProof/>
                <w:webHidden/>
              </w:rPr>
              <w:t>27</w:t>
            </w:r>
            <w:r w:rsidRPr="00196C0D">
              <w:rPr>
                <w:rFonts w:ascii="Segoe UI" w:hAnsi="Segoe UI" w:cs="Segoe UI"/>
                <w:webHidden/>
              </w:rPr>
              <w:fldChar w:fldCharType="end"/>
            </w:r>
          </w:hyperlink>
        </w:p>
        <w:p w14:paraId="54CF272E" w14:textId="29FC0598" w:rsidR="00C66E94" w:rsidRPr="00196C0D" w:rsidRDefault="00C66E94">
          <w:pPr>
            <w:pStyle w:val="TOC1"/>
            <w:tabs>
              <w:tab w:val="right" w:leader="dot" w:pos="9016"/>
            </w:tabs>
            <w:rPr>
              <w:rFonts w:ascii="Segoe UI" w:hAnsi="Segoe UI" w:cs="Segoe UI"/>
              <w:kern w:val="2"/>
              <w:lang w:val="en-GB" w:eastAsia="en-GB"/>
              <w14:ligatures w14:val="standardContextual"/>
            </w:rPr>
          </w:pPr>
          <w:hyperlink w:anchor="_Toc189745336" w:history="1">
            <w:r w:rsidRPr="00196C0D">
              <w:rPr>
                <w:rStyle w:val="Hyperlink"/>
                <w:rFonts w:ascii="Segoe UI" w:eastAsia="Segoe UI" w:hAnsi="Segoe UI" w:cs="Segoe UI"/>
              </w:rPr>
              <w:t>The adaptive process in practice</w:t>
            </w:r>
            <w:r w:rsidRPr="00196C0D">
              <w:rPr>
                <w:rFonts w:ascii="Segoe UI" w:hAnsi="Segoe UI" w:cs="Segoe UI"/>
                <w:webHidden/>
              </w:rPr>
              <w:tab/>
            </w:r>
            <w:r w:rsidRPr="00196C0D">
              <w:rPr>
                <w:rFonts w:ascii="Segoe UI" w:hAnsi="Segoe UI" w:cs="Segoe UI"/>
                <w:webHidden/>
              </w:rPr>
              <w:fldChar w:fldCharType="begin"/>
            </w:r>
            <w:r w:rsidRPr="00196C0D">
              <w:rPr>
                <w:rFonts w:ascii="Segoe UI" w:hAnsi="Segoe UI" w:cs="Segoe UI"/>
                <w:webHidden/>
              </w:rPr>
              <w:instrText xml:space="preserve"> PAGEREF _Toc189745336 \h </w:instrText>
            </w:r>
            <w:r w:rsidRPr="00196C0D">
              <w:rPr>
                <w:rFonts w:ascii="Segoe UI" w:hAnsi="Segoe UI" w:cs="Segoe UI"/>
                <w:webHidden/>
              </w:rPr>
            </w:r>
            <w:r w:rsidRPr="00196C0D">
              <w:rPr>
                <w:rFonts w:ascii="Segoe UI" w:hAnsi="Segoe UI" w:cs="Segoe UI"/>
                <w:webHidden/>
              </w:rPr>
              <w:fldChar w:fldCharType="separate"/>
            </w:r>
            <w:r w:rsidR="00FD2C92">
              <w:rPr>
                <w:rFonts w:ascii="Segoe UI" w:hAnsi="Segoe UI" w:cs="Segoe UI"/>
                <w:noProof/>
                <w:webHidden/>
              </w:rPr>
              <w:t>30</w:t>
            </w:r>
            <w:r w:rsidRPr="00196C0D">
              <w:rPr>
                <w:rFonts w:ascii="Segoe UI" w:hAnsi="Segoe UI" w:cs="Segoe UI"/>
                <w:webHidden/>
              </w:rPr>
              <w:fldChar w:fldCharType="end"/>
            </w:r>
          </w:hyperlink>
        </w:p>
        <w:p w14:paraId="2A1EEF79" w14:textId="01FBE0B0" w:rsidR="00C66E94" w:rsidRPr="00196C0D" w:rsidRDefault="00C66E94">
          <w:pPr>
            <w:pStyle w:val="TOC1"/>
            <w:tabs>
              <w:tab w:val="right" w:leader="dot" w:pos="9016"/>
            </w:tabs>
            <w:rPr>
              <w:rFonts w:ascii="Segoe UI" w:hAnsi="Segoe UI" w:cs="Segoe UI"/>
              <w:kern w:val="2"/>
              <w:lang w:val="en-GB" w:eastAsia="en-GB"/>
              <w14:ligatures w14:val="standardContextual"/>
            </w:rPr>
          </w:pPr>
          <w:hyperlink w:anchor="_Toc189745337" w:history="1">
            <w:r w:rsidRPr="00196C0D">
              <w:rPr>
                <w:rStyle w:val="Hyperlink"/>
                <w:rFonts w:ascii="Segoe UI" w:eastAsia="Segoe UI" w:hAnsi="Segoe UI" w:cs="Segoe UI"/>
              </w:rPr>
              <w:t>Close</w:t>
            </w:r>
            <w:r w:rsidRPr="00196C0D">
              <w:rPr>
                <w:rFonts w:ascii="Segoe UI" w:hAnsi="Segoe UI" w:cs="Segoe UI"/>
                <w:webHidden/>
              </w:rPr>
              <w:tab/>
            </w:r>
            <w:r w:rsidRPr="00196C0D">
              <w:rPr>
                <w:rFonts w:ascii="Segoe UI" w:hAnsi="Segoe UI" w:cs="Segoe UI"/>
                <w:webHidden/>
              </w:rPr>
              <w:fldChar w:fldCharType="begin"/>
            </w:r>
            <w:r w:rsidRPr="00196C0D">
              <w:rPr>
                <w:rFonts w:ascii="Segoe UI" w:hAnsi="Segoe UI" w:cs="Segoe UI"/>
                <w:webHidden/>
              </w:rPr>
              <w:instrText xml:space="preserve"> PAGEREF _Toc189745337 \h </w:instrText>
            </w:r>
            <w:r w:rsidRPr="00196C0D">
              <w:rPr>
                <w:rFonts w:ascii="Segoe UI" w:hAnsi="Segoe UI" w:cs="Segoe UI"/>
                <w:webHidden/>
              </w:rPr>
            </w:r>
            <w:r w:rsidRPr="00196C0D">
              <w:rPr>
                <w:rFonts w:ascii="Segoe UI" w:hAnsi="Segoe UI" w:cs="Segoe UI"/>
                <w:webHidden/>
              </w:rPr>
              <w:fldChar w:fldCharType="separate"/>
            </w:r>
            <w:r w:rsidR="00FD2C92">
              <w:rPr>
                <w:rFonts w:ascii="Segoe UI" w:hAnsi="Segoe UI" w:cs="Segoe UI"/>
                <w:noProof/>
                <w:webHidden/>
              </w:rPr>
              <w:t>40</w:t>
            </w:r>
            <w:r w:rsidRPr="00196C0D">
              <w:rPr>
                <w:rFonts w:ascii="Segoe UI" w:hAnsi="Segoe UI" w:cs="Segoe UI"/>
                <w:webHidden/>
              </w:rPr>
              <w:fldChar w:fldCharType="end"/>
            </w:r>
          </w:hyperlink>
        </w:p>
        <w:p w14:paraId="7FD5ADAD" w14:textId="6601B52D" w:rsidR="00C66E94" w:rsidRPr="00196C0D" w:rsidRDefault="00C66E94">
          <w:pPr>
            <w:pStyle w:val="TOC1"/>
            <w:tabs>
              <w:tab w:val="right" w:leader="dot" w:pos="9016"/>
            </w:tabs>
            <w:rPr>
              <w:rFonts w:ascii="Segoe UI" w:hAnsi="Segoe UI" w:cs="Segoe UI"/>
              <w:kern w:val="2"/>
              <w:lang w:val="en-GB" w:eastAsia="en-GB"/>
              <w14:ligatures w14:val="standardContextual"/>
            </w:rPr>
          </w:pPr>
          <w:hyperlink w:anchor="_Toc189745338" w:history="1">
            <w:r w:rsidRPr="00196C0D">
              <w:rPr>
                <w:rStyle w:val="Hyperlink"/>
                <w:rFonts w:ascii="Segoe UI" w:eastAsia="Segoe UI" w:hAnsi="Segoe UI" w:cs="Segoe UI"/>
              </w:rPr>
              <w:t>Bibliography</w:t>
            </w:r>
            <w:r w:rsidRPr="00196C0D">
              <w:rPr>
                <w:rFonts w:ascii="Segoe UI" w:hAnsi="Segoe UI" w:cs="Segoe UI"/>
                <w:webHidden/>
              </w:rPr>
              <w:tab/>
            </w:r>
            <w:r w:rsidRPr="00196C0D">
              <w:rPr>
                <w:rFonts w:ascii="Segoe UI" w:hAnsi="Segoe UI" w:cs="Segoe UI"/>
                <w:webHidden/>
              </w:rPr>
              <w:fldChar w:fldCharType="begin"/>
            </w:r>
            <w:r w:rsidRPr="00196C0D">
              <w:rPr>
                <w:rFonts w:ascii="Segoe UI" w:hAnsi="Segoe UI" w:cs="Segoe UI"/>
                <w:webHidden/>
              </w:rPr>
              <w:instrText xml:space="preserve"> PAGEREF _Toc189745338 \h </w:instrText>
            </w:r>
            <w:r w:rsidRPr="00196C0D">
              <w:rPr>
                <w:rFonts w:ascii="Segoe UI" w:hAnsi="Segoe UI" w:cs="Segoe UI"/>
                <w:webHidden/>
              </w:rPr>
            </w:r>
            <w:r w:rsidRPr="00196C0D">
              <w:rPr>
                <w:rFonts w:ascii="Segoe UI" w:hAnsi="Segoe UI" w:cs="Segoe UI"/>
                <w:webHidden/>
              </w:rPr>
              <w:fldChar w:fldCharType="separate"/>
            </w:r>
            <w:r w:rsidR="00FD2C92">
              <w:rPr>
                <w:rFonts w:ascii="Segoe UI" w:hAnsi="Segoe UI" w:cs="Segoe UI"/>
                <w:noProof/>
                <w:webHidden/>
              </w:rPr>
              <w:t>41</w:t>
            </w:r>
            <w:r w:rsidRPr="00196C0D">
              <w:rPr>
                <w:rFonts w:ascii="Segoe UI" w:hAnsi="Segoe UI" w:cs="Segoe UI"/>
                <w:webHidden/>
              </w:rPr>
              <w:fldChar w:fldCharType="end"/>
            </w:r>
          </w:hyperlink>
        </w:p>
        <w:p w14:paraId="25C08397" w14:textId="4374B2F2" w:rsidR="00855778" w:rsidRPr="00855778" w:rsidRDefault="00855778">
          <w:pPr>
            <w:rPr>
              <w:rFonts w:ascii="Segoe UI" w:hAnsi="Segoe UI" w:cs="Segoe UI"/>
            </w:rPr>
          </w:pPr>
          <w:r w:rsidRPr="00855778">
            <w:rPr>
              <w:rFonts w:ascii="Segoe UI" w:hAnsi="Segoe UI" w:cs="Segoe UI"/>
              <w:b/>
              <w:bCs/>
              <w:noProof/>
            </w:rPr>
            <w:fldChar w:fldCharType="end"/>
          </w:r>
        </w:p>
      </w:sdtContent>
    </w:sdt>
    <w:p w14:paraId="3A99FC1E" w14:textId="77777777" w:rsidR="00D85B29" w:rsidRPr="00855778" w:rsidRDefault="00D85B29">
      <w:pPr>
        <w:rPr>
          <w:rFonts w:ascii="Segoe UI" w:eastAsia="Segoe UI" w:hAnsi="Segoe UI" w:cs="Segoe UI"/>
          <w:b/>
          <w:color w:val="474C68"/>
          <w:sz w:val="32"/>
          <w:szCs w:val="32"/>
        </w:rPr>
      </w:pPr>
      <w:r w:rsidRPr="00855778">
        <w:rPr>
          <w:rFonts w:ascii="Segoe UI" w:eastAsia="Segoe UI" w:hAnsi="Segoe UI" w:cs="Segoe UI"/>
          <w:b/>
          <w:color w:val="474C68"/>
          <w:sz w:val="32"/>
          <w:szCs w:val="32"/>
        </w:rPr>
        <w:br w:type="page"/>
      </w:r>
    </w:p>
    <w:p w14:paraId="379F661F" w14:textId="1F3C8864" w:rsidR="00D85B29" w:rsidRPr="00855778" w:rsidRDefault="00D85B29" w:rsidP="00D85B29">
      <w:pPr>
        <w:pStyle w:val="Heading1"/>
        <w:rPr>
          <w:rFonts w:eastAsia="Segoe UI" w:cs="Segoe UI"/>
        </w:rPr>
      </w:pPr>
      <w:bookmarkStart w:id="0" w:name="_Toc189745331"/>
      <w:r w:rsidRPr="00855778">
        <w:rPr>
          <w:rFonts w:eastAsia="Segoe UI" w:cs="Segoe UI"/>
        </w:rPr>
        <w:lastRenderedPageBreak/>
        <w:t>Introduction</w:t>
      </w:r>
      <w:bookmarkEnd w:id="0"/>
    </w:p>
    <w:p w14:paraId="2C078E63" w14:textId="6E47128C" w:rsidR="0033714D" w:rsidRPr="00855778" w:rsidRDefault="1FAC2E10" w:rsidP="00D85B29">
      <w:pPr>
        <w:rPr>
          <w:rFonts w:ascii="Segoe UI" w:hAnsi="Segoe UI" w:cs="Segoe UI"/>
          <w:b/>
          <w:bCs/>
        </w:rPr>
      </w:pPr>
      <w:r w:rsidRPr="00855778">
        <w:rPr>
          <w:rFonts w:ascii="Segoe UI" w:hAnsi="Segoe UI" w:cs="Segoe UI"/>
          <w:b/>
          <w:bCs/>
        </w:rPr>
        <w:t>Session outcomes:</w:t>
      </w:r>
    </w:p>
    <w:p w14:paraId="2B7AB564" w14:textId="1DDEC309" w:rsidR="1FAC2E10" w:rsidRPr="00855778" w:rsidRDefault="1FAC2E10" w:rsidP="00E11616">
      <w:pPr>
        <w:pStyle w:val="ListParagraph"/>
        <w:numPr>
          <w:ilvl w:val="0"/>
          <w:numId w:val="4"/>
        </w:numPr>
        <w:rPr>
          <w:rFonts w:ascii="Segoe UI" w:eastAsia="Segoe UI" w:hAnsi="Segoe UI" w:cs="Segoe UI"/>
          <w:sz w:val="22"/>
          <w:szCs w:val="22"/>
        </w:rPr>
      </w:pPr>
      <w:r w:rsidRPr="00855778">
        <w:rPr>
          <w:rFonts w:ascii="Segoe UI" w:eastAsia="Segoe UI" w:hAnsi="Segoe UI" w:cs="Segoe UI"/>
          <w:sz w:val="22"/>
          <w:szCs w:val="22"/>
        </w:rPr>
        <w:t xml:space="preserve">Understand the definition of adaptive teaching </w:t>
      </w:r>
    </w:p>
    <w:p w14:paraId="19146A19" w14:textId="157D565C" w:rsidR="1FAC2E10" w:rsidRPr="00855778" w:rsidRDefault="1FAC2E10" w:rsidP="00E11616">
      <w:pPr>
        <w:pStyle w:val="ListParagraph"/>
        <w:numPr>
          <w:ilvl w:val="0"/>
          <w:numId w:val="4"/>
        </w:numPr>
        <w:rPr>
          <w:rFonts w:ascii="Segoe UI" w:eastAsia="Segoe UI" w:hAnsi="Segoe UI" w:cs="Segoe UI"/>
          <w:sz w:val="22"/>
          <w:szCs w:val="22"/>
        </w:rPr>
      </w:pPr>
      <w:r w:rsidRPr="00855778">
        <w:rPr>
          <w:rFonts w:ascii="Segoe UI" w:eastAsia="Segoe UI" w:hAnsi="Segoe UI" w:cs="Segoe UI"/>
          <w:sz w:val="22"/>
          <w:szCs w:val="22"/>
        </w:rPr>
        <w:t xml:space="preserve">Know that adaptive teaching is supported by formative assessment strategies </w:t>
      </w:r>
    </w:p>
    <w:p w14:paraId="29F7C776" w14:textId="233EEEA3" w:rsidR="1FAC2E10" w:rsidRPr="00855778" w:rsidRDefault="1FAC2E10" w:rsidP="00E11616">
      <w:pPr>
        <w:pStyle w:val="ListParagraph"/>
        <w:numPr>
          <w:ilvl w:val="0"/>
          <w:numId w:val="4"/>
        </w:numPr>
        <w:rPr>
          <w:rFonts w:ascii="Segoe UI" w:eastAsia="Segoe UI" w:hAnsi="Segoe UI" w:cs="Segoe UI"/>
          <w:sz w:val="22"/>
          <w:szCs w:val="22"/>
        </w:rPr>
      </w:pPr>
      <w:r w:rsidRPr="00855778">
        <w:rPr>
          <w:rFonts w:ascii="Segoe UI" w:eastAsia="Segoe UI" w:hAnsi="Segoe UI" w:cs="Segoe UI"/>
          <w:sz w:val="22"/>
          <w:szCs w:val="22"/>
        </w:rPr>
        <w:t xml:space="preserve">Reflecting on which aspects of your current practice support adaptive teaching  </w:t>
      </w:r>
    </w:p>
    <w:p w14:paraId="4027D407" w14:textId="28BF5627" w:rsidR="1FAC2E10" w:rsidRPr="00855778" w:rsidRDefault="1FAC2E10" w:rsidP="00E11616">
      <w:pPr>
        <w:pStyle w:val="ListParagraph"/>
        <w:numPr>
          <w:ilvl w:val="0"/>
          <w:numId w:val="4"/>
        </w:numPr>
        <w:rPr>
          <w:rFonts w:ascii="Segoe UI" w:eastAsia="Segoe UI" w:hAnsi="Segoe UI" w:cs="Segoe UI"/>
          <w:sz w:val="22"/>
          <w:szCs w:val="22"/>
        </w:rPr>
      </w:pPr>
      <w:r w:rsidRPr="00855778">
        <w:rPr>
          <w:rFonts w:ascii="Segoe UI" w:eastAsia="Segoe UI" w:hAnsi="Segoe UI" w:cs="Segoe UI"/>
          <w:sz w:val="22"/>
          <w:szCs w:val="22"/>
        </w:rPr>
        <w:t xml:space="preserve">Engage with examples of teaching practice and discussions that aim to further develop your understanding of being an adaptive teacher </w:t>
      </w:r>
    </w:p>
    <w:p w14:paraId="77254C47" w14:textId="4947A9C9" w:rsidR="1FAC2E10" w:rsidRPr="00855778" w:rsidRDefault="1FAC2E10" w:rsidP="00E11616">
      <w:pPr>
        <w:pStyle w:val="ListParagraph"/>
        <w:numPr>
          <w:ilvl w:val="0"/>
          <w:numId w:val="4"/>
        </w:numPr>
        <w:rPr>
          <w:rFonts w:ascii="Segoe UI" w:eastAsia="Segoe UI" w:hAnsi="Segoe UI" w:cs="Segoe UI"/>
          <w:sz w:val="22"/>
          <w:szCs w:val="22"/>
        </w:rPr>
      </w:pPr>
      <w:r w:rsidRPr="00855778">
        <w:rPr>
          <w:rFonts w:ascii="Segoe UI" w:eastAsia="Segoe UI" w:hAnsi="Segoe UI" w:cs="Segoe UI"/>
          <w:sz w:val="22"/>
          <w:szCs w:val="22"/>
        </w:rPr>
        <w:t>Consider how you might implement adaptive teaching in your classroom and teaching practice</w:t>
      </w:r>
    </w:p>
    <w:p w14:paraId="3751785A" w14:textId="0FCC088E" w:rsidR="443F50D8" w:rsidRPr="00855778" w:rsidRDefault="443F50D8" w:rsidP="77B5F920">
      <w:pPr>
        <w:rPr>
          <w:rFonts w:ascii="Segoe UI" w:hAnsi="Segoe UI" w:cs="Segoe UI"/>
          <w:sz w:val="22"/>
          <w:szCs w:val="22"/>
        </w:rPr>
      </w:pPr>
    </w:p>
    <w:p w14:paraId="24BB2BBC" w14:textId="77777777" w:rsidR="00552FA1" w:rsidRPr="00855778" w:rsidRDefault="00552FA1" w:rsidP="77B5F920">
      <w:pPr>
        <w:rPr>
          <w:rFonts w:ascii="Segoe UI" w:hAnsi="Segoe UI" w:cs="Segoe UI"/>
          <w:sz w:val="22"/>
          <w:szCs w:val="22"/>
        </w:rPr>
      </w:pPr>
    </w:p>
    <w:p w14:paraId="5C38F95E" w14:textId="77777777" w:rsidR="00A36D2E" w:rsidRPr="00855778" w:rsidRDefault="00A36D2E">
      <w:pPr>
        <w:rPr>
          <w:rFonts w:ascii="Segoe UI" w:eastAsia="Segoe UI" w:hAnsi="Segoe UI" w:cs="Segoe UI"/>
          <w:b/>
          <w:color w:val="474C68"/>
          <w:sz w:val="32"/>
          <w:szCs w:val="32"/>
        </w:rPr>
      </w:pPr>
      <w:r w:rsidRPr="00855778">
        <w:rPr>
          <w:rFonts w:ascii="Segoe UI" w:eastAsia="Segoe UI" w:hAnsi="Segoe UI" w:cs="Segoe UI"/>
          <w:b/>
          <w:color w:val="474C68"/>
          <w:sz w:val="32"/>
          <w:szCs w:val="32"/>
        </w:rPr>
        <w:br w:type="page"/>
      </w:r>
    </w:p>
    <w:p w14:paraId="2106CDD1" w14:textId="7EDDD4E0" w:rsidR="443F50D8" w:rsidRPr="00855778" w:rsidRDefault="7B3F5396" w:rsidP="00552FA1">
      <w:pPr>
        <w:pStyle w:val="Heading1"/>
        <w:rPr>
          <w:rFonts w:eastAsia="Segoe UI" w:cs="Segoe UI"/>
        </w:rPr>
      </w:pPr>
      <w:bookmarkStart w:id="1" w:name="_Toc189745332"/>
      <w:r w:rsidRPr="00855778">
        <w:rPr>
          <w:rFonts w:eastAsia="Segoe UI" w:cs="Segoe UI"/>
        </w:rPr>
        <w:lastRenderedPageBreak/>
        <w:t>What is adaptive teaching?</w:t>
      </w:r>
      <w:bookmarkEnd w:id="1"/>
    </w:p>
    <w:p w14:paraId="3552E5D4" w14:textId="3EF2D298" w:rsidR="00997216" w:rsidRPr="00997216" w:rsidRDefault="003750EB" w:rsidP="00997216">
      <w:pPr>
        <w:spacing w:after="0"/>
        <w:rPr>
          <w:rFonts w:ascii="Segoe UI" w:eastAsia="Segoe UI" w:hAnsi="Segoe UI" w:cs="Segoe UI"/>
          <w:bCs/>
          <w:sz w:val="22"/>
          <w:szCs w:val="22"/>
          <w:lang w:val="en-GB"/>
        </w:rPr>
      </w:pPr>
      <w:r>
        <w:rPr>
          <w:rFonts w:ascii="Segoe UI" w:eastAsia="Segoe UI" w:hAnsi="Segoe UI" w:cs="Segoe UI"/>
          <w:bCs/>
          <w:sz w:val="22"/>
          <w:szCs w:val="22"/>
          <w:lang w:val="en-GB"/>
        </w:rPr>
        <w:t>‘</w:t>
      </w:r>
      <w:r w:rsidR="00997216" w:rsidRPr="00A9665E">
        <w:rPr>
          <w:rFonts w:ascii="Segoe UI" w:eastAsia="Segoe UI" w:hAnsi="Segoe UI" w:cs="Segoe UI"/>
          <w:bCs/>
          <w:sz w:val="22"/>
          <w:szCs w:val="22"/>
          <w:lang w:val="en-GB"/>
        </w:rPr>
        <w:t>For a start, it is what you think it is: being responsive to information about learning, then adjusting teaching to better match pupil need.</w:t>
      </w:r>
      <w:r>
        <w:rPr>
          <w:rFonts w:ascii="Segoe UI" w:eastAsia="Segoe UI" w:hAnsi="Segoe UI" w:cs="Segoe UI"/>
          <w:bCs/>
          <w:sz w:val="22"/>
          <w:szCs w:val="22"/>
          <w:lang w:val="en-GB"/>
        </w:rPr>
        <w:t>’</w:t>
      </w:r>
    </w:p>
    <w:p w14:paraId="6AAC5ED8" w14:textId="594A1366" w:rsidR="0081371C" w:rsidRDefault="004D76DD" w:rsidP="00997216">
      <w:pPr>
        <w:spacing w:after="0"/>
        <w:jc w:val="right"/>
        <w:rPr>
          <w:rFonts w:ascii="Segoe UI" w:eastAsia="Segoe UI" w:hAnsi="Segoe UI" w:cs="Segoe UI"/>
          <w:bCs/>
          <w:sz w:val="22"/>
          <w:szCs w:val="22"/>
          <w:lang w:val="en-GB"/>
        </w:rPr>
      </w:pPr>
      <w:r>
        <w:rPr>
          <w:rFonts w:ascii="Segoe UI" w:eastAsia="Segoe UI" w:hAnsi="Segoe UI" w:cs="Segoe UI"/>
          <w:bCs/>
          <w:sz w:val="22"/>
          <w:szCs w:val="22"/>
          <w:lang w:val="en-GB"/>
        </w:rPr>
        <w:t>Eaton</w:t>
      </w:r>
      <w:r w:rsidR="00997216" w:rsidRPr="00997216">
        <w:rPr>
          <w:rFonts w:ascii="Segoe UI" w:eastAsia="Segoe UI" w:hAnsi="Segoe UI" w:cs="Segoe UI"/>
          <w:bCs/>
          <w:sz w:val="22"/>
          <w:szCs w:val="22"/>
          <w:lang w:val="en-GB"/>
        </w:rPr>
        <w:t>, 2022</w:t>
      </w:r>
    </w:p>
    <w:p w14:paraId="3038C32D" w14:textId="77777777" w:rsidR="00997216" w:rsidRPr="00997216" w:rsidRDefault="00997216" w:rsidP="00997216">
      <w:pPr>
        <w:spacing w:after="0"/>
        <w:jc w:val="right"/>
        <w:rPr>
          <w:rFonts w:ascii="Segoe UI" w:eastAsia="Segoe UI" w:hAnsi="Segoe UI" w:cs="Segoe UI"/>
          <w:b/>
          <w:sz w:val="22"/>
          <w:szCs w:val="22"/>
        </w:rPr>
      </w:pPr>
    </w:p>
    <w:tbl>
      <w:tblPr>
        <w:tblStyle w:val="TableGrid"/>
        <w:tblW w:w="9028" w:type="dxa"/>
        <w:tblLook w:val="04A0" w:firstRow="1" w:lastRow="0" w:firstColumn="1" w:lastColumn="0" w:noHBand="0" w:noVBand="1"/>
      </w:tblPr>
      <w:tblGrid>
        <w:gridCol w:w="9028"/>
      </w:tblGrid>
      <w:tr w:rsidR="00997216" w14:paraId="7CB91FAB" w14:textId="77777777" w:rsidTr="00C66E94">
        <w:trPr>
          <w:trHeight w:val="4142"/>
        </w:trPr>
        <w:tc>
          <w:tcPr>
            <w:tcW w:w="9028" w:type="dxa"/>
          </w:tcPr>
          <w:p w14:paraId="70389C3D" w14:textId="77777777" w:rsidR="00997216" w:rsidRPr="00997216" w:rsidRDefault="00997216" w:rsidP="77B5F920">
            <w:pPr>
              <w:rPr>
                <w:rFonts w:ascii="Segoe UI" w:eastAsia="Segoe UI" w:hAnsi="Segoe UI" w:cs="Segoe UI"/>
                <w:bCs/>
                <w:sz w:val="22"/>
                <w:szCs w:val="22"/>
              </w:rPr>
            </w:pPr>
            <w:bookmarkStart w:id="2" w:name="_Hlk189745415"/>
            <w:r w:rsidRPr="00997216">
              <w:rPr>
                <w:rFonts w:ascii="Segoe UI" w:eastAsia="Segoe UI" w:hAnsi="Segoe UI" w:cs="Segoe UI"/>
                <w:bCs/>
                <w:sz w:val="22"/>
                <w:szCs w:val="22"/>
              </w:rPr>
              <w:t>Notes:</w:t>
            </w:r>
          </w:p>
          <w:p w14:paraId="0DBF3DF9" w14:textId="3481E496" w:rsidR="00997216" w:rsidRDefault="00997216" w:rsidP="77B5F920">
            <w:pPr>
              <w:rPr>
                <w:rFonts w:ascii="Segoe UI" w:eastAsia="Segoe UI" w:hAnsi="Segoe UI" w:cs="Segoe UI"/>
                <w:b/>
                <w:sz w:val="28"/>
                <w:szCs w:val="28"/>
              </w:rPr>
            </w:pPr>
          </w:p>
        </w:tc>
      </w:tr>
      <w:bookmarkEnd w:id="2"/>
    </w:tbl>
    <w:p w14:paraId="3661089C" w14:textId="77777777" w:rsidR="00997216" w:rsidRPr="00196C0D" w:rsidRDefault="00997216" w:rsidP="00C66E94">
      <w:pPr>
        <w:rPr>
          <w:rFonts w:ascii="Segoe UI" w:hAnsi="Segoe UI" w:cs="Segoe UI"/>
        </w:rPr>
      </w:pPr>
    </w:p>
    <w:p w14:paraId="76912F56" w14:textId="4E019778" w:rsidR="00C66E94" w:rsidRPr="00196C0D" w:rsidRDefault="00C66E94" w:rsidP="00C66E94">
      <w:pPr>
        <w:spacing w:after="0"/>
        <w:rPr>
          <w:rFonts w:ascii="Segoe UI" w:hAnsi="Segoe UI" w:cs="Segoe UI"/>
          <w:sz w:val="22"/>
          <w:szCs w:val="22"/>
          <w:lang w:val="en-GB"/>
        </w:rPr>
      </w:pPr>
      <w:r w:rsidRPr="00196C0D">
        <w:rPr>
          <w:rFonts w:ascii="Segoe UI" w:hAnsi="Segoe UI" w:cs="Segoe UI"/>
          <w:sz w:val="22"/>
          <w:szCs w:val="22"/>
          <w:lang w:val="en-GB"/>
        </w:rPr>
        <w:t xml:space="preserve">‘The evidence </w:t>
      </w:r>
      <w:proofErr w:type="gramStart"/>
      <w:r w:rsidRPr="00196C0D">
        <w:rPr>
          <w:rFonts w:ascii="Segoe UI" w:hAnsi="Segoe UI" w:cs="Segoe UI"/>
          <w:sz w:val="22"/>
          <w:szCs w:val="22"/>
          <w:lang w:val="en-GB"/>
        </w:rPr>
        <w:t>review</w:t>
      </w:r>
      <w:proofErr w:type="gramEnd"/>
      <w:r w:rsidRPr="00196C0D">
        <w:rPr>
          <w:rFonts w:ascii="Segoe UI" w:hAnsi="Segoe UI" w:cs="Segoe UI"/>
          <w:sz w:val="22"/>
          <w:szCs w:val="22"/>
          <w:lang w:val="en-GB"/>
        </w:rPr>
        <w:t xml:space="preserve"> […] found strong evidence that high quality teaching for pupils with SEND is firmly based on strategies that will either already be in the repertoire of every mainstream teacher or can be relatively easily added to it.’</w:t>
      </w:r>
    </w:p>
    <w:p w14:paraId="204725DE" w14:textId="739D8E3A" w:rsidR="00C66E94" w:rsidRPr="00196C0D" w:rsidRDefault="00707919" w:rsidP="00C66E94">
      <w:pPr>
        <w:jc w:val="right"/>
        <w:rPr>
          <w:rFonts w:ascii="Segoe UI" w:hAnsi="Segoe UI" w:cs="Segoe UI"/>
          <w:sz w:val="22"/>
          <w:szCs w:val="22"/>
          <w:lang w:val="en-GB"/>
        </w:rPr>
      </w:pPr>
      <w:r w:rsidRPr="00196C0D">
        <w:rPr>
          <w:rFonts w:ascii="Segoe UI" w:hAnsi="Segoe UI" w:cs="Segoe UI"/>
          <w:sz w:val="22"/>
          <w:szCs w:val="22"/>
          <w:lang w:val="en-GB"/>
        </w:rPr>
        <w:t>Education Endowment Foundation</w:t>
      </w:r>
      <w:r w:rsidR="00C66E94" w:rsidRPr="00196C0D">
        <w:rPr>
          <w:rFonts w:ascii="Segoe UI" w:hAnsi="Segoe UI" w:cs="Segoe UI"/>
          <w:sz w:val="22"/>
          <w:szCs w:val="22"/>
          <w:lang w:val="en-GB"/>
        </w:rPr>
        <w:t>, 2020</w:t>
      </w:r>
    </w:p>
    <w:p w14:paraId="1871FDEC" w14:textId="77777777" w:rsidR="00C66E94" w:rsidRPr="00196C0D" w:rsidRDefault="00C66E94" w:rsidP="00C66E94">
      <w:pPr>
        <w:jc w:val="right"/>
        <w:rPr>
          <w:rFonts w:ascii="Segoe UI" w:hAnsi="Segoe UI" w:cs="Segoe UI"/>
          <w:lang w:val="en-GB"/>
        </w:rPr>
      </w:pPr>
    </w:p>
    <w:tbl>
      <w:tblPr>
        <w:tblStyle w:val="TableGrid"/>
        <w:tblW w:w="9028" w:type="dxa"/>
        <w:tblLook w:val="04A0" w:firstRow="1" w:lastRow="0" w:firstColumn="1" w:lastColumn="0" w:noHBand="0" w:noVBand="1"/>
      </w:tblPr>
      <w:tblGrid>
        <w:gridCol w:w="9028"/>
      </w:tblGrid>
      <w:tr w:rsidR="00C66E94" w14:paraId="2F2D329D" w14:textId="77777777" w:rsidTr="00C66E94">
        <w:trPr>
          <w:trHeight w:val="4691"/>
        </w:trPr>
        <w:tc>
          <w:tcPr>
            <w:tcW w:w="9028" w:type="dxa"/>
          </w:tcPr>
          <w:p w14:paraId="0146D1B9" w14:textId="77777777" w:rsidR="00C66E94" w:rsidRPr="00997216" w:rsidRDefault="00C66E94">
            <w:pPr>
              <w:rPr>
                <w:rFonts w:ascii="Segoe UI" w:eastAsia="Segoe UI" w:hAnsi="Segoe UI" w:cs="Segoe UI"/>
                <w:bCs/>
                <w:sz w:val="22"/>
                <w:szCs w:val="22"/>
              </w:rPr>
            </w:pPr>
            <w:r w:rsidRPr="00997216">
              <w:rPr>
                <w:rFonts w:ascii="Segoe UI" w:eastAsia="Segoe UI" w:hAnsi="Segoe UI" w:cs="Segoe UI"/>
                <w:bCs/>
                <w:sz w:val="22"/>
                <w:szCs w:val="22"/>
              </w:rPr>
              <w:t>Notes:</w:t>
            </w:r>
          </w:p>
          <w:p w14:paraId="14E84F0C" w14:textId="77777777" w:rsidR="00C66E94" w:rsidRDefault="00C66E94">
            <w:pPr>
              <w:rPr>
                <w:rFonts w:ascii="Segoe UI" w:eastAsia="Segoe UI" w:hAnsi="Segoe UI" w:cs="Segoe UI"/>
                <w:b/>
                <w:sz w:val="28"/>
                <w:szCs w:val="28"/>
              </w:rPr>
            </w:pPr>
          </w:p>
        </w:tc>
      </w:tr>
    </w:tbl>
    <w:p w14:paraId="692ECE43" w14:textId="77777777" w:rsidR="00C66E94" w:rsidRDefault="00C66E94" w:rsidP="77B5F920">
      <w:pPr>
        <w:rPr>
          <w:rFonts w:ascii="Segoe UI" w:eastAsia="Segoe UI" w:hAnsi="Segoe UI" w:cs="Segoe UI"/>
          <w:b/>
          <w:sz w:val="28"/>
          <w:szCs w:val="28"/>
        </w:rPr>
      </w:pPr>
    </w:p>
    <w:p w14:paraId="18521511" w14:textId="77777777" w:rsidR="00510DE2" w:rsidRDefault="00510DE2" w:rsidP="00510DE2">
      <w:pPr>
        <w:rPr>
          <w:rFonts w:ascii="Segoe UI" w:eastAsia="Segoe UI" w:hAnsi="Segoe UI" w:cs="Segoe UI"/>
          <w:b/>
          <w:sz w:val="28"/>
          <w:szCs w:val="28"/>
        </w:rPr>
      </w:pPr>
      <w:r>
        <w:rPr>
          <w:rFonts w:ascii="Segoe UI" w:eastAsia="Segoe UI" w:hAnsi="Segoe UI" w:cs="Segoe UI"/>
          <w:b/>
          <w:sz w:val="28"/>
          <w:szCs w:val="28"/>
        </w:rPr>
        <w:lastRenderedPageBreak/>
        <w:t>Misconceptions</w:t>
      </w:r>
    </w:p>
    <w:p w14:paraId="1FFEEB12" w14:textId="77777777" w:rsidR="00510DE2" w:rsidRPr="00196C0D" w:rsidRDefault="00510DE2" w:rsidP="00E11616">
      <w:pPr>
        <w:pStyle w:val="ListParagraph"/>
        <w:numPr>
          <w:ilvl w:val="0"/>
          <w:numId w:val="10"/>
        </w:numPr>
        <w:rPr>
          <w:rFonts w:ascii="Segoe UI" w:hAnsi="Segoe UI" w:cs="Segoe UI"/>
          <w:sz w:val="22"/>
          <w:szCs w:val="22"/>
          <w:lang w:val="en-GB" w:eastAsia="en-GB"/>
        </w:rPr>
      </w:pPr>
      <w:r w:rsidRPr="00196C0D">
        <w:rPr>
          <w:rFonts w:ascii="Segoe UI" w:hAnsi="Segoe UI" w:cs="Segoe UI"/>
          <w:sz w:val="22"/>
          <w:szCs w:val="22"/>
          <w:lang w:val="en-GB" w:eastAsia="en-GB"/>
        </w:rPr>
        <w:t>Adaptive teaching is a single teaching strategy</w:t>
      </w:r>
    </w:p>
    <w:p w14:paraId="6B79ACB6" w14:textId="77777777" w:rsidR="00C66E94" w:rsidRPr="00196C0D" w:rsidRDefault="00510DE2" w:rsidP="00E11616">
      <w:pPr>
        <w:pStyle w:val="ListParagraph"/>
        <w:numPr>
          <w:ilvl w:val="0"/>
          <w:numId w:val="11"/>
        </w:numPr>
        <w:rPr>
          <w:rFonts w:ascii="Segoe UI" w:hAnsi="Segoe UI" w:cs="Segoe UI"/>
          <w:sz w:val="22"/>
          <w:szCs w:val="22"/>
          <w:lang w:val="en-GB" w:eastAsia="en-GB"/>
        </w:rPr>
      </w:pPr>
      <w:r w:rsidRPr="00196C0D">
        <w:rPr>
          <w:rFonts w:ascii="Segoe UI" w:hAnsi="Segoe UI" w:cs="Segoe UI"/>
          <w:sz w:val="22"/>
          <w:szCs w:val="22"/>
          <w:lang w:val="en-GB" w:eastAsia="en-GB"/>
        </w:rPr>
        <w:t>Adaptive teaching is formative assessment by another name </w:t>
      </w:r>
    </w:p>
    <w:p w14:paraId="14FBBFD0" w14:textId="77777777" w:rsidR="005D7037" w:rsidRPr="00A936B5" w:rsidRDefault="005D7037" w:rsidP="009B2777">
      <w:pPr>
        <w:spacing w:before="200" w:line="240" w:lineRule="auto"/>
        <w:textAlignment w:val="baseline"/>
        <w:rPr>
          <w:rFonts w:ascii="Segoe UI" w:eastAsia="+mn-ea" w:hAnsi="Segoe UI" w:cs="Segoe UI"/>
          <w:b/>
          <w:bCs/>
          <w:color w:val="3C3C3B"/>
          <w:kern w:val="24"/>
          <w:sz w:val="22"/>
          <w:szCs w:val="22"/>
          <w:lang w:val="en-GB" w:eastAsia="en-GB"/>
        </w:rPr>
      </w:pPr>
      <w:r w:rsidRPr="00A936B5">
        <w:rPr>
          <w:rFonts w:ascii="Segoe UI" w:eastAsia="+mn-ea" w:hAnsi="Segoe UI" w:cs="Segoe UI"/>
          <w:b/>
          <w:bCs/>
          <w:color w:val="3C3C3B"/>
          <w:kern w:val="24"/>
          <w:sz w:val="22"/>
          <w:szCs w:val="22"/>
          <w:lang w:val="en-GB" w:eastAsia="en-GB"/>
        </w:rPr>
        <w:t xml:space="preserve">A bit more nuanced: </w:t>
      </w:r>
    </w:p>
    <w:p w14:paraId="18FA573F" w14:textId="77777777" w:rsidR="005D7037" w:rsidRPr="00A936B5" w:rsidRDefault="005D7037" w:rsidP="005D7037">
      <w:pPr>
        <w:pStyle w:val="ListParagraph"/>
        <w:numPr>
          <w:ilvl w:val="0"/>
          <w:numId w:val="11"/>
        </w:numPr>
        <w:rPr>
          <w:lang w:val="en-GB" w:eastAsia="en-GB"/>
        </w:rPr>
      </w:pPr>
      <w:r w:rsidRPr="00A936B5">
        <w:rPr>
          <w:lang w:val="en-GB" w:eastAsia="en-GB"/>
        </w:rPr>
        <w:t>Adaptive teaching means using differentiation</w:t>
      </w:r>
    </w:p>
    <w:p w14:paraId="56F1C6B4" w14:textId="77777777" w:rsidR="005D7037" w:rsidRDefault="005D7037" w:rsidP="005D7037">
      <w:pPr>
        <w:pStyle w:val="ListParagraph"/>
        <w:numPr>
          <w:ilvl w:val="0"/>
          <w:numId w:val="11"/>
        </w:numPr>
        <w:rPr>
          <w:lang w:val="en-GB" w:eastAsia="en-GB"/>
        </w:rPr>
      </w:pPr>
      <w:r w:rsidRPr="00A936B5">
        <w:rPr>
          <w:lang w:val="en-GB" w:eastAsia="en-GB"/>
        </w:rPr>
        <w:t>To be an adaptive teacher relies on identifying pupil learning styles and tailoring teaching to them</w:t>
      </w:r>
    </w:p>
    <w:tbl>
      <w:tblPr>
        <w:tblStyle w:val="TableGrid"/>
        <w:tblW w:w="9178" w:type="dxa"/>
        <w:tblLook w:val="04A0" w:firstRow="1" w:lastRow="0" w:firstColumn="1" w:lastColumn="0" w:noHBand="0" w:noVBand="1"/>
      </w:tblPr>
      <w:tblGrid>
        <w:gridCol w:w="9178"/>
      </w:tblGrid>
      <w:tr w:rsidR="00510DE2" w14:paraId="0145FE1A" w14:textId="77777777" w:rsidTr="00510DE2">
        <w:trPr>
          <w:trHeight w:val="3653"/>
        </w:trPr>
        <w:tc>
          <w:tcPr>
            <w:tcW w:w="9178" w:type="dxa"/>
          </w:tcPr>
          <w:p w14:paraId="1154E79C" w14:textId="77777777" w:rsidR="00510DE2" w:rsidRPr="00196C0D" w:rsidRDefault="00510DE2">
            <w:pPr>
              <w:rPr>
                <w:rFonts w:ascii="Segoe UI" w:hAnsi="Segoe UI" w:cs="Segoe UI"/>
                <w:sz w:val="22"/>
                <w:szCs w:val="22"/>
                <w:lang w:val="en-GB" w:eastAsia="en-GB"/>
              </w:rPr>
            </w:pPr>
            <w:r w:rsidRPr="00196C0D">
              <w:rPr>
                <w:rFonts w:ascii="Segoe UI" w:hAnsi="Segoe UI" w:cs="Segoe UI"/>
                <w:sz w:val="22"/>
                <w:szCs w:val="22"/>
                <w:lang w:val="en-GB" w:eastAsia="en-GB"/>
              </w:rPr>
              <w:t>Notes:</w:t>
            </w:r>
          </w:p>
        </w:tc>
      </w:tr>
    </w:tbl>
    <w:p w14:paraId="10ED1BF1" w14:textId="77777777" w:rsidR="00C66E94" w:rsidRPr="00196C0D" w:rsidRDefault="00C66E94" w:rsidP="00C66E94">
      <w:pPr>
        <w:rPr>
          <w:rFonts w:ascii="Segoe UI" w:hAnsi="Segoe UI" w:cs="Segoe UI"/>
          <w:sz w:val="10"/>
          <w:szCs w:val="10"/>
        </w:rPr>
      </w:pPr>
    </w:p>
    <w:p w14:paraId="30E6DECE" w14:textId="602BF1EE" w:rsidR="443F50D8" w:rsidRPr="00855778" w:rsidRDefault="00167AEA" w:rsidP="77B5F920">
      <w:pPr>
        <w:rPr>
          <w:rFonts w:ascii="Segoe UI" w:eastAsia="Segoe UI" w:hAnsi="Segoe UI" w:cs="Segoe UI"/>
          <w:b/>
          <w:sz w:val="28"/>
          <w:szCs w:val="28"/>
        </w:rPr>
      </w:pPr>
      <w:r>
        <w:rPr>
          <w:rFonts w:ascii="Segoe UI" w:hAnsi="Segoe UI" w:cs="Segoe UI"/>
          <w:noProof/>
          <w:sz w:val="22"/>
          <w:szCs w:val="22"/>
        </w:rPr>
        <mc:AlternateContent>
          <mc:Choice Requires="wpg">
            <w:drawing>
              <wp:anchor distT="0" distB="0" distL="114300" distR="114300" simplePos="0" relativeHeight="251658240" behindDoc="0" locked="0" layoutInCell="1" allowOverlap="1" wp14:anchorId="7CCD8D18" wp14:editId="4F2C36F3">
                <wp:simplePos x="0" y="0"/>
                <wp:positionH relativeFrom="margin">
                  <wp:posOffset>-127599</wp:posOffset>
                </wp:positionH>
                <wp:positionV relativeFrom="paragraph">
                  <wp:posOffset>402626</wp:posOffset>
                </wp:positionV>
                <wp:extent cx="6235065" cy="1242204"/>
                <wp:effectExtent l="19050" t="0" r="32385" b="15240"/>
                <wp:wrapSquare wrapText="bothSides"/>
                <wp:docPr id="1982267433" name="Group 2"/>
                <wp:cNvGraphicFramePr/>
                <a:graphic xmlns:a="http://schemas.openxmlformats.org/drawingml/2006/main">
                  <a:graphicData uri="http://schemas.microsoft.com/office/word/2010/wordprocessingGroup">
                    <wpg:wgp>
                      <wpg:cNvGrpSpPr/>
                      <wpg:grpSpPr>
                        <a:xfrm>
                          <a:off x="0" y="0"/>
                          <a:ext cx="6235065" cy="1242204"/>
                          <a:chOff x="-4" y="0"/>
                          <a:chExt cx="11512694" cy="1734228"/>
                        </a:xfrm>
                      </wpg:grpSpPr>
                      <wps:wsp>
                        <wps:cNvPr id="8" name="Arrow: Chevron 7">
                          <a:extLst>
                            <a:ext uri="{FF2B5EF4-FFF2-40B4-BE49-F238E27FC236}">
                              <a16:creationId xmlns:a16="http://schemas.microsoft.com/office/drawing/2014/main" id="{FBE35AC2-B590-439D-B5F4-03134AC74A86}"/>
                            </a:ext>
                          </a:extLst>
                        </wps:cNvPr>
                        <wps:cNvSpPr/>
                        <wps:spPr>
                          <a:xfrm>
                            <a:off x="-4" y="0"/>
                            <a:ext cx="4520287" cy="1728784"/>
                          </a:xfrm>
                          <a:prstGeom prst="chevron">
                            <a:avLst/>
                          </a:prstGeom>
                          <a:solidFill>
                            <a:srgbClr val="14B4E9">
                              <a:lumMod val="20000"/>
                              <a:lumOff val="80000"/>
                            </a:srgbClr>
                          </a:solidFill>
                          <a:ln w="12700" cap="flat" cmpd="sng" algn="ctr">
                            <a:solidFill>
                              <a:srgbClr val="14B4E9"/>
                            </a:solidFill>
                            <a:prstDash val="solid"/>
                            <a:miter lim="800000"/>
                          </a:ln>
                          <a:effectLst/>
                        </wps:spPr>
                        <wps:txbx>
                          <w:txbxContent>
                            <w:p w14:paraId="5D12936A" w14:textId="77777777" w:rsidR="005B7A32" w:rsidRPr="005B7A32" w:rsidRDefault="005B7A32" w:rsidP="005B7A32">
                              <w:pPr>
                                <w:spacing w:after="0"/>
                                <w:jc w:val="center"/>
                                <w:rPr>
                                  <w:rFonts w:ascii="Segoe UI" w:eastAsia="+mn-ea" w:hAnsi="Segoe UI" w:cs="Calibri"/>
                                  <w:b/>
                                  <w:bCs/>
                                  <w:color w:val="474C68"/>
                                  <w:kern w:val="24"/>
                                  <w:sz w:val="18"/>
                                  <w:szCs w:val="18"/>
                                </w:rPr>
                              </w:pPr>
                              <w:r w:rsidRPr="005B7A32">
                                <w:rPr>
                                  <w:rFonts w:ascii="Segoe UI" w:eastAsia="+mn-ea" w:hAnsi="Segoe UI" w:cs="Calibri"/>
                                  <w:b/>
                                  <w:bCs/>
                                  <w:color w:val="474C68"/>
                                  <w:kern w:val="24"/>
                                  <w:sz w:val="18"/>
                                  <w:szCs w:val="18"/>
                                </w:rPr>
                                <w:t xml:space="preserve">Step 1: </w:t>
                              </w:r>
                            </w:p>
                            <w:p w14:paraId="2CAE26CC" w14:textId="77777777" w:rsidR="005B7A32" w:rsidRPr="005B7A32" w:rsidRDefault="005B7A32" w:rsidP="005B7A32">
                              <w:pPr>
                                <w:jc w:val="center"/>
                                <w:rPr>
                                  <w:rFonts w:ascii="Segoe UI" w:eastAsia="+mn-ea" w:hAnsi="Segoe UI" w:cs="Calibri"/>
                                  <w:color w:val="474C68"/>
                                  <w:kern w:val="24"/>
                                  <w:sz w:val="18"/>
                                  <w:szCs w:val="18"/>
                                </w:rPr>
                              </w:pPr>
                              <w:r w:rsidRPr="005B7A32">
                                <w:rPr>
                                  <w:rFonts w:ascii="Segoe UI" w:eastAsia="+mn-ea" w:hAnsi="Segoe UI" w:cs="Calibri"/>
                                  <w:b/>
                                  <w:bCs/>
                                  <w:color w:val="474C68"/>
                                  <w:kern w:val="24"/>
                                  <w:sz w:val="18"/>
                                  <w:szCs w:val="18"/>
                                </w:rPr>
                                <w:t xml:space="preserve">Set clear goals </w:t>
                              </w:r>
                              <w:r w:rsidRPr="005B7A32">
                                <w:rPr>
                                  <w:rFonts w:ascii="Segoe UI" w:eastAsia="+mn-ea" w:hAnsi="Segoe UI" w:cs="Calibri"/>
                                  <w:color w:val="474C68"/>
                                  <w:kern w:val="24"/>
                                  <w:sz w:val="18"/>
                                  <w:szCs w:val="18"/>
                                </w:rPr>
                                <w:t>and plan learning carefully</w:t>
                              </w:r>
                            </w:p>
                          </w:txbxContent>
                        </wps:txbx>
                        <wps:bodyPr lIns="91440" tIns="45720" rIns="91440" bIns="45720" rtlCol="0" anchor="ctr"/>
                      </wps:wsp>
                      <wpg:grpSp>
                        <wpg:cNvPr id="1412294461" name="Group 1"/>
                        <wpg:cNvGrpSpPr/>
                        <wpg:grpSpPr>
                          <a:xfrm>
                            <a:off x="3513183" y="0"/>
                            <a:ext cx="7999507" cy="1734228"/>
                            <a:chOff x="-38" y="0"/>
                            <a:chExt cx="7999507" cy="1734228"/>
                          </a:xfrm>
                        </wpg:grpSpPr>
                        <wps:wsp>
                          <wps:cNvPr id="9" name="Arrow: Chevron 8">
                            <a:extLst>
                              <a:ext uri="{FF2B5EF4-FFF2-40B4-BE49-F238E27FC236}">
                                <a16:creationId xmlns:a16="http://schemas.microsoft.com/office/drawing/2014/main" id="{8EBDC187-2E51-4D93-9BB0-5F5E80C1842F}"/>
                              </a:ext>
                            </a:extLst>
                          </wps:cNvPr>
                          <wps:cNvSpPr/>
                          <wps:spPr>
                            <a:xfrm>
                              <a:off x="-38" y="0"/>
                              <a:ext cx="4383878" cy="1734228"/>
                            </a:xfrm>
                            <a:prstGeom prst="chevron">
                              <a:avLst/>
                            </a:prstGeom>
                            <a:solidFill>
                              <a:srgbClr val="E94B57">
                                <a:lumMod val="20000"/>
                                <a:lumOff val="80000"/>
                              </a:srgbClr>
                            </a:solidFill>
                            <a:ln w="12700" cap="flat" cmpd="sng" algn="ctr">
                              <a:solidFill>
                                <a:srgbClr val="E94B57"/>
                              </a:solidFill>
                              <a:prstDash val="solid"/>
                              <a:miter lim="800000"/>
                            </a:ln>
                            <a:effectLst/>
                          </wps:spPr>
                          <wps:txbx>
                            <w:txbxContent>
                              <w:p w14:paraId="3013190E" w14:textId="77777777" w:rsidR="005B7A32" w:rsidRPr="005B7A32" w:rsidRDefault="005B7A32" w:rsidP="005B7A32">
                                <w:pPr>
                                  <w:spacing w:after="0"/>
                                  <w:jc w:val="center"/>
                                  <w:rPr>
                                    <w:rFonts w:ascii="Segoe UI" w:eastAsia="+mn-ea" w:hAnsi="Segoe UI" w:cs="Calibri"/>
                                    <w:b/>
                                    <w:bCs/>
                                    <w:color w:val="474C68"/>
                                    <w:kern w:val="24"/>
                                    <w:sz w:val="18"/>
                                    <w:szCs w:val="18"/>
                                  </w:rPr>
                                </w:pPr>
                                <w:r w:rsidRPr="005B7A32">
                                  <w:rPr>
                                    <w:rFonts w:ascii="Segoe UI" w:eastAsia="+mn-ea" w:hAnsi="Segoe UI" w:cs="Calibri"/>
                                    <w:b/>
                                    <w:bCs/>
                                    <w:color w:val="474C68"/>
                                    <w:kern w:val="24"/>
                                    <w:sz w:val="18"/>
                                    <w:szCs w:val="18"/>
                                  </w:rPr>
                                  <w:t>Step 2:</w:t>
                                </w:r>
                              </w:p>
                              <w:p w14:paraId="67B509B9" w14:textId="6DCC32D3" w:rsidR="005B7A32" w:rsidRPr="005B7A32" w:rsidRDefault="005B7A32" w:rsidP="005B7A32">
                                <w:pPr>
                                  <w:jc w:val="center"/>
                                  <w:rPr>
                                    <w:rFonts w:ascii="Segoe UI" w:eastAsia="+mn-ea" w:hAnsi="Segoe UI" w:cs="Calibri"/>
                                    <w:color w:val="474C68"/>
                                    <w:kern w:val="24"/>
                                    <w:sz w:val="18"/>
                                    <w:szCs w:val="18"/>
                                  </w:rPr>
                                </w:pPr>
                                <w:r w:rsidRPr="005B7A32">
                                  <w:rPr>
                                    <w:rFonts w:ascii="Segoe UI" w:eastAsia="+mn-ea" w:hAnsi="Segoe UI" w:cs="Calibri"/>
                                    <w:b/>
                                    <w:bCs/>
                                    <w:color w:val="474C68"/>
                                    <w:kern w:val="24"/>
                                    <w:sz w:val="18"/>
                                    <w:szCs w:val="18"/>
                                  </w:rPr>
                                  <w:t>Identify what pupils</w:t>
                                </w:r>
                                <w:r w:rsidR="00FF4342">
                                  <w:rPr>
                                    <w:rFonts w:ascii="Segoe UI" w:eastAsia="+mn-ea" w:hAnsi="Segoe UI" w:cs="Calibri"/>
                                    <w:b/>
                                    <w:bCs/>
                                    <w:color w:val="474C68"/>
                                    <w:kern w:val="24"/>
                                    <w:sz w:val="18"/>
                                    <w:szCs w:val="18"/>
                                  </w:rPr>
                                  <w:t xml:space="preserve"> know and</w:t>
                                </w:r>
                                <w:r w:rsidRPr="005B7A32">
                                  <w:rPr>
                                    <w:rFonts w:ascii="Segoe UI" w:eastAsia="+mn-ea" w:hAnsi="Segoe UI" w:cs="Calibri"/>
                                    <w:b/>
                                    <w:bCs/>
                                    <w:color w:val="474C68"/>
                                    <w:kern w:val="24"/>
                                    <w:sz w:val="18"/>
                                    <w:szCs w:val="18"/>
                                  </w:rPr>
                                  <w:t xml:space="preserve"> can do </w:t>
                                </w:r>
                                <w:r w:rsidRPr="005B7A32">
                                  <w:rPr>
                                    <w:rFonts w:ascii="Segoe UI" w:eastAsia="+mn-ea" w:hAnsi="Segoe UI" w:cs="Calibri"/>
                                    <w:color w:val="474C68"/>
                                    <w:kern w:val="24"/>
                                    <w:sz w:val="18"/>
                                    <w:szCs w:val="18"/>
                                  </w:rPr>
                                  <w:t>and where they are struggling</w:t>
                                </w:r>
                              </w:p>
                            </w:txbxContent>
                          </wps:txbx>
                          <wps:bodyPr lIns="91440" tIns="45720" rIns="91440" bIns="45720" rtlCol="0" anchor="ctr"/>
                        </wps:wsp>
                        <wps:wsp>
                          <wps:cNvPr id="10" name="Arrow: Chevron 9">
                            <a:extLst>
                              <a:ext uri="{FF2B5EF4-FFF2-40B4-BE49-F238E27FC236}">
                                <a16:creationId xmlns:a16="http://schemas.microsoft.com/office/drawing/2014/main" id="{5B6B4BBF-6900-43DE-934B-DE4CF7017FB3}"/>
                              </a:ext>
                            </a:extLst>
                          </wps:cNvPr>
                          <wps:cNvSpPr/>
                          <wps:spPr>
                            <a:xfrm>
                              <a:off x="3380362" y="0"/>
                              <a:ext cx="4619107" cy="1724024"/>
                            </a:xfrm>
                            <a:prstGeom prst="chevron">
                              <a:avLst/>
                            </a:prstGeom>
                            <a:solidFill>
                              <a:srgbClr val="FFCC00">
                                <a:lumMod val="20000"/>
                                <a:lumOff val="80000"/>
                              </a:srgbClr>
                            </a:solidFill>
                            <a:ln w="12700" cap="flat" cmpd="sng" algn="ctr">
                              <a:solidFill>
                                <a:srgbClr val="FFCC00"/>
                              </a:solidFill>
                              <a:prstDash val="solid"/>
                              <a:miter lim="800000"/>
                            </a:ln>
                            <a:effectLst/>
                          </wps:spPr>
                          <wps:txbx>
                            <w:txbxContent>
                              <w:p w14:paraId="2742DDAB" w14:textId="77777777" w:rsidR="005B7A32" w:rsidRPr="005B7A32" w:rsidRDefault="005B7A32" w:rsidP="005B7A32">
                                <w:pPr>
                                  <w:spacing w:after="0"/>
                                  <w:jc w:val="center"/>
                                  <w:rPr>
                                    <w:rFonts w:ascii="Segoe UI" w:eastAsia="+mn-ea" w:hAnsi="Segoe UI" w:cs="Segoe UI"/>
                                    <w:b/>
                                    <w:bCs/>
                                    <w:color w:val="474C68"/>
                                    <w:kern w:val="24"/>
                                    <w:sz w:val="18"/>
                                    <w:szCs w:val="18"/>
                                  </w:rPr>
                                </w:pPr>
                                <w:r w:rsidRPr="005B7A32">
                                  <w:rPr>
                                    <w:rFonts w:ascii="Segoe UI" w:eastAsia="+mn-ea" w:hAnsi="Segoe UI" w:cs="Segoe UI"/>
                                    <w:b/>
                                    <w:bCs/>
                                    <w:color w:val="474C68"/>
                                    <w:kern w:val="24"/>
                                    <w:sz w:val="18"/>
                                    <w:szCs w:val="18"/>
                                  </w:rPr>
                                  <w:t>Step 3: </w:t>
                                </w:r>
                                <w:r w:rsidRPr="005B7A32">
                                  <w:rPr>
                                    <w:rFonts w:ascii="Segoe UI" w:eastAsia="+mn-ea" w:hAnsi="Segoe UI" w:cs="Segoe UI"/>
                                    <w:b/>
                                    <w:bCs/>
                                    <w:color w:val="000000"/>
                                    <w:kern w:val="24"/>
                                    <w:sz w:val="18"/>
                                    <w:szCs w:val="18"/>
                                  </w:rPr>
                                  <w:t> </w:t>
                                </w:r>
                              </w:p>
                              <w:p w14:paraId="3E661019" w14:textId="38EA7C44" w:rsidR="005B7A32" w:rsidRPr="005B7A32" w:rsidRDefault="005B7A32" w:rsidP="005B7A32">
                                <w:pPr>
                                  <w:jc w:val="center"/>
                                  <w:rPr>
                                    <w:rFonts w:ascii="Segoe UI" w:eastAsia="+mn-ea" w:hAnsi="Segoe UI" w:cs="Segoe UI"/>
                                    <w:color w:val="474C68"/>
                                    <w:kern w:val="24"/>
                                    <w:sz w:val="18"/>
                                    <w:szCs w:val="18"/>
                                  </w:rPr>
                                </w:pPr>
                                <w:r w:rsidRPr="005B7A32">
                                  <w:rPr>
                                    <w:rFonts w:ascii="Segoe UI" w:eastAsia="+mn-ea" w:hAnsi="Segoe UI" w:cs="Segoe UI"/>
                                    <w:b/>
                                    <w:bCs/>
                                    <w:color w:val="474C68"/>
                                    <w:kern w:val="24"/>
                                    <w:sz w:val="18"/>
                                    <w:szCs w:val="18"/>
                                  </w:rPr>
                                  <w:t>Respond by adapting</w:t>
                                </w:r>
                                <w:r w:rsidRPr="005B7A32">
                                  <w:rPr>
                                    <w:rFonts w:ascii="Segoe UI" w:eastAsia="+mn-ea" w:hAnsi="Segoe UI" w:cs="Segoe UI"/>
                                    <w:b/>
                                    <w:bCs/>
                                    <w:color w:val="000000"/>
                                    <w:kern w:val="24"/>
                                    <w:sz w:val="18"/>
                                    <w:szCs w:val="18"/>
                                  </w:rPr>
                                  <w:t> </w:t>
                                </w:r>
                                <w:r w:rsidRPr="005B7A32">
                                  <w:rPr>
                                    <w:rFonts w:ascii="Segoe UI" w:eastAsia="+mn-ea" w:hAnsi="Segoe UI" w:cs="Segoe UI"/>
                                    <w:color w:val="474C68"/>
                                    <w:kern w:val="24"/>
                                    <w:sz w:val="18"/>
                                    <w:szCs w:val="18"/>
                                  </w:rPr>
                                  <w:t>teaching to support pupils to meet goals</w:t>
                                </w:r>
                              </w:p>
                            </w:txbxContent>
                          </wps:txbx>
                          <wps:bodyPr lIns="91440" tIns="45720" rIns="91440" bIns="45720" rtlCol="0" anchor="ctr"/>
                        </wps:wsp>
                      </wpg:grpSp>
                    </wpg:wgp>
                  </a:graphicData>
                </a:graphic>
                <wp14:sizeRelH relativeFrom="margin">
                  <wp14:pctWidth>0</wp14:pctWidth>
                </wp14:sizeRelH>
                <wp14:sizeRelV relativeFrom="margin">
                  <wp14:pctHeight>0</wp14:pctHeight>
                </wp14:sizeRelV>
              </wp:anchor>
            </w:drawing>
          </mc:Choice>
          <mc:Fallback>
            <w:pict>
              <v:group w14:anchorId="7CCD8D18" id="Group 2" o:spid="_x0000_s1026" style="position:absolute;margin-left:-10.05pt;margin-top:31.7pt;width:490.95pt;height:97.8pt;z-index:251658240;mso-position-horizontal-relative:margin;mso-width-relative:margin;mso-height-relative:margin" coordorigin="" coordsize="115126,17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027" type="#_x0000_t55" style="position:absolute;width:45202;height:17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" adj="17470" fillcolor="#d0f0fb" strokecolor="#14b4e9" strokeweight="1pt">
                  <v:textbox>
                    <w:txbxContent>
                      <w:p w14:paraId="5D12936A" w14:textId="77777777" w:rsidR="005B7A32" w:rsidRPr="005B7A32" w:rsidRDefault="005B7A32" w:rsidP="005B7A32">
                        <w:pPr>
                          <w:spacing w:after="0"/>
                          <w:jc w:val="center"/>
                          <w:rPr>
                            <w:rFonts w:ascii="Segoe UI" w:eastAsia="+mn-ea" w:hAnsi="Segoe UI" w:cs="Calibri"/>
                            <w:b/>
                            <w:bCs/>
                            <w:color w:val="474C68"/>
                            <w:kern w:val="24"/>
                            <w:sz w:val="18"/>
                            <w:szCs w:val="18"/>
                          </w:rPr>
                        </w:pPr>
                        <w:r w:rsidRPr="005B7A32">
                          <w:rPr>
                            <w:rFonts w:ascii="Segoe UI" w:eastAsia="+mn-ea" w:hAnsi="Segoe UI" w:cs="Calibri"/>
                            <w:b/>
                            <w:bCs/>
                            <w:color w:val="474C68"/>
                            <w:kern w:val="24"/>
                            <w:sz w:val="18"/>
                            <w:szCs w:val="18"/>
                          </w:rPr>
                          <w:t xml:space="preserve">Step 1: </w:t>
                        </w:r>
                      </w:p>
                      <w:p w14:paraId="2CAE26CC" w14:textId="77777777" w:rsidR="005B7A32" w:rsidRPr="005B7A32" w:rsidRDefault="005B7A32" w:rsidP="005B7A32">
                        <w:pPr>
                          <w:jc w:val="center"/>
                          <w:rPr>
                            <w:rFonts w:ascii="Segoe UI" w:eastAsia="+mn-ea" w:hAnsi="Segoe UI" w:cs="Calibri"/>
                            <w:color w:val="474C68"/>
                            <w:kern w:val="24"/>
                            <w:sz w:val="18"/>
                            <w:szCs w:val="18"/>
                          </w:rPr>
                        </w:pPr>
                        <w:r w:rsidRPr="005B7A32">
                          <w:rPr>
                            <w:rFonts w:ascii="Segoe UI" w:eastAsia="+mn-ea" w:hAnsi="Segoe UI" w:cs="Calibri"/>
                            <w:b/>
                            <w:bCs/>
                            <w:color w:val="474C68"/>
                            <w:kern w:val="24"/>
                            <w:sz w:val="18"/>
                            <w:szCs w:val="18"/>
                          </w:rPr>
                          <w:t xml:space="preserve">Set clear goals </w:t>
                        </w:r>
                        <w:r w:rsidRPr="005B7A32">
                          <w:rPr>
                            <w:rFonts w:ascii="Segoe UI" w:eastAsia="+mn-ea" w:hAnsi="Segoe UI" w:cs="Calibri"/>
                            <w:color w:val="474C68"/>
                            <w:kern w:val="24"/>
                            <w:sz w:val="18"/>
                            <w:szCs w:val="18"/>
                          </w:rPr>
                          <w:t>and plan learning carefully</w:t>
                        </w:r>
                      </w:p>
                    </w:txbxContent>
                  </v:textbox>
                </v:shape>
                <v:group id="Group 1" o:spid="_x0000_s1028" style="position:absolute;left:35131;width:79995;height:17342" coordorigin="" coordsize="79995,17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">
                  <v:shape id="_x0000_s1029" type="#_x0000_t55" style="position:absolute;width:43838;height:17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" adj="17328" fillcolor="#fbdbdd" strokecolor="#e94b57" strokeweight="1pt">
                    <v:textbox>
                      <w:txbxContent>
                        <w:p w14:paraId="3013190E" w14:textId="77777777" w:rsidR="005B7A32" w:rsidRPr="005B7A32" w:rsidRDefault="005B7A32" w:rsidP="005B7A32">
                          <w:pPr>
                            <w:spacing w:after="0"/>
                            <w:jc w:val="center"/>
                            <w:rPr>
                              <w:rFonts w:ascii="Segoe UI" w:eastAsia="+mn-ea" w:hAnsi="Segoe UI" w:cs="Calibri"/>
                              <w:b/>
                              <w:bCs/>
                              <w:color w:val="474C68"/>
                              <w:kern w:val="24"/>
                              <w:sz w:val="18"/>
                              <w:szCs w:val="18"/>
                            </w:rPr>
                          </w:pPr>
                          <w:r w:rsidRPr="005B7A32">
                            <w:rPr>
                              <w:rFonts w:ascii="Segoe UI" w:eastAsia="+mn-ea" w:hAnsi="Segoe UI" w:cs="Calibri"/>
                              <w:b/>
                              <w:bCs/>
                              <w:color w:val="474C68"/>
                              <w:kern w:val="24"/>
                              <w:sz w:val="18"/>
                              <w:szCs w:val="18"/>
                            </w:rPr>
                            <w:t>Step 2:</w:t>
                          </w:r>
                        </w:p>
                        <w:p w14:paraId="67B509B9" w14:textId="6DCC32D3" w:rsidR="005B7A32" w:rsidRPr="005B7A32" w:rsidRDefault="005B7A32" w:rsidP="005B7A32">
                          <w:pPr>
                            <w:jc w:val="center"/>
                            <w:rPr>
                              <w:rFonts w:ascii="Segoe UI" w:eastAsia="+mn-ea" w:hAnsi="Segoe UI" w:cs="Calibri"/>
                              <w:color w:val="474C68"/>
                              <w:kern w:val="24"/>
                              <w:sz w:val="18"/>
                              <w:szCs w:val="18"/>
                            </w:rPr>
                          </w:pPr>
                          <w:r w:rsidRPr="005B7A32">
                            <w:rPr>
                              <w:rFonts w:ascii="Segoe UI" w:eastAsia="+mn-ea" w:hAnsi="Segoe UI" w:cs="Calibri"/>
                              <w:b/>
                              <w:bCs/>
                              <w:color w:val="474C68"/>
                              <w:kern w:val="24"/>
                              <w:sz w:val="18"/>
                              <w:szCs w:val="18"/>
                            </w:rPr>
                            <w:t>Identify what pupils</w:t>
                          </w:r>
                          <w:r w:rsidR="00FF4342">
                            <w:rPr>
                              <w:rFonts w:ascii="Segoe UI" w:eastAsia="+mn-ea" w:hAnsi="Segoe UI" w:cs="Calibri"/>
                              <w:b/>
                              <w:bCs/>
                              <w:color w:val="474C68"/>
                              <w:kern w:val="24"/>
                              <w:sz w:val="18"/>
                              <w:szCs w:val="18"/>
                            </w:rPr>
                            <w:t xml:space="preserve"> know and</w:t>
                          </w:r>
                          <w:r w:rsidRPr="005B7A32">
                            <w:rPr>
                              <w:rFonts w:ascii="Segoe UI" w:eastAsia="+mn-ea" w:hAnsi="Segoe UI" w:cs="Calibri"/>
                              <w:b/>
                              <w:bCs/>
                              <w:color w:val="474C68"/>
                              <w:kern w:val="24"/>
                              <w:sz w:val="18"/>
                              <w:szCs w:val="18"/>
                            </w:rPr>
                            <w:t xml:space="preserve"> can do </w:t>
                          </w:r>
                          <w:r w:rsidRPr="005B7A32">
                            <w:rPr>
                              <w:rFonts w:ascii="Segoe UI" w:eastAsia="+mn-ea" w:hAnsi="Segoe UI" w:cs="Calibri"/>
                              <w:color w:val="474C68"/>
                              <w:kern w:val="24"/>
                              <w:sz w:val="18"/>
                              <w:szCs w:val="18"/>
                            </w:rPr>
                            <w:t>and where they are struggling</w:t>
                          </w:r>
                        </w:p>
                      </w:txbxContent>
                    </v:textbox>
                  </v:shape>
                  <v:shape id="_x0000_s1030" type="#_x0000_t55" style="position:absolute;left:33803;width:46191;height:17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" adj="17569" fillcolor="#fff5cc" strokecolor="#fc0" strokeweight="1pt">
                    <v:textbox>
                      <w:txbxContent>
                        <w:p w14:paraId="2742DDAB" w14:textId="77777777" w:rsidR="005B7A32" w:rsidRPr="005B7A32" w:rsidRDefault="005B7A32" w:rsidP="005B7A32">
                          <w:pPr>
                            <w:spacing w:after="0"/>
                            <w:jc w:val="center"/>
                            <w:rPr>
                              <w:rFonts w:ascii="Segoe UI" w:eastAsia="+mn-ea" w:hAnsi="Segoe UI" w:cs="Segoe UI"/>
                              <w:b/>
                              <w:bCs/>
                              <w:color w:val="474C68"/>
                              <w:kern w:val="24"/>
                              <w:sz w:val="18"/>
                              <w:szCs w:val="18"/>
                            </w:rPr>
                          </w:pPr>
                          <w:r w:rsidRPr="005B7A32">
                            <w:rPr>
                              <w:rFonts w:ascii="Segoe UI" w:eastAsia="+mn-ea" w:hAnsi="Segoe UI" w:cs="Segoe UI"/>
                              <w:b/>
                              <w:bCs/>
                              <w:color w:val="474C68"/>
                              <w:kern w:val="24"/>
                              <w:sz w:val="18"/>
                              <w:szCs w:val="18"/>
                            </w:rPr>
                            <w:t>Step 3: </w:t>
                          </w:r>
                          <w:r w:rsidRPr="005B7A32">
                            <w:rPr>
                              <w:rFonts w:ascii="Segoe UI" w:eastAsia="+mn-ea" w:hAnsi="Segoe UI" w:cs="Segoe UI"/>
                              <w:b/>
                              <w:bCs/>
                              <w:color w:val="000000"/>
                              <w:kern w:val="24"/>
                              <w:sz w:val="18"/>
                              <w:szCs w:val="18"/>
                            </w:rPr>
                            <w:t> </w:t>
                          </w:r>
                        </w:p>
                        <w:p w14:paraId="3E661019" w14:textId="38EA7C44" w:rsidR="005B7A32" w:rsidRPr="005B7A32" w:rsidRDefault="005B7A32" w:rsidP="005B7A32">
                          <w:pPr>
                            <w:jc w:val="center"/>
                            <w:rPr>
                              <w:rFonts w:ascii="Segoe UI" w:eastAsia="+mn-ea" w:hAnsi="Segoe UI" w:cs="Segoe UI"/>
                              <w:color w:val="474C68"/>
                              <w:kern w:val="24"/>
                              <w:sz w:val="18"/>
                              <w:szCs w:val="18"/>
                            </w:rPr>
                          </w:pPr>
                          <w:r w:rsidRPr="005B7A32">
                            <w:rPr>
                              <w:rFonts w:ascii="Segoe UI" w:eastAsia="+mn-ea" w:hAnsi="Segoe UI" w:cs="Segoe UI"/>
                              <w:b/>
                              <w:bCs/>
                              <w:color w:val="474C68"/>
                              <w:kern w:val="24"/>
                              <w:sz w:val="18"/>
                              <w:szCs w:val="18"/>
                            </w:rPr>
                            <w:t>Respond by adapting</w:t>
                          </w:r>
                          <w:r w:rsidRPr="005B7A32">
                            <w:rPr>
                              <w:rFonts w:ascii="Segoe UI" w:eastAsia="+mn-ea" w:hAnsi="Segoe UI" w:cs="Segoe UI"/>
                              <w:b/>
                              <w:bCs/>
                              <w:color w:val="000000"/>
                              <w:kern w:val="24"/>
                              <w:sz w:val="18"/>
                              <w:szCs w:val="18"/>
                            </w:rPr>
                            <w:t> </w:t>
                          </w:r>
                          <w:r w:rsidRPr="005B7A32">
                            <w:rPr>
                              <w:rFonts w:ascii="Segoe UI" w:eastAsia="+mn-ea" w:hAnsi="Segoe UI" w:cs="Segoe UI"/>
                              <w:color w:val="474C68"/>
                              <w:kern w:val="24"/>
                              <w:sz w:val="18"/>
                              <w:szCs w:val="18"/>
                            </w:rPr>
                            <w:t>teaching to support pupils to meet goals</w:t>
                          </w:r>
                        </w:p>
                      </w:txbxContent>
                    </v:textbox>
                  </v:shape>
                </v:group>
                <w10:wrap type="square" anchorx="margin"/>
              </v:group>
            </w:pict>
          </mc:Fallback>
        </mc:AlternateContent>
      </w:r>
      <w:r w:rsidR="00997216">
        <w:rPr>
          <w:rFonts w:ascii="Segoe UI" w:eastAsia="Segoe UI" w:hAnsi="Segoe UI" w:cs="Segoe UI"/>
          <w:b/>
          <w:sz w:val="28"/>
          <w:szCs w:val="28"/>
        </w:rPr>
        <w:t>The adaptive teaching process</w:t>
      </w:r>
    </w:p>
    <w:p w14:paraId="21A75E4F" w14:textId="7A3D1DCE" w:rsidR="443F50D8" w:rsidRPr="00855778" w:rsidRDefault="443F50D8" w:rsidP="77B5F920">
      <w:pPr>
        <w:rPr>
          <w:rFonts w:ascii="Segoe UI" w:hAnsi="Segoe UI" w:cs="Segoe UI"/>
          <w:sz w:val="22"/>
          <w:szCs w:val="22"/>
        </w:rPr>
      </w:pPr>
    </w:p>
    <w:p w14:paraId="65E86B7F" w14:textId="7D19FCCF" w:rsidR="3D1B10AB" w:rsidRPr="00855778" w:rsidRDefault="3D1B10AB" w:rsidP="77B5F920">
      <w:pPr>
        <w:rPr>
          <w:rFonts w:ascii="Segoe UI" w:eastAsia="Segoe UI" w:hAnsi="Segoe UI" w:cs="Segoe UI"/>
          <w:b/>
          <w:bCs/>
          <w:sz w:val="28"/>
          <w:szCs w:val="28"/>
        </w:rPr>
      </w:pPr>
      <w:r w:rsidRPr="00855778">
        <w:rPr>
          <w:rFonts w:ascii="Segoe UI" w:eastAsia="Segoe UI" w:hAnsi="Segoe UI" w:cs="Segoe UI"/>
          <w:b/>
          <w:bCs/>
          <w:sz w:val="28"/>
          <w:szCs w:val="28"/>
        </w:rPr>
        <w:t>Reflect and discuss</w:t>
      </w:r>
    </w:p>
    <w:p w14:paraId="61563DEC" w14:textId="68C3BE79" w:rsidR="3D1B10AB" w:rsidRPr="00811A79" w:rsidRDefault="00811A79" w:rsidP="00E11616">
      <w:pPr>
        <w:pStyle w:val="ListParagraph"/>
        <w:numPr>
          <w:ilvl w:val="0"/>
          <w:numId w:val="3"/>
        </w:numPr>
        <w:rPr>
          <w:rFonts w:ascii="Segoe UI" w:eastAsia="Segoe UI" w:hAnsi="Segoe UI" w:cs="Segoe UI"/>
          <w:sz w:val="22"/>
          <w:szCs w:val="22"/>
          <w:lang w:val="en-GB"/>
        </w:rPr>
      </w:pPr>
      <w:r w:rsidRPr="00811A79">
        <w:rPr>
          <w:rFonts w:ascii="Segoe UI" w:eastAsia="Segoe UI" w:hAnsi="Segoe UI" w:cs="Segoe UI"/>
          <w:sz w:val="22"/>
          <w:szCs w:val="22"/>
        </w:rPr>
        <w:t>What are the potential challenges of each step</w:t>
      </w:r>
      <w:r w:rsidR="3D1B10AB" w:rsidRPr="00811A79">
        <w:rPr>
          <w:rFonts w:ascii="Segoe UI" w:eastAsia="Segoe UI" w:hAnsi="Segoe UI" w:cs="Segoe UI"/>
          <w:sz w:val="22"/>
          <w:szCs w:val="22"/>
        </w:rPr>
        <w:t xml:space="preserve">? </w:t>
      </w:r>
    </w:p>
    <w:p w14:paraId="3630E915" w14:textId="3BE1D4E1" w:rsidR="3D1B10AB" w:rsidRPr="00855778" w:rsidRDefault="3D1B10AB" w:rsidP="00E11616">
      <w:pPr>
        <w:pStyle w:val="ListParagraph"/>
        <w:numPr>
          <w:ilvl w:val="0"/>
          <w:numId w:val="3"/>
        </w:numPr>
        <w:rPr>
          <w:rFonts w:ascii="Segoe UI" w:eastAsia="Segoe UI" w:hAnsi="Segoe UI" w:cs="Segoe UI"/>
          <w:sz w:val="22"/>
          <w:szCs w:val="22"/>
        </w:rPr>
      </w:pPr>
      <w:r w:rsidRPr="00855778">
        <w:rPr>
          <w:rFonts w:ascii="Segoe UI" w:eastAsia="Segoe UI" w:hAnsi="Segoe UI" w:cs="Segoe UI"/>
          <w:sz w:val="22"/>
          <w:szCs w:val="22"/>
        </w:rPr>
        <w:t>Which step, if any, do you find the most challenging? Why?</w:t>
      </w:r>
    </w:p>
    <w:p w14:paraId="18C9E804" w14:textId="6471F242" w:rsidR="77B5F920" w:rsidRPr="00855778" w:rsidRDefault="77B5F920" w:rsidP="77B5F920">
      <w:pPr>
        <w:pStyle w:val="ListParagraph"/>
        <w:rPr>
          <w:rFonts w:ascii="Segoe UI" w:eastAsia="Segoe UI" w:hAnsi="Segoe UI" w:cs="Segoe UI"/>
          <w:sz w:val="22"/>
          <w:szCs w:val="22"/>
        </w:rPr>
      </w:pPr>
    </w:p>
    <w:tbl>
      <w:tblPr>
        <w:tblStyle w:val="TableGrid"/>
        <w:tblW w:w="0" w:type="auto"/>
        <w:tblLayout w:type="fixed"/>
        <w:tblLook w:val="06A0" w:firstRow="1" w:lastRow="0" w:firstColumn="1" w:lastColumn="0" w:noHBand="1" w:noVBand="1"/>
      </w:tblPr>
      <w:tblGrid>
        <w:gridCol w:w="9360"/>
      </w:tblGrid>
      <w:tr w:rsidR="77B5F920" w:rsidRPr="00855778" w14:paraId="2D5F1DF0" w14:textId="77777777" w:rsidTr="00C66E94">
        <w:trPr>
          <w:trHeight w:val="2493"/>
        </w:trPr>
        <w:tc>
          <w:tcPr>
            <w:tcW w:w="9360" w:type="dxa"/>
          </w:tcPr>
          <w:p w14:paraId="499F9E3D" w14:textId="43A23CF8" w:rsidR="639FECDC" w:rsidRPr="00855778" w:rsidRDefault="639FECDC" w:rsidP="77B5F920">
            <w:pPr>
              <w:rPr>
                <w:rFonts w:ascii="Segoe UI" w:eastAsia="Segoe UI" w:hAnsi="Segoe UI" w:cs="Segoe UI"/>
                <w:sz w:val="22"/>
                <w:szCs w:val="22"/>
              </w:rPr>
            </w:pPr>
            <w:r w:rsidRPr="00855778">
              <w:rPr>
                <w:rFonts w:ascii="Segoe UI" w:eastAsia="Segoe UI" w:hAnsi="Segoe UI" w:cs="Segoe UI"/>
                <w:sz w:val="22"/>
                <w:szCs w:val="22"/>
              </w:rPr>
              <w:lastRenderedPageBreak/>
              <w:t>Notes:</w:t>
            </w:r>
          </w:p>
          <w:p w14:paraId="45AC865C" w14:textId="1F5AAB7F" w:rsidR="77B5F920" w:rsidRPr="00855778" w:rsidRDefault="77B5F920" w:rsidP="77B5F920">
            <w:pPr>
              <w:rPr>
                <w:rFonts w:ascii="Segoe UI" w:eastAsia="Segoe UI" w:hAnsi="Segoe UI" w:cs="Segoe UI"/>
                <w:sz w:val="22"/>
                <w:szCs w:val="22"/>
              </w:rPr>
            </w:pPr>
          </w:p>
        </w:tc>
      </w:tr>
    </w:tbl>
    <w:p w14:paraId="580BCA6B" w14:textId="77777777" w:rsidR="00C66E94" w:rsidRPr="00C66E94" w:rsidRDefault="00C66E94" w:rsidP="00C66E94">
      <w:pPr>
        <w:rPr>
          <w:rFonts w:ascii="Segoe UI" w:eastAsia="Segoe UI" w:hAnsi="Segoe UI" w:cs="Segoe UI"/>
          <w:b/>
          <w:sz w:val="28"/>
          <w:szCs w:val="28"/>
          <w:lang w:val="en-GB"/>
        </w:rPr>
      </w:pPr>
      <w:bookmarkStart w:id="3" w:name="_Hlk216257122"/>
      <w:r w:rsidRPr="00C66E94">
        <w:rPr>
          <w:rFonts w:ascii="Segoe UI" w:eastAsia="Segoe UI" w:hAnsi="Segoe UI" w:cs="Segoe UI"/>
          <w:b/>
          <w:bCs/>
          <w:sz w:val="28"/>
          <w:szCs w:val="28"/>
          <w:lang w:val="en-GB"/>
        </w:rPr>
        <w:t>Adaptive teaching and the science of learning:</w:t>
      </w:r>
      <w:r w:rsidRPr="00C66E94">
        <w:rPr>
          <w:rFonts w:ascii="Segoe UI" w:eastAsia="Segoe UI" w:hAnsi="Segoe UI" w:cs="Segoe UI"/>
          <w:b/>
          <w:sz w:val="28"/>
          <w:szCs w:val="28"/>
          <w:lang w:val="en-GB"/>
        </w:rPr>
        <w:t> </w:t>
      </w:r>
    </w:p>
    <w:p w14:paraId="57614648" w14:textId="6C28B33C" w:rsidR="00C66E94" w:rsidRDefault="00A651BA" w:rsidP="00C66E94">
      <w:pPr>
        <w:jc w:val="center"/>
        <w:rPr>
          <w:rFonts w:ascii="Segoe UI" w:eastAsia="Segoe UI" w:hAnsi="Segoe UI" w:cs="Segoe UI"/>
          <w:b/>
          <w:sz w:val="28"/>
          <w:szCs w:val="28"/>
          <w:lang w:val="en-GB"/>
        </w:rPr>
      </w:pPr>
      <w:r>
        <w:rPr>
          <w:noProof/>
        </w:rPr>
        <w:drawing>
          <wp:inline distT="0" distB="0" distL="0" distR="0" wp14:anchorId="7070F629" wp14:editId="6F2C83DF">
            <wp:extent cx="5731510" cy="3485515"/>
            <wp:effectExtent l="0" t="0" r="2540" b="635"/>
            <wp:docPr id="1250460402" name="Picture 2" descr="A diagram of a diagram&#10;&#10;AI-generated content may be incorrect.">
              <a:extLst xmlns:a="http://schemas.openxmlformats.org/drawingml/2006/main">
                <a:ext uri="{FF2B5EF4-FFF2-40B4-BE49-F238E27FC236}">
                  <a16:creationId xmlns:a16="http://schemas.microsoft.com/office/drawing/2014/main" id="{4DF84A5F-4D52-A1EF-51AE-9C0DBAAD98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diagram&#10;&#10;AI-generated content may be incorrect.">
                      <a:extLst>
                        <a:ext uri="{FF2B5EF4-FFF2-40B4-BE49-F238E27FC236}">
                          <a16:creationId xmlns:a16="http://schemas.microsoft.com/office/drawing/2014/main" id="{4DF84A5F-4D52-A1EF-51AE-9C0DBAAD98BD}"/>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31510" cy="3485515"/>
                    </a:xfrm>
                    <a:prstGeom prst="rect">
                      <a:avLst/>
                    </a:prstGeom>
                  </pic:spPr>
                </pic:pic>
              </a:graphicData>
            </a:graphic>
          </wp:inline>
        </w:drawing>
      </w:r>
    </w:p>
    <w:p w14:paraId="2ACD6690" w14:textId="75F8B91F" w:rsidR="00707919" w:rsidRDefault="00707919" w:rsidP="00707919">
      <w:pPr>
        <w:jc w:val="right"/>
        <w:rPr>
          <w:rFonts w:ascii="Segoe UI" w:eastAsia="Segoe UI" w:hAnsi="Segoe UI" w:cs="Segoe UI"/>
          <w:bCs/>
          <w:sz w:val="22"/>
          <w:szCs w:val="22"/>
          <w:lang w:val="en-GB"/>
        </w:rPr>
      </w:pPr>
      <w:r w:rsidRPr="00707919">
        <w:rPr>
          <w:rFonts w:ascii="Segoe UI" w:eastAsia="Segoe UI" w:hAnsi="Segoe UI" w:cs="Segoe UI"/>
          <w:bCs/>
          <w:sz w:val="22"/>
          <w:szCs w:val="22"/>
          <w:lang w:val="en-GB"/>
        </w:rPr>
        <w:t>Willingham, 2009</w:t>
      </w:r>
    </w:p>
    <w:tbl>
      <w:tblPr>
        <w:tblStyle w:val="TableGrid"/>
        <w:tblW w:w="0" w:type="auto"/>
        <w:tblLook w:val="04A0" w:firstRow="1" w:lastRow="0" w:firstColumn="1" w:lastColumn="0" w:noHBand="0" w:noVBand="1"/>
      </w:tblPr>
      <w:tblGrid>
        <w:gridCol w:w="9016"/>
      </w:tblGrid>
      <w:tr w:rsidR="00C66E94" w14:paraId="2C24D9F4" w14:textId="77777777" w:rsidTr="00707919">
        <w:trPr>
          <w:trHeight w:val="2611"/>
        </w:trPr>
        <w:tc>
          <w:tcPr>
            <w:tcW w:w="9016" w:type="dxa"/>
          </w:tcPr>
          <w:p w14:paraId="6789CA5A" w14:textId="78AC9463" w:rsidR="00C66E94" w:rsidRPr="00196C0D" w:rsidRDefault="00C66E94" w:rsidP="00C66E94">
            <w:pPr>
              <w:rPr>
                <w:rFonts w:ascii="Segoe UI" w:hAnsi="Segoe UI" w:cs="Segoe UI"/>
              </w:rPr>
            </w:pPr>
            <w:r w:rsidRPr="00196C0D">
              <w:rPr>
                <w:rFonts w:ascii="Segoe UI" w:hAnsi="Segoe UI" w:cs="Segoe UI"/>
                <w:sz w:val="22"/>
                <w:szCs w:val="22"/>
              </w:rPr>
              <w:t>Notes</w:t>
            </w:r>
            <w:r w:rsidR="00196C0D">
              <w:rPr>
                <w:rFonts w:ascii="Segoe UI" w:hAnsi="Segoe UI" w:cs="Segoe UI"/>
                <w:sz w:val="22"/>
                <w:szCs w:val="22"/>
              </w:rPr>
              <w:t>:</w:t>
            </w:r>
          </w:p>
        </w:tc>
      </w:tr>
    </w:tbl>
    <w:p w14:paraId="162D3960" w14:textId="62E6C071" w:rsidR="00C66E94" w:rsidRDefault="00C66E94" w:rsidP="00C66E94">
      <w:pPr>
        <w:rPr>
          <w:rFonts w:ascii="Segoe UI" w:eastAsia="Segoe UI" w:hAnsi="Segoe UI" w:cs="Segoe UI"/>
          <w:b/>
          <w:sz w:val="28"/>
          <w:szCs w:val="28"/>
          <w:lang w:val="en-GB"/>
        </w:rPr>
      </w:pPr>
    </w:p>
    <w:p w14:paraId="1E7E8D7B" w14:textId="1D2100ED" w:rsidR="00C66E94" w:rsidRPr="00C66E94" w:rsidRDefault="00C66E94" w:rsidP="00C66E94">
      <w:pPr>
        <w:rPr>
          <w:rFonts w:ascii="Segoe UI" w:eastAsia="Segoe UI" w:hAnsi="Segoe UI" w:cs="Segoe UI"/>
          <w:b/>
          <w:sz w:val="28"/>
          <w:szCs w:val="28"/>
          <w:lang w:val="en-GB"/>
        </w:rPr>
      </w:pPr>
      <w:r w:rsidRPr="00C66E94">
        <w:rPr>
          <w:rFonts w:ascii="Segoe UI" w:eastAsia="Segoe UI" w:hAnsi="Segoe UI" w:cs="Segoe UI"/>
          <w:b/>
          <w:bCs/>
          <w:sz w:val="28"/>
          <w:szCs w:val="28"/>
          <w:lang w:val="en-GB"/>
        </w:rPr>
        <w:t>Retrieval Task:</w:t>
      </w:r>
      <w:r w:rsidRPr="00C66E94">
        <w:rPr>
          <w:rFonts w:ascii="Segoe UI" w:eastAsia="Segoe UI" w:hAnsi="Segoe UI" w:cs="Segoe UI"/>
          <w:b/>
          <w:sz w:val="28"/>
          <w:szCs w:val="28"/>
          <w:lang w:val="en-GB"/>
        </w:rPr>
        <w:t> </w:t>
      </w:r>
    </w:p>
    <w:p w14:paraId="78065769" w14:textId="77777777" w:rsidR="00C66E94" w:rsidRPr="00196C0D" w:rsidRDefault="00C66E94" w:rsidP="00C66E94">
      <w:pPr>
        <w:rPr>
          <w:rFonts w:ascii="Segoe UI" w:hAnsi="Segoe UI" w:cs="Segoe UI"/>
          <w:sz w:val="22"/>
          <w:szCs w:val="22"/>
          <w:lang w:val="en-GB"/>
        </w:rPr>
      </w:pPr>
      <w:r w:rsidRPr="00196C0D">
        <w:rPr>
          <w:rFonts w:ascii="Segoe UI" w:hAnsi="Segoe UI" w:cs="Segoe UI"/>
          <w:sz w:val="22"/>
          <w:szCs w:val="22"/>
          <w:lang w:val="en-GB"/>
        </w:rPr>
        <w:t>Define the following terms: </w:t>
      </w:r>
    </w:p>
    <w:p w14:paraId="26544C09" w14:textId="77777777" w:rsidR="00C66E94" w:rsidRPr="00196C0D" w:rsidRDefault="00C66E94" w:rsidP="00E11616">
      <w:pPr>
        <w:pStyle w:val="ListParagraph"/>
        <w:numPr>
          <w:ilvl w:val="0"/>
          <w:numId w:val="12"/>
        </w:numPr>
        <w:rPr>
          <w:rFonts w:ascii="Segoe UI" w:hAnsi="Segoe UI" w:cs="Segoe UI"/>
          <w:sz w:val="22"/>
          <w:szCs w:val="22"/>
          <w:lang w:val="en-GB"/>
        </w:rPr>
      </w:pPr>
      <w:r w:rsidRPr="00196C0D">
        <w:rPr>
          <w:rFonts w:ascii="Segoe UI" w:hAnsi="Segoe UI" w:cs="Segoe UI"/>
          <w:sz w:val="22"/>
          <w:szCs w:val="22"/>
          <w:lang w:val="en-GB"/>
        </w:rPr>
        <w:t>Formative assessment </w:t>
      </w:r>
    </w:p>
    <w:p w14:paraId="0F686144" w14:textId="08155D29" w:rsidR="00C66E94" w:rsidRPr="00196C0D" w:rsidRDefault="00C66E94" w:rsidP="00E11616">
      <w:pPr>
        <w:pStyle w:val="ListParagraph"/>
        <w:numPr>
          <w:ilvl w:val="0"/>
          <w:numId w:val="12"/>
        </w:numPr>
        <w:rPr>
          <w:rFonts w:ascii="Segoe UI" w:hAnsi="Segoe UI" w:cs="Segoe UI"/>
          <w:sz w:val="22"/>
          <w:szCs w:val="22"/>
          <w:lang w:val="en-GB"/>
        </w:rPr>
      </w:pPr>
      <w:r w:rsidRPr="00196C0D">
        <w:rPr>
          <w:rFonts w:ascii="Segoe UI" w:hAnsi="Segoe UI" w:cs="Segoe UI"/>
          <w:sz w:val="22"/>
          <w:szCs w:val="22"/>
          <w:lang w:val="en-GB"/>
        </w:rPr>
        <w:lastRenderedPageBreak/>
        <w:t>Summative assessment  </w:t>
      </w:r>
    </w:p>
    <w:p w14:paraId="3E3A7DB5" w14:textId="7E8BE0F8" w:rsidR="00C66E94" w:rsidRPr="00196C0D" w:rsidRDefault="00C66E94" w:rsidP="00C66E94">
      <w:pPr>
        <w:rPr>
          <w:rFonts w:ascii="Segoe UI" w:hAnsi="Segoe UI" w:cs="Segoe UI"/>
          <w:sz w:val="22"/>
          <w:szCs w:val="22"/>
          <w:lang w:val="en-GB"/>
        </w:rPr>
      </w:pPr>
      <w:r w:rsidRPr="00196C0D">
        <w:rPr>
          <w:rFonts w:ascii="Segoe UI" w:hAnsi="Segoe UI" w:cs="Segoe UI"/>
          <w:sz w:val="22"/>
          <w:szCs w:val="22"/>
          <w:lang w:val="en-GB"/>
        </w:rPr>
        <w:t>Can you give an example of each?</w:t>
      </w:r>
    </w:p>
    <w:tbl>
      <w:tblPr>
        <w:tblStyle w:val="TableGrid"/>
        <w:tblW w:w="0" w:type="auto"/>
        <w:tblLook w:val="04A0" w:firstRow="1" w:lastRow="0" w:firstColumn="1" w:lastColumn="0" w:noHBand="0" w:noVBand="1"/>
      </w:tblPr>
      <w:tblGrid>
        <w:gridCol w:w="9016"/>
      </w:tblGrid>
      <w:tr w:rsidR="00C66E94" w14:paraId="47C47BDC" w14:textId="77777777" w:rsidTr="00707919">
        <w:trPr>
          <w:trHeight w:val="2295"/>
        </w:trPr>
        <w:tc>
          <w:tcPr>
            <w:tcW w:w="9016" w:type="dxa"/>
          </w:tcPr>
          <w:p w14:paraId="0BE41349" w14:textId="4F29DCDD" w:rsidR="00C66E94" w:rsidRPr="00196C0D" w:rsidRDefault="00C66E94" w:rsidP="00C66E94">
            <w:pPr>
              <w:rPr>
                <w:rFonts w:ascii="Segoe UI" w:hAnsi="Segoe UI" w:cs="Segoe UI"/>
              </w:rPr>
            </w:pPr>
            <w:r w:rsidRPr="00196C0D">
              <w:rPr>
                <w:rFonts w:ascii="Segoe UI" w:hAnsi="Segoe UI" w:cs="Segoe UI"/>
              </w:rPr>
              <w:t>Notes</w:t>
            </w:r>
          </w:p>
        </w:tc>
      </w:tr>
    </w:tbl>
    <w:bookmarkEnd w:id="3"/>
    <w:p w14:paraId="704B5599" w14:textId="7170D27B" w:rsidR="639FECDC" w:rsidRPr="00855778" w:rsidRDefault="00510DE2" w:rsidP="77B5F920">
      <w:pPr>
        <w:rPr>
          <w:rFonts w:ascii="Segoe UI" w:eastAsia="Segoe UI" w:hAnsi="Segoe UI" w:cs="Segoe UI"/>
          <w:b/>
          <w:sz w:val="28"/>
          <w:szCs w:val="28"/>
        </w:rPr>
      </w:pPr>
      <w:r>
        <w:rPr>
          <w:rFonts w:ascii="Segoe UI" w:eastAsia="Segoe UI" w:hAnsi="Segoe UI" w:cs="Segoe UI"/>
          <w:b/>
          <w:sz w:val="28"/>
          <w:szCs w:val="28"/>
        </w:rPr>
        <w:t>M</w:t>
      </w:r>
      <w:r w:rsidR="00FF4342">
        <w:rPr>
          <w:rFonts w:ascii="Segoe UI" w:eastAsia="Segoe UI" w:hAnsi="Segoe UI" w:cs="Segoe UI"/>
          <w:b/>
          <w:sz w:val="28"/>
          <w:szCs w:val="28"/>
        </w:rPr>
        <w:t>odule principles</w:t>
      </w:r>
      <w:r w:rsidR="639FECDC" w:rsidRPr="00855778">
        <w:rPr>
          <w:rFonts w:ascii="Segoe UI" w:eastAsia="Segoe UI" w:hAnsi="Segoe UI" w:cs="Segoe UI"/>
          <w:b/>
          <w:sz w:val="28"/>
          <w:szCs w:val="28"/>
        </w:rPr>
        <w:t xml:space="preserve"> of adaptive teaching</w:t>
      </w:r>
    </w:p>
    <w:tbl>
      <w:tblPr>
        <w:tblStyle w:val="TableGrid"/>
        <w:tblW w:w="9360" w:type="dxa"/>
        <w:tblLayout w:type="fixed"/>
        <w:tblLook w:val="06A0" w:firstRow="1" w:lastRow="0" w:firstColumn="1" w:lastColumn="0" w:noHBand="1" w:noVBand="1"/>
      </w:tblPr>
      <w:tblGrid>
        <w:gridCol w:w="2663"/>
        <w:gridCol w:w="6697"/>
      </w:tblGrid>
      <w:tr w:rsidR="77B5F920" w:rsidRPr="00855778" w14:paraId="2035ABFB" w14:textId="77777777" w:rsidTr="00C66E94">
        <w:trPr>
          <w:trHeight w:val="300"/>
        </w:trPr>
        <w:tc>
          <w:tcPr>
            <w:tcW w:w="2663" w:type="dxa"/>
            <w:shd w:val="clear" w:color="auto" w:fill="474C68"/>
          </w:tcPr>
          <w:p w14:paraId="708FBD0D" w14:textId="37E49774" w:rsidR="639FECDC" w:rsidRPr="00855778" w:rsidRDefault="000751B8" w:rsidP="77B5F920">
            <w:pPr>
              <w:rPr>
                <w:rFonts w:ascii="Segoe UI" w:eastAsia="Segoe UI" w:hAnsi="Segoe UI" w:cs="Segoe UI"/>
                <w:b/>
                <w:color w:val="FFFFFF" w:themeColor="background1"/>
                <w:sz w:val="22"/>
                <w:szCs w:val="22"/>
              </w:rPr>
            </w:pPr>
            <w:r>
              <w:rPr>
                <w:rFonts w:ascii="Segoe UI" w:eastAsia="Segoe UI" w:hAnsi="Segoe UI" w:cs="Segoe UI"/>
                <w:b/>
                <w:color w:val="FFFFFF" w:themeColor="background1"/>
                <w:sz w:val="22"/>
                <w:szCs w:val="22"/>
              </w:rPr>
              <w:t>Module principles</w:t>
            </w:r>
          </w:p>
        </w:tc>
        <w:tc>
          <w:tcPr>
            <w:tcW w:w="6697" w:type="dxa"/>
            <w:shd w:val="clear" w:color="auto" w:fill="474C68"/>
          </w:tcPr>
          <w:p w14:paraId="70761E13" w14:textId="694C3030" w:rsidR="639FECDC" w:rsidRPr="00855778" w:rsidRDefault="639FECDC" w:rsidP="77B5F920">
            <w:pPr>
              <w:rPr>
                <w:rFonts w:ascii="Segoe UI" w:eastAsia="Segoe UI" w:hAnsi="Segoe UI" w:cs="Segoe UI"/>
                <w:b/>
                <w:color w:val="FFFFFF" w:themeColor="background1"/>
                <w:sz w:val="22"/>
                <w:szCs w:val="22"/>
              </w:rPr>
            </w:pPr>
            <w:r w:rsidRPr="00855778">
              <w:rPr>
                <w:rFonts w:ascii="Segoe UI" w:eastAsia="Segoe UI" w:hAnsi="Segoe UI" w:cs="Segoe UI"/>
                <w:b/>
                <w:color w:val="FFFFFF" w:themeColor="background1"/>
                <w:sz w:val="22"/>
                <w:szCs w:val="22"/>
              </w:rPr>
              <w:t xml:space="preserve">Description </w:t>
            </w:r>
          </w:p>
        </w:tc>
      </w:tr>
      <w:tr w:rsidR="00C66E94" w:rsidRPr="00855778" w14:paraId="40971DF3" w14:textId="77777777" w:rsidTr="00C66E94">
        <w:trPr>
          <w:trHeight w:val="300"/>
        </w:trPr>
        <w:tc>
          <w:tcPr>
            <w:tcW w:w="2663" w:type="dxa"/>
          </w:tcPr>
          <w:p w14:paraId="5A2704D3" w14:textId="0EA3709D" w:rsidR="00C66E94" w:rsidRPr="00855778" w:rsidRDefault="00C66E94" w:rsidP="00C66E94">
            <w:pPr>
              <w:rPr>
                <w:rFonts w:ascii="Segoe UI" w:eastAsia="Segoe UI" w:hAnsi="Segoe UI" w:cs="Segoe UI"/>
                <w:sz w:val="22"/>
                <w:szCs w:val="22"/>
              </w:rPr>
            </w:pPr>
            <w:r w:rsidRPr="00855778">
              <w:rPr>
                <w:rFonts w:ascii="Segoe UI" w:eastAsia="Segoe UI" w:hAnsi="Segoe UI" w:cs="Segoe UI"/>
                <w:sz w:val="22"/>
                <w:szCs w:val="22"/>
              </w:rPr>
              <w:t xml:space="preserve">Set clear learning goals  </w:t>
            </w:r>
          </w:p>
        </w:tc>
        <w:tc>
          <w:tcPr>
            <w:tcW w:w="6697" w:type="dxa"/>
          </w:tcPr>
          <w:p w14:paraId="217E5CCE" w14:textId="03F85231" w:rsidR="00C66E94" w:rsidRPr="00196C0D" w:rsidRDefault="00C66E94" w:rsidP="00C66E94">
            <w:pPr>
              <w:rPr>
                <w:rFonts w:ascii="Segoe UI" w:hAnsi="Segoe UI" w:cs="Segoe UI"/>
                <w:sz w:val="22"/>
                <w:szCs w:val="22"/>
              </w:rPr>
            </w:pPr>
            <w:r w:rsidRPr="00196C0D">
              <w:rPr>
                <w:rFonts w:ascii="Segoe UI" w:hAnsi="Segoe UI" w:cs="Segoe UI"/>
                <w:sz w:val="22"/>
                <w:szCs w:val="22"/>
              </w:rPr>
              <w:t>Plan backwards from longer term learning goals to ensure a clear focus for a learning moment. Determine the steps pupils need to take to be successful. Ensure that goals are relevant to pupil starting points and needs.</w:t>
            </w:r>
          </w:p>
        </w:tc>
      </w:tr>
      <w:tr w:rsidR="00C66E94" w:rsidRPr="00855778" w14:paraId="391CDAB4" w14:textId="77777777" w:rsidTr="00C66E94">
        <w:trPr>
          <w:trHeight w:val="300"/>
        </w:trPr>
        <w:tc>
          <w:tcPr>
            <w:tcW w:w="2663" w:type="dxa"/>
          </w:tcPr>
          <w:p w14:paraId="77D1FB19" w14:textId="1A324698" w:rsidR="00C66E94" w:rsidRPr="00855778" w:rsidRDefault="00C66E94" w:rsidP="00C66E94">
            <w:pPr>
              <w:rPr>
                <w:rFonts w:ascii="Segoe UI" w:eastAsia="Segoe UI" w:hAnsi="Segoe UI" w:cs="Segoe UI"/>
                <w:sz w:val="22"/>
                <w:szCs w:val="22"/>
              </w:rPr>
            </w:pPr>
            <w:r w:rsidRPr="00855778">
              <w:rPr>
                <w:rFonts w:ascii="Segoe UI" w:eastAsia="Segoe UI" w:hAnsi="Segoe UI" w:cs="Segoe UI"/>
                <w:sz w:val="22"/>
                <w:szCs w:val="22"/>
              </w:rPr>
              <w:t>Identify and anticipate potential barriers</w:t>
            </w:r>
          </w:p>
        </w:tc>
        <w:tc>
          <w:tcPr>
            <w:tcW w:w="6697" w:type="dxa"/>
          </w:tcPr>
          <w:p w14:paraId="05DFADA7" w14:textId="0ABD7F64" w:rsidR="00C66E94" w:rsidRPr="00196C0D" w:rsidRDefault="00C66E94" w:rsidP="00C66E94">
            <w:pPr>
              <w:rPr>
                <w:rFonts w:ascii="Segoe UI" w:hAnsi="Segoe UI" w:cs="Segoe UI"/>
                <w:sz w:val="22"/>
                <w:szCs w:val="22"/>
              </w:rPr>
            </w:pPr>
            <w:r w:rsidRPr="00196C0D">
              <w:rPr>
                <w:rFonts w:ascii="Segoe UI" w:hAnsi="Segoe UI" w:cs="Segoe UI"/>
                <w:sz w:val="22"/>
                <w:szCs w:val="22"/>
              </w:rPr>
              <w:t>Develop a clear understanding of what meeting the learning goal looks like, including what the pupil will know or be able to do. Consider the likely barriers or challenges pupils might experience, gaps in their knowledge or misconceptions they might hold.</w:t>
            </w:r>
          </w:p>
        </w:tc>
      </w:tr>
      <w:tr w:rsidR="00C66E94" w:rsidRPr="00855778" w14:paraId="5424FC5B" w14:textId="77777777" w:rsidTr="00C66E94">
        <w:trPr>
          <w:trHeight w:val="300"/>
        </w:trPr>
        <w:tc>
          <w:tcPr>
            <w:tcW w:w="2663" w:type="dxa"/>
          </w:tcPr>
          <w:p w14:paraId="0F462BFB" w14:textId="6FF193CD" w:rsidR="00C66E94" w:rsidRPr="00855778" w:rsidRDefault="00C66E94" w:rsidP="00C66E94">
            <w:pPr>
              <w:rPr>
                <w:rFonts w:ascii="Segoe UI" w:eastAsia="Segoe UI" w:hAnsi="Segoe UI" w:cs="Segoe UI"/>
                <w:sz w:val="22"/>
                <w:szCs w:val="22"/>
              </w:rPr>
            </w:pPr>
            <w:r w:rsidRPr="00855778">
              <w:rPr>
                <w:rFonts w:ascii="Segoe UI" w:eastAsia="Segoe UI" w:hAnsi="Segoe UI" w:cs="Segoe UI"/>
                <w:sz w:val="22"/>
                <w:szCs w:val="22"/>
              </w:rPr>
              <w:t>Plan and use assessment tools that achieve desired purpose</w:t>
            </w:r>
          </w:p>
        </w:tc>
        <w:tc>
          <w:tcPr>
            <w:tcW w:w="6697" w:type="dxa"/>
          </w:tcPr>
          <w:p w14:paraId="6D4D07CF" w14:textId="290D3FFF" w:rsidR="00C66E94" w:rsidRPr="00196C0D" w:rsidRDefault="00C66E94" w:rsidP="00C66E94">
            <w:pPr>
              <w:rPr>
                <w:rFonts w:ascii="Segoe UI" w:hAnsi="Segoe UI" w:cs="Segoe UI"/>
                <w:sz w:val="22"/>
                <w:szCs w:val="22"/>
              </w:rPr>
            </w:pPr>
            <w:r w:rsidRPr="00196C0D">
              <w:rPr>
                <w:rFonts w:ascii="Segoe UI" w:hAnsi="Segoe UI" w:cs="Segoe UI"/>
                <w:sz w:val="22"/>
                <w:szCs w:val="22"/>
              </w:rPr>
              <w:t>Select and design activities and assessment tools that will reveal what pupils understand or can do and where they are struggling.</w:t>
            </w:r>
          </w:p>
        </w:tc>
      </w:tr>
      <w:tr w:rsidR="00C66E94" w:rsidRPr="00855778" w14:paraId="29D34C8A" w14:textId="77777777" w:rsidTr="00C66E94">
        <w:trPr>
          <w:trHeight w:val="300"/>
        </w:trPr>
        <w:tc>
          <w:tcPr>
            <w:tcW w:w="2663" w:type="dxa"/>
          </w:tcPr>
          <w:p w14:paraId="387D17B5" w14:textId="499F4FA3" w:rsidR="00C66E94" w:rsidRPr="00855778" w:rsidRDefault="00C66E94" w:rsidP="00C66E94">
            <w:pPr>
              <w:rPr>
                <w:rFonts w:ascii="Segoe UI" w:eastAsia="Segoe UI" w:hAnsi="Segoe UI" w:cs="Segoe UI"/>
                <w:sz w:val="22"/>
                <w:szCs w:val="22"/>
              </w:rPr>
            </w:pPr>
            <w:r w:rsidRPr="00855778">
              <w:rPr>
                <w:rFonts w:ascii="Segoe UI" w:eastAsia="Segoe UI" w:hAnsi="Segoe UI" w:cs="Segoe UI"/>
                <w:sz w:val="22"/>
                <w:szCs w:val="22"/>
              </w:rPr>
              <w:t xml:space="preserve">Interpret information about pupil learning in a timely manner  </w:t>
            </w:r>
          </w:p>
        </w:tc>
        <w:tc>
          <w:tcPr>
            <w:tcW w:w="6697" w:type="dxa"/>
          </w:tcPr>
          <w:p w14:paraId="51D84D0A" w14:textId="14C48332" w:rsidR="00C66E94" w:rsidRPr="00196C0D" w:rsidRDefault="00C66E94" w:rsidP="00C66E94">
            <w:pPr>
              <w:rPr>
                <w:rFonts w:ascii="Segoe UI" w:hAnsi="Segoe UI" w:cs="Segoe UI"/>
                <w:sz w:val="22"/>
                <w:szCs w:val="22"/>
              </w:rPr>
            </w:pPr>
            <w:r w:rsidRPr="00196C0D">
              <w:rPr>
                <w:rFonts w:ascii="Segoe UI" w:hAnsi="Segoe UI" w:cs="Segoe UI"/>
                <w:sz w:val="22"/>
                <w:szCs w:val="22"/>
              </w:rPr>
              <w:t>Identify patterns in information elicited during assessment and make timely decisions about the best path forward for pupil learning. </w:t>
            </w:r>
          </w:p>
        </w:tc>
      </w:tr>
      <w:tr w:rsidR="00C66E94" w:rsidRPr="00855778" w14:paraId="5FB11444" w14:textId="77777777" w:rsidTr="00C66E94">
        <w:trPr>
          <w:trHeight w:val="300"/>
        </w:trPr>
        <w:tc>
          <w:tcPr>
            <w:tcW w:w="2663" w:type="dxa"/>
          </w:tcPr>
          <w:p w14:paraId="46B3C45E" w14:textId="144ED38C" w:rsidR="00C66E94" w:rsidRPr="00855778" w:rsidRDefault="00C66E94" w:rsidP="00C66E94">
            <w:pPr>
              <w:rPr>
                <w:rFonts w:ascii="Segoe UI" w:eastAsia="Segoe UI" w:hAnsi="Segoe UI" w:cs="Segoe UI"/>
                <w:sz w:val="22"/>
                <w:szCs w:val="22"/>
              </w:rPr>
            </w:pPr>
            <w:r w:rsidRPr="00855778">
              <w:rPr>
                <w:rFonts w:ascii="Segoe UI" w:eastAsia="Segoe UI" w:hAnsi="Segoe UI" w:cs="Segoe UI"/>
                <w:sz w:val="22"/>
                <w:szCs w:val="22"/>
              </w:rPr>
              <w:t>Adapt teaching in response to assessment</w:t>
            </w:r>
          </w:p>
        </w:tc>
        <w:tc>
          <w:tcPr>
            <w:tcW w:w="6697" w:type="dxa"/>
          </w:tcPr>
          <w:p w14:paraId="39E49B5D" w14:textId="0FB4D969" w:rsidR="00C66E94" w:rsidRPr="00196C0D" w:rsidRDefault="00C66E94" w:rsidP="00C66E94">
            <w:pPr>
              <w:rPr>
                <w:rFonts w:ascii="Segoe UI" w:hAnsi="Segoe UI" w:cs="Segoe UI"/>
                <w:sz w:val="22"/>
                <w:szCs w:val="22"/>
              </w:rPr>
            </w:pPr>
            <w:r w:rsidRPr="00196C0D">
              <w:rPr>
                <w:rFonts w:ascii="Segoe UI" w:hAnsi="Segoe UI" w:cs="Segoe UI"/>
                <w:sz w:val="22"/>
                <w:szCs w:val="22"/>
              </w:rPr>
              <w:t>Be flexible and ready to deviate from planned next steps, responding to information elicited from pupils during assessment. Consider both in-the-moment and longer-term adaptations.</w:t>
            </w:r>
          </w:p>
        </w:tc>
      </w:tr>
    </w:tbl>
    <w:p w14:paraId="6A5A29EF" w14:textId="72CF5146" w:rsidR="77B5F920" w:rsidRPr="00855778" w:rsidRDefault="77B5F920" w:rsidP="77B5F920">
      <w:pPr>
        <w:rPr>
          <w:rFonts w:ascii="Segoe UI" w:eastAsia="Segoe UI" w:hAnsi="Segoe UI" w:cs="Segoe UI"/>
          <w:sz w:val="22"/>
          <w:szCs w:val="22"/>
        </w:rPr>
      </w:pPr>
    </w:p>
    <w:p w14:paraId="24E3E701" w14:textId="77777777" w:rsidR="77B5F920" w:rsidRPr="00855778" w:rsidRDefault="77B5F920" w:rsidP="77B5F920">
      <w:pPr>
        <w:rPr>
          <w:rFonts w:ascii="Segoe UI" w:eastAsia="Segoe UI" w:hAnsi="Segoe UI" w:cs="Segoe UI"/>
          <w:b/>
          <w:sz w:val="22"/>
          <w:szCs w:val="22"/>
        </w:rPr>
      </w:pPr>
    </w:p>
    <w:p w14:paraId="70314378" w14:textId="1B840362" w:rsidR="00F57457" w:rsidRPr="00855778" w:rsidRDefault="00F57457">
      <w:pPr>
        <w:rPr>
          <w:rFonts w:ascii="Segoe UI" w:eastAsia="Segoe UI" w:hAnsi="Segoe UI" w:cs="Segoe UI"/>
          <w:b/>
          <w:bCs/>
          <w:sz w:val="28"/>
          <w:szCs w:val="28"/>
        </w:rPr>
      </w:pPr>
      <w:r w:rsidRPr="00855778">
        <w:rPr>
          <w:rFonts w:ascii="Segoe UI" w:eastAsia="Segoe UI" w:hAnsi="Segoe UI" w:cs="Segoe UI"/>
          <w:b/>
          <w:bCs/>
          <w:sz w:val="28"/>
          <w:szCs w:val="28"/>
        </w:rPr>
        <w:br w:type="page"/>
      </w:r>
    </w:p>
    <w:p w14:paraId="0A66BD70" w14:textId="17D5EF99" w:rsidR="639FECDC" w:rsidRPr="00855778" w:rsidRDefault="639FECDC" w:rsidP="008B585A">
      <w:pPr>
        <w:pStyle w:val="Heading1"/>
        <w:rPr>
          <w:rFonts w:eastAsia="Segoe UI" w:cs="Segoe UI"/>
        </w:rPr>
      </w:pPr>
      <w:bookmarkStart w:id="4" w:name="_Toc189745333"/>
      <w:r w:rsidRPr="00855778">
        <w:rPr>
          <w:rFonts w:eastAsia="Segoe UI" w:cs="Segoe UI"/>
        </w:rPr>
        <w:lastRenderedPageBreak/>
        <w:t>Step 1: set clear goals</w:t>
      </w:r>
      <w:bookmarkEnd w:id="4"/>
    </w:p>
    <w:p w14:paraId="70398678" w14:textId="1979DA51" w:rsidR="001E0A96" w:rsidRDefault="003750EB" w:rsidP="001E0A96">
      <w:pPr>
        <w:spacing w:after="0"/>
        <w:rPr>
          <w:rFonts w:ascii="Segoe UI" w:eastAsia="Segoe UI" w:hAnsi="Segoe UI" w:cs="Segoe UI"/>
          <w:iCs/>
          <w:sz w:val="22"/>
          <w:szCs w:val="22"/>
        </w:rPr>
      </w:pPr>
      <w:r>
        <w:rPr>
          <w:rFonts w:ascii="Segoe UI" w:eastAsia="Segoe UI" w:hAnsi="Segoe UI" w:cs="Segoe UI"/>
          <w:iCs/>
          <w:sz w:val="22"/>
          <w:szCs w:val="22"/>
        </w:rPr>
        <w:t>‘</w:t>
      </w:r>
      <w:r w:rsidR="001E0A96">
        <w:rPr>
          <w:rFonts w:ascii="Segoe UI" w:eastAsia="Segoe UI" w:hAnsi="Segoe UI" w:cs="Segoe UI"/>
          <w:iCs/>
          <w:sz w:val="22"/>
          <w:szCs w:val="22"/>
        </w:rPr>
        <w:t xml:space="preserve">A </w:t>
      </w:r>
      <w:r w:rsidR="001E0A96" w:rsidRPr="001E0A96">
        <w:rPr>
          <w:rFonts w:ascii="Segoe UI" w:eastAsia="Segoe UI" w:hAnsi="Segoe UI" w:cs="Segoe UI"/>
          <w:iCs/>
          <w:sz w:val="22"/>
          <w:szCs w:val="22"/>
        </w:rPr>
        <w:t>challenge for all teachers is to portray curriculum content in a way that makes it comprehensible to</w:t>
      </w:r>
      <w:r w:rsidR="001E0A96">
        <w:rPr>
          <w:rFonts w:ascii="Segoe UI" w:eastAsia="Segoe UI" w:hAnsi="Segoe UI" w:cs="Segoe UI"/>
          <w:iCs/>
          <w:sz w:val="22"/>
          <w:szCs w:val="22"/>
        </w:rPr>
        <w:t xml:space="preserve"> [pupils]’</w:t>
      </w:r>
    </w:p>
    <w:p w14:paraId="41883412" w14:textId="2A1FBD92" w:rsidR="77B5F920" w:rsidRDefault="639FECDC" w:rsidP="001E0A96">
      <w:pPr>
        <w:spacing w:after="0"/>
        <w:jc w:val="right"/>
        <w:rPr>
          <w:rFonts w:ascii="Segoe UI" w:eastAsia="Segoe UI" w:hAnsi="Segoe UI" w:cs="Segoe UI"/>
          <w:sz w:val="22"/>
          <w:szCs w:val="22"/>
        </w:rPr>
      </w:pPr>
      <w:r w:rsidRPr="00855778">
        <w:rPr>
          <w:rFonts w:ascii="Segoe UI" w:eastAsia="Segoe UI" w:hAnsi="Segoe UI" w:cs="Segoe UI"/>
          <w:sz w:val="22"/>
          <w:szCs w:val="22"/>
        </w:rPr>
        <w:t>Kennedy, 201</w:t>
      </w:r>
      <w:r w:rsidR="001E0A96">
        <w:rPr>
          <w:rFonts w:ascii="Segoe UI" w:eastAsia="Segoe UI" w:hAnsi="Segoe UI" w:cs="Segoe UI"/>
          <w:sz w:val="22"/>
          <w:szCs w:val="22"/>
        </w:rPr>
        <w:t>6</w:t>
      </w:r>
    </w:p>
    <w:p w14:paraId="4057EEED" w14:textId="77777777" w:rsidR="001E0A96" w:rsidRPr="00855778" w:rsidRDefault="001E0A96" w:rsidP="001E0A96">
      <w:pPr>
        <w:spacing w:after="0"/>
        <w:jc w:val="right"/>
        <w:rPr>
          <w:rFonts w:ascii="Segoe UI" w:eastAsia="Segoe UI" w:hAnsi="Segoe UI" w:cs="Segoe UI"/>
          <w:sz w:val="22"/>
          <w:szCs w:val="22"/>
        </w:rPr>
      </w:pPr>
    </w:p>
    <w:tbl>
      <w:tblPr>
        <w:tblStyle w:val="TableGrid"/>
        <w:tblpPr w:leftFromText="180" w:rightFromText="180" w:vertAnchor="text" w:horzAnchor="page" w:tblpX="5211" w:tblpY="79"/>
        <w:tblW w:w="5524" w:type="dxa"/>
        <w:tblLayout w:type="fixed"/>
        <w:tblLook w:val="06A0" w:firstRow="1" w:lastRow="0" w:firstColumn="1" w:lastColumn="0" w:noHBand="1" w:noVBand="1"/>
      </w:tblPr>
      <w:tblGrid>
        <w:gridCol w:w="1271"/>
        <w:gridCol w:w="4253"/>
      </w:tblGrid>
      <w:tr w:rsidR="0041011B" w:rsidRPr="00855778" w14:paraId="0BCC9A96" w14:textId="77777777" w:rsidTr="00A61453">
        <w:trPr>
          <w:trHeight w:val="300"/>
        </w:trPr>
        <w:tc>
          <w:tcPr>
            <w:tcW w:w="1271" w:type="dxa"/>
            <w:shd w:val="clear" w:color="auto" w:fill="474C68"/>
          </w:tcPr>
          <w:p w14:paraId="4CA6C8A3" w14:textId="4A86B52B" w:rsidR="0041011B" w:rsidRPr="00855778" w:rsidRDefault="00336F6C" w:rsidP="0041011B">
            <w:pPr>
              <w:rPr>
                <w:rFonts w:ascii="Segoe UI" w:eastAsia="Segoe UI" w:hAnsi="Segoe UI" w:cs="Segoe UI"/>
                <w:b/>
                <w:color w:val="FFFFFF" w:themeColor="background1"/>
                <w:sz w:val="22"/>
                <w:szCs w:val="22"/>
              </w:rPr>
            </w:pPr>
            <w:r>
              <w:rPr>
                <w:rFonts w:ascii="Segoe UI" w:eastAsia="Segoe UI" w:hAnsi="Segoe UI" w:cs="Segoe UI"/>
                <w:b/>
                <w:color w:val="FFFFFF" w:themeColor="background1"/>
                <w:sz w:val="22"/>
                <w:szCs w:val="22"/>
              </w:rPr>
              <w:t>Module principles</w:t>
            </w:r>
          </w:p>
        </w:tc>
        <w:tc>
          <w:tcPr>
            <w:tcW w:w="4253" w:type="dxa"/>
            <w:shd w:val="clear" w:color="auto" w:fill="474C68"/>
          </w:tcPr>
          <w:p w14:paraId="356C036F" w14:textId="77777777" w:rsidR="0041011B" w:rsidRPr="00855778" w:rsidRDefault="0041011B" w:rsidP="0041011B">
            <w:pPr>
              <w:rPr>
                <w:rFonts w:ascii="Segoe UI" w:eastAsia="Segoe UI" w:hAnsi="Segoe UI" w:cs="Segoe UI"/>
                <w:b/>
                <w:color w:val="FFFFFF" w:themeColor="background1"/>
                <w:sz w:val="22"/>
                <w:szCs w:val="22"/>
              </w:rPr>
            </w:pPr>
            <w:r w:rsidRPr="00855778">
              <w:rPr>
                <w:rFonts w:ascii="Segoe UI" w:eastAsia="Segoe UI" w:hAnsi="Segoe UI" w:cs="Segoe UI"/>
                <w:b/>
                <w:color w:val="FFFFFF" w:themeColor="background1"/>
                <w:sz w:val="22"/>
                <w:szCs w:val="22"/>
              </w:rPr>
              <w:t xml:space="preserve">Description </w:t>
            </w:r>
          </w:p>
        </w:tc>
      </w:tr>
      <w:tr w:rsidR="0041011B" w:rsidRPr="00855778" w14:paraId="6E45EF7E" w14:textId="77777777" w:rsidTr="00A61453">
        <w:trPr>
          <w:trHeight w:val="300"/>
        </w:trPr>
        <w:tc>
          <w:tcPr>
            <w:tcW w:w="1271" w:type="dxa"/>
          </w:tcPr>
          <w:p w14:paraId="43531720" w14:textId="77777777" w:rsidR="0041011B" w:rsidRPr="00855778" w:rsidRDefault="0041011B" w:rsidP="0041011B">
            <w:pPr>
              <w:rPr>
                <w:rFonts w:ascii="Segoe UI" w:eastAsia="Segoe UI" w:hAnsi="Segoe UI" w:cs="Segoe UI"/>
                <w:sz w:val="22"/>
                <w:szCs w:val="22"/>
              </w:rPr>
            </w:pPr>
            <w:r w:rsidRPr="00855778">
              <w:rPr>
                <w:rFonts w:ascii="Segoe UI" w:eastAsia="Segoe UI" w:hAnsi="Segoe UI" w:cs="Segoe UI"/>
                <w:sz w:val="22"/>
                <w:szCs w:val="22"/>
              </w:rPr>
              <w:t xml:space="preserve">Set clear learning goals  </w:t>
            </w:r>
          </w:p>
        </w:tc>
        <w:tc>
          <w:tcPr>
            <w:tcW w:w="4253" w:type="dxa"/>
          </w:tcPr>
          <w:p w14:paraId="65AB0E06" w14:textId="631D07D7" w:rsidR="0041011B" w:rsidRPr="00855778" w:rsidRDefault="0041011B" w:rsidP="0041011B">
            <w:pPr>
              <w:rPr>
                <w:rFonts w:ascii="Segoe UI" w:eastAsia="Segoe UI" w:hAnsi="Segoe UI" w:cs="Segoe UI"/>
                <w:sz w:val="22"/>
                <w:szCs w:val="22"/>
              </w:rPr>
            </w:pPr>
            <w:r w:rsidRPr="00855778">
              <w:rPr>
                <w:rFonts w:ascii="Segoe UI" w:eastAsia="Segoe UI" w:hAnsi="Segoe UI" w:cs="Segoe UI"/>
                <w:sz w:val="22"/>
                <w:szCs w:val="22"/>
              </w:rPr>
              <w:t xml:space="preserve">Plan backwards from longer term learning goals to ensure a clear focus for </w:t>
            </w:r>
            <w:r w:rsidR="00E11616">
              <w:rPr>
                <w:rFonts w:ascii="Segoe UI" w:eastAsia="Segoe UI" w:hAnsi="Segoe UI" w:cs="Segoe UI"/>
                <w:sz w:val="22"/>
                <w:szCs w:val="22"/>
              </w:rPr>
              <w:t xml:space="preserve">a </w:t>
            </w:r>
            <w:r w:rsidRPr="00855778">
              <w:rPr>
                <w:rFonts w:ascii="Segoe UI" w:eastAsia="Segoe UI" w:hAnsi="Segoe UI" w:cs="Segoe UI"/>
                <w:sz w:val="22"/>
                <w:szCs w:val="22"/>
              </w:rPr>
              <w:t xml:space="preserve">learning moment. Determine the steps pupils need to take to be successful. Ensure that goals are relevant to </w:t>
            </w:r>
            <w:r w:rsidR="00E11616">
              <w:rPr>
                <w:rFonts w:ascii="Segoe UI" w:eastAsia="Segoe UI" w:hAnsi="Segoe UI" w:cs="Segoe UI"/>
                <w:sz w:val="22"/>
                <w:szCs w:val="22"/>
              </w:rPr>
              <w:t>pupil</w:t>
            </w:r>
            <w:r w:rsidRPr="00855778">
              <w:rPr>
                <w:rFonts w:ascii="Segoe UI" w:eastAsia="Segoe UI" w:hAnsi="Segoe UI" w:cs="Segoe UI"/>
                <w:sz w:val="22"/>
                <w:szCs w:val="22"/>
              </w:rPr>
              <w:t xml:space="preserve"> starting points and needs.</w:t>
            </w:r>
          </w:p>
        </w:tc>
      </w:tr>
      <w:tr w:rsidR="0041011B" w:rsidRPr="00855778" w14:paraId="103D9662" w14:textId="77777777" w:rsidTr="00A61453">
        <w:trPr>
          <w:trHeight w:val="300"/>
        </w:trPr>
        <w:tc>
          <w:tcPr>
            <w:tcW w:w="1271" w:type="dxa"/>
          </w:tcPr>
          <w:p w14:paraId="0C01A385" w14:textId="77777777" w:rsidR="0041011B" w:rsidRPr="00E11616" w:rsidRDefault="0041011B" w:rsidP="0041011B">
            <w:pPr>
              <w:rPr>
                <w:rFonts w:ascii="Segoe UI" w:eastAsia="Segoe UI" w:hAnsi="Segoe UI" w:cs="Segoe UI"/>
                <w:sz w:val="22"/>
                <w:szCs w:val="22"/>
              </w:rPr>
            </w:pPr>
            <w:r w:rsidRPr="00E11616">
              <w:rPr>
                <w:rFonts w:ascii="Segoe UI" w:eastAsia="Segoe UI" w:hAnsi="Segoe UI" w:cs="Segoe UI"/>
                <w:sz w:val="22"/>
                <w:szCs w:val="22"/>
              </w:rPr>
              <w:t>Identify and anticipate potential barriers</w:t>
            </w:r>
          </w:p>
        </w:tc>
        <w:tc>
          <w:tcPr>
            <w:tcW w:w="4253" w:type="dxa"/>
          </w:tcPr>
          <w:p w14:paraId="35EAEAC7" w14:textId="369C1ABA" w:rsidR="0041011B" w:rsidRPr="00E11616" w:rsidRDefault="00E11616" w:rsidP="0041011B">
            <w:pPr>
              <w:rPr>
                <w:rFonts w:ascii="Segoe UI" w:eastAsia="Segoe UI" w:hAnsi="Segoe UI" w:cs="Segoe UI"/>
                <w:sz w:val="22"/>
                <w:szCs w:val="22"/>
              </w:rPr>
            </w:pPr>
            <w:r w:rsidRPr="00E11616">
              <w:rPr>
                <w:rFonts w:ascii="Segoe UI" w:hAnsi="Segoe UI" w:cs="Segoe UI"/>
                <w:sz w:val="22"/>
                <w:szCs w:val="22"/>
              </w:rPr>
              <w:t>Develop a clear understanding of what meeting the learning goal looks like, including what the pupil will know or be able to do. Consider the likely barriers or challenges pupils might experience, gaps in their knowledge or misconceptions they might hold.</w:t>
            </w:r>
          </w:p>
        </w:tc>
      </w:tr>
    </w:tbl>
    <w:p w14:paraId="0ED8AF02" w14:textId="4F2C8EAD" w:rsidR="639FECDC" w:rsidRDefault="639FECDC" w:rsidP="77B5F920">
      <w:pPr>
        <w:rPr>
          <w:rFonts w:ascii="Segoe UI" w:eastAsia="Segoe UI" w:hAnsi="Segoe UI" w:cs="Segoe UI"/>
          <w:b/>
          <w:sz w:val="28"/>
          <w:szCs w:val="28"/>
        </w:rPr>
      </w:pPr>
      <w:r w:rsidRPr="00855778">
        <w:rPr>
          <w:rFonts w:ascii="Segoe UI" w:eastAsia="Segoe UI" w:hAnsi="Segoe UI" w:cs="Segoe UI"/>
          <w:b/>
          <w:sz w:val="28"/>
          <w:szCs w:val="28"/>
        </w:rPr>
        <w:t>Step 1</w:t>
      </w:r>
    </w:p>
    <w:p w14:paraId="562439D0" w14:textId="7B6A53B1" w:rsidR="0041011B" w:rsidRPr="00855778" w:rsidRDefault="0041011B" w:rsidP="77B5F920">
      <w:pPr>
        <w:rPr>
          <w:rFonts w:ascii="Segoe UI" w:eastAsia="Segoe UI" w:hAnsi="Segoe UI" w:cs="Segoe UI"/>
          <w:b/>
          <w:sz w:val="28"/>
          <w:szCs w:val="28"/>
        </w:rPr>
      </w:pPr>
      <w:r>
        <w:rPr>
          <w:rFonts w:ascii="Segoe UI" w:eastAsia="Segoe UI" w:hAnsi="Segoe UI" w:cs="Segoe UI"/>
          <w:b/>
          <w:bCs/>
          <w:noProof/>
        </w:rPr>
        <mc:AlternateContent>
          <mc:Choice Requires="wps">
            <w:drawing>
              <wp:anchor distT="0" distB="0" distL="114300" distR="114300" simplePos="0" relativeHeight="251658241" behindDoc="0" locked="0" layoutInCell="1" allowOverlap="1" wp14:anchorId="6976BE95" wp14:editId="0710996E">
                <wp:simplePos x="0" y="0"/>
                <wp:positionH relativeFrom="column">
                  <wp:posOffset>-172097</wp:posOffset>
                </wp:positionH>
                <wp:positionV relativeFrom="paragraph">
                  <wp:posOffset>802568</wp:posOffset>
                </wp:positionV>
                <wp:extent cx="2448105" cy="1238305"/>
                <wp:effectExtent l="19050" t="0" r="47625" b="19050"/>
                <wp:wrapSquare wrapText="bothSides"/>
                <wp:docPr id="929658595" name="Arrow: Chevron 7"/>
                <wp:cNvGraphicFramePr/>
                <a:graphic xmlns:a="http://schemas.openxmlformats.org/drawingml/2006/main">
                  <a:graphicData uri="http://schemas.microsoft.com/office/word/2010/wordprocessingShape">
                    <wps:wsp>
                      <wps:cNvSpPr/>
                      <wps:spPr>
                        <a:xfrm>
                          <a:off x="0" y="0"/>
                          <a:ext cx="2448105" cy="1238305"/>
                        </a:xfrm>
                        <a:prstGeom prst="chevron">
                          <a:avLst/>
                        </a:prstGeom>
                        <a:solidFill>
                          <a:srgbClr val="14B4E9">
                            <a:lumMod val="20000"/>
                            <a:lumOff val="80000"/>
                          </a:srgbClr>
                        </a:solidFill>
                        <a:ln w="12700" cap="flat" cmpd="sng" algn="ctr">
                          <a:solidFill>
                            <a:srgbClr val="14B4E9"/>
                          </a:solidFill>
                          <a:prstDash val="solid"/>
                          <a:miter lim="800000"/>
                        </a:ln>
                        <a:effectLst/>
                      </wps:spPr>
                      <wps:txbx>
                        <w:txbxContent>
                          <w:p w14:paraId="6E6CC5C4" w14:textId="77777777" w:rsidR="0041011B" w:rsidRPr="005B7A32" w:rsidRDefault="0041011B" w:rsidP="0041011B">
                            <w:pPr>
                              <w:spacing w:after="0"/>
                              <w:jc w:val="center"/>
                              <w:rPr>
                                <w:rFonts w:ascii="Segoe UI" w:eastAsia="+mn-ea" w:hAnsi="Segoe UI" w:cs="Calibri"/>
                                <w:b/>
                                <w:bCs/>
                                <w:color w:val="474C68"/>
                                <w:kern w:val="24"/>
                                <w:sz w:val="18"/>
                                <w:szCs w:val="18"/>
                              </w:rPr>
                            </w:pPr>
                            <w:r w:rsidRPr="005B7A32">
                              <w:rPr>
                                <w:rFonts w:ascii="Segoe UI" w:eastAsia="+mn-ea" w:hAnsi="Segoe UI" w:cs="Calibri"/>
                                <w:b/>
                                <w:bCs/>
                                <w:color w:val="474C68"/>
                                <w:kern w:val="24"/>
                                <w:sz w:val="18"/>
                                <w:szCs w:val="18"/>
                              </w:rPr>
                              <w:t xml:space="preserve">Step 1: </w:t>
                            </w:r>
                          </w:p>
                          <w:p w14:paraId="5DEBE551" w14:textId="77777777" w:rsidR="0041011B" w:rsidRPr="005B7A32" w:rsidRDefault="0041011B" w:rsidP="0041011B">
                            <w:pPr>
                              <w:jc w:val="center"/>
                              <w:rPr>
                                <w:rFonts w:ascii="Segoe UI" w:eastAsia="+mn-ea" w:hAnsi="Segoe UI" w:cs="Calibri"/>
                                <w:color w:val="474C68"/>
                                <w:kern w:val="24"/>
                                <w:sz w:val="18"/>
                                <w:szCs w:val="18"/>
                              </w:rPr>
                            </w:pPr>
                            <w:r w:rsidRPr="005B7A32">
                              <w:rPr>
                                <w:rFonts w:ascii="Segoe UI" w:eastAsia="+mn-ea" w:hAnsi="Segoe UI" w:cs="Calibri"/>
                                <w:b/>
                                <w:bCs/>
                                <w:color w:val="474C68"/>
                                <w:kern w:val="24"/>
                                <w:sz w:val="18"/>
                                <w:szCs w:val="18"/>
                              </w:rPr>
                              <w:t xml:space="preserve">Set clear goals </w:t>
                            </w:r>
                            <w:r w:rsidRPr="005B7A32">
                              <w:rPr>
                                <w:rFonts w:ascii="Segoe UI" w:eastAsia="+mn-ea" w:hAnsi="Segoe UI" w:cs="Calibri"/>
                                <w:color w:val="474C68"/>
                                <w:kern w:val="24"/>
                                <w:sz w:val="18"/>
                                <w:szCs w:val="18"/>
                              </w:rPr>
                              <w:t>and plan learning carefully</w:t>
                            </w:r>
                          </w:p>
                        </w:txbxContent>
                      </wps:txbx>
                      <wps:bodyPr lIns="91440" tIns="45720" rIns="91440" bIns="45720" rtlCol="0" anchor="ctr"/>
                    </wps:wsp>
                  </a:graphicData>
                </a:graphic>
              </wp:anchor>
            </w:drawing>
          </mc:Choice>
          <mc:Fallback>
            <w:pict>
              <v:shape w14:anchorId="6976BE95" id="Arrow: Chevron 7" o:spid="_x0000_s1031" type="#_x0000_t55" style="position:absolute;margin-left:-13.55pt;margin-top:63.2pt;width:192.75pt;height:9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" adj="16137" fillcolor="#d0f0fb" strokecolor="#14b4e9" strokeweight="1pt">
                <v:textbox>
                  <w:txbxContent>
                    <w:p w14:paraId="6E6CC5C4" w14:textId="77777777" w:rsidR="0041011B" w:rsidRPr="005B7A32" w:rsidRDefault="0041011B" w:rsidP="0041011B">
                      <w:pPr>
                        <w:spacing w:after="0"/>
                        <w:jc w:val="center"/>
                        <w:rPr>
                          <w:rFonts w:ascii="Segoe UI" w:eastAsia="+mn-ea" w:hAnsi="Segoe UI" w:cs="Calibri"/>
                          <w:b/>
                          <w:bCs/>
                          <w:color w:val="474C68"/>
                          <w:kern w:val="24"/>
                          <w:sz w:val="18"/>
                          <w:szCs w:val="18"/>
                        </w:rPr>
                      </w:pPr>
                      <w:r w:rsidRPr="005B7A32">
                        <w:rPr>
                          <w:rFonts w:ascii="Segoe UI" w:eastAsia="+mn-ea" w:hAnsi="Segoe UI" w:cs="Calibri"/>
                          <w:b/>
                          <w:bCs/>
                          <w:color w:val="474C68"/>
                          <w:kern w:val="24"/>
                          <w:sz w:val="18"/>
                          <w:szCs w:val="18"/>
                        </w:rPr>
                        <w:t xml:space="preserve">Step 1: </w:t>
                      </w:r>
                    </w:p>
                    <w:p w14:paraId="5DEBE551" w14:textId="77777777" w:rsidR="0041011B" w:rsidRPr="005B7A32" w:rsidRDefault="0041011B" w:rsidP="0041011B">
                      <w:pPr>
                        <w:jc w:val="center"/>
                        <w:rPr>
                          <w:rFonts w:ascii="Segoe UI" w:eastAsia="+mn-ea" w:hAnsi="Segoe UI" w:cs="Calibri"/>
                          <w:color w:val="474C68"/>
                          <w:kern w:val="24"/>
                          <w:sz w:val="18"/>
                          <w:szCs w:val="18"/>
                        </w:rPr>
                      </w:pPr>
                      <w:r w:rsidRPr="005B7A32">
                        <w:rPr>
                          <w:rFonts w:ascii="Segoe UI" w:eastAsia="+mn-ea" w:hAnsi="Segoe UI" w:cs="Calibri"/>
                          <w:b/>
                          <w:bCs/>
                          <w:color w:val="474C68"/>
                          <w:kern w:val="24"/>
                          <w:sz w:val="18"/>
                          <w:szCs w:val="18"/>
                        </w:rPr>
                        <w:t xml:space="preserve">Set clear goals </w:t>
                      </w:r>
                      <w:r w:rsidRPr="005B7A32">
                        <w:rPr>
                          <w:rFonts w:ascii="Segoe UI" w:eastAsia="+mn-ea" w:hAnsi="Segoe UI" w:cs="Calibri"/>
                          <w:color w:val="474C68"/>
                          <w:kern w:val="24"/>
                          <w:sz w:val="18"/>
                          <w:szCs w:val="18"/>
                        </w:rPr>
                        <w:t>and plan learning carefully</w:t>
                      </w:r>
                    </w:p>
                  </w:txbxContent>
                </v:textbox>
                <w10:wrap type="square"/>
              </v:shape>
            </w:pict>
          </mc:Fallback>
        </mc:AlternateContent>
      </w:r>
    </w:p>
    <w:p w14:paraId="3DF57606" w14:textId="74BF2F96" w:rsidR="639FECDC" w:rsidRPr="00855778" w:rsidRDefault="639FECDC" w:rsidP="77B5F920">
      <w:pPr>
        <w:rPr>
          <w:rFonts w:ascii="Segoe UI" w:hAnsi="Segoe UI" w:cs="Segoe UI"/>
          <w:sz w:val="22"/>
          <w:szCs w:val="22"/>
        </w:rPr>
      </w:pPr>
    </w:p>
    <w:p w14:paraId="53DC6E57" w14:textId="6D675D9E" w:rsidR="00EB4B49" w:rsidRPr="00855778" w:rsidRDefault="00EB4B49" w:rsidP="77B5F920">
      <w:pPr>
        <w:rPr>
          <w:rFonts w:ascii="Segoe UI" w:eastAsia="Segoe UI" w:hAnsi="Segoe UI" w:cs="Segoe UI"/>
          <w:b/>
          <w:bCs/>
        </w:rPr>
      </w:pPr>
    </w:p>
    <w:p w14:paraId="57F4A776" w14:textId="77777777" w:rsidR="00510DE2" w:rsidRDefault="00510DE2">
      <w:pPr>
        <w:rPr>
          <w:rFonts w:ascii="Segoe UI" w:eastAsia="Segoe UI" w:hAnsi="Segoe UI" w:cs="Segoe UI"/>
          <w:b/>
          <w:sz w:val="28"/>
          <w:szCs w:val="28"/>
        </w:rPr>
      </w:pPr>
    </w:p>
    <w:p w14:paraId="6D9715B2" w14:textId="77777777" w:rsidR="00A61453" w:rsidRDefault="00A61453" w:rsidP="00510DE2">
      <w:pPr>
        <w:rPr>
          <w:rFonts w:ascii="Segoe UI" w:eastAsia="Segoe UI" w:hAnsi="Segoe UI" w:cs="Segoe UI"/>
          <w:b/>
          <w:bCs/>
          <w:sz w:val="28"/>
          <w:szCs w:val="28"/>
        </w:rPr>
      </w:pPr>
      <w:r>
        <w:rPr>
          <w:rFonts w:ascii="Segoe UI" w:eastAsia="Segoe UI" w:hAnsi="Segoe UI" w:cs="Segoe UI"/>
          <w:b/>
          <w:bCs/>
          <w:sz w:val="28"/>
          <w:szCs w:val="28"/>
        </w:rPr>
        <w:t>Set clear learning goals</w:t>
      </w:r>
    </w:p>
    <w:p w14:paraId="35E46753" w14:textId="77777777" w:rsidR="00A61453" w:rsidRPr="00196C0D" w:rsidRDefault="00A61453" w:rsidP="00A61453">
      <w:pPr>
        <w:rPr>
          <w:rFonts w:ascii="Segoe UI" w:hAnsi="Segoe UI" w:cs="Segoe UI"/>
          <w:b/>
          <w:lang w:val="en-GB"/>
        </w:rPr>
      </w:pPr>
      <w:r w:rsidRPr="00196C0D">
        <w:rPr>
          <w:rFonts w:ascii="Segoe UI" w:hAnsi="Segoe UI" w:cs="Segoe UI"/>
          <w:b/>
          <w:lang w:val="en-GB"/>
        </w:rPr>
        <w:t>Sources to identify longer term learning goals</w:t>
      </w:r>
    </w:p>
    <w:p w14:paraId="36266353" w14:textId="04DD391B" w:rsidR="00A61453" w:rsidRPr="00196C0D" w:rsidRDefault="00A61453" w:rsidP="00E11616">
      <w:pPr>
        <w:pStyle w:val="ListParagraph"/>
        <w:numPr>
          <w:ilvl w:val="0"/>
          <w:numId w:val="14"/>
        </w:numPr>
        <w:rPr>
          <w:rFonts w:ascii="Segoe UI" w:hAnsi="Segoe UI" w:cs="Segoe UI"/>
          <w:sz w:val="22"/>
          <w:szCs w:val="22"/>
          <w:lang w:val="en-GB"/>
        </w:rPr>
      </w:pPr>
      <w:r w:rsidRPr="00196C0D">
        <w:rPr>
          <w:rFonts w:ascii="Segoe UI" w:hAnsi="Segoe UI" w:cs="Segoe UI"/>
          <w:sz w:val="22"/>
          <w:szCs w:val="22"/>
          <w:lang w:val="en-GB"/>
        </w:rPr>
        <w:t xml:space="preserve">National curriculum / statutory frameworks </w:t>
      </w:r>
    </w:p>
    <w:p w14:paraId="79BD3899" w14:textId="77777777" w:rsidR="00A61453" w:rsidRPr="00196C0D" w:rsidRDefault="00A61453" w:rsidP="00E11616">
      <w:pPr>
        <w:pStyle w:val="ListParagraph"/>
        <w:numPr>
          <w:ilvl w:val="0"/>
          <w:numId w:val="14"/>
        </w:numPr>
        <w:rPr>
          <w:rFonts w:ascii="Segoe UI" w:hAnsi="Segoe UI" w:cs="Segoe UI"/>
          <w:sz w:val="22"/>
          <w:szCs w:val="22"/>
          <w:lang w:val="en-GB"/>
        </w:rPr>
      </w:pPr>
      <w:r w:rsidRPr="00196C0D">
        <w:rPr>
          <w:rFonts w:ascii="Segoe UI" w:hAnsi="Segoe UI" w:cs="Segoe UI"/>
          <w:sz w:val="22"/>
          <w:szCs w:val="22"/>
          <w:lang w:val="en-GB"/>
        </w:rPr>
        <w:t xml:space="preserve">Non-statutory frameworks e.g. development matters </w:t>
      </w:r>
    </w:p>
    <w:p w14:paraId="6B31306D" w14:textId="77777777" w:rsidR="00A61453" w:rsidRPr="00196C0D" w:rsidRDefault="00A61453" w:rsidP="00E11616">
      <w:pPr>
        <w:pStyle w:val="ListParagraph"/>
        <w:numPr>
          <w:ilvl w:val="0"/>
          <w:numId w:val="14"/>
        </w:numPr>
        <w:rPr>
          <w:rFonts w:ascii="Segoe UI" w:hAnsi="Segoe UI" w:cs="Segoe UI"/>
          <w:sz w:val="22"/>
          <w:szCs w:val="22"/>
          <w:lang w:val="en-GB"/>
        </w:rPr>
      </w:pPr>
      <w:r w:rsidRPr="00196C0D">
        <w:rPr>
          <w:rFonts w:ascii="Segoe UI" w:hAnsi="Segoe UI" w:cs="Segoe UI"/>
          <w:sz w:val="22"/>
          <w:szCs w:val="22"/>
          <w:lang w:val="en-GB"/>
        </w:rPr>
        <w:t>Exam syllabi</w:t>
      </w:r>
    </w:p>
    <w:p w14:paraId="591BC6B3" w14:textId="77777777" w:rsidR="00A61453" w:rsidRPr="00196C0D" w:rsidRDefault="00A61453" w:rsidP="00E11616">
      <w:pPr>
        <w:pStyle w:val="ListParagraph"/>
        <w:numPr>
          <w:ilvl w:val="0"/>
          <w:numId w:val="14"/>
        </w:numPr>
        <w:rPr>
          <w:rFonts w:ascii="Segoe UI" w:hAnsi="Segoe UI" w:cs="Segoe UI"/>
          <w:sz w:val="22"/>
          <w:szCs w:val="22"/>
          <w:lang w:val="en-GB"/>
        </w:rPr>
      </w:pPr>
      <w:r w:rsidRPr="00196C0D">
        <w:rPr>
          <w:rFonts w:ascii="Segoe UI" w:hAnsi="Segoe UI" w:cs="Segoe UI"/>
          <w:sz w:val="22"/>
          <w:szCs w:val="22"/>
          <w:lang w:val="en-GB"/>
        </w:rPr>
        <w:t>Long-term / medium-term plans</w:t>
      </w:r>
    </w:p>
    <w:p w14:paraId="17262FD7" w14:textId="37C3CCDD" w:rsidR="00510DE2" w:rsidRPr="00855778" w:rsidRDefault="00510DE2" w:rsidP="00510DE2">
      <w:pPr>
        <w:rPr>
          <w:rFonts w:ascii="Segoe UI" w:eastAsia="Segoe UI" w:hAnsi="Segoe UI" w:cs="Segoe UI"/>
          <w:b/>
          <w:bCs/>
          <w:sz w:val="28"/>
          <w:szCs w:val="28"/>
        </w:rPr>
      </w:pPr>
      <w:r w:rsidRPr="00855778">
        <w:rPr>
          <w:rFonts w:ascii="Segoe UI" w:eastAsia="Segoe UI" w:hAnsi="Segoe UI" w:cs="Segoe UI"/>
          <w:b/>
          <w:bCs/>
          <w:sz w:val="28"/>
          <w:szCs w:val="28"/>
        </w:rPr>
        <w:t>Reflect and discuss</w:t>
      </w:r>
    </w:p>
    <w:p w14:paraId="2F06027B" w14:textId="77777777" w:rsidR="00510DE2" w:rsidRPr="00855778" w:rsidRDefault="00510DE2" w:rsidP="00E11616">
      <w:pPr>
        <w:pStyle w:val="ListParagraph"/>
        <w:numPr>
          <w:ilvl w:val="0"/>
          <w:numId w:val="2"/>
        </w:numPr>
        <w:rPr>
          <w:rFonts w:ascii="Segoe UI" w:eastAsia="Segoe UI" w:hAnsi="Segoe UI" w:cs="Segoe UI"/>
          <w:sz w:val="22"/>
          <w:szCs w:val="22"/>
        </w:rPr>
      </w:pPr>
      <w:r w:rsidRPr="00855778">
        <w:rPr>
          <w:rFonts w:ascii="Segoe UI" w:eastAsia="Segoe UI" w:hAnsi="Segoe UI" w:cs="Segoe UI"/>
          <w:sz w:val="22"/>
          <w:szCs w:val="22"/>
        </w:rPr>
        <w:t xml:space="preserve">What does the curriculum look like in your setting? What resources do you use to help you set learning goals for your pupils? </w:t>
      </w:r>
    </w:p>
    <w:p w14:paraId="1499FC15" w14:textId="77777777" w:rsidR="00510DE2" w:rsidRPr="00855778" w:rsidRDefault="00510DE2" w:rsidP="00E11616">
      <w:pPr>
        <w:pStyle w:val="ListParagraph"/>
        <w:numPr>
          <w:ilvl w:val="0"/>
          <w:numId w:val="2"/>
        </w:numPr>
        <w:rPr>
          <w:rFonts w:ascii="Segoe UI" w:eastAsia="Segoe UI" w:hAnsi="Segoe UI" w:cs="Segoe UI"/>
          <w:sz w:val="22"/>
          <w:szCs w:val="22"/>
        </w:rPr>
      </w:pPr>
      <w:r w:rsidRPr="00855778">
        <w:rPr>
          <w:rFonts w:ascii="Segoe UI" w:eastAsia="Segoe UI" w:hAnsi="Segoe UI" w:cs="Segoe UI"/>
          <w:sz w:val="22"/>
          <w:szCs w:val="22"/>
        </w:rPr>
        <w:t>What are the challenges associated with goal setting in your context?</w:t>
      </w:r>
    </w:p>
    <w:p w14:paraId="72686B79" w14:textId="77777777" w:rsidR="00510DE2" w:rsidRPr="00855778" w:rsidRDefault="00510DE2" w:rsidP="00510DE2">
      <w:pPr>
        <w:pStyle w:val="ListParagraph"/>
        <w:rPr>
          <w:rFonts w:ascii="Segoe UI" w:eastAsia="Segoe UI" w:hAnsi="Segoe UI" w:cs="Segoe UI"/>
          <w:sz w:val="22"/>
          <w:szCs w:val="22"/>
        </w:rPr>
      </w:pPr>
    </w:p>
    <w:tbl>
      <w:tblPr>
        <w:tblStyle w:val="TableGrid"/>
        <w:tblW w:w="0" w:type="auto"/>
        <w:tblLayout w:type="fixed"/>
        <w:tblLook w:val="06A0" w:firstRow="1" w:lastRow="0" w:firstColumn="1" w:lastColumn="0" w:noHBand="1" w:noVBand="1"/>
      </w:tblPr>
      <w:tblGrid>
        <w:gridCol w:w="9360"/>
      </w:tblGrid>
      <w:tr w:rsidR="00510DE2" w:rsidRPr="00855778" w14:paraId="49F3CDB2" w14:textId="77777777" w:rsidTr="00A61453">
        <w:trPr>
          <w:trHeight w:val="2137"/>
        </w:trPr>
        <w:tc>
          <w:tcPr>
            <w:tcW w:w="9360" w:type="dxa"/>
          </w:tcPr>
          <w:p w14:paraId="2AEFE37D" w14:textId="77777777" w:rsidR="00510DE2" w:rsidRPr="00855778" w:rsidRDefault="00510DE2">
            <w:pPr>
              <w:rPr>
                <w:rFonts w:ascii="Segoe UI" w:eastAsia="Segoe UI" w:hAnsi="Segoe UI" w:cs="Segoe UI"/>
                <w:sz w:val="22"/>
                <w:szCs w:val="22"/>
              </w:rPr>
            </w:pPr>
            <w:bookmarkStart w:id="5" w:name="_Hlk189746078"/>
            <w:r w:rsidRPr="00855778">
              <w:rPr>
                <w:rFonts w:ascii="Segoe UI" w:eastAsia="Segoe UI" w:hAnsi="Segoe UI" w:cs="Segoe UI"/>
                <w:sz w:val="22"/>
                <w:szCs w:val="22"/>
              </w:rPr>
              <w:t>Notes:</w:t>
            </w:r>
          </w:p>
          <w:p w14:paraId="4FF706DB" w14:textId="77777777" w:rsidR="00510DE2" w:rsidRPr="00855778" w:rsidRDefault="00510DE2">
            <w:pPr>
              <w:rPr>
                <w:rFonts w:ascii="Segoe UI" w:eastAsia="Segoe UI" w:hAnsi="Segoe UI" w:cs="Segoe UI"/>
                <w:sz w:val="22"/>
                <w:szCs w:val="22"/>
              </w:rPr>
            </w:pPr>
          </w:p>
          <w:p w14:paraId="52CECE3C" w14:textId="77777777" w:rsidR="00510DE2" w:rsidRPr="00855778" w:rsidRDefault="00510DE2">
            <w:pPr>
              <w:rPr>
                <w:rFonts w:ascii="Segoe UI" w:eastAsia="Segoe UI" w:hAnsi="Segoe UI" w:cs="Segoe UI"/>
                <w:sz w:val="22"/>
                <w:szCs w:val="22"/>
              </w:rPr>
            </w:pPr>
          </w:p>
          <w:p w14:paraId="52DED73B" w14:textId="77777777" w:rsidR="00510DE2" w:rsidRPr="00855778" w:rsidRDefault="00510DE2">
            <w:pPr>
              <w:rPr>
                <w:rFonts w:ascii="Segoe UI" w:eastAsia="Segoe UI" w:hAnsi="Segoe UI" w:cs="Segoe UI"/>
                <w:sz w:val="22"/>
                <w:szCs w:val="22"/>
              </w:rPr>
            </w:pPr>
          </w:p>
        </w:tc>
      </w:tr>
    </w:tbl>
    <w:bookmarkEnd w:id="5"/>
    <w:p w14:paraId="736D7EEF" w14:textId="2D4B51A2" w:rsidR="00C66E94" w:rsidRPr="00855778" w:rsidRDefault="00C66E94" w:rsidP="00C66E94">
      <w:pPr>
        <w:rPr>
          <w:rFonts w:ascii="Segoe UI" w:eastAsia="Segoe UI" w:hAnsi="Segoe UI" w:cs="Segoe UI"/>
          <w:b/>
          <w:bCs/>
          <w:sz w:val="28"/>
          <w:szCs w:val="28"/>
        </w:rPr>
      </w:pPr>
      <w:r>
        <w:rPr>
          <w:rFonts w:ascii="Segoe UI" w:eastAsia="Segoe UI" w:hAnsi="Segoe UI" w:cs="Segoe UI"/>
          <w:b/>
          <w:bCs/>
          <w:sz w:val="28"/>
          <w:szCs w:val="28"/>
        </w:rPr>
        <w:lastRenderedPageBreak/>
        <w:t>Identify and anticipate potential barriers</w:t>
      </w:r>
    </w:p>
    <w:p w14:paraId="7E23CA8A" w14:textId="77777777" w:rsidR="00C66E94" w:rsidRPr="00196C0D" w:rsidRDefault="00C66E94" w:rsidP="00E11616">
      <w:pPr>
        <w:pStyle w:val="ListParagraph"/>
        <w:numPr>
          <w:ilvl w:val="0"/>
          <w:numId w:val="13"/>
        </w:numPr>
        <w:rPr>
          <w:rFonts w:ascii="Segoe UI" w:hAnsi="Segoe UI" w:cs="Segoe UI"/>
          <w:sz w:val="22"/>
          <w:szCs w:val="22"/>
          <w:lang w:val="en-GB"/>
        </w:rPr>
      </w:pPr>
      <w:r w:rsidRPr="00196C0D">
        <w:rPr>
          <w:rFonts w:ascii="Segoe UI" w:hAnsi="Segoe UI" w:cs="Segoe UI"/>
          <w:sz w:val="22"/>
          <w:szCs w:val="22"/>
          <w:highlight w:val="white"/>
          <w:lang w:val="en-GB"/>
        </w:rPr>
        <w:t>Prior knowledge and potential misconceptions</w:t>
      </w:r>
    </w:p>
    <w:p w14:paraId="3E1E1AD3" w14:textId="77777777" w:rsidR="00C66E94" w:rsidRPr="00196C0D" w:rsidRDefault="00C66E94" w:rsidP="00E11616">
      <w:pPr>
        <w:pStyle w:val="ListParagraph"/>
        <w:numPr>
          <w:ilvl w:val="0"/>
          <w:numId w:val="13"/>
        </w:numPr>
        <w:rPr>
          <w:rFonts w:ascii="Segoe UI" w:hAnsi="Segoe UI" w:cs="Segoe UI"/>
          <w:sz w:val="22"/>
          <w:szCs w:val="22"/>
          <w:lang w:val="en-GB"/>
        </w:rPr>
      </w:pPr>
      <w:r w:rsidRPr="00196C0D">
        <w:rPr>
          <w:rFonts w:ascii="Segoe UI" w:hAnsi="Segoe UI" w:cs="Segoe UI"/>
          <w:sz w:val="22"/>
          <w:szCs w:val="22"/>
          <w:highlight w:val="white"/>
          <w:lang w:val="en-GB"/>
        </w:rPr>
        <w:t>Pupil needs</w:t>
      </w:r>
    </w:p>
    <w:tbl>
      <w:tblPr>
        <w:tblStyle w:val="TableGrid"/>
        <w:tblW w:w="0" w:type="auto"/>
        <w:tblLayout w:type="fixed"/>
        <w:tblLook w:val="06A0" w:firstRow="1" w:lastRow="0" w:firstColumn="1" w:lastColumn="0" w:noHBand="1" w:noVBand="1"/>
      </w:tblPr>
      <w:tblGrid>
        <w:gridCol w:w="9360"/>
      </w:tblGrid>
      <w:tr w:rsidR="00A61453" w:rsidRPr="00855778" w14:paraId="6A514DDF" w14:textId="77777777">
        <w:trPr>
          <w:trHeight w:val="2137"/>
        </w:trPr>
        <w:tc>
          <w:tcPr>
            <w:tcW w:w="9360" w:type="dxa"/>
          </w:tcPr>
          <w:p w14:paraId="20F12FBA" w14:textId="77777777" w:rsidR="00A61453" w:rsidRPr="00855778" w:rsidRDefault="00A61453">
            <w:pPr>
              <w:rPr>
                <w:rFonts w:ascii="Segoe UI" w:eastAsia="Segoe UI" w:hAnsi="Segoe UI" w:cs="Segoe UI"/>
                <w:sz w:val="22"/>
                <w:szCs w:val="22"/>
              </w:rPr>
            </w:pPr>
            <w:r w:rsidRPr="00855778">
              <w:rPr>
                <w:rFonts w:ascii="Segoe UI" w:eastAsia="Segoe UI" w:hAnsi="Segoe UI" w:cs="Segoe UI"/>
                <w:sz w:val="22"/>
                <w:szCs w:val="22"/>
              </w:rPr>
              <w:t>Notes:</w:t>
            </w:r>
          </w:p>
          <w:p w14:paraId="5FC0B34F" w14:textId="77777777" w:rsidR="00A61453" w:rsidRPr="00855778" w:rsidRDefault="00A61453">
            <w:pPr>
              <w:rPr>
                <w:rFonts w:ascii="Segoe UI" w:eastAsia="Segoe UI" w:hAnsi="Segoe UI" w:cs="Segoe UI"/>
                <w:sz w:val="22"/>
                <w:szCs w:val="22"/>
              </w:rPr>
            </w:pPr>
          </w:p>
          <w:p w14:paraId="7EABB523" w14:textId="77777777" w:rsidR="00A61453" w:rsidRPr="00855778" w:rsidRDefault="00A61453">
            <w:pPr>
              <w:rPr>
                <w:rFonts w:ascii="Segoe UI" w:eastAsia="Segoe UI" w:hAnsi="Segoe UI" w:cs="Segoe UI"/>
                <w:sz w:val="22"/>
                <w:szCs w:val="22"/>
              </w:rPr>
            </w:pPr>
          </w:p>
          <w:p w14:paraId="1C50FEF2" w14:textId="77777777" w:rsidR="00A61453" w:rsidRPr="00855778" w:rsidRDefault="00A61453">
            <w:pPr>
              <w:rPr>
                <w:rFonts w:ascii="Segoe UI" w:eastAsia="Segoe UI" w:hAnsi="Segoe UI" w:cs="Segoe UI"/>
                <w:sz w:val="22"/>
                <w:szCs w:val="22"/>
              </w:rPr>
            </w:pPr>
          </w:p>
        </w:tc>
      </w:tr>
    </w:tbl>
    <w:p w14:paraId="7EC5DF66" w14:textId="77777777" w:rsidR="00C66E94" w:rsidRPr="00196C0D" w:rsidRDefault="00C66E94" w:rsidP="00C66E94">
      <w:pPr>
        <w:rPr>
          <w:rFonts w:ascii="Segoe UI" w:hAnsi="Segoe UI" w:cs="Segoe UI"/>
          <w:b/>
          <w:sz w:val="22"/>
          <w:szCs w:val="22"/>
          <w:lang w:val="en-GB"/>
        </w:rPr>
      </w:pPr>
    </w:p>
    <w:p w14:paraId="1C1F6C30" w14:textId="131DCA09" w:rsidR="476412F3" w:rsidRPr="004B7048" w:rsidRDefault="476412F3" w:rsidP="77B5F920">
      <w:pPr>
        <w:rPr>
          <w:rFonts w:ascii="Segoe UI" w:eastAsia="Segoe UI" w:hAnsi="Segoe UI" w:cs="Segoe UI"/>
          <w:b/>
          <w:bCs/>
          <w:sz w:val="28"/>
          <w:szCs w:val="28"/>
        </w:rPr>
      </w:pPr>
      <w:r w:rsidRPr="004B7048">
        <w:rPr>
          <w:rFonts w:ascii="Segoe UI" w:eastAsia="Segoe UI" w:hAnsi="Segoe UI" w:cs="Segoe UI"/>
          <w:b/>
          <w:bCs/>
          <w:sz w:val="28"/>
          <w:szCs w:val="28"/>
        </w:rPr>
        <w:t>Task</w:t>
      </w:r>
    </w:p>
    <w:p w14:paraId="11649577" w14:textId="1ED676E2" w:rsidR="476412F3" w:rsidRPr="00855778" w:rsidRDefault="476412F3" w:rsidP="77B5F920">
      <w:pPr>
        <w:rPr>
          <w:rFonts w:ascii="Segoe UI" w:eastAsia="Segoe UI" w:hAnsi="Segoe UI" w:cs="Segoe UI"/>
          <w:sz w:val="22"/>
          <w:szCs w:val="22"/>
        </w:rPr>
      </w:pPr>
      <w:r w:rsidRPr="00855778">
        <w:rPr>
          <w:rFonts w:ascii="Segoe UI" w:eastAsia="Segoe UI" w:hAnsi="Segoe UI" w:cs="Segoe UI"/>
          <w:sz w:val="22"/>
          <w:szCs w:val="22"/>
        </w:rPr>
        <w:t xml:space="preserve">Consider a </w:t>
      </w:r>
      <w:r w:rsidR="00E9400E">
        <w:rPr>
          <w:rFonts w:ascii="Segoe UI" w:eastAsia="Segoe UI" w:hAnsi="Segoe UI" w:cs="Segoe UI"/>
          <w:sz w:val="22"/>
          <w:szCs w:val="22"/>
        </w:rPr>
        <w:t>lesson</w:t>
      </w:r>
      <w:r w:rsidR="00A61453">
        <w:rPr>
          <w:rFonts w:ascii="Segoe UI" w:eastAsia="Segoe UI" w:hAnsi="Segoe UI" w:cs="Segoe UI"/>
          <w:sz w:val="22"/>
          <w:szCs w:val="22"/>
        </w:rPr>
        <w:t xml:space="preserve"> you are </w:t>
      </w:r>
      <w:r w:rsidRPr="00855778">
        <w:rPr>
          <w:rFonts w:ascii="Segoe UI" w:eastAsia="Segoe UI" w:hAnsi="Segoe UI" w:cs="Segoe UI"/>
          <w:sz w:val="22"/>
          <w:szCs w:val="22"/>
        </w:rPr>
        <w:t xml:space="preserve">about to teach this week. </w:t>
      </w:r>
    </w:p>
    <w:p w14:paraId="56DA6AA2" w14:textId="2E9676B6" w:rsidR="00A61453" w:rsidRPr="00855778" w:rsidRDefault="476412F3" w:rsidP="77B5F920">
      <w:pPr>
        <w:rPr>
          <w:rFonts w:ascii="Segoe UI" w:eastAsia="Segoe UI" w:hAnsi="Segoe UI" w:cs="Segoe UI"/>
          <w:sz w:val="22"/>
          <w:szCs w:val="22"/>
        </w:rPr>
      </w:pPr>
      <w:r w:rsidRPr="00855778">
        <w:rPr>
          <w:rFonts w:ascii="Segoe UI" w:eastAsia="Segoe UI" w:hAnsi="Segoe UI" w:cs="Segoe UI"/>
          <w:sz w:val="22"/>
          <w:szCs w:val="22"/>
        </w:rPr>
        <w:t>Use the</w:t>
      </w:r>
      <w:r w:rsidR="00A61453">
        <w:rPr>
          <w:rFonts w:ascii="Segoe UI" w:eastAsia="Segoe UI" w:hAnsi="Segoe UI" w:cs="Segoe UI"/>
          <w:sz w:val="22"/>
          <w:szCs w:val="22"/>
        </w:rPr>
        <w:t xml:space="preserve"> following questions to identify the goals and possible barriers to learning for this lesson. </w:t>
      </w:r>
    </w:p>
    <w:p w14:paraId="134EA3FC" w14:textId="4AFB7E73" w:rsidR="77B5F920" w:rsidRPr="00855778" w:rsidRDefault="0B990472" w:rsidP="00E11616">
      <w:pPr>
        <w:pStyle w:val="ListParagraph"/>
        <w:numPr>
          <w:ilvl w:val="0"/>
          <w:numId w:val="7"/>
        </w:num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What is the overarching learning goal?</w:t>
      </w:r>
    </w:p>
    <w:p w14:paraId="7A116EAC" w14:textId="29CA688E" w:rsidR="77B5F920" w:rsidRPr="00DE6C3B" w:rsidRDefault="0B990472" w:rsidP="00E11616">
      <w:pPr>
        <w:pStyle w:val="ListParagraph"/>
        <w:numPr>
          <w:ilvl w:val="0"/>
          <w:numId w:val="7"/>
        </w:num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What are the broken-down learning goals that you will focus on in this lesson/learning moment? What steps will pupils need to take to achieve these?</w:t>
      </w:r>
    </w:p>
    <w:p w14:paraId="7E99389E" w14:textId="5B4A3BB1" w:rsidR="00DE6C3B" w:rsidRPr="00855778" w:rsidRDefault="00DE6C3B" w:rsidP="00E11616">
      <w:pPr>
        <w:pStyle w:val="ListParagraph"/>
        <w:numPr>
          <w:ilvl w:val="0"/>
          <w:numId w:val="7"/>
        </w:numPr>
        <w:rPr>
          <w:rFonts w:ascii="Segoe UI" w:eastAsia="Segoe UI" w:hAnsi="Segoe UI" w:cs="Segoe UI"/>
          <w:color w:val="000000" w:themeColor="text1"/>
          <w:sz w:val="22"/>
          <w:szCs w:val="22"/>
        </w:rPr>
      </w:pPr>
      <w:r>
        <w:rPr>
          <w:rFonts w:ascii="Segoe UI" w:eastAsia="Segoe UI" w:hAnsi="Segoe UI" w:cs="Segoe UI"/>
          <w:color w:val="000000" w:themeColor="text1"/>
          <w:sz w:val="22"/>
          <w:szCs w:val="22"/>
          <w:lang w:val="en-GB"/>
        </w:rPr>
        <w:t>What prior learning has taken place, and what prior knowledge do you anticipate that pupils have?</w:t>
      </w:r>
    </w:p>
    <w:p w14:paraId="58E7FD46" w14:textId="2E3EC2A1" w:rsidR="04E4BC2D" w:rsidRDefault="0B990472" w:rsidP="00E11616">
      <w:pPr>
        <w:pStyle w:val="ListParagraph"/>
        <w:numPr>
          <w:ilvl w:val="0"/>
          <w:numId w:val="7"/>
        </w:numPr>
        <w:rPr>
          <w:rFonts w:ascii="Segoe UI" w:eastAsia="Segoe UI" w:hAnsi="Segoe UI" w:cs="Segoe UI"/>
          <w:color w:val="000000" w:themeColor="text1"/>
          <w:sz w:val="22"/>
          <w:szCs w:val="22"/>
          <w:lang w:val="en-GB"/>
        </w:rPr>
      </w:pPr>
      <w:r w:rsidRPr="00855778">
        <w:rPr>
          <w:rFonts w:ascii="Segoe UI" w:eastAsia="Segoe UI" w:hAnsi="Segoe UI" w:cs="Segoe UI"/>
          <w:color w:val="000000" w:themeColor="text1"/>
          <w:sz w:val="22"/>
          <w:szCs w:val="22"/>
          <w:lang w:val="en-GB"/>
        </w:rPr>
        <w:t>What barrier</w:t>
      </w:r>
      <w:r w:rsidR="7939E88A" w:rsidRPr="00855778">
        <w:rPr>
          <w:rFonts w:ascii="Segoe UI" w:eastAsia="Segoe UI" w:hAnsi="Segoe UI" w:cs="Segoe UI"/>
          <w:color w:val="000000" w:themeColor="text1"/>
          <w:sz w:val="22"/>
          <w:szCs w:val="22"/>
          <w:lang w:val="en-GB"/>
        </w:rPr>
        <w:t>s</w:t>
      </w:r>
      <w:r w:rsidRPr="00855778">
        <w:rPr>
          <w:rFonts w:ascii="Segoe UI" w:eastAsia="Segoe UI" w:hAnsi="Segoe UI" w:cs="Segoe UI"/>
          <w:color w:val="000000" w:themeColor="text1"/>
          <w:sz w:val="22"/>
          <w:szCs w:val="22"/>
          <w:lang w:val="en-GB"/>
        </w:rPr>
        <w:t xml:space="preserve"> might </w:t>
      </w:r>
      <w:r w:rsidR="00DE6C3B">
        <w:rPr>
          <w:rFonts w:ascii="Segoe UI" w:eastAsia="Segoe UI" w:hAnsi="Segoe UI" w:cs="Segoe UI"/>
          <w:color w:val="000000" w:themeColor="text1"/>
          <w:sz w:val="22"/>
          <w:szCs w:val="22"/>
          <w:lang w:val="en-GB"/>
        </w:rPr>
        <w:t>pupils</w:t>
      </w:r>
      <w:r w:rsidRPr="00855778">
        <w:rPr>
          <w:rFonts w:ascii="Segoe UI" w:eastAsia="Segoe UI" w:hAnsi="Segoe UI" w:cs="Segoe UI"/>
          <w:color w:val="000000" w:themeColor="text1"/>
          <w:sz w:val="22"/>
          <w:szCs w:val="22"/>
          <w:lang w:val="en-GB"/>
        </w:rPr>
        <w:t xml:space="preserve"> experience</w:t>
      </w:r>
      <w:r w:rsidR="1CDA7016" w:rsidRPr="00855778">
        <w:rPr>
          <w:rFonts w:ascii="Segoe UI" w:eastAsia="Segoe UI" w:hAnsi="Segoe UI" w:cs="Segoe UI"/>
          <w:color w:val="000000" w:themeColor="text1"/>
          <w:sz w:val="22"/>
          <w:szCs w:val="22"/>
          <w:lang w:val="en-GB"/>
        </w:rPr>
        <w:t xml:space="preserve">, or </w:t>
      </w:r>
      <w:r w:rsidRPr="00855778">
        <w:rPr>
          <w:rFonts w:ascii="Segoe UI" w:eastAsia="Segoe UI" w:hAnsi="Segoe UI" w:cs="Segoe UI"/>
          <w:color w:val="000000" w:themeColor="text1"/>
          <w:sz w:val="22"/>
          <w:szCs w:val="22"/>
          <w:lang w:val="en-GB"/>
        </w:rPr>
        <w:t xml:space="preserve">misconceptions </w:t>
      </w:r>
      <w:r w:rsidR="1F5E3CD2" w:rsidRPr="00855778">
        <w:rPr>
          <w:rFonts w:ascii="Segoe UI" w:eastAsia="Segoe UI" w:hAnsi="Segoe UI" w:cs="Segoe UI"/>
          <w:color w:val="000000" w:themeColor="text1"/>
          <w:sz w:val="22"/>
          <w:szCs w:val="22"/>
          <w:lang w:val="en-GB"/>
        </w:rPr>
        <w:t>might</w:t>
      </w:r>
      <w:r w:rsidRPr="00855778">
        <w:rPr>
          <w:rFonts w:ascii="Segoe UI" w:eastAsia="Segoe UI" w:hAnsi="Segoe UI" w:cs="Segoe UI"/>
          <w:color w:val="000000" w:themeColor="text1"/>
          <w:sz w:val="22"/>
          <w:szCs w:val="22"/>
          <w:lang w:val="en-GB"/>
        </w:rPr>
        <w:t xml:space="preserve"> occur</w:t>
      </w:r>
      <w:r w:rsidR="00DE6C3B">
        <w:rPr>
          <w:rFonts w:ascii="Segoe UI" w:eastAsia="Segoe UI" w:hAnsi="Segoe UI" w:cs="Segoe UI"/>
          <w:color w:val="000000" w:themeColor="text1"/>
          <w:sz w:val="22"/>
          <w:szCs w:val="22"/>
          <w:lang w:val="en-GB"/>
        </w:rPr>
        <w:t xml:space="preserve"> while pupils are </w:t>
      </w:r>
      <w:r w:rsidRPr="00855778">
        <w:rPr>
          <w:rFonts w:ascii="Segoe UI" w:eastAsia="Segoe UI" w:hAnsi="Segoe UI" w:cs="Segoe UI"/>
          <w:color w:val="000000" w:themeColor="text1"/>
          <w:sz w:val="22"/>
          <w:szCs w:val="22"/>
          <w:lang w:val="en-GB"/>
        </w:rPr>
        <w:t>working toward this/these learning goals(s)?</w:t>
      </w:r>
    </w:p>
    <w:p w14:paraId="77F5BB3D" w14:textId="27CB51F3" w:rsidR="00FC242D" w:rsidRDefault="00FC242D" w:rsidP="00E11616">
      <w:pPr>
        <w:pStyle w:val="ListParagraph"/>
        <w:numPr>
          <w:ilvl w:val="0"/>
          <w:numId w:val="7"/>
        </w:numPr>
        <w:rPr>
          <w:rFonts w:ascii="Segoe UI" w:eastAsia="Segoe UI" w:hAnsi="Segoe UI" w:cs="Segoe UI"/>
          <w:color w:val="000000" w:themeColor="text1"/>
          <w:sz w:val="22"/>
          <w:szCs w:val="22"/>
          <w:lang w:val="en-GB"/>
        </w:rPr>
      </w:pPr>
      <w:r w:rsidRPr="00FC242D">
        <w:rPr>
          <w:rFonts w:ascii="Segoe UI" w:eastAsia="Segoe UI" w:hAnsi="Segoe UI" w:cs="Segoe UI"/>
          <w:color w:val="000000" w:themeColor="text1"/>
          <w:sz w:val="22"/>
          <w:szCs w:val="22"/>
        </w:rPr>
        <w:t>What could these misconceptions ‘look like’ in the context of this lesson? </w:t>
      </w:r>
    </w:p>
    <w:tbl>
      <w:tblPr>
        <w:tblStyle w:val="TableGrid"/>
        <w:tblW w:w="0" w:type="auto"/>
        <w:tblLook w:val="04A0" w:firstRow="1" w:lastRow="0" w:firstColumn="1" w:lastColumn="0" w:noHBand="0" w:noVBand="1"/>
      </w:tblPr>
      <w:tblGrid>
        <w:gridCol w:w="9016"/>
      </w:tblGrid>
      <w:tr w:rsidR="00E54A4A" w14:paraId="144BF9BF" w14:textId="77777777" w:rsidTr="00E54A4A">
        <w:trPr>
          <w:trHeight w:val="4831"/>
        </w:trPr>
        <w:tc>
          <w:tcPr>
            <w:tcW w:w="9016" w:type="dxa"/>
          </w:tcPr>
          <w:p w14:paraId="72BB3E25" w14:textId="07C3BEEC" w:rsidR="00E54A4A" w:rsidRDefault="00E54A4A" w:rsidP="00E54A4A">
            <w:pPr>
              <w:rPr>
                <w:rFonts w:ascii="Segoe UI" w:eastAsia="Segoe UI" w:hAnsi="Segoe UI" w:cs="Segoe UI"/>
                <w:color w:val="000000" w:themeColor="text1"/>
                <w:sz w:val="22"/>
                <w:szCs w:val="22"/>
                <w:lang w:val="en-GB"/>
              </w:rPr>
            </w:pPr>
            <w:r>
              <w:rPr>
                <w:rFonts w:ascii="Segoe UI" w:eastAsia="Segoe UI" w:hAnsi="Segoe UI" w:cs="Segoe UI"/>
                <w:color w:val="000000" w:themeColor="text1"/>
                <w:sz w:val="22"/>
                <w:szCs w:val="22"/>
                <w:lang w:val="en-GB"/>
              </w:rPr>
              <w:t>Notes:</w:t>
            </w:r>
          </w:p>
        </w:tc>
      </w:tr>
    </w:tbl>
    <w:p w14:paraId="07B59EDE" w14:textId="77777777" w:rsidR="004A6235" w:rsidRPr="00855778" w:rsidRDefault="004A6235" w:rsidP="004A6235">
      <w:pPr>
        <w:rPr>
          <w:rFonts w:ascii="Segoe UI" w:eastAsia="Segoe UI" w:hAnsi="Segoe UI" w:cs="Segoe UI"/>
          <w:b/>
          <w:sz w:val="28"/>
          <w:szCs w:val="28"/>
        </w:rPr>
      </w:pPr>
      <w:bookmarkStart w:id="6" w:name="_Toc189745334"/>
      <w:r w:rsidRPr="00855778">
        <w:rPr>
          <w:rFonts w:ascii="Segoe UI" w:eastAsia="Segoe UI" w:hAnsi="Segoe UI" w:cs="Segoe UI"/>
          <w:b/>
          <w:sz w:val="28"/>
          <w:szCs w:val="28"/>
        </w:rPr>
        <w:lastRenderedPageBreak/>
        <w:t>Read and reflect</w:t>
      </w:r>
    </w:p>
    <w:p w14:paraId="5D9C514F" w14:textId="77777777" w:rsidR="004A6235" w:rsidRPr="00855778" w:rsidRDefault="004A6235" w:rsidP="004A6235">
      <w:pPr>
        <w:rPr>
          <w:rFonts w:ascii="Segoe UI" w:eastAsia="Segoe UI" w:hAnsi="Segoe UI" w:cs="Segoe UI"/>
          <w:sz w:val="22"/>
          <w:szCs w:val="22"/>
        </w:rPr>
      </w:pPr>
      <w:r w:rsidRPr="00855778">
        <w:rPr>
          <w:rFonts w:ascii="Segoe UI" w:eastAsia="Segoe UI" w:hAnsi="Segoe UI" w:cs="Segoe UI"/>
          <w:sz w:val="22"/>
          <w:szCs w:val="22"/>
        </w:rPr>
        <w:t>Read the two examples and answer the question below.</w:t>
      </w:r>
    </w:p>
    <w:p w14:paraId="50E83969" w14:textId="77777777" w:rsidR="004A6235" w:rsidRPr="00855778" w:rsidRDefault="004A6235" w:rsidP="004A6235">
      <w:pPr>
        <w:pStyle w:val="ListParagraph"/>
        <w:numPr>
          <w:ilvl w:val="0"/>
          <w:numId w:val="31"/>
        </w:numPr>
        <w:rPr>
          <w:rFonts w:ascii="Segoe UI" w:eastAsia="Segoe UI" w:hAnsi="Segoe UI" w:cs="Segoe UI"/>
          <w:sz w:val="22"/>
          <w:szCs w:val="22"/>
        </w:rPr>
      </w:pPr>
      <w:r w:rsidRPr="00855778">
        <w:rPr>
          <w:rFonts w:ascii="Segoe UI" w:eastAsia="Segoe UI" w:hAnsi="Segoe UI" w:cs="Segoe UI"/>
          <w:sz w:val="22"/>
          <w:szCs w:val="22"/>
        </w:rPr>
        <w:t>How will the planning in each example support the teacher to more effectively assess pupils against their learning goals?</w:t>
      </w:r>
    </w:p>
    <w:p w14:paraId="77EF58B1" w14:textId="77777777" w:rsidR="004A6235" w:rsidRPr="00855778" w:rsidRDefault="004A6235" w:rsidP="004A6235">
      <w:pPr>
        <w:rPr>
          <w:rFonts w:ascii="Segoe UI" w:eastAsia="Segoe UI" w:hAnsi="Segoe UI" w:cs="Segoe UI"/>
          <w:b/>
          <w:sz w:val="28"/>
          <w:szCs w:val="28"/>
        </w:rPr>
      </w:pPr>
      <w:r w:rsidRPr="00855778">
        <w:rPr>
          <w:rFonts w:ascii="Segoe UI" w:eastAsia="Segoe UI" w:hAnsi="Segoe UI" w:cs="Segoe UI"/>
          <w:b/>
          <w:sz w:val="28"/>
          <w:szCs w:val="28"/>
        </w:rPr>
        <w:t>Example 2</w:t>
      </w:r>
    </w:p>
    <w:tbl>
      <w:tblPr>
        <w:tblW w:w="934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544"/>
        <w:gridCol w:w="1663"/>
        <w:gridCol w:w="5137"/>
      </w:tblGrid>
      <w:tr w:rsidR="004A6235" w:rsidRPr="00855778" w14:paraId="19B2C780" w14:textId="77777777" w:rsidTr="009B2777">
        <w:trPr>
          <w:trHeight w:val="323"/>
        </w:trPr>
        <w:tc>
          <w:tcPr>
            <w:tcW w:w="2544" w:type="dxa"/>
            <w:tcBorders>
              <w:top w:val="single" w:sz="6" w:space="0" w:color="000000"/>
              <w:left w:val="single" w:sz="6" w:space="0" w:color="000000"/>
              <w:bottom w:val="single" w:sz="6" w:space="0" w:color="000000"/>
              <w:right w:val="single" w:sz="6" w:space="0" w:color="000000"/>
            </w:tcBorders>
            <w:shd w:val="clear" w:color="auto" w:fill="D0F0FB"/>
            <w:hideMark/>
          </w:tcPr>
          <w:p w14:paraId="342A7F8E" w14:textId="77777777" w:rsidR="004A6235" w:rsidRPr="00855778" w:rsidRDefault="004A6235" w:rsidP="009B2777">
            <w:pPr>
              <w:rPr>
                <w:rFonts w:ascii="Segoe UI" w:hAnsi="Segoe UI" w:cs="Segoe UI"/>
                <w:b/>
                <w:bCs/>
                <w:sz w:val="22"/>
                <w:szCs w:val="22"/>
              </w:rPr>
            </w:pPr>
            <w:r w:rsidRPr="00855778">
              <w:rPr>
                <w:rFonts w:ascii="Segoe UI" w:hAnsi="Segoe UI" w:cs="Segoe UI"/>
                <w:sz w:val="22"/>
                <w:szCs w:val="22"/>
                <w:lang w:val="en-GB"/>
              </w:rPr>
              <w:t> </w:t>
            </w:r>
            <w:r w:rsidRPr="00855778">
              <w:rPr>
                <w:rFonts w:ascii="Segoe UI" w:hAnsi="Segoe UI" w:cs="Segoe UI"/>
                <w:b/>
                <w:bCs/>
                <w:sz w:val="22"/>
                <w:szCs w:val="22"/>
                <w:lang w:val="en-GB"/>
              </w:rPr>
              <w:t>Long-term goal</w:t>
            </w:r>
            <w:r w:rsidRPr="00855778">
              <w:rPr>
                <w:rFonts w:ascii="Segoe UI" w:hAnsi="Segoe UI" w:cs="Segoe UI"/>
                <w:b/>
                <w:bCs/>
                <w:sz w:val="22"/>
                <w:szCs w:val="22"/>
              </w:rPr>
              <w:t>​</w:t>
            </w:r>
          </w:p>
        </w:tc>
        <w:tc>
          <w:tcPr>
            <w:tcW w:w="6800" w:type="dxa"/>
            <w:gridSpan w:val="2"/>
            <w:tcBorders>
              <w:top w:val="single" w:sz="6" w:space="0" w:color="000000"/>
              <w:left w:val="single" w:sz="6" w:space="0" w:color="000000"/>
              <w:bottom w:val="single" w:sz="6" w:space="0" w:color="000000"/>
              <w:right w:val="single" w:sz="6" w:space="0" w:color="000000"/>
            </w:tcBorders>
            <w:hideMark/>
          </w:tcPr>
          <w:p w14:paraId="5D6C2ACC"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lang w:val="en-GB"/>
              </w:rPr>
              <w:t>To multiply using repeated addition.</w:t>
            </w:r>
            <w:r w:rsidRPr="00855778">
              <w:rPr>
                <w:rFonts w:ascii="Segoe UI" w:hAnsi="Segoe UI" w:cs="Segoe UI"/>
                <w:sz w:val="22"/>
                <w:szCs w:val="22"/>
              </w:rPr>
              <w:t>​</w:t>
            </w:r>
          </w:p>
        </w:tc>
      </w:tr>
      <w:tr w:rsidR="004A6235" w:rsidRPr="00855778" w14:paraId="16476AC1" w14:textId="77777777" w:rsidTr="009B2777">
        <w:trPr>
          <w:trHeight w:val="1740"/>
        </w:trPr>
        <w:tc>
          <w:tcPr>
            <w:tcW w:w="2544" w:type="dxa"/>
            <w:tcBorders>
              <w:top w:val="single" w:sz="6" w:space="0" w:color="000000"/>
              <w:left w:val="single" w:sz="6" w:space="0" w:color="000000"/>
              <w:bottom w:val="single" w:sz="6" w:space="0" w:color="000000"/>
              <w:right w:val="single" w:sz="6" w:space="0" w:color="000000"/>
            </w:tcBorders>
            <w:shd w:val="clear" w:color="auto" w:fill="D0F0FB"/>
            <w:hideMark/>
          </w:tcPr>
          <w:p w14:paraId="7A9C48D9" w14:textId="77777777" w:rsidR="004A6235" w:rsidRPr="00855778" w:rsidRDefault="004A6235" w:rsidP="009B2777">
            <w:pPr>
              <w:rPr>
                <w:rFonts w:ascii="Segoe UI" w:hAnsi="Segoe UI" w:cs="Segoe UI"/>
                <w:b/>
                <w:bCs/>
                <w:sz w:val="22"/>
                <w:szCs w:val="22"/>
              </w:rPr>
            </w:pPr>
            <w:r w:rsidRPr="00855778">
              <w:rPr>
                <w:rFonts w:ascii="Segoe UI" w:hAnsi="Segoe UI" w:cs="Segoe UI"/>
                <w:b/>
                <w:bCs/>
                <w:sz w:val="22"/>
                <w:szCs w:val="22"/>
                <w:lang w:val="en-GB"/>
              </w:rPr>
              <w:t>Goal for lesson / learning moment</w:t>
            </w:r>
            <w:r w:rsidRPr="00855778">
              <w:rPr>
                <w:rFonts w:ascii="Segoe UI" w:hAnsi="Segoe UI" w:cs="Segoe UI"/>
                <w:b/>
                <w:bCs/>
                <w:sz w:val="22"/>
                <w:szCs w:val="22"/>
              </w:rPr>
              <w:t>​</w:t>
            </w:r>
          </w:p>
        </w:tc>
        <w:tc>
          <w:tcPr>
            <w:tcW w:w="1663" w:type="dxa"/>
            <w:tcBorders>
              <w:top w:val="single" w:sz="6" w:space="0" w:color="000000"/>
              <w:left w:val="single" w:sz="6" w:space="0" w:color="000000"/>
              <w:bottom w:val="single" w:sz="6" w:space="0" w:color="000000"/>
              <w:right w:val="single" w:sz="6" w:space="0" w:color="000000"/>
            </w:tcBorders>
            <w:hideMark/>
          </w:tcPr>
          <w:p w14:paraId="58A39462"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lang w:val="en-GB"/>
              </w:rPr>
              <w:t>To use a number line to multiply by 4.</w:t>
            </w:r>
            <w:r w:rsidRPr="00855778">
              <w:rPr>
                <w:rFonts w:ascii="Segoe UI" w:hAnsi="Segoe UI" w:cs="Segoe UI"/>
                <w:sz w:val="22"/>
                <w:szCs w:val="22"/>
              </w:rPr>
              <w:t>​</w:t>
            </w:r>
          </w:p>
          <w:p w14:paraId="16804EA4" w14:textId="77777777" w:rsidR="004A6235" w:rsidRDefault="004A6235" w:rsidP="009B2777">
            <w:pPr>
              <w:rPr>
                <w:rFonts w:ascii="Segoe UI" w:hAnsi="Segoe UI" w:cs="Segoe UI"/>
                <w:sz w:val="22"/>
                <w:szCs w:val="22"/>
                <w:lang w:val="en-GB"/>
              </w:rPr>
            </w:pPr>
            <w:r w:rsidRPr="00855778">
              <w:rPr>
                <w:rFonts w:ascii="Segoe UI" w:hAnsi="Segoe UI" w:cs="Segoe UI"/>
                <w:sz w:val="22"/>
                <w:szCs w:val="22"/>
                <w:lang w:val="en-GB"/>
              </w:rPr>
              <w:t>E.g. 4x3 =</w:t>
            </w:r>
          </w:p>
          <w:p w14:paraId="5355B7A7"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lang w:val="en-GB"/>
              </w:rPr>
              <w:t>3 + 3 + 3 + 3</w:t>
            </w:r>
            <w:r w:rsidRPr="00855778">
              <w:rPr>
                <w:rFonts w:ascii="Segoe UI" w:hAnsi="Segoe UI" w:cs="Segoe UI"/>
                <w:sz w:val="22"/>
                <w:szCs w:val="22"/>
              </w:rPr>
              <w:t>​</w:t>
            </w:r>
          </w:p>
        </w:tc>
        <w:tc>
          <w:tcPr>
            <w:tcW w:w="5137" w:type="dxa"/>
            <w:tcBorders>
              <w:top w:val="single" w:sz="6" w:space="0" w:color="000000"/>
              <w:left w:val="single" w:sz="6" w:space="0" w:color="000000"/>
              <w:bottom w:val="single" w:sz="6" w:space="0" w:color="000000"/>
              <w:right w:val="single" w:sz="6" w:space="0" w:color="000000"/>
            </w:tcBorders>
            <w:hideMark/>
          </w:tcPr>
          <w:p w14:paraId="1A7365DA"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lang w:val="en-GB"/>
              </w:rPr>
              <w:t>Break-down of knowledge/skills/actions:</w:t>
            </w:r>
            <w:r w:rsidRPr="00855778">
              <w:rPr>
                <w:rFonts w:ascii="Segoe UI" w:hAnsi="Segoe UI" w:cs="Segoe UI"/>
                <w:sz w:val="22"/>
                <w:szCs w:val="22"/>
              </w:rPr>
              <w:t>​</w:t>
            </w:r>
          </w:p>
          <w:p w14:paraId="58170A0D" w14:textId="77777777" w:rsidR="004A6235" w:rsidRPr="00855778" w:rsidRDefault="004A6235" w:rsidP="004A6235">
            <w:pPr>
              <w:numPr>
                <w:ilvl w:val="0"/>
                <w:numId w:val="32"/>
              </w:numPr>
              <w:rPr>
                <w:rFonts w:ascii="Segoe UI" w:hAnsi="Segoe UI" w:cs="Segoe UI"/>
                <w:sz w:val="22"/>
                <w:szCs w:val="22"/>
              </w:rPr>
            </w:pPr>
            <w:r w:rsidRPr="00855778">
              <w:rPr>
                <w:rFonts w:ascii="Segoe UI" w:hAnsi="Segoe UI" w:cs="Segoe UI"/>
                <w:sz w:val="22"/>
                <w:szCs w:val="22"/>
                <w:lang w:val="en-GB"/>
              </w:rPr>
              <w:t>Understand the relationship between the numbers being multiplied and the numbers in the number line.</w:t>
            </w:r>
            <w:r w:rsidRPr="00855778">
              <w:rPr>
                <w:rFonts w:ascii="Segoe UI" w:hAnsi="Segoe UI" w:cs="Segoe UI"/>
                <w:sz w:val="22"/>
                <w:szCs w:val="22"/>
              </w:rPr>
              <w:t>​</w:t>
            </w:r>
          </w:p>
          <w:p w14:paraId="06E974DC" w14:textId="77777777" w:rsidR="004A6235" w:rsidRPr="00855778" w:rsidRDefault="004A6235" w:rsidP="004A6235">
            <w:pPr>
              <w:numPr>
                <w:ilvl w:val="0"/>
                <w:numId w:val="32"/>
              </w:numPr>
              <w:rPr>
                <w:rFonts w:ascii="Segoe UI" w:hAnsi="Segoe UI" w:cs="Segoe UI"/>
                <w:sz w:val="22"/>
                <w:szCs w:val="22"/>
              </w:rPr>
            </w:pPr>
            <w:r w:rsidRPr="00855778">
              <w:rPr>
                <w:rFonts w:ascii="Segoe UI" w:hAnsi="Segoe UI" w:cs="Segoe UI"/>
                <w:sz w:val="22"/>
                <w:szCs w:val="22"/>
                <w:lang w:val="en-GB"/>
              </w:rPr>
              <w:t>Accurately add the numbers in the number line.</w:t>
            </w:r>
            <w:r w:rsidRPr="00855778">
              <w:rPr>
                <w:rFonts w:ascii="Segoe UI" w:hAnsi="Segoe UI" w:cs="Segoe UI"/>
                <w:sz w:val="22"/>
                <w:szCs w:val="22"/>
              </w:rPr>
              <w:t>​</w:t>
            </w:r>
          </w:p>
          <w:p w14:paraId="4534D11F" w14:textId="77777777" w:rsidR="004A6235" w:rsidRPr="00855778" w:rsidRDefault="004A6235" w:rsidP="004A6235">
            <w:pPr>
              <w:numPr>
                <w:ilvl w:val="0"/>
                <w:numId w:val="32"/>
              </w:numPr>
              <w:rPr>
                <w:rFonts w:ascii="Segoe UI" w:hAnsi="Segoe UI" w:cs="Segoe UI"/>
                <w:sz w:val="22"/>
                <w:szCs w:val="22"/>
              </w:rPr>
            </w:pPr>
            <w:r w:rsidRPr="00855778">
              <w:rPr>
                <w:rFonts w:ascii="Segoe UI" w:hAnsi="Segoe UI" w:cs="Segoe UI"/>
                <w:sz w:val="22"/>
                <w:szCs w:val="22"/>
                <w:lang w:val="en-GB"/>
              </w:rPr>
              <w:t>Add increasingly complex numbers using the number line.</w:t>
            </w:r>
            <w:r w:rsidRPr="00855778">
              <w:rPr>
                <w:rFonts w:ascii="Segoe UI" w:hAnsi="Segoe UI" w:cs="Segoe UI"/>
                <w:sz w:val="22"/>
                <w:szCs w:val="22"/>
              </w:rPr>
              <w:t>​</w:t>
            </w:r>
          </w:p>
        </w:tc>
      </w:tr>
      <w:tr w:rsidR="004A6235" w:rsidRPr="00855778" w14:paraId="28170476" w14:textId="77777777" w:rsidTr="009B2777">
        <w:trPr>
          <w:trHeight w:val="634"/>
        </w:trPr>
        <w:tc>
          <w:tcPr>
            <w:tcW w:w="2544" w:type="dxa"/>
            <w:tcBorders>
              <w:top w:val="single" w:sz="6" w:space="0" w:color="000000"/>
              <w:left w:val="single" w:sz="6" w:space="0" w:color="000000"/>
              <w:bottom w:val="single" w:sz="6" w:space="0" w:color="000000"/>
              <w:right w:val="single" w:sz="6" w:space="0" w:color="000000"/>
            </w:tcBorders>
            <w:shd w:val="clear" w:color="auto" w:fill="D0F0FB"/>
            <w:hideMark/>
          </w:tcPr>
          <w:p w14:paraId="4CD73572" w14:textId="77777777" w:rsidR="004A6235" w:rsidRPr="00855778" w:rsidRDefault="004A6235" w:rsidP="009B2777">
            <w:pPr>
              <w:rPr>
                <w:rFonts w:ascii="Segoe UI" w:hAnsi="Segoe UI" w:cs="Segoe UI"/>
                <w:b/>
                <w:bCs/>
                <w:sz w:val="22"/>
                <w:szCs w:val="22"/>
              </w:rPr>
            </w:pPr>
            <w:r w:rsidRPr="00855778">
              <w:rPr>
                <w:rFonts w:ascii="Segoe UI" w:hAnsi="Segoe UI" w:cs="Segoe UI"/>
                <w:b/>
                <w:bCs/>
                <w:sz w:val="22"/>
                <w:szCs w:val="22"/>
                <w:lang w:val="en-GB"/>
              </w:rPr>
              <w:t>Prior learning</w:t>
            </w:r>
            <w:r w:rsidRPr="00855778">
              <w:rPr>
                <w:rFonts w:ascii="Segoe UI" w:hAnsi="Segoe UI" w:cs="Segoe UI"/>
                <w:b/>
                <w:bCs/>
                <w:sz w:val="22"/>
                <w:szCs w:val="22"/>
              </w:rPr>
              <w:t>​</w:t>
            </w:r>
          </w:p>
        </w:tc>
        <w:tc>
          <w:tcPr>
            <w:tcW w:w="6800" w:type="dxa"/>
            <w:gridSpan w:val="2"/>
            <w:tcBorders>
              <w:top w:val="single" w:sz="6" w:space="0" w:color="000000"/>
              <w:left w:val="single" w:sz="6" w:space="0" w:color="000000"/>
              <w:bottom w:val="single" w:sz="6" w:space="0" w:color="000000"/>
              <w:right w:val="single" w:sz="6" w:space="0" w:color="000000"/>
            </w:tcBorders>
            <w:hideMark/>
          </w:tcPr>
          <w:p w14:paraId="772A2D41"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lang w:val="en-GB"/>
              </w:rPr>
              <w:t>Aaliya has already used repeated addition to multiply numbers by 2 and 3.</w:t>
            </w:r>
            <w:r w:rsidRPr="00855778">
              <w:rPr>
                <w:rFonts w:ascii="Segoe UI" w:hAnsi="Segoe UI" w:cs="Segoe UI"/>
                <w:sz w:val="22"/>
                <w:szCs w:val="22"/>
              </w:rPr>
              <w:t>​</w:t>
            </w:r>
          </w:p>
        </w:tc>
      </w:tr>
      <w:tr w:rsidR="004A6235" w:rsidRPr="00855778" w14:paraId="773B07C8" w14:textId="77777777" w:rsidTr="009B2777">
        <w:trPr>
          <w:trHeight w:val="874"/>
        </w:trPr>
        <w:tc>
          <w:tcPr>
            <w:tcW w:w="2544" w:type="dxa"/>
            <w:tcBorders>
              <w:top w:val="single" w:sz="6" w:space="0" w:color="000000"/>
              <w:left w:val="single" w:sz="6" w:space="0" w:color="000000"/>
              <w:bottom w:val="single" w:sz="6" w:space="0" w:color="000000"/>
              <w:right w:val="single" w:sz="6" w:space="0" w:color="000000"/>
            </w:tcBorders>
            <w:shd w:val="clear" w:color="auto" w:fill="D0F0FB"/>
            <w:hideMark/>
          </w:tcPr>
          <w:p w14:paraId="1612E16F" w14:textId="77777777" w:rsidR="004A6235" w:rsidRPr="008F3F53" w:rsidRDefault="004A6235" w:rsidP="009B2777">
            <w:pPr>
              <w:rPr>
                <w:rFonts w:ascii="Segoe UI" w:hAnsi="Segoe UI" w:cs="Segoe UI"/>
                <w:b/>
                <w:bCs/>
                <w:sz w:val="22"/>
                <w:szCs w:val="22"/>
                <w:lang w:val="en-GB"/>
              </w:rPr>
            </w:pPr>
            <w:r w:rsidRPr="00855778">
              <w:rPr>
                <w:rFonts w:ascii="Segoe UI" w:hAnsi="Segoe UI" w:cs="Segoe UI"/>
                <w:b/>
                <w:bCs/>
                <w:sz w:val="22"/>
                <w:szCs w:val="22"/>
                <w:lang w:val="en-GB"/>
              </w:rPr>
              <w:t>Possible barriers/ gaps</w:t>
            </w:r>
            <w:r>
              <w:rPr>
                <w:rFonts w:ascii="Segoe UI" w:hAnsi="Segoe UI" w:cs="Segoe UI"/>
                <w:b/>
                <w:bCs/>
                <w:sz w:val="22"/>
                <w:szCs w:val="22"/>
                <w:lang w:val="en-GB"/>
              </w:rPr>
              <w:t xml:space="preserve">/ </w:t>
            </w:r>
            <w:r w:rsidRPr="00855778">
              <w:rPr>
                <w:rFonts w:ascii="Segoe UI" w:hAnsi="Segoe UI" w:cs="Segoe UI"/>
                <w:b/>
                <w:bCs/>
                <w:sz w:val="22"/>
                <w:szCs w:val="22"/>
                <w:lang w:val="en-GB"/>
              </w:rPr>
              <w:t>misconceptions</w:t>
            </w:r>
            <w:r w:rsidRPr="00855778">
              <w:rPr>
                <w:rFonts w:ascii="Segoe UI" w:hAnsi="Segoe UI" w:cs="Segoe UI"/>
                <w:b/>
                <w:bCs/>
                <w:sz w:val="22"/>
                <w:szCs w:val="22"/>
              </w:rPr>
              <w:t>​</w:t>
            </w:r>
          </w:p>
        </w:tc>
        <w:tc>
          <w:tcPr>
            <w:tcW w:w="6800" w:type="dxa"/>
            <w:gridSpan w:val="2"/>
            <w:tcBorders>
              <w:top w:val="single" w:sz="6" w:space="0" w:color="000000"/>
              <w:left w:val="single" w:sz="6" w:space="0" w:color="000000"/>
              <w:bottom w:val="single" w:sz="6" w:space="0" w:color="000000"/>
              <w:right w:val="single" w:sz="6" w:space="0" w:color="000000"/>
            </w:tcBorders>
            <w:hideMark/>
          </w:tcPr>
          <w:p w14:paraId="6D5F2C7F"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lang w:val="en-GB"/>
              </w:rPr>
              <w:t>Aaliya may find the growing length of the number line challenging, as she will need to keep track of her progress along the line. </w:t>
            </w:r>
            <w:r w:rsidRPr="00855778">
              <w:rPr>
                <w:rFonts w:ascii="Segoe UI" w:hAnsi="Segoe UI" w:cs="Segoe UI"/>
                <w:sz w:val="22"/>
                <w:szCs w:val="22"/>
              </w:rPr>
              <w:t>​</w:t>
            </w:r>
          </w:p>
        </w:tc>
      </w:tr>
    </w:tbl>
    <w:p w14:paraId="2EA68968" w14:textId="77777777" w:rsidR="004A6235" w:rsidRPr="00855778" w:rsidRDefault="004A6235" w:rsidP="004A6235">
      <w:pPr>
        <w:rPr>
          <w:rFonts w:ascii="Segoe UI" w:hAnsi="Segoe UI" w:cs="Segoe UI"/>
          <w:sz w:val="22"/>
          <w:szCs w:val="22"/>
        </w:rPr>
      </w:pPr>
    </w:p>
    <w:tbl>
      <w:tblPr>
        <w:tblStyle w:val="TableGrid"/>
        <w:tblW w:w="0" w:type="auto"/>
        <w:tblLayout w:type="fixed"/>
        <w:tblLook w:val="06A0" w:firstRow="1" w:lastRow="0" w:firstColumn="1" w:lastColumn="0" w:noHBand="1" w:noVBand="1"/>
      </w:tblPr>
      <w:tblGrid>
        <w:gridCol w:w="9360"/>
      </w:tblGrid>
      <w:tr w:rsidR="004A6235" w:rsidRPr="00855778" w14:paraId="114FDA55" w14:textId="77777777" w:rsidTr="009B2777">
        <w:trPr>
          <w:trHeight w:val="4948"/>
        </w:trPr>
        <w:tc>
          <w:tcPr>
            <w:tcW w:w="9360" w:type="dxa"/>
          </w:tcPr>
          <w:p w14:paraId="45F21719"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rPr>
              <w:t>Notes:</w:t>
            </w:r>
          </w:p>
          <w:p w14:paraId="736CFC63" w14:textId="77777777" w:rsidR="004A6235" w:rsidRPr="00855778" w:rsidRDefault="004A6235" w:rsidP="009B2777">
            <w:pPr>
              <w:rPr>
                <w:rFonts w:ascii="Segoe UI" w:hAnsi="Segoe UI" w:cs="Segoe UI"/>
                <w:sz w:val="22"/>
                <w:szCs w:val="22"/>
              </w:rPr>
            </w:pPr>
          </w:p>
          <w:p w14:paraId="371B47CB" w14:textId="77777777" w:rsidR="004A6235" w:rsidRPr="00855778" w:rsidRDefault="004A6235" w:rsidP="009B2777">
            <w:pPr>
              <w:rPr>
                <w:rFonts w:ascii="Segoe UI" w:hAnsi="Segoe UI" w:cs="Segoe UI"/>
                <w:sz w:val="22"/>
                <w:szCs w:val="22"/>
              </w:rPr>
            </w:pPr>
          </w:p>
          <w:p w14:paraId="2C9E0AE4" w14:textId="77777777" w:rsidR="004A6235" w:rsidRPr="00855778" w:rsidRDefault="004A6235" w:rsidP="009B2777">
            <w:pPr>
              <w:rPr>
                <w:rFonts w:ascii="Segoe UI" w:hAnsi="Segoe UI" w:cs="Segoe UI"/>
                <w:sz w:val="22"/>
                <w:szCs w:val="22"/>
              </w:rPr>
            </w:pPr>
          </w:p>
          <w:p w14:paraId="4614A5FE" w14:textId="77777777" w:rsidR="004A6235" w:rsidRPr="00855778" w:rsidRDefault="004A6235" w:rsidP="009B2777">
            <w:pPr>
              <w:rPr>
                <w:rFonts w:ascii="Segoe UI" w:hAnsi="Segoe UI" w:cs="Segoe UI"/>
                <w:sz w:val="22"/>
                <w:szCs w:val="22"/>
              </w:rPr>
            </w:pPr>
          </w:p>
          <w:p w14:paraId="2130E0F6" w14:textId="77777777" w:rsidR="004A6235" w:rsidRPr="00855778" w:rsidRDefault="004A6235" w:rsidP="009B2777">
            <w:pPr>
              <w:rPr>
                <w:rFonts w:ascii="Segoe UI" w:hAnsi="Segoe UI" w:cs="Segoe UI"/>
                <w:sz w:val="22"/>
                <w:szCs w:val="22"/>
              </w:rPr>
            </w:pPr>
          </w:p>
          <w:p w14:paraId="6B32EF1E" w14:textId="77777777" w:rsidR="004A6235" w:rsidRPr="00855778" w:rsidRDefault="004A6235" w:rsidP="009B2777">
            <w:pPr>
              <w:rPr>
                <w:rFonts w:ascii="Segoe UI" w:hAnsi="Segoe UI" w:cs="Segoe UI"/>
                <w:sz w:val="22"/>
                <w:szCs w:val="22"/>
              </w:rPr>
            </w:pPr>
          </w:p>
          <w:p w14:paraId="1C0C431E" w14:textId="77777777" w:rsidR="004A6235" w:rsidRPr="00855778" w:rsidRDefault="004A6235" w:rsidP="009B2777">
            <w:pPr>
              <w:rPr>
                <w:rFonts w:ascii="Segoe UI" w:hAnsi="Segoe UI" w:cs="Segoe UI"/>
                <w:sz w:val="22"/>
                <w:szCs w:val="22"/>
              </w:rPr>
            </w:pPr>
          </w:p>
          <w:p w14:paraId="1D779B0F" w14:textId="77777777" w:rsidR="004A6235" w:rsidRPr="00855778" w:rsidRDefault="004A6235" w:rsidP="009B2777">
            <w:pPr>
              <w:rPr>
                <w:rFonts w:ascii="Segoe UI" w:hAnsi="Segoe UI" w:cs="Segoe UI"/>
                <w:sz w:val="22"/>
                <w:szCs w:val="22"/>
              </w:rPr>
            </w:pPr>
          </w:p>
          <w:p w14:paraId="10845B07" w14:textId="77777777" w:rsidR="004A6235" w:rsidRPr="00855778" w:rsidRDefault="004A6235" w:rsidP="009B2777">
            <w:pPr>
              <w:rPr>
                <w:rFonts w:ascii="Segoe UI" w:hAnsi="Segoe UI" w:cs="Segoe UI"/>
                <w:sz w:val="22"/>
                <w:szCs w:val="22"/>
              </w:rPr>
            </w:pPr>
          </w:p>
          <w:p w14:paraId="40A4E772" w14:textId="77777777" w:rsidR="004A6235" w:rsidRPr="00855778" w:rsidRDefault="004A6235" w:rsidP="009B2777">
            <w:pPr>
              <w:rPr>
                <w:rFonts w:ascii="Segoe UI" w:hAnsi="Segoe UI" w:cs="Segoe UI"/>
                <w:sz w:val="22"/>
                <w:szCs w:val="22"/>
              </w:rPr>
            </w:pPr>
          </w:p>
        </w:tc>
      </w:tr>
    </w:tbl>
    <w:p w14:paraId="3F77A128" w14:textId="77777777" w:rsidR="004A6235" w:rsidRPr="00855778" w:rsidRDefault="004A6235" w:rsidP="004A6235">
      <w:pPr>
        <w:rPr>
          <w:rFonts w:ascii="Segoe UI" w:eastAsia="Segoe UI" w:hAnsi="Segoe UI" w:cs="Segoe UI"/>
          <w:b/>
          <w:sz w:val="28"/>
          <w:szCs w:val="28"/>
        </w:rPr>
      </w:pPr>
      <w:r w:rsidRPr="00855778">
        <w:rPr>
          <w:rFonts w:ascii="Segoe UI" w:eastAsia="Segoe UI" w:hAnsi="Segoe UI" w:cs="Segoe UI"/>
          <w:b/>
          <w:sz w:val="28"/>
          <w:szCs w:val="28"/>
        </w:rPr>
        <w:lastRenderedPageBreak/>
        <w:t>Example 3</w:t>
      </w:r>
    </w:p>
    <w:tbl>
      <w:tblPr>
        <w:tblW w:w="934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19"/>
        <w:gridCol w:w="2410"/>
        <w:gridCol w:w="4315"/>
      </w:tblGrid>
      <w:tr w:rsidR="004A6235" w:rsidRPr="00855778" w14:paraId="6A967C35" w14:textId="77777777" w:rsidTr="009B2777">
        <w:trPr>
          <w:trHeight w:val="289"/>
        </w:trPr>
        <w:tc>
          <w:tcPr>
            <w:tcW w:w="2686" w:type="dxa"/>
            <w:tcBorders>
              <w:top w:val="single" w:sz="6" w:space="0" w:color="000000"/>
              <w:left w:val="single" w:sz="6" w:space="0" w:color="000000"/>
              <w:bottom w:val="single" w:sz="6" w:space="0" w:color="000000"/>
              <w:right w:val="single" w:sz="6" w:space="0" w:color="000000"/>
            </w:tcBorders>
            <w:shd w:val="clear" w:color="auto" w:fill="D0F0FB"/>
          </w:tcPr>
          <w:p w14:paraId="6B6E50CC" w14:textId="77777777" w:rsidR="004A6235" w:rsidRPr="00855778" w:rsidRDefault="004A6235" w:rsidP="009B2777">
            <w:pPr>
              <w:rPr>
                <w:rFonts w:ascii="Segoe UI" w:hAnsi="Segoe UI" w:cs="Segoe UI"/>
                <w:sz w:val="22"/>
                <w:szCs w:val="22"/>
                <w:lang w:val="en-GB"/>
              </w:rPr>
            </w:pPr>
            <w:r w:rsidRPr="00855778">
              <w:rPr>
                <w:rFonts w:ascii="Segoe UI" w:hAnsi="Segoe UI" w:cs="Segoe UI"/>
                <w:sz w:val="22"/>
                <w:szCs w:val="22"/>
                <w:lang w:val="en-GB"/>
              </w:rPr>
              <w:t> </w:t>
            </w:r>
            <w:r w:rsidRPr="00855778">
              <w:rPr>
                <w:rFonts w:ascii="Segoe UI" w:hAnsi="Segoe UI" w:cs="Segoe UI"/>
                <w:b/>
                <w:bCs/>
                <w:sz w:val="22"/>
                <w:szCs w:val="22"/>
                <w:lang w:val="en-GB"/>
              </w:rPr>
              <w:t>Long-term goal</w:t>
            </w:r>
            <w:r w:rsidRPr="00855778">
              <w:rPr>
                <w:rFonts w:ascii="Segoe UI" w:hAnsi="Segoe UI" w:cs="Segoe UI"/>
                <w:b/>
                <w:bCs/>
                <w:sz w:val="22"/>
                <w:szCs w:val="22"/>
              </w:rPr>
              <w:t>​</w:t>
            </w:r>
          </w:p>
        </w:tc>
        <w:tc>
          <w:tcPr>
            <w:tcW w:w="6658" w:type="dxa"/>
            <w:gridSpan w:val="2"/>
            <w:tcBorders>
              <w:top w:val="single" w:sz="6" w:space="0" w:color="000000"/>
              <w:left w:val="single" w:sz="6" w:space="0" w:color="000000"/>
              <w:bottom w:val="single" w:sz="6" w:space="0" w:color="000000"/>
              <w:right w:val="single" w:sz="6" w:space="0" w:color="000000"/>
            </w:tcBorders>
            <w:hideMark/>
          </w:tcPr>
          <w:p w14:paraId="021E9714"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lang w:val="en-GB"/>
              </w:rPr>
              <w:t>To indicate a preference in response to a range of stimuli.</w:t>
            </w:r>
            <w:r w:rsidRPr="00855778">
              <w:rPr>
                <w:rFonts w:ascii="Segoe UI" w:hAnsi="Segoe UI" w:cs="Segoe UI"/>
                <w:sz w:val="22"/>
                <w:szCs w:val="22"/>
              </w:rPr>
              <w:t>​</w:t>
            </w:r>
          </w:p>
        </w:tc>
      </w:tr>
      <w:tr w:rsidR="004A6235" w:rsidRPr="00855778" w14:paraId="1C5E5B63" w14:textId="77777777" w:rsidTr="009B2777">
        <w:trPr>
          <w:trHeight w:val="1740"/>
        </w:trPr>
        <w:tc>
          <w:tcPr>
            <w:tcW w:w="2686" w:type="dxa"/>
            <w:tcBorders>
              <w:top w:val="single" w:sz="6" w:space="0" w:color="000000"/>
              <w:left w:val="single" w:sz="6" w:space="0" w:color="000000"/>
              <w:bottom w:val="single" w:sz="6" w:space="0" w:color="000000"/>
              <w:right w:val="single" w:sz="6" w:space="0" w:color="000000"/>
            </w:tcBorders>
            <w:shd w:val="clear" w:color="auto" w:fill="D0F0FB"/>
          </w:tcPr>
          <w:p w14:paraId="2A27E1F6" w14:textId="77777777" w:rsidR="004A6235" w:rsidRPr="00855778" w:rsidRDefault="004A6235" w:rsidP="009B2777">
            <w:pPr>
              <w:rPr>
                <w:rFonts w:ascii="Segoe UI" w:hAnsi="Segoe UI" w:cs="Segoe UI"/>
                <w:sz w:val="22"/>
                <w:szCs w:val="22"/>
                <w:lang w:val="en-GB"/>
              </w:rPr>
            </w:pPr>
            <w:r w:rsidRPr="00855778">
              <w:rPr>
                <w:rFonts w:ascii="Segoe UI" w:hAnsi="Segoe UI" w:cs="Segoe UI"/>
                <w:b/>
                <w:bCs/>
                <w:sz w:val="22"/>
                <w:szCs w:val="22"/>
                <w:lang w:val="en-GB"/>
              </w:rPr>
              <w:t>Goal for lesson / learning moment</w:t>
            </w:r>
            <w:r w:rsidRPr="00855778">
              <w:rPr>
                <w:rFonts w:ascii="Segoe UI" w:hAnsi="Segoe UI" w:cs="Segoe UI"/>
                <w:b/>
                <w:bCs/>
                <w:sz w:val="22"/>
                <w:szCs w:val="22"/>
              </w:rPr>
              <w:t>​</w:t>
            </w:r>
          </w:p>
        </w:tc>
        <w:tc>
          <w:tcPr>
            <w:tcW w:w="2217" w:type="dxa"/>
            <w:tcBorders>
              <w:top w:val="single" w:sz="6" w:space="0" w:color="000000"/>
              <w:left w:val="single" w:sz="6" w:space="0" w:color="000000"/>
              <w:bottom w:val="single" w:sz="6" w:space="0" w:color="000000"/>
              <w:right w:val="single" w:sz="6" w:space="0" w:color="000000"/>
            </w:tcBorders>
            <w:hideMark/>
          </w:tcPr>
          <w:p w14:paraId="571469A4" w14:textId="77777777" w:rsidR="004A6235" w:rsidRPr="006A1BCC" w:rsidRDefault="004A6235" w:rsidP="009B2777">
            <w:pPr>
              <w:rPr>
                <w:rFonts w:ascii="Segoe UI" w:hAnsi="Segoe UI" w:cs="Segoe UI"/>
                <w:sz w:val="22"/>
                <w:szCs w:val="22"/>
              </w:rPr>
            </w:pPr>
            <w:r w:rsidRPr="006A1BCC">
              <w:rPr>
                <w:rFonts w:ascii="Segoe UI" w:hAnsi="Segoe UI" w:cs="Segoe UI"/>
                <w:sz w:val="22"/>
                <w:szCs w:val="22"/>
              </w:rPr>
              <w:t>To noticeably respond to</w:t>
            </w:r>
            <w:r>
              <w:rPr>
                <w:rFonts w:ascii="Segoe UI" w:hAnsi="Segoe UI" w:cs="Segoe UI"/>
                <w:sz w:val="22"/>
                <w:szCs w:val="22"/>
              </w:rPr>
              <w:t xml:space="preserve"> th</w:t>
            </w:r>
            <w:r w:rsidRPr="006A1BCC">
              <w:rPr>
                <w:rFonts w:ascii="Segoe UI" w:hAnsi="Segoe UI" w:cs="Segoe UI"/>
                <w:sz w:val="22"/>
                <w:szCs w:val="22"/>
              </w:rPr>
              <w:t>ree different materials.​</w:t>
            </w:r>
          </w:p>
        </w:tc>
        <w:tc>
          <w:tcPr>
            <w:tcW w:w="4441" w:type="dxa"/>
            <w:tcBorders>
              <w:top w:val="single" w:sz="6" w:space="0" w:color="000000"/>
              <w:left w:val="single" w:sz="6" w:space="0" w:color="000000"/>
              <w:bottom w:val="single" w:sz="6" w:space="0" w:color="000000"/>
              <w:right w:val="single" w:sz="6" w:space="0" w:color="000000"/>
            </w:tcBorders>
            <w:hideMark/>
          </w:tcPr>
          <w:p w14:paraId="45259929"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lang w:val="en-GB"/>
              </w:rPr>
              <w:t>Break-down of knowledge/skills/actions:</w:t>
            </w:r>
            <w:r w:rsidRPr="00855778">
              <w:rPr>
                <w:rFonts w:ascii="Segoe UI" w:hAnsi="Segoe UI" w:cs="Segoe UI"/>
                <w:sz w:val="22"/>
                <w:szCs w:val="22"/>
              </w:rPr>
              <w:t>​</w:t>
            </w:r>
          </w:p>
          <w:p w14:paraId="4E7198E7" w14:textId="77777777" w:rsidR="004A6235" w:rsidRPr="00855778" w:rsidRDefault="004A6235" w:rsidP="004A6235">
            <w:pPr>
              <w:numPr>
                <w:ilvl w:val="0"/>
                <w:numId w:val="33"/>
              </w:numPr>
              <w:rPr>
                <w:rFonts w:ascii="Segoe UI" w:hAnsi="Segoe UI" w:cs="Segoe UI"/>
                <w:sz w:val="22"/>
                <w:szCs w:val="22"/>
              </w:rPr>
            </w:pPr>
            <w:r w:rsidRPr="00855778">
              <w:rPr>
                <w:rFonts w:ascii="Segoe UI" w:hAnsi="Segoe UI" w:cs="Segoe UI"/>
                <w:sz w:val="22"/>
                <w:szCs w:val="22"/>
                <w:lang w:val="en-GB"/>
              </w:rPr>
              <w:t>Accept three different materials (fur, sandpaper, water)</w:t>
            </w:r>
            <w:r w:rsidRPr="00855778">
              <w:rPr>
                <w:rFonts w:ascii="Segoe UI" w:hAnsi="Segoe UI" w:cs="Segoe UI"/>
                <w:sz w:val="22"/>
                <w:szCs w:val="22"/>
              </w:rPr>
              <w:t>​</w:t>
            </w:r>
          </w:p>
          <w:p w14:paraId="7703BC0B" w14:textId="77777777" w:rsidR="004A6235" w:rsidRPr="00855778" w:rsidRDefault="004A6235" w:rsidP="004A6235">
            <w:pPr>
              <w:numPr>
                <w:ilvl w:val="0"/>
                <w:numId w:val="33"/>
              </w:numPr>
              <w:rPr>
                <w:rFonts w:ascii="Segoe UI" w:hAnsi="Segoe UI" w:cs="Segoe UI"/>
                <w:sz w:val="22"/>
                <w:szCs w:val="22"/>
              </w:rPr>
            </w:pPr>
            <w:r w:rsidRPr="00855778">
              <w:rPr>
                <w:rFonts w:ascii="Segoe UI" w:hAnsi="Segoe UI" w:cs="Segoe UI"/>
                <w:sz w:val="22"/>
                <w:szCs w:val="22"/>
                <w:lang w:val="en-GB"/>
              </w:rPr>
              <w:t>Respond to each material</w:t>
            </w:r>
            <w:r w:rsidRPr="00855778">
              <w:rPr>
                <w:rFonts w:ascii="Segoe UI" w:hAnsi="Segoe UI" w:cs="Segoe UI"/>
                <w:sz w:val="22"/>
                <w:szCs w:val="22"/>
              </w:rPr>
              <w:t>​</w:t>
            </w:r>
          </w:p>
          <w:p w14:paraId="6551E1F0" w14:textId="77777777" w:rsidR="004A6235" w:rsidRPr="00855778" w:rsidRDefault="004A6235" w:rsidP="004A6235">
            <w:pPr>
              <w:numPr>
                <w:ilvl w:val="0"/>
                <w:numId w:val="33"/>
              </w:numPr>
              <w:rPr>
                <w:rFonts w:ascii="Segoe UI" w:hAnsi="Segoe UI" w:cs="Segoe UI"/>
                <w:sz w:val="22"/>
                <w:szCs w:val="22"/>
              </w:rPr>
            </w:pPr>
            <w:r w:rsidRPr="00855778">
              <w:rPr>
                <w:rFonts w:ascii="Segoe UI" w:hAnsi="Segoe UI" w:cs="Segoe UI"/>
                <w:sz w:val="22"/>
                <w:szCs w:val="22"/>
                <w:lang w:val="en-GB"/>
              </w:rPr>
              <w:t>Respond differently from previous exposure</w:t>
            </w:r>
            <w:r w:rsidRPr="00855778">
              <w:rPr>
                <w:rFonts w:ascii="Segoe UI" w:hAnsi="Segoe UI" w:cs="Segoe UI"/>
                <w:sz w:val="22"/>
                <w:szCs w:val="22"/>
              </w:rPr>
              <w:t>​</w:t>
            </w:r>
          </w:p>
          <w:p w14:paraId="11559C6A" w14:textId="77777777" w:rsidR="004A6235" w:rsidRPr="00855778" w:rsidRDefault="004A6235" w:rsidP="004A6235">
            <w:pPr>
              <w:numPr>
                <w:ilvl w:val="0"/>
                <w:numId w:val="33"/>
              </w:numPr>
              <w:rPr>
                <w:rFonts w:ascii="Segoe UI" w:hAnsi="Segoe UI" w:cs="Segoe UI"/>
                <w:sz w:val="22"/>
                <w:szCs w:val="22"/>
              </w:rPr>
            </w:pPr>
            <w:r w:rsidRPr="00855778">
              <w:rPr>
                <w:rFonts w:ascii="Segoe UI" w:hAnsi="Segoe UI" w:cs="Segoe UI"/>
                <w:sz w:val="22"/>
                <w:szCs w:val="22"/>
                <w:lang w:val="en-GB"/>
              </w:rPr>
              <w:t>Indicate a desire to touch some/</w:t>
            </w:r>
            <w:proofErr w:type="gramStart"/>
            <w:r w:rsidRPr="00855778">
              <w:rPr>
                <w:rFonts w:ascii="Segoe UI" w:hAnsi="Segoe UI" w:cs="Segoe UI"/>
                <w:sz w:val="22"/>
                <w:szCs w:val="22"/>
                <w:lang w:val="en-GB"/>
              </w:rPr>
              <w:t>all of</w:t>
            </w:r>
            <w:proofErr w:type="gramEnd"/>
            <w:r w:rsidRPr="00855778">
              <w:rPr>
                <w:rFonts w:ascii="Segoe UI" w:hAnsi="Segoe UI" w:cs="Segoe UI"/>
                <w:sz w:val="22"/>
                <w:szCs w:val="22"/>
                <w:lang w:val="en-GB"/>
              </w:rPr>
              <w:t> the materials a repeatedly</w:t>
            </w:r>
            <w:r w:rsidRPr="00855778">
              <w:rPr>
                <w:rFonts w:ascii="Segoe UI" w:hAnsi="Segoe UI" w:cs="Segoe UI"/>
                <w:sz w:val="22"/>
                <w:szCs w:val="22"/>
              </w:rPr>
              <w:t>​</w:t>
            </w:r>
          </w:p>
        </w:tc>
      </w:tr>
      <w:tr w:rsidR="004A6235" w:rsidRPr="00855778" w14:paraId="18539A43" w14:textId="77777777" w:rsidTr="009B2777">
        <w:trPr>
          <w:trHeight w:val="1740"/>
        </w:trPr>
        <w:tc>
          <w:tcPr>
            <w:tcW w:w="2686" w:type="dxa"/>
            <w:tcBorders>
              <w:top w:val="single" w:sz="6" w:space="0" w:color="000000"/>
              <w:left w:val="single" w:sz="6" w:space="0" w:color="000000"/>
              <w:bottom w:val="single" w:sz="6" w:space="0" w:color="000000"/>
              <w:right w:val="single" w:sz="6" w:space="0" w:color="000000"/>
            </w:tcBorders>
            <w:shd w:val="clear" w:color="auto" w:fill="D0F0FB"/>
          </w:tcPr>
          <w:p w14:paraId="6AE4A660" w14:textId="77777777" w:rsidR="004A6235" w:rsidRPr="00855778" w:rsidRDefault="004A6235" w:rsidP="009B2777">
            <w:pPr>
              <w:rPr>
                <w:rFonts w:ascii="Segoe UI" w:hAnsi="Segoe UI" w:cs="Segoe UI"/>
                <w:sz w:val="22"/>
                <w:szCs w:val="22"/>
                <w:lang w:val="en-GB"/>
              </w:rPr>
            </w:pPr>
            <w:r w:rsidRPr="00855778">
              <w:rPr>
                <w:rFonts w:ascii="Segoe UI" w:hAnsi="Segoe UI" w:cs="Segoe UI"/>
                <w:b/>
                <w:bCs/>
                <w:sz w:val="22"/>
                <w:szCs w:val="22"/>
                <w:lang w:val="en-GB"/>
              </w:rPr>
              <w:t>Prior learning</w:t>
            </w:r>
            <w:r w:rsidRPr="00855778">
              <w:rPr>
                <w:rFonts w:ascii="Segoe UI" w:hAnsi="Segoe UI" w:cs="Segoe UI"/>
                <w:b/>
                <w:bCs/>
                <w:sz w:val="22"/>
                <w:szCs w:val="22"/>
              </w:rPr>
              <w:t>​</w:t>
            </w:r>
          </w:p>
        </w:tc>
        <w:tc>
          <w:tcPr>
            <w:tcW w:w="6658" w:type="dxa"/>
            <w:gridSpan w:val="2"/>
            <w:tcBorders>
              <w:top w:val="single" w:sz="6" w:space="0" w:color="000000"/>
              <w:left w:val="single" w:sz="6" w:space="0" w:color="000000"/>
              <w:bottom w:val="single" w:sz="6" w:space="0" w:color="000000"/>
              <w:right w:val="single" w:sz="6" w:space="0" w:color="000000"/>
            </w:tcBorders>
            <w:hideMark/>
          </w:tcPr>
          <w:p w14:paraId="60CFA0AB"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lang w:val="en-GB"/>
              </w:rPr>
              <w:t>Seren has touched, and responded to, all three materials previously. She showed a preference for the fur over the sandpaper, but repeatedly touched both, when prompted. She quickly removed her hands from the cold water and did not like this being dripped onto her hands.</w:t>
            </w:r>
            <w:r w:rsidRPr="00855778">
              <w:rPr>
                <w:rFonts w:ascii="Segoe UI" w:hAnsi="Segoe UI" w:cs="Segoe UI"/>
                <w:sz w:val="22"/>
                <w:szCs w:val="22"/>
              </w:rPr>
              <w:t>​</w:t>
            </w:r>
          </w:p>
        </w:tc>
      </w:tr>
      <w:tr w:rsidR="004A6235" w:rsidRPr="00855778" w14:paraId="1B0AAE38" w14:textId="77777777" w:rsidTr="009B2777">
        <w:trPr>
          <w:trHeight w:val="964"/>
        </w:trPr>
        <w:tc>
          <w:tcPr>
            <w:tcW w:w="2686" w:type="dxa"/>
            <w:tcBorders>
              <w:top w:val="single" w:sz="6" w:space="0" w:color="000000"/>
              <w:left w:val="single" w:sz="6" w:space="0" w:color="000000"/>
              <w:bottom w:val="single" w:sz="6" w:space="0" w:color="000000"/>
              <w:right w:val="single" w:sz="6" w:space="0" w:color="000000"/>
            </w:tcBorders>
            <w:shd w:val="clear" w:color="auto" w:fill="D0F0FB"/>
          </w:tcPr>
          <w:p w14:paraId="5A51C385" w14:textId="77777777" w:rsidR="004A6235" w:rsidRPr="00855778" w:rsidRDefault="004A6235" w:rsidP="009B2777">
            <w:pPr>
              <w:rPr>
                <w:rFonts w:ascii="Segoe UI" w:hAnsi="Segoe UI" w:cs="Segoe UI"/>
                <w:sz w:val="22"/>
                <w:szCs w:val="22"/>
                <w:lang w:val="en-GB"/>
              </w:rPr>
            </w:pPr>
            <w:r w:rsidRPr="00855778">
              <w:rPr>
                <w:rFonts w:ascii="Segoe UI" w:hAnsi="Segoe UI" w:cs="Segoe UI"/>
                <w:b/>
                <w:bCs/>
                <w:sz w:val="22"/>
                <w:szCs w:val="22"/>
                <w:lang w:val="en-GB"/>
              </w:rPr>
              <w:t>Possible barriers/ gaps</w:t>
            </w:r>
            <w:r>
              <w:rPr>
                <w:rFonts w:ascii="Segoe UI" w:hAnsi="Segoe UI" w:cs="Segoe UI"/>
                <w:b/>
                <w:bCs/>
                <w:sz w:val="22"/>
                <w:szCs w:val="22"/>
                <w:lang w:val="en-GB"/>
              </w:rPr>
              <w:t xml:space="preserve">/ </w:t>
            </w:r>
            <w:r w:rsidRPr="00855778">
              <w:rPr>
                <w:rFonts w:ascii="Segoe UI" w:hAnsi="Segoe UI" w:cs="Segoe UI"/>
                <w:b/>
                <w:bCs/>
                <w:sz w:val="22"/>
                <w:szCs w:val="22"/>
                <w:lang w:val="en-GB"/>
              </w:rPr>
              <w:t>misconceptions</w:t>
            </w:r>
            <w:r w:rsidRPr="00855778">
              <w:rPr>
                <w:rFonts w:ascii="Segoe UI" w:hAnsi="Segoe UI" w:cs="Segoe UI"/>
                <w:b/>
                <w:bCs/>
                <w:sz w:val="22"/>
                <w:szCs w:val="22"/>
              </w:rPr>
              <w:t>​</w:t>
            </w:r>
          </w:p>
        </w:tc>
        <w:tc>
          <w:tcPr>
            <w:tcW w:w="6658" w:type="dxa"/>
            <w:gridSpan w:val="2"/>
            <w:tcBorders>
              <w:top w:val="single" w:sz="6" w:space="0" w:color="000000"/>
              <w:left w:val="single" w:sz="6" w:space="0" w:color="000000"/>
              <w:bottom w:val="single" w:sz="6" w:space="0" w:color="000000"/>
              <w:right w:val="single" w:sz="6" w:space="0" w:color="000000"/>
            </w:tcBorders>
            <w:hideMark/>
          </w:tcPr>
          <w:p w14:paraId="0DC6B497" w14:textId="77777777" w:rsidR="004A6235" w:rsidRPr="00855778" w:rsidRDefault="004A6235" w:rsidP="009B2777">
            <w:pPr>
              <w:rPr>
                <w:rFonts w:ascii="Segoe UI" w:hAnsi="Segoe UI" w:cs="Segoe UI"/>
                <w:sz w:val="22"/>
                <w:szCs w:val="22"/>
              </w:rPr>
            </w:pPr>
            <w:r w:rsidRPr="00855778">
              <w:rPr>
                <w:rFonts w:ascii="Segoe UI" w:hAnsi="Segoe UI" w:cs="Segoe UI"/>
                <w:sz w:val="22"/>
                <w:szCs w:val="22"/>
                <w:lang w:val="en-GB"/>
              </w:rPr>
              <w:t>Seren may be </w:t>
            </w:r>
            <w:proofErr w:type="gramStart"/>
            <w:r w:rsidRPr="00855778">
              <w:rPr>
                <w:rFonts w:ascii="Segoe UI" w:hAnsi="Segoe UI" w:cs="Segoe UI"/>
                <w:sz w:val="22"/>
                <w:szCs w:val="22"/>
                <w:lang w:val="en-GB"/>
              </w:rPr>
              <w:t>more or less accepting</w:t>
            </w:r>
            <w:proofErr w:type="gramEnd"/>
            <w:r w:rsidRPr="00855778">
              <w:rPr>
                <w:rFonts w:ascii="Segoe UI" w:hAnsi="Segoe UI" w:cs="Segoe UI"/>
                <w:sz w:val="22"/>
                <w:szCs w:val="22"/>
                <w:lang w:val="en-GB"/>
              </w:rPr>
              <w:t> of each stimuli the second time around. Seren may not independently indicate a desire to touch a material again without prompting.</w:t>
            </w:r>
            <w:r w:rsidRPr="00855778">
              <w:rPr>
                <w:rFonts w:ascii="Segoe UI" w:hAnsi="Segoe UI" w:cs="Segoe UI"/>
                <w:sz w:val="22"/>
                <w:szCs w:val="22"/>
              </w:rPr>
              <w:t>​</w:t>
            </w:r>
          </w:p>
        </w:tc>
      </w:tr>
    </w:tbl>
    <w:p w14:paraId="03CA5804" w14:textId="77777777" w:rsidR="004A6235" w:rsidRPr="00855778" w:rsidRDefault="004A6235" w:rsidP="004A6235">
      <w:pPr>
        <w:rPr>
          <w:rFonts w:ascii="Segoe UI" w:hAnsi="Segoe UI" w:cs="Segoe UI"/>
          <w:sz w:val="22"/>
          <w:szCs w:val="22"/>
        </w:rPr>
      </w:pPr>
    </w:p>
    <w:tbl>
      <w:tblPr>
        <w:tblStyle w:val="TableGrid"/>
        <w:tblW w:w="0" w:type="auto"/>
        <w:tblLayout w:type="fixed"/>
        <w:tblLook w:val="06A0" w:firstRow="1" w:lastRow="0" w:firstColumn="1" w:lastColumn="0" w:noHBand="1" w:noVBand="1"/>
      </w:tblPr>
      <w:tblGrid>
        <w:gridCol w:w="9360"/>
      </w:tblGrid>
      <w:tr w:rsidR="004A6235" w:rsidRPr="00855778" w14:paraId="69E2871A" w14:textId="77777777" w:rsidTr="009B2777">
        <w:trPr>
          <w:trHeight w:val="5521"/>
        </w:trPr>
        <w:tc>
          <w:tcPr>
            <w:tcW w:w="9360" w:type="dxa"/>
          </w:tcPr>
          <w:p w14:paraId="049F3160" w14:textId="77777777" w:rsidR="004A6235" w:rsidRPr="00855778" w:rsidRDefault="004A6235" w:rsidP="009B2777">
            <w:pPr>
              <w:rPr>
                <w:rFonts w:ascii="Segoe UI" w:eastAsia="Segoe UI" w:hAnsi="Segoe UI" w:cs="Segoe UI"/>
                <w:sz w:val="22"/>
                <w:szCs w:val="22"/>
              </w:rPr>
            </w:pPr>
            <w:r w:rsidRPr="00855778">
              <w:rPr>
                <w:rFonts w:ascii="Segoe UI" w:eastAsia="Segoe UI" w:hAnsi="Segoe UI" w:cs="Segoe UI"/>
                <w:sz w:val="22"/>
                <w:szCs w:val="22"/>
              </w:rPr>
              <w:t>Notes:</w:t>
            </w:r>
          </w:p>
          <w:p w14:paraId="6A35F1E2" w14:textId="77777777" w:rsidR="004A6235" w:rsidRPr="00855778" w:rsidRDefault="004A6235" w:rsidP="009B2777">
            <w:pPr>
              <w:rPr>
                <w:rFonts w:ascii="Segoe UI" w:eastAsia="Segoe UI" w:hAnsi="Segoe UI" w:cs="Segoe UI"/>
                <w:sz w:val="22"/>
                <w:szCs w:val="22"/>
              </w:rPr>
            </w:pPr>
          </w:p>
          <w:p w14:paraId="328D6C47" w14:textId="77777777" w:rsidR="004A6235" w:rsidRPr="00855778" w:rsidRDefault="004A6235" w:rsidP="009B2777">
            <w:pPr>
              <w:rPr>
                <w:rFonts w:ascii="Segoe UI" w:eastAsia="Segoe UI" w:hAnsi="Segoe UI" w:cs="Segoe UI"/>
                <w:sz w:val="22"/>
                <w:szCs w:val="22"/>
              </w:rPr>
            </w:pPr>
          </w:p>
          <w:p w14:paraId="767FBF53" w14:textId="77777777" w:rsidR="004A6235" w:rsidRPr="00855778" w:rsidRDefault="004A6235" w:rsidP="009B2777">
            <w:pPr>
              <w:rPr>
                <w:rFonts w:ascii="Segoe UI" w:eastAsia="Segoe UI" w:hAnsi="Segoe UI" w:cs="Segoe UI"/>
                <w:sz w:val="22"/>
                <w:szCs w:val="22"/>
              </w:rPr>
            </w:pPr>
          </w:p>
          <w:p w14:paraId="1DDBC3B2" w14:textId="77777777" w:rsidR="004A6235" w:rsidRPr="00855778" w:rsidRDefault="004A6235" w:rsidP="009B2777">
            <w:pPr>
              <w:rPr>
                <w:rFonts w:ascii="Segoe UI" w:eastAsia="Segoe UI" w:hAnsi="Segoe UI" w:cs="Segoe UI"/>
                <w:sz w:val="22"/>
                <w:szCs w:val="22"/>
              </w:rPr>
            </w:pPr>
          </w:p>
          <w:p w14:paraId="12EF56EA" w14:textId="77777777" w:rsidR="004A6235" w:rsidRPr="00855778" w:rsidRDefault="004A6235" w:rsidP="009B2777">
            <w:pPr>
              <w:rPr>
                <w:rFonts w:ascii="Segoe UI" w:eastAsia="Segoe UI" w:hAnsi="Segoe UI" w:cs="Segoe UI"/>
                <w:sz w:val="22"/>
                <w:szCs w:val="22"/>
              </w:rPr>
            </w:pPr>
          </w:p>
          <w:p w14:paraId="02E5FAEB" w14:textId="77777777" w:rsidR="004A6235" w:rsidRPr="00855778" w:rsidRDefault="004A6235" w:rsidP="009B2777">
            <w:pPr>
              <w:rPr>
                <w:rFonts w:ascii="Segoe UI" w:eastAsia="Segoe UI" w:hAnsi="Segoe UI" w:cs="Segoe UI"/>
                <w:sz w:val="22"/>
                <w:szCs w:val="22"/>
              </w:rPr>
            </w:pPr>
          </w:p>
          <w:p w14:paraId="4BD7CDC8" w14:textId="77777777" w:rsidR="004A6235" w:rsidRPr="00855778" w:rsidRDefault="004A6235" w:rsidP="009B2777">
            <w:pPr>
              <w:rPr>
                <w:rFonts w:ascii="Segoe UI" w:eastAsia="Segoe UI" w:hAnsi="Segoe UI" w:cs="Segoe UI"/>
                <w:sz w:val="22"/>
                <w:szCs w:val="22"/>
              </w:rPr>
            </w:pPr>
          </w:p>
          <w:p w14:paraId="30FE4548" w14:textId="77777777" w:rsidR="004A6235" w:rsidRPr="00855778" w:rsidRDefault="004A6235" w:rsidP="009B2777">
            <w:pPr>
              <w:rPr>
                <w:rFonts w:ascii="Segoe UI" w:eastAsia="Segoe UI" w:hAnsi="Segoe UI" w:cs="Segoe UI"/>
                <w:sz w:val="22"/>
                <w:szCs w:val="22"/>
              </w:rPr>
            </w:pPr>
          </w:p>
          <w:p w14:paraId="25B49A8C" w14:textId="77777777" w:rsidR="004A6235" w:rsidRPr="00855778" w:rsidRDefault="004A6235" w:rsidP="009B2777">
            <w:pPr>
              <w:rPr>
                <w:rFonts w:ascii="Segoe UI" w:eastAsia="Segoe UI" w:hAnsi="Segoe UI" w:cs="Segoe UI"/>
                <w:sz w:val="22"/>
                <w:szCs w:val="22"/>
              </w:rPr>
            </w:pPr>
          </w:p>
          <w:p w14:paraId="1C99B9F7" w14:textId="77777777" w:rsidR="004A6235" w:rsidRPr="00855778" w:rsidRDefault="004A6235" w:rsidP="009B2777">
            <w:pPr>
              <w:rPr>
                <w:rFonts w:ascii="Segoe UI" w:eastAsia="Segoe UI" w:hAnsi="Segoe UI" w:cs="Segoe UI"/>
                <w:sz w:val="22"/>
                <w:szCs w:val="22"/>
              </w:rPr>
            </w:pPr>
          </w:p>
          <w:p w14:paraId="507FE8AF" w14:textId="77777777" w:rsidR="004A6235" w:rsidRPr="00855778" w:rsidRDefault="004A6235" w:rsidP="009B2777">
            <w:pPr>
              <w:rPr>
                <w:rFonts w:ascii="Segoe UI" w:eastAsia="Segoe UI" w:hAnsi="Segoe UI" w:cs="Segoe UI"/>
                <w:sz w:val="22"/>
                <w:szCs w:val="22"/>
              </w:rPr>
            </w:pPr>
          </w:p>
          <w:p w14:paraId="560E6501" w14:textId="77777777" w:rsidR="004A6235" w:rsidRPr="00855778" w:rsidRDefault="004A6235" w:rsidP="009B2777">
            <w:pPr>
              <w:rPr>
                <w:rFonts w:ascii="Segoe UI" w:eastAsia="Segoe UI" w:hAnsi="Segoe UI" w:cs="Segoe UI"/>
                <w:sz w:val="22"/>
                <w:szCs w:val="22"/>
              </w:rPr>
            </w:pPr>
          </w:p>
          <w:p w14:paraId="0145B2A1" w14:textId="77777777" w:rsidR="004A6235" w:rsidRPr="00855778" w:rsidRDefault="004A6235" w:rsidP="009B2777">
            <w:pPr>
              <w:rPr>
                <w:rFonts w:ascii="Segoe UI" w:eastAsia="Segoe UI" w:hAnsi="Segoe UI" w:cs="Segoe UI"/>
                <w:sz w:val="22"/>
                <w:szCs w:val="22"/>
              </w:rPr>
            </w:pPr>
          </w:p>
        </w:tc>
      </w:tr>
    </w:tbl>
    <w:p w14:paraId="4B5D2350" w14:textId="086FE532" w:rsidR="476412F3" w:rsidRPr="00855778" w:rsidRDefault="476412F3" w:rsidP="008B585A">
      <w:pPr>
        <w:pStyle w:val="Heading1"/>
        <w:rPr>
          <w:rFonts w:eastAsia="Segoe UI" w:cs="Segoe UI"/>
        </w:rPr>
      </w:pPr>
      <w:r w:rsidRPr="00855778">
        <w:rPr>
          <w:rFonts w:eastAsia="Segoe UI" w:cs="Segoe UI"/>
        </w:rPr>
        <w:lastRenderedPageBreak/>
        <w:t xml:space="preserve">Step 2: identify what pupils </w:t>
      </w:r>
      <w:r w:rsidR="00C66E94">
        <w:rPr>
          <w:rFonts w:eastAsia="Segoe UI" w:cs="Segoe UI"/>
        </w:rPr>
        <w:t xml:space="preserve">know and </w:t>
      </w:r>
      <w:r w:rsidRPr="00855778">
        <w:rPr>
          <w:rFonts w:eastAsia="Segoe UI" w:cs="Segoe UI"/>
        </w:rPr>
        <w:t>can do</w:t>
      </w:r>
      <w:bookmarkEnd w:id="6"/>
    </w:p>
    <w:p w14:paraId="07D4667A" w14:textId="770A737A" w:rsidR="77B5F920" w:rsidRPr="00855778" w:rsidRDefault="0080794F" w:rsidP="77B5F920">
      <w:pPr>
        <w:rPr>
          <w:rFonts w:ascii="Segoe UI" w:eastAsia="Segoe UI" w:hAnsi="Segoe UI" w:cs="Segoe UI"/>
          <w:b/>
          <w:sz w:val="22"/>
          <w:szCs w:val="22"/>
        </w:rPr>
      </w:pPr>
      <w:r w:rsidRPr="00196C0D">
        <w:rPr>
          <w:rFonts w:ascii="Segoe UI" w:hAnsi="Segoe UI" w:cs="Segoe UI"/>
          <w:noProof/>
        </w:rPr>
        <mc:AlternateContent>
          <mc:Choice Requires="wps">
            <w:drawing>
              <wp:anchor distT="0" distB="0" distL="114300" distR="114300" simplePos="0" relativeHeight="251658242" behindDoc="0" locked="0" layoutInCell="1" allowOverlap="1" wp14:anchorId="1F6E97BD" wp14:editId="66FD19B6">
                <wp:simplePos x="0" y="0"/>
                <wp:positionH relativeFrom="margin">
                  <wp:align>left</wp:align>
                </wp:positionH>
                <wp:positionV relativeFrom="paragraph">
                  <wp:posOffset>748665</wp:posOffset>
                </wp:positionV>
                <wp:extent cx="2374228" cy="1242060"/>
                <wp:effectExtent l="19050" t="0" r="45720" b="15240"/>
                <wp:wrapNone/>
                <wp:docPr id="61749863" name="Arrow: Chevron 8"/>
                <wp:cNvGraphicFramePr/>
                <a:graphic xmlns:a="http://schemas.openxmlformats.org/drawingml/2006/main">
                  <a:graphicData uri="http://schemas.microsoft.com/office/word/2010/wordprocessingShape">
                    <wps:wsp>
                      <wps:cNvSpPr/>
                      <wps:spPr>
                        <a:xfrm>
                          <a:off x="0" y="0"/>
                          <a:ext cx="2374228" cy="1242060"/>
                        </a:xfrm>
                        <a:prstGeom prst="chevron">
                          <a:avLst/>
                        </a:prstGeom>
                        <a:solidFill>
                          <a:srgbClr val="E94B57">
                            <a:lumMod val="20000"/>
                            <a:lumOff val="80000"/>
                          </a:srgbClr>
                        </a:solidFill>
                        <a:ln w="12700" cap="flat" cmpd="sng" algn="ctr">
                          <a:solidFill>
                            <a:srgbClr val="E94B57"/>
                          </a:solidFill>
                          <a:prstDash val="solid"/>
                          <a:miter lim="800000"/>
                        </a:ln>
                        <a:effectLst/>
                      </wps:spPr>
                      <wps:txbx>
                        <w:txbxContent>
                          <w:p w14:paraId="0E0C8A77" w14:textId="77777777" w:rsidR="0041011B" w:rsidRPr="005B7A32" w:rsidRDefault="0041011B" w:rsidP="0041011B">
                            <w:pPr>
                              <w:spacing w:after="0"/>
                              <w:jc w:val="center"/>
                              <w:rPr>
                                <w:rFonts w:ascii="Segoe UI" w:eastAsia="+mn-ea" w:hAnsi="Segoe UI" w:cs="Calibri"/>
                                <w:b/>
                                <w:bCs/>
                                <w:color w:val="474C68"/>
                                <w:kern w:val="24"/>
                                <w:sz w:val="18"/>
                                <w:szCs w:val="18"/>
                              </w:rPr>
                            </w:pPr>
                            <w:r w:rsidRPr="005B7A32">
                              <w:rPr>
                                <w:rFonts w:ascii="Segoe UI" w:eastAsia="+mn-ea" w:hAnsi="Segoe UI" w:cs="Calibri"/>
                                <w:b/>
                                <w:bCs/>
                                <w:color w:val="474C68"/>
                                <w:kern w:val="24"/>
                                <w:sz w:val="18"/>
                                <w:szCs w:val="18"/>
                              </w:rPr>
                              <w:t>Step 2:</w:t>
                            </w:r>
                          </w:p>
                          <w:p w14:paraId="1228A983" w14:textId="1C7A8B99" w:rsidR="0041011B" w:rsidRPr="005B7A32" w:rsidRDefault="0041011B" w:rsidP="0041011B">
                            <w:pPr>
                              <w:jc w:val="center"/>
                              <w:rPr>
                                <w:rFonts w:ascii="Segoe UI" w:eastAsia="+mn-ea" w:hAnsi="Segoe UI" w:cs="Calibri"/>
                                <w:color w:val="474C68"/>
                                <w:kern w:val="24"/>
                                <w:sz w:val="18"/>
                                <w:szCs w:val="18"/>
                              </w:rPr>
                            </w:pPr>
                            <w:r w:rsidRPr="005B7A32">
                              <w:rPr>
                                <w:rFonts w:ascii="Segoe UI" w:eastAsia="+mn-ea" w:hAnsi="Segoe UI" w:cs="Calibri"/>
                                <w:b/>
                                <w:bCs/>
                                <w:color w:val="474C68"/>
                                <w:kern w:val="24"/>
                                <w:sz w:val="18"/>
                                <w:szCs w:val="18"/>
                              </w:rPr>
                              <w:t>Identify what pupils</w:t>
                            </w:r>
                            <w:r w:rsidR="00E11616">
                              <w:rPr>
                                <w:rFonts w:ascii="Segoe UI" w:eastAsia="+mn-ea" w:hAnsi="Segoe UI" w:cs="Calibri"/>
                                <w:b/>
                                <w:bCs/>
                                <w:color w:val="474C68"/>
                                <w:kern w:val="24"/>
                                <w:sz w:val="18"/>
                                <w:szCs w:val="18"/>
                              </w:rPr>
                              <w:t xml:space="preserve"> know and</w:t>
                            </w:r>
                            <w:r w:rsidRPr="005B7A32">
                              <w:rPr>
                                <w:rFonts w:ascii="Segoe UI" w:eastAsia="+mn-ea" w:hAnsi="Segoe UI" w:cs="Calibri"/>
                                <w:b/>
                                <w:bCs/>
                                <w:color w:val="474C68"/>
                                <w:kern w:val="24"/>
                                <w:sz w:val="18"/>
                                <w:szCs w:val="18"/>
                              </w:rPr>
                              <w:t xml:space="preserve"> can do </w:t>
                            </w:r>
                            <w:r w:rsidRPr="005B7A32">
                              <w:rPr>
                                <w:rFonts w:ascii="Segoe UI" w:eastAsia="+mn-ea" w:hAnsi="Segoe UI" w:cs="Calibri"/>
                                <w:color w:val="474C68"/>
                                <w:kern w:val="24"/>
                                <w:sz w:val="18"/>
                                <w:szCs w:val="18"/>
                              </w:rPr>
                              <w:t>and where they are struggling</w:t>
                            </w:r>
                          </w:p>
                        </w:txbxContent>
                      </wps:txbx>
                      <wps:bodyPr lIns="91440" tIns="45720" rIns="91440" bIns="45720" rtlCol="0" anchor="ctr"/>
                    </wps:wsp>
                  </a:graphicData>
                </a:graphic>
              </wp:anchor>
            </w:drawing>
          </mc:Choice>
          <mc:Fallback>
            <w:pict>
              <v:shape w14:anchorId="1F6E97BD" id="Arrow: Chevron 8" o:spid="_x0000_s1032" type="#_x0000_t55" style="position:absolute;margin-left:0;margin-top:58.95pt;width:186.95pt;height:97.8pt;z-index:25165824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" adj="15950" fillcolor="#fbdbdd" strokecolor="#e94b57" strokeweight="1pt">
                <v:textbox>
                  <w:txbxContent>
                    <w:p w14:paraId="0E0C8A77" w14:textId="77777777" w:rsidR="0041011B" w:rsidRPr="005B7A32" w:rsidRDefault="0041011B" w:rsidP="0041011B">
                      <w:pPr>
                        <w:spacing w:after="0"/>
                        <w:jc w:val="center"/>
                        <w:rPr>
                          <w:rFonts w:ascii="Segoe UI" w:eastAsia="+mn-ea" w:hAnsi="Segoe UI" w:cs="Calibri"/>
                          <w:b/>
                          <w:bCs/>
                          <w:color w:val="474C68"/>
                          <w:kern w:val="24"/>
                          <w:sz w:val="18"/>
                          <w:szCs w:val="18"/>
                        </w:rPr>
                      </w:pPr>
                      <w:r w:rsidRPr="005B7A32">
                        <w:rPr>
                          <w:rFonts w:ascii="Segoe UI" w:eastAsia="+mn-ea" w:hAnsi="Segoe UI" w:cs="Calibri"/>
                          <w:b/>
                          <w:bCs/>
                          <w:color w:val="474C68"/>
                          <w:kern w:val="24"/>
                          <w:sz w:val="18"/>
                          <w:szCs w:val="18"/>
                        </w:rPr>
                        <w:t>Step 2:</w:t>
                      </w:r>
                    </w:p>
                    <w:p w14:paraId="1228A983" w14:textId="1C7A8B99" w:rsidR="0041011B" w:rsidRPr="005B7A32" w:rsidRDefault="0041011B" w:rsidP="0041011B">
                      <w:pPr>
                        <w:jc w:val="center"/>
                        <w:rPr>
                          <w:rFonts w:ascii="Segoe UI" w:eastAsia="+mn-ea" w:hAnsi="Segoe UI" w:cs="Calibri"/>
                          <w:color w:val="474C68"/>
                          <w:kern w:val="24"/>
                          <w:sz w:val="18"/>
                          <w:szCs w:val="18"/>
                        </w:rPr>
                      </w:pPr>
                      <w:r w:rsidRPr="005B7A32">
                        <w:rPr>
                          <w:rFonts w:ascii="Segoe UI" w:eastAsia="+mn-ea" w:hAnsi="Segoe UI" w:cs="Calibri"/>
                          <w:b/>
                          <w:bCs/>
                          <w:color w:val="474C68"/>
                          <w:kern w:val="24"/>
                          <w:sz w:val="18"/>
                          <w:szCs w:val="18"/>
                        </w:rPr>
                        <w:t>Identify what pupils</w:t>
                      </w:r>
                      <w:r w:rsidR="00E11616">
                        <w:rPr>
                          <w:rFonts w:ascii="Segoe UI" w:eastAsia="+mn-ea" w:hAnsi="Segoe UI" w:cs="Calibri"/>
                          <w:b/>
                          <w:bCs/>
                          <w:color w:val="474C68"/>
                          <w:kern w:val="24"/>
                          <w:sz w:val="18"/>
                          <w:szCs w:val="18"/>
                        </w:rPr>
                        <w:t xml:space="preserve"> know and</w:t>
                      </w:r>
                      <w:r w:rsidRPr="005B7A32">
                        <w:rPr>
                          <w:rFonts w:ascii="Segoe UI" w:eastAsia="+mn-ea" w:hAnsi="Segoe UI" w:cs="Calibri"/>
                          <w:b/>
                          <w:bCs/>
                          <w:color w:val="474C68"/>
                          <w:kern w:val="24"/>
                          <w:sz w:val="18"/>
                          <w:szCs w:val="18"/>
                        </w:rPr>
                        <w:t xml:space="preserve"> can do </w:t>
                      </w:r>
                      <w:r w:rsidRPr="005B7A32">
                        <w:rPr>
                          <w:rFonts w:ascii="Segoe UI" w:eastAsia="+mn-ea" w:hAnsi="Segoe UI" w:cs="Calibri"/>
                          <w:color w:val="474C68"/>
                          <w:kern w:val="24"/>
                          <w:sz w:val="18"/>
                          <w:szCs w:val="18"/>
                        </w:rPr>
                        <w:t>and where they are struggling</w:t>
                      </w:r>
                    </w:p>
                  </w:txbxContent>
                </v:textbox>
                <w10:wrap anchorx="margin"/>
              </v:shape>
            </w:pict>
          </mc:Fallback>
        </mc:AlternateContent>
      </w:r>
    </w:p>
    <w:tbl>
      <w:tblPr>
        <w:tblStyle w:val="TableGrid"/>
        <w:tblW w:w="5254" w:type="dxa"/>
        <w:tblInd w:w="4106" w:type="dxa"/>
        <w:tblLayout w:type="fixed"/>
        <w:tblLook w:val="06A0" w:firstRow="1" w:lastRow="0" w:firstColumn="1" w:lastColumn="0" w:noHBand="1" w:noVBand="1"/>
      </w:tblPr>
      <w:tblGrid>
        <w:gridCol w:w="2126"/>
        <w:gridCol w:w="3128"/>
      </w:tblGrid>
      <w:tr w:rsidR="0080794F" w:rsidRPr="00855778" w14:paraId="1B00989E" w14:textId="77777777" w:rsidTr="0080794F">
        <w:trPr>
          <w:trHeight w:val="300"/>
        </w:trPr>
        <w:tc>
          <w:tcPr>
            <w:tcW w:w="2126" w:type="dxa"/>
            <w:shd w:val="clear" w:color="auto" w:fill="474C68"/>
          </w:tcPr>
          <w:p w14:paraId="661BA19F" w14:textId="77777777" w:rsidR="0080794F" w:rsidRPr="00855778" w:rsidRDefault="0080794F">
            <w:pPr>
              <w:rPr>
                <w:rFonts w:ascii="Segoe UI" w:eastAsia="Segoe UI" w:hAnsi="Segoe UI" w:cs="Segoe UI"/>
                <w:b/>
                <w:color w:val="FFFFFF" w:themeColor="background1"/>
                <w:sz w:val="22"/>
                <w:szCs w:val="22"/>
              </w:rPr>
            </w:pPr>
            <w:bookmarkStart w:id="7" w:name="_Hlk216257424"/>
            <w:r>
              <w:rPr>
                <w:rFonts w:ascii="Segoe UI" w:eastAsia="Segoe UI" w:hAnsi="Segoe UI" w:cs="Segoe UI"/>
                <w:b/>
                <w:color w:val="FFFFFF" w:themeColor="background1"/>
                <w:sz w:val="22"/>
                <w:szCs w:val="22"/>
              </w:rPr>
              <w:t>Module principles</w:t>
            </w:r>
          </w:p>
        </w:tc>
        <w:tc>
          <w:tcPr>
            <w:tcW w:w="3128" w:type="dxa"/>
            <w:shd w:val="clear" w:color="auto" w:fill="474C68"/>
          </w:tcPr>
          <w:p w14:paraId="4D14334B" w14:textId="77777777" w:rsidR="0080794F" w:rsidRPr="00855778" w:rsidRDefault="0080794F">
            <w:pPr>
              <w:rPr>
                <w:rFonts w:ascii="Segoe UI" w:eastAsia="Segoe UI" w:hAnsi="Segoe UI" w:cs="Segoe UI"/>
                <w:b/>
                <w:color w:val="FFFFFF" w:themeColor="background1"/>
                <w:sz w:val="22"/>
                <w:szCs w:val="22"/>
              </w:rPr>
            </w:pPr>
            <w:r w:rsidRPr="00855778">
              <w:rPr>
                <w:rFonts w:ascii="Segoe UI" w:eastAsia="Segoe UI" w:hAnsi="Segoe UI" w:cs="Segoe UI"/>
                <w:b/>
                <w:color w:val="FFFFFF" w:themeColor="background1"/>
                <w:sz w:val="22"/>
                <w:szCs w:val="22"/>
              </w:rPr>
              <w:t xml:space="preserve">Description </w:t>
            </w:r>
          </w:p>
        </w:tc>
      </w:tr>
      <w:tr w:rsidR="0080794F" w:rsidRPr="00855778" w14:paraId="3C10A33B" w14:textId="77777777" w:rsidTr="0080794F">
        <w:trPr>
          <w:trHeight w:val="300"/>
        </w:trPr>
        <w:tc>
          <w:tcPr>
            <w:tcW w:w="2126" w:type="dxa"/>
          </w:tcPr>
          <w:p w14:paraId="00EBAD1C" w14:textId="77777777" w:rsidR="0080794F" w:rsidRPr="00855778" w:rsidRDefault="0080794F">
            <w:pPr>
              <w:rPr>
                <w:rFonts w:ascii="Segoe UI" w:eastAsia="Segoe UI" w:hAnsi="Segoe UI" w:cs="Segoe UI"/>
                <w:sz w:val="22"/>
                <w:szCs w:val="22"/>
              </w:rPr>
            </w:pPr>
            <w:r w:rsidRPr="00855778">
              <w:rPr>
                <w:rFonts w:ascii="Segoe UI" w:eastAsia="Segoe UI" w:hAnsi="Segoe UI" w:cs="Segoe UI"/>
                <w:sz w:val="22"/>
                <w:szCs w:val="22"/>
              </w:rPr>
              <w:t>Plan and use assessment tools that achieve desired purpose</w:t>
            </w:r>
          </w:p>
        </w:tc>
        <w:tc>
          <w:tcPr>
            <w:tcW w:w="3128" w:type="dxa"/>
          </w:tcPr>
          <w:p w14:paraId="6C5CB820" w14:textId="77777777" w:rsidR="0080794F" w:rsidRPr="00855778" w:rsidRDefault="0080794F">
            <w:pPr>
              <w:rPr>
                <w:rFonts w:ascii="Segoe UI" w:eastAsia="Segoe UI" w:hAnsi="Segoe UI" w:cs="Segoe UI"/>
                <w:sz w:val="22"/>
                <w:szCs w:val="22"/>
              </w:rPr>
            </w:pPr>
            <w:r w:rsidRPr="00855778">
              <w:rPr>
                <w:rFonts w:ascii="Segoe UI" w:eastAsia="Segoe UI" w:hAnsi="Segoe UI" w:cs="Segoe UI"/>
                <w:sz w:val="22"/>
                <w:szCs w:val="22"/>
              </w:rPr>
              <w:t>Select and design activities and assessment tools that will reveal what pupils understand or can do and where they are struggling.</w:t>
            </w:r>
          </w:p>
        </w:tc>
      </w:tr>
      <w:tr w:rsidR="0080794F" w:rsidRPr="00855778" w14:paraId="2479AA2C" w14:textId="77777777" w:rsidTr="0080794F">
        <w:trPr>
          <w:trHeight w:val="300"/>
        </w:trPr>
        <w:tc>
          <w:tcPr>
            <w:tcW w:w="2126" w:type="dxa"/>
          </w:tcPr>
          <w:p w14:paraId="6552DA56" w14:textId="77777777" w:rsidR="0080794F" w:rsidRPr="00855778" w:rsidRDefault="0080794F">
            <w:pPr>
              <w:rPr>
                <w:rFonts w:ascii="Segoe UI" w:eastAsia="Segoe UI" w:hAnsi="Segoe UI" w:cs="Segoe UI"/>
                <w:sz w:val="22"/>
                <w:szCs w:val="22"/>
              </w:rPr>
            </w:pPr>
            <w:r w:rsidRPr="00855778">
              <w:rPr>
                <w:rFonts w:ascii="Segoe UI" w:eastAsia="Segoe UI" w:hAnsi="Segoe UI" w:cs="Segoe UI"/>
                <w:sz w:val="22"/>
                <w:szCs w:val="22"/>
              </w:rPr>
              <w:t xml:space="preserve">Interpret information about pupil learning in a timely manner  </w:t>
            </w:r>
          </w:p>
        </w:tc>
        <w:tc>
          <w:tcPr>
            <w:tcW w:w="3128" w:type="dxa"/>
          </w:tcPr>
          <w:p w14:paraId="368EEF28" w14:textId="77777777" w:rsidR="0080794F" w:rsidRPr="00855778" w:rsidRDefault="0080794F">
            <w:pPr>
              <w:rPr>
                <w:rFonts w:ascii="Segoe UI" w:eastAsia="Segoe UI" w:hAnsi="Segoe UI" w:cs="Segoe UI"/>
                <w:sz w:val="22"/>
                <w:szCs w:val="22"/>
              </w:rPr>
            </w:pPr>
            <w:r w:rsidRPr="00855778">
              <w:rPr>
                <w:rFonts w:ascii="Segoe UI" w:eastAsia="Segoe UI" w:hAnsi="Segoe UI" w:cs="Segoe UI"/>
                <w:sz w:val="22"/>
                <w:szCs w:val="22"/>
              </w:rPr>
              <w:t xml:space="preserve">Identify patterns in information elicited during assessment and make timely decisions about the best path forward for pupil learning.  </w:t>
            </w:r>
          </w:p>
        </w:tc>
      </w:tr>
      <w:bookmarkEnd w:id="7"/>
    </w:tbl>
    <w:p w14:paraId="6A822F40" w14:textId="77777777" w:rsidR="0080794F" w:rsidRDefault="0080794F" w:rsidP="0080794F">
      <w:pPr>
        <w:rPr>
          <w:rFonts w:ascii="Segoe UI" w:eastAsia="Segoe UI" w:hAnsi="Segoe UI" w:cs="Segoe UI"/>
          <w:b/>
          <w:bCs/>
          <w:sz w:val="28"/>
          <w:szCs w:val="28"/>
        </w:rPr>
      </w:pPr>
    </w:p>
    <w:p w14:paraId="5F8B383F" w14:textId="539E32AA" w:rsidR="007E0E70" w:rsidRPr="003750EB" w:rsidRDefault="476412F3" w:rsidP="77B5F920">
      <w:pPr>
        <w:rPr>
          <w:rFonts w:ascii="Segoe UI" w:eastAsia="Segoe UI" w:hAnsi="Segoe UI" w:cs="Segoe UI"/>
          <w:sz w:val="22"/>
          <w:szCs w:val="22"/>
        </w:rPr>
      </w:pPr>
      <w:r w:rsidRPr="003750EB">
        <w:rPr>
          <w:rFonts w:ascii="Segoe UI" w:eastAsia="Segoe UI" w:hAnsi="Segoe UI" w:cs="Segoe UI"/>
          <w:sz w:val="22"/>
          <w:szCs w:val="22"/>
        </w:rPr>
        <w:t xml:space="preserve">‘When assessment is formative, the aim is to reveal pupils’ weaknesses so the teacher can act on them. When assessment is summative, the aim is to give pupils a final grade […]. Indeed, formative assessment is so different from summative assessment that Wiliam has said that he wished he had called </w:t>
      </w:r>
      <w:proofErr w:type="spellStart"/>
      <w:r w:rsidRPr="003750EB">
        <w:rPr>
          <w:rFonts w:ascii="Segoe UI" w:eastAsia="Segoe UI" w:hAnsi="Segoe UI" w:cs="Segoe UI"/>
          <w:sz w:val="22"/>
          <w:szCs w:val="22"/>
        </w:rPr>
        <w:t>AfL</w:t>
      </w:r>
      <w:proofErr w:type="spellEnd"/>
      <w:r w:rsidRPr="003750EB">
        <w:rPr>
          <w:rFonts w:ascii="Segoe UI" w:eastAsia="Segoe UI" w:hAnsi="Segoe UI" w:cs="Segoe UI"/>
          <w:sz w:val="22"/>
          <w:szCs w:val="22"/>
        </w:rPr>
        <w:t xml:space="preserve"> ‘responsive teaching’, rather than using the word assessment.’</w:t>
      </w:r>
      <w:r w:rsidR="004B7048" w:rsidRPr="003750EB">
        <w:rPr>
          <w:rFonts w:ascii="Segoe UI" w:eastAsia="Segoe UI" w:hAnsi="Segoe UI" w:cs="Segoe UI"/>
          <w:sz w:val="22"/>
          <w:szCs w:val="22"/>
        </w:rPr>
        <w:t xml:space="preserve"> </w:t>
      </w:r>
    </w:p>
    <w:p w14:paraId="09A79526" w14:textId="351E1EAA" w:rsidR="476412F3" w:rsidRDefault="007E0E70" w:rsidP="007E0E70">
      <w:pPr>
        <w:jc w:val="right"/>
        <w:rPr>
          <w:rFonts w:ascii="Segoe UI" w:eastAsia="Segoe UI" w:hAnsi="Segoe UI" w:cs="Segoe UI"/>
          <w:sz w:val="22"/>
          <w:szCs w:val="22"/>
        </w:rPr>
      </w:pPr>
      <w:r w:rsidRPr="00855778">
        <w:rPr>
          <w:rFonts w:ascii="Segoe UI" w:eastAsia="Segoe UI" w:hAnsi="Segoe UI" w:cs="Segoe UI"/>
          <w:sz w:val="22"/>
          <w:szCs w:val="22"/>
        </w:rPr>
        <w:t>Christodoulou</w:t>
      </w:r>
      <w:r w:rsidR="476412F3" w:rsidRPr="00855778">
        <w:rPr>
          <w:rFonts w:ascii="Segoe UI" w:eastAsia="Segoe UI" w:hAnsi="Segoe UI" w:cs="Segoe UI"/>
          <w:sz w:val="22"/>
          <w:szCs w:val="22"/>
        </w:rPr>
        <w:t>, 2017</w:t>
      </w:r>
    </w:p>
    <w:p w14:paraId="5449BDA0" w14:textId="77777777" w:rsidR="0080794F" w:rsidRPr="00855778" w:rsidRDefault="0080794F" w:rsidP="007E0E70">
      <w:pPr>
        <w:jc w:val="right"/>
        <w:rPr>
          <w:rFonts w:ascii="Segoe UI" w:eastAsia="Segoe UI" w:hAnsi="Segoe UI" w:cs="Segoe UI"/>
          <w:sz w:val="22"/>
          <w:szCs w:val="22"/>
        </w:rPr>
      </w:pPr>
    </w:p>
    <w:tbl>
      <w:tblPr>
        <w:tblStyle w:val="TableGrid"/>
        <w:tblW w:w="0" w:type="auto"/>
        <w:tblLook w:val="04A0" w:firstRow="1" w:lastRow="0" w:firstColumn="1" w:lastColumn="0" w:noHBand="0" w:noVBand="1"/>
      </w:tblPr>
      <w:tblGrid>
        <w:gridCol w:w="9016"/>
      </w:tblGrid>
      <w:tr w:rsidR="00E54A4A" w14:paraId="176E91A2" w14:textId="77777777" w:rsidTr="0080794F">
        <w:trPr>
          <w:trHeight w:val="3519"/>
        </w:trPr>
        <w:tc>
          <w:tcPr>
            <w:tcW w:w="9016" w:type="dxa"/>
          </w:tcPr>
          <w:p w14:paraId="7D85F756" w14:textId="10A234A4" w:rsidR="00E54A4A" w:rsidRPr="00E54A4A" w:rsidRDefault="00E54A4A" w:rsidP="00E54A4A">
            <w:pPr>
              <w:rPr>
                <w:rFonts w:ascii="Segoe UI" w:eastAsia="Segoe UI" w:hAnsi="Segoe UI" w:cs="Segoe UI"/>
                <w:sz w:val="22"/>
                <w:szCs w:val="22"/>
                <w:lang w:val="en-GB"/>
              </w:rPr>
            </w:pPr>
            <w:bookmarkStart w:id="8" w:name="_Hlk189748161"/>
            <w:r w:rsidRPr="00E54A4A">
              <w:rPr>
                <w:rFonts w:ascii="Segoe UI" w:eastAsia="Segoe UI" w:hAnsi="Segoe UI" w:cs="Segoe UI"/>
                <w:sz w:val="22"/>
                <w:szCs w:val="22"/>
                <w:lang w:val="en-GB"/>
              </w:rPr>
              <w:t>Notes:</w:t>
            </w:r>
          </w:p>
        </w:tc>
      </w:tr>
      <w:bookmarkEnd w:id="8"/>
    </w:tbl>
    <w:p w14:paraId="6528E394" w14:textId="77777777" w:rsidR="00E54A4A" w:rsidRDefault="00E54A4A" w:rsidP="00E54A4A">
      <w:pPr>
        <w:rPr>
          <w:rFonts w:ascii="Segoe UI" w:eastAsia="Segoe UI" w:hAnsi="Segoe UI" w:cs="Segoe UI"/>
          <w:b/>
          <w:bCs/>
          <w:sz w:val="22"/>
          <w:szCs w:val="22"/>
          <w:lang w:val="en-GB"/>
        </w:rPr>
      </w:pPr>
    </w:p>
    <w:p w14:paraId="3F3130E5" w14:textId="370EF9DB" w:rsidR="00E54A4A" w:rsidRPr="00E54A4A" w:rsidRDefault="00E54A4A" w:rsidP="00E54A4A">
      <w:pPr>
        <w:rPr>
          <w:rFonts w:ascii="Segoe UI" w:eastAsia="Segoe UI" w:hAnsi="Segoe UI" w:cs="Segoe UI"/>
          <w:sz w:val="22"/>
          <w:szCs w:val="22"/>
          <w:lang w:val="en-GB"/>
        </w:rPr>
      </w:pPr>
      <w:bookmarkStart w:id="9" w:name="_Hlk216257492"/>
      <w:r w:rsidRPr="00E54A4A">
        <w:rPr>
          <w:rFonts w:ascii="Segoe UI" w:eastAsia="Segoe UI" w:hAnsi="Segoe UI" w:cs="Segoe UI"/>
          <w:b/>
          <w:bCs/>
          <w:sz w:val="22"/>
          <w:szCs w:val="22"/>
          <w:lang w:val="en-GB"/>
        </w:rPr>
        <w:t>Learning</w:t>
      </w:r>
      <w:r w:rsidRPr="00E54A4A">
        <w:rPr>
          <w:rFonts w:ascii="Segoe UI" w:eastAsia="Segoe UI" w:hAnsi="Segoe UI" w:cs="Segoe UI"/>
          <w:sz w:val="22"/>
          <w:szCs w:val="22"/>
          <w:lang w:val="en-GB"/>
        </w:rPr>
        <w:t xml:space="preserve"> is a persistent change in our </w:t>
      </w:r>
      <w:proofErr w:type="gramStart"/>
      <w:r w:rsidRPr="00E54A4A">
        <w:rPr>
          <w:rFonts w:ascii="Segoe UI" w:eastAsia="Segoe UI" w:hAnsi="Segoe UI" w:cs="Segoe UI"/>
          <w:sz w:val="22"/>
          <w:szCs w:val="22"/>
          <w:lang w:val="en-GB"/>
        </w:rPr>
        <w:t>long term</w:t>
      </w:r>
      <w:proofErr w:type="gramEnd"/>
      <w:r w:rsidRPr="00E54A4A">
        <w:rPr>
          <w:rFonts w:ascii="Segoe UI" w:eastAsia="Segoe UI" w:hAnsi="Segoe UI" w:cs="Segoe UI"/>
          <w:sz w:val="22"/>
          <w:szCs w:val="22"/>
          <w:lang w:val="en-GB"/>
        </w:rPr>
        <w:t xml:space="preserve"> memory. Learning goes on inside our </w:t>
      </w:r>
      <w:proofErr w:type="gramStart"/>
      <w:r w:rsidRPr="00E54A4A">
        <w:rPr>
          <w:rFonts w:ascii="Segoe UI" w:eastAsia="Segoe UI" w:hAnsi="Segoe UI" w:cs="Segoe UI"/>
          <w:sz w:val="22"/>
          <w:szCs w:val="22"/>
          <w:lang w:val="en-GB"/>
        </w:rPr>
        <w:t>minds</w:t>
      </w:r>
      <w:proofErr w:type="gramEnd"/>
      <w:r w:rsidRPr="00E54A4A">
        <w:rPr>
          <w:rFonts w:ascii="Segoe UI" w:eastAsia="Segoe UI" w:hAnsi="Segoe UI" w:cs="Segoe UI"/>
          <w:sz w:val="22"/>
          <w:szCs w:val="22"/>
          <w:lang w:val="en-GB"/>
        </w:rPr>
        <w:t xml:space="preserve"> and we cannot see this</w:t>
      </w:r>
      <w:r w:rsidR="00707919">
        <w:rPr>
          <w:rFonts w:ascii="Segoe UI" w:eastAsia="Segoe UI" w:hAnsi="Segoe UI" w:cs="Segoe UI"/>
          <w:sz w:val="22"/>
          <w:szCs w:val="22"/>
          <w:lang w:val="en-GB"/>
        </w:rPr>
        <w:t xml:space="preserve"> (</w:t>
      </w:r>
      <w:r w:rsidR="00707919" w:rsidRPr="00707919">
        <w:rPr>
          <w:rFonts w:ascii="Segoe UI" w:eastAsia="Segoe UI" w:hAnsi="Segoe UI" w:cs="Segoe UI"/>
          <w:sz w:val="22"/>
          <w:szCs w:val="22"/>
        </w:rPr>
        <w:t>Kirschner, </w:t>
      </w:r>
      <w:proofErr w:type="spellStart"/>
      <w:r w:rsidR="00707919" w:rsidRPr="00707919">
        <w:rPr>
          <w:rFonts w:ascii="Segoe UI" w:eastAsia="Segoe UI" w:hAnsi="Segoe UI" w:cs="Segoe UI"/>
          <w:sz w:val="22"/>
          <w:szCs w:val="22"/>
        </w:rPr>
        <w:t>Sweller</w:t>
      </w:r>
      <w:proofErr w:type="spellEnd"/>
      <w:r w:rsidR="00707919" w:rsidRPr="00707919">
        <w:rPr>
          <w:rFonts w:ascii="Segoe UI" w:eastAsia="Segoe UI" w:hAnsi="Segoe UI" w:cs="Segoe UI"/>
          <w:sz w:val="22"/>
          <w:szCs w:val="22"/>
        </w:rPr>
        <w:t> &amp; Clark, 2006</w:t>
      </w:r>
      <w:r w:rsidR="00707919">
        <w:rPr>
          <w:rFonts w:ascii="Segoe UI" w:eastAsia="Segoe UI" w:hAnsi="Segoe UI" w:cs="Segoe UI"/>
          <w:sz w:val="22"/>
          <w:szCs w:val="22"/>
        </w:rPr>
        <w:t>)</w:t>
      </w:r>
    </w:p>
    <w:p w14:paraId="5D2D914A" w14:textId="6EF99E18" w:rsidR="00E54A4A" w:rsidRPr="00E54A4A" w:rsidRDefault="00E54A4A" w:rsidP="00E54A4A">
      <w:pPr>
        <w:rPr>
          <w:rFonts w:ascii="Segoe UI" w:eastAsia="Segoe UI" w:hAnsi="Segoe UI" w:cs="Segoe UI"/>
          <w:sz w:val="22"/>
          <w:szCs w:val="22"/>
          <w:lang w:val="en-GB"/>
        </w:rPr>
      </w:pPr>
      <w:r w:rsidRPr="00E54A4A">
        <w:rPr>
          <w:rFonts w:ascii="Segoe UI" w:eastAsia="Segoe UI" w:hAnsi="Segoe UI" w:cs="Segoe UI"/>
          <w:b/>
          <w:bCs/>
          <w:sz w:val="22"/>
          <w:szCs w:val="22"/>
          <w:lang w:val="en-GB"/>
        </w:rPr>
        <w:t>Performance</w:t>
      </w:r>
      <w:r w:rsidRPr="00E54A4A">
        <w:rPr>
          <w:rFonts w:ascii="Segoe UI" w:eastAsia="Segoe UI" w:hAnsi="Segoe UI" w:cs="Segoe UI"/>
          <w:sz w:val="22"/>
          <w:szCs w:val="22"/>
          <w:lang w:val="en-GB"/>
        </w:rPr>
        <w:t xml:space="preserve"> is immediate behaviour or knowledge that can be observed and measured during and immediately after acquisition (Soderstr</w:t>
      </w:r>
      <w:r w:rsidR="00707919">
        <w:rPr>
          <w:rFonts w:ascii="Segoe UI" w:eastAsia="Segoe UI" w:hAnsi="Segoe UI" w:cs="Segoe UI"/>
          <w:sz w:val="22"/>
          <w:szCs w:val="22"/>
          <w:lang w:val="en-GB"/>
        </w:rPr>
        <w:t>o</w:t>
      </w:r>
      <w:r w:rsidRPr="00E54A4A">
        <w:rPr>
          <w:rFonts w:ascii="Segoe UI" w:eastAsia="Segoe UI" w:hAnsi="Segoe UI" w:cs="Segoe UI"/>
          <w:sz w:val="22"/>
          <w:szCs w:val="22"/>
          <w:lang w:val="en-GB"/>
        </w:rPr>
        <w:t>m and Bjork, 2015) </w:t>
      </w:r>
    </w:p>
    <w:bookmarkEnd w:id="9"/>
    <w:p w14:paraId="3B7D94EF" w14:textId="77777777" w:rsidR="00E54A4A" w:rsidRDefault="00E54A4A" w:rsidP="00E54A4A">
      <w:pPr>
        <w:rPr>
          <w:rFonts w:ascii="Segoe UI" w:eastAsia="Segoe UI" w:hAnsi="Segoe UI" w:cs="Segoe UI"/>
          <w:sz w:val="22"/>
          <w:szCs w:val="22"/>
          <w:lang w:val="en-GB"/>
        </w:rPr>
      </w:pPr>
    </w:p>
    <w:p w14:paraId="382BA464" w14:textId="12A81C8E" w:rsidR="00E54A4A" w:rsidRDefault="00E54A4A" w:rsidP="00E54A4A">
      <w:pPr>
        <w:rPr>
          <w:rFonts w:ascii="Segoe UI" w:eastAsia="Segoe UI" w:hAnsi="Segoe UI" w:cs="Segoe UI"/>
          <w:b/>
          <w:bCs/>
          <w:sz w:val="28"/>
          <w:szCs w:val="28"/>
        </w:rPr>
      </w:pPr>
      <w:bookmarkStart w:id="10" w:name="_Hlk216257514"/>
      <w:r>
        <w:rPr>
          <w:rFonts w:ascii="Segoe UI" w:eastAsia="Segoe UI" w:hAnsi="Segoe UI" w:cs="Segoe UI"/>
          <w:b/>
          <w:bCs/>
          <w:sz w:val="28"/>
          <w:szCs w:val="28"/>
        </w:rPr>
        <w:lastRenderedPageBreak/>
        <w:t>Reflect and discuss</w:t>
      </w:r>
    </w:p>
    <w:p w14:paraId="0BC24EE2" w14:textId="1BAAD0DC" w:rsidR="00E54A4A" w:rsidRPr="00196C0D" w:rsidRDefault="00E54A4A" w:rsidP="00E11616">
      <w:pPr>
        <w:pStyle w:val="ListParagraph"/>
        <w:numPr>
          <w:ilvl w:val="0"/>
          <w:numId w:val="21"/>
        </w:numPr>
        <w:rPr>
          <w:rFonts w:ascii="Segoe UI" w:hAnsi="Segoe UI" w:cs="Segoe UI"/>
          <w:sz w:val="22"/>
          <w:szCs w:val="22"/>
        </w:rPr>
      </w:pPr>
      <w:r w:rsidRPr="00196C0D">
        <w:rPr>
          <w:rFonts w:ascii="Segoe UI" w:hAnsi="Segoe UI" w:cs="Segoe UI"/>
          <w:sz w:val="22"/>
          <w:szCs w:val="22"/>
        </w:rPr>
        <w:t>How do we know pupils are learning or have learnt something?</w:t>
      </w:r>
    </w:p>
    <w:tbl>
      <w:tblPr>
        <w:tblStyle w:val="TableGrid"/>
        <w:tblW w:w="0" w:type="auto"/>
        <w:tblLook w:val="04A0" w:firstRow="1" w:lastRow="0" w:firstColumn="1" w:lastColumn="0" w:noHBand="0" w:noVBand="1"/>
      </w:tblPr>
      <w:tblGrid>
        <w:gridCol w:w="9016"/>
      </w:tblGrid>
      <w:tr w:rsidR="00E54A4A" w14:paraId="1C1F6A59" w14:textId="77777777" w:rsidTr="00E54A4A">
        <w:trPr>
          <w:trHeight w:val="3984"/>
        </w:trPr>
        <w:tc>
          <w:tcPr>
            <w:tcW w:w="9016" w:type="dxa"/>
          </w:tcPr>
          <w:p w14:paraId="29361DBB" w14:textId="02F6C2B3" w:rsidR="00E54A4A" w:rsidRPr="00E54A4A" w:rsidRDefault="00E54A4A">
            <w:pPr>
              <w:rPr>
                <w:rFonts w:ascii="Segoe UI" w:eastAsia="Segoe UI" w:hAnsi="Segoe UI" w:cs="Segoe UI"/>
                <w:sz w:val="22"/>
                <w:szCs w:val="22"/>
                <w:lang w:val="en-GB"/>
              </w:rPr>
            </w:pPr>
            <w:r w:rsidRPr="00E54A4A">
              <w:rPr>
                <w:rFonts w:ascii="Segoe UI" w:eastAsia="Segoe UI" w:hAnsi="Segoe UI" w:cs="Segoe UI"/>
                <w:sz w:val="22"/>
                <w:szCs w:val="22"/>
                <w:lang w:val="en-GB"/>
              </w:rPr>
              <w:t>Notes:</w:t>
            </w:r>
          </w:p>
        </w:tc>
      </w:tr>
    </w:tbl>
    <w:p w14:paraId="19C934B7" w14:textId="77777777" w:rsidR="0080794F" w:rsidRDefault="0080794F" w:rsidP="00E54A4A">
      <w:pPr>
        <w:rPr>
          <w:rFonts w:ascii="Segoe UI" w:eastAsia="Segoe UI" w:hAnsi="Segoe UI" w:cs="Segoe UI"/>
          <w:b/>
          <w:bCs/>
          <w:sz w:val="22"/>
          <w:szCs w:val="22"/>
          <w:lang w:val="en-GB"/>
        </w:rPr>
      </w:pPr>
    </w:p>
    <w:p w14:paraId="7D4E685E" w14:textId="1D712C9D" w:rsidR="00E54A4A" w:rsidRPr="00E54A4A" w:rsidRDefault="00E54A4A" w:rsidP="00E54A4A">
      <w:pPr>
        <w:rPr>
          <w:rFonts w:ascii="Segoe UI" w:eastAsia="Segoe UI" w:hAnsi="Segoe UI" w:cs="Segoe UI"/>
          <w:sz w:val="22"/>
          <w:szCs w:val="22"/>
          <w:lang w:val="en-GB"/>
        </w:rPr>
      </w:pPr>
      <w:r w:rsidRPr="00E54A4A">
        <w:rPr>
          <w:rFonts w:ascii="Segoe UI" w:eastAsia="Segoe UI" w:hAnsi="Segoe UI" w:cs="Segoe UI"/>
          <w:b/>
          <w:bCs/>
          <w:sz w:val="22"/>
          <w:szCs w:val="22"/>
          <w:lang w:val="en-GB"/>
        </w:rPr>
        <w:t xml:space="preserve">Poor proxies for learning </w:t>
      </w:r>
      <w:r w:rsidRPr="00E54A4A">
        <w:rPr>
          <w:rFonts w:ascii="Segoe UI" w:eastAsia="Segoe UI" w:hAnsi="Segoe UI" w:cs="Segoe UI"/>
          <w:sz w:val="22"/>
          <w:szCs w:val="22"/>
          <w:lang w:val="en-GB"/>
        </w:rPr>
        <w:t>(Coe, 2013) </w:t>
      </w:r>
    </w:p>
    <w:p w14:paraId="4406C866" w14:textId="5A246220" w:rsidR="00E54A4A" w:rsidRPr="00E54A4A" w:rsidRDefault="00E54A4A" w:rsidP="00E54A4A">
      <w:pPr>
        <w:rPr>
          <w:rFonts w:ascii="Segoe UI" w:eastAsia="Segoe UI" w:hAnsi="Segoe UI" w:cs="Segoe UI"/>
          <w:sz w:val="22"/>
          <w:szCs w:val="22"/>
          <w:lang w:val="en-GB"/>
        </w:rPr>
      </w:pPr>
      <w:r w:rsidRPr="00E54A4A">
        <w:rPr>
          <w:rFonts w:ascii="Segoe UI" w:eastAsia="Segoe UI" w:hAnsi="Segoe UI" w:cs="Segoe UI"/>
          <w:sz w:val="22"/>
          <w:szCs w:val="22"/>
          <w:lang w:val="en-GB"/>
        </w:rPr>
        <w:t>‘Easily observed, but not really about learning’ </w:t>
      </w:r>
    </w:p>
    <w:p w14:paraId="5342BA69" w14:textId="77777777" w:rsidR="00E54A4A" w:rsidRPr="00E54A4A" w:rsidRDefault="00E54A4A" w:rsidP="00E11616">
      <w:pPr>
        <w:numPr>
          <w:ilvl w:val="0"/>
          <w:numId w:val="15"/>
        </w:numPr>
        <w:spacing w:after="0"/>
        <w:rPr>
          <w:rFonts w:ascii="Segoe UI" w:eastAsia="Segoe UI" w:hAnsi="Segoe UI" w:cs="Segoe UI"/>
          <w:sz w:val="22"/>
          <w:szCs w:val="22"/>
          <w:lang w:val="en-GB"/>
        </w:rPr>
      </w:pPr>
      <w:r w:rsidRPr="00E54A4A">
        <w:rPr>
          <w:rFonts w:ascii="Segoe UI" w:eastAsia="Segoe UI" w:hAnsi="Segoe UI" w:cs="Segoe UI"/>
          <w:sz w:val="22"/>
          <w:szCs w:val="22"/>
          <w:lang w:val="en-GB"/>
        </w:rPr>
        <w:t>Students are busy: lots of work is done (especially written work) </w:t>
      </w:r>
    </w:p>
    <w:p w14:paraId="41F62151" w14:textId="77777777" w:rsidR="00E54A4A" w:rsidRPr="00E54A4A" w:rsidRDefault="00E54A4A" w:rsidP="00E11616">
      <w:pPr>
        <w:numPr>
          <w:ilvl w:val="0"/>
          <w:numId w:val="16"/>
        </w:numPr>
        <w:spacing w:after="0"/>
        <w:rPr>
          <w:rFonts w:ascii="Segoe UI" w:eastAsia="Segoe UI" w:hAnsi="Segoe UI" w:cs="Segoe UI"/>
          <w:sz w:val="22"/>
          <w:szCs w:val="22"/>
          <w:lang w:val="en-GB"/>
        </w:rPr>
      </w:pPr>
      <w:r w:rsidRPr="00E54A4A">
        <w:rPr>
          <w:rFonts w:ascii="Segoe UI" w:eastAsia="Segoe UI" w:hAnsi="Segoe UI" w:cs="Segoe UI"/>
          <w:sz w:val="22"/>
          <w:szCs w:val="22"/>
          <w:lang w:val="en-GB"/>
        </w:rPr>
        <w:t>Students are engaged, interested and motivated </w:t>
      </w:r>
    </w:p>
    <w:p w14:paraId="1A68EBBB" w14:textId="77777777" w:rsidR="00E54A4A" w:rsidRPr="00E54A4A" w:rsidRDefault="00E54A4A" w:rsidP="00E11616">
      <w:pPr>
        <w:numPr>
          <w:ilvl w:val="0"/>
          <w:numId w:val="17"/>
        </w:numPr>
        <w:spacing w:after="0"/>
        <w:rPr>
          <w:rFonts w:ascii="Segoe UI" w:eastAsia="Segoe UI" w:hAnsi="Segoe UI" w:cs="Segoe UI"/>
          <w:sz w:val="22"/>
          <w:szCs w:val="22"/>
          <w:lang w:val="en-GB"/>
        </w:rPr>
      </w:pPr>
      <w:r w:rsidRPr="00E54A4A">
        <w:rPr>
          <w:rFonts w:ascii="Segoe UI" w:eastAsia="Segoe UI" w:hAnsi="Segoe UI" w:cs="Segoe UI"/>
          <w:sz w:val="22"/>
          <w:szCs w:val="22"/>
          <w:lang w:val="en-GB"/>
        </w:rPr>
        <w:t>Students are getting attention: feedback, explanations </w:t>
      </w:r>
    </w:p>
    <w:p w14:paraId="46282D77" w14:textId="77777777" w:rsidR="00E54A4A" w:rsidRPr="00E54A4A" w:rsidRDefault="00E54A4A" w:rsidP="00E11616">
      <w:pPr>
        <w:numPr>
          <w:ilvl w:val="0"/>
          <w:numId w:val="18"/>
        </w:numPr>
        <w:spacing w:after="0"/>
        <w:rPr>
          <w:rFonts w:ascii="Segoe UI" w:eastAsia="Segoe UI" w:hAnsi="Segoe UI" w:cs="Segoe UI"/>
          <w:sz w:val="22"/>
          <w:szCs w:val="22"/>
          <w:lang w:val="en-GB"/>
        </w:rPr>
      </w:pPr>
      <w:r w:rsidRPr="00E54A4A">
        <w:rPr>
          <w:rFonts w:ascii="Segoe UI" w:eastAsia="Segoe UI" w:hAnsi="Segoe UI" w:cs="Segoe UI"/>
          <w:sz w:val="22"/>
          <w:szCs w:val="22"/>
          <w:lang w:val="en-GB"/>
        </w:rPr>
        <w:t>Classroom is ordered, calm and under control </w:t>
      </w:r>
    </w:p>
    <w:p w14:paraId="0E65017B" w14:textId="77777777" w:rsidR="00E54A4A" w:rsidRPr="00E54A4A" w:rsidRDefault="00E54A4A" w:rsidP="00E11616">
      <w:pPr>
        <w:numPr>
          <w:ilvl w:val="0"/>
          <w:numId w:val="19"/>
        </w:numPr>
        <w:spacing w:after="0"/>
        <w:rPr>
          <w:rFonts w:ascii="Segoe UI" w:eastAsia="Segoe UI" w:hAnsi="Segoe UI" w:cs="Segoe UI"/>
          <w:sz w:val="22"/>
          <w:szCs w:val="22"/>
          <w:lang w:val="en-GB"/>
        </w:rPr>
      </w:pPr>
      <w:r w:rsidRPr="00E54A4A">
        <w:rPr>
          <w:rFonts w:ascii="Segoe UI" w:eastAsia="Segoe UI" w:hAnsi="Segoe UI" w:cs="Segoe UI"/>
          <w:sz w:val="22"/>
          <w:szCs w:val="22"/>
          <w:lang w:val="en-GB"/>
        </w:rPr>
        <w:t>Curriculum has been ‘covered’ (i.e. presented to students in some form) </w:t>
      </w:r>
    </w:p>
    <w:p w14:paraId="53F67797" w14:textId="77777777" w:rsidR="00E54A4A" w:rsidRPr="00E54A4A" w:rsidRDefault="00E54A4A" w:rsidP="00E11616">
      <w:pPr>
        <w:numPr>
          <w:ilvl w:val="0"/>
          <w:numId w:val="20"/>
        </w:numPr>
        <w:spacing w:after="0"/>
        <w:rPr>
          <w:rFonts w:ascii="Segoe UI" w:eastAsia="Segoe UI" w:hAnsi="Segoe UI" w:cs="Segoe UI"/>
          <w:sz w:val="22"/>
          <w:szCs w:val="22"/>
          <w:lang w:val="en-GB"/>
        </w:rPr>
      </w:pPr>
      <w:r w:rsidRPr="00E54A4A">
        <w:rPr>
          <w:rFonts w:ascii="Segoe UI" w:eastAsia="Segoe UI" w:hAnsi="Segoe UI" w:cs="Segoe UI"/>
          <w:sz w:val="22"/>
          <w:szCs w:val="22"/>
          <w:lang w:val="en-GB"/>
        </w:rPr>
        <w:t>(At least some) students have supplied correct answers (</w:t>
      </w:r>
      <w:proofErr w:type="gramStart"/>
      <w:r w:rsidRPr="00E54A4A">
        <w:rPr>
          <w:rFonts w:ascii="Segoe UI" w:eastAsia="Segoe UI" w:hAnsi="Segoe UI" w:cs="Segoe UI"/>
          <w:sz w:val="22"/>
          <w:szCs w:val="22"/>
          <w:lang w:val="en-GB"/>
        </w:rPr>
        <w:t>whether or not</w:t>
      </w:r>
      <w:proofErr w:type="gramEnd"/>
      <w:r w:rsidRPr="00E54A4A">
        <w:rPr>
          <w:rFonts w:ascii="Segoe UI" w:eastAsia="Segoe UI" w:hAnsi="Segoe UI" w:cs="Segoe UI"/>
          <w:sz w:val="22"/>
          <w:szCs w:val="22"/>
          <w:lang w:val="en-GB"/>
        </w:rPr>
        <w:t xml:space="preserve"> they really understood them, could reproduce them independently or knew them already). </w:t>
      </w:r>
    </w:p>
    <w:p w14:paraId="3156C6A1" w14:textId="77777777" w:rsidR="00E54A4A" w:rsidRPr="00E54A4A" w:rsidRDefault="00E54A4A" w:rsidP="00E54A4A">
      <w:pPr>
        <w:rPr>
          <w:rFonts w:ascii="Segoe UI" w:eastAsia="Segoe UI" w:hAnsi="Segoe UI" w:cs="Segoe UI"/>
          <w:sz w:val="22"/>
          <w:szCs w:val="22"/>
          <w:lang w:val="en-GB"/>
        </w:rPr>
      </w:pPr>
      <w:r w:rsidRPr="00E54A4A">
        <w:rPr>
          <w:rFonts w:ascii="Segoe UI" w:eastAsia="Segoe UI" w:hAnsi="Segoe UI" w:cs="Segoe UI"/>
          <w:sz w:val="22"/>
          <w:szCs w:val="22"/>
          <w:lang w:val="en-GB"/>
        </w:rPr>
        <w:t> </w:t>
      </w:r>
    </w:p>
    <w:tbl>
      <w:tblPr>
        <w:tblStyle w:val="TableGrid"/>
        <w:tblW w:w="9360" w:type="dxa"/>
        <w:tblLayout w:type="fixed"/>
        <w:tblLook w:val="06A0" w:firstRow="1" w:lastRow="0" w:firstColumn="1" w:lastColumn="0" w:noHBand="1" w:noVBand="1"/>
      </w:tblPr>
      <w:tblGrid>
        <w:gridCol w:w="9360"/>
      </w:tblGrid>
      <w:tr w:rsidR="77B5F920" w:rsidRPr="00855778" w14:paraId="2EAFA5A9" w14:textId="77777777" w:rsidTr="0080794F">
        <w:trPr>
          <w:trHeight w:val="3697"/>
        </w:trPr>
        <w:tc>
          <w:tcPr>
            <w:tcW w:w="9360" w:type="dxa"/>
          </w:tcPr>
          <w:p w14:paraId="2C459679" w14:textId="29644AA5" w:rsidR="476412F3" w:rsidRPr="00855778" w:rsidRDefault="476412F3" w:rsidP="77B5F920">
            <w:pPr>
              <w:rPr>
                <w:rFonts w:ascii="Segoe UI" w:eastAsia="Segoe UI" w:hAnsi="Segoe UI" w:cs="Segoe UI"/>
                <w:sz w:val="22"/>
                <w:szCs w:val="22"/>
              </w:rPr>
            </w:pPr>
            <w:r w:rsidRPr="00855778">
              <w:rPr>
                <w:rFonts w:ascii="Segoe UI" w:eastAsia="Segoe UI" w:hAnsi="Segoe UI" w:cs="Segoe UI"/>
                <w:sz w:val="22"/>
                <w:szCs w:val="22"/>
              </w:rPr>
              <w:t>Notes:</w:t>
            </w:r>
          </w:p>
          <w:p w14:paraId="1AF37F08" w14:textId="20713125" w:rsidR="77B5F920" w:rsidRPr="00855778" w:rsidRDefault="77B5F920" w:rsidP="77B5F920">
            <w:pPr>
              <w:rPr>
                <w:rFonts w:ascii="Segoe UI" w:eastAsia="Segoe UI" w:hAnsi="Segoe UI" w:cs="Segoe UI"/>
                <w:sz w:val="22"/>
                <w:szCs w:val="22"/>
              </w:rPr>
            </w:pPr>
          </w:p>
          <w:p w14:paraId="794EEB78" w14:textId="04FE1EAF" w:rsidR="77B5F920" w:rsidRPr="00855778" w:rsidRDefault="77B5F920" w:rsidP="77B5F920">
            <w:pPr>
              <w:rPr>
                <w:rFonts w:ascii="Segoe UI" w:eastAsia="Segoe UI" w:hAnsi="Segoe UI" w:cs="Segoe UI"/>
                <w:sz w:val="22"/>
                <w:szCs w:val="22"/>
              </w:rPr>
            </w:pPr>
          </w:p>
          <w:p w14:paraId="0EDA471C" w14:textId="7D3AB144" w:rsidR="77B5F920" w:rsidRPr="00855778" w:rsidRDefault="77B5F920" w:rsidP="77B5F920">
            <w:pPr>
              <w:rPr>
                <w:rFonts w:ascii="Segoe UI" w:eastAsia="Segoe UI" w:hAnsi="Segoe UI" w:cs="Segoe UI"/>
                <w:sz w:val="22"/>
                <w:szCs w:val="22"/>
              </w:rPr>
            </w:pPr>
          </w:p>
          <w:p w14:paraId="35939786" w14:textId="1A4561F7" w:rsidR="77B5F920" w:rsidRPr="00855778" w:rsidRDefault="77B5F920" w:rsidP="77B5F920">
            <w:pPr>
              <w:rPr>
                <w:rFonts w:ascii="Segoe UI" w:eastAsia="Segoe UI" w:hAnsi="Segoe UI" w:cs="Segoe UI"/>
                <w:sz w:val="22"/>
                <w:szCs w:val="22"/>
              </w:rPr>
            </w:pPr>
          </w:p>
          <w:p w14:paraId="4031BFF2" w14:textId="2CDBC957" w:rsidR="77B5F920" w:rsidRPr="00855778" w:rsidRDefault="77B5F920" w:rsidP="77B5F920">
            <w:pPr>
              <w:rPr>
                <w:rFonts w:ascii="Segoe UI" w:eastAsia="Segoe UI" w:hAnsi="Segoe UI" w:cs="Segoe UI"/>
                <w:sz w:val="22"/>
                <w:szCs w:val="22"/>
              </w:rPr>
            </w:pPr>
          </w:p>
          <w:p w14:paraId="60FDC679" w14:textId="7773602E" w:rsidR="77B5F920" w:rsidRPr="00855778" w:rsidRDefault="77B5F920" w:rsidP="77B5F920">
            <w:pPr>
              <w:rPr>
                <w:rFonts w:ascii="Segoe UI" w:eastAsia="Segoe UI" w:hAnsi="Segoe UI" w:cs="Segoe UI"/>
                <w:sz w:val="22"/>
                <w:szCs w:val="22"/>
              </w:rPr>
            </w:pPr>
          </w:p>
          <w:p w14:paraId="295A4D71" w14:textId="4B2BD57A" w:rsidR="77B5F920" w:rsidRPr="00855778" w:rsidRDefault="77B5F920" w:rsidP="77B5F920">
            <w:pPr>
              <w:rPr>
                <w:rFonts w:ascii="Segoe UI" w:eastAsia="Segoe UI" w:hAnsi="Segoe UI" w:cs="Segoe UI"/>
                <w:sz w:val="22"/>
                <w:szCs w:val="22"/>
              </w:rPr>
            </w:pPr>
          </w:p>
        </w:tc>
      </w:tr>
    </w:tbl>
    <w:p w14:paraId="4D9C8C3D" w14:textId="39989810" w:rsidR="77B5F920" w:rsidRPr="00855778" w:rsidRDefault="77B5F920" w:rsidP="77B5F920">
      <w:pPr>
        <w:rPr>
          <w:rFonts w:ascii="Segoe UI" w:hAnsi="Segoe UI" w:cs="Segoe UI"/>
          <w:b/>
          <w:sz w:val="22"/>
          <w:szCs w:val="22"/>
        </w:rPr>
      </w:pPr>
    </w:p>
    <w:bookmarkEnd w:id="10"/>
    <w:p w14:paraId="62A24003" w14:textId="1EFCE756" w:rsidR="007E0E70" w:rsidRPr="003750EB" w:rsidRDefault="476412F3" w:rsidP="77B5F920">
      <w:pPr>
        <w:rPr>
          <w:rFonts w:ascii="Segoe UI" w:eastAsia="Segoe UI" w:hAnsi="Segoe UI" w:cs="Segoe UI"/>
          <w:sz w:val="22"/>
          <w:szCs w:val="22"/>
        </w:rPr>
      </w:pPr>
      <w:r w:rsidRPr="003750EB">
        <w:rPr>
          <w:rFonts w:ascii="Segoe UI" w:eastAsia="Segoe UI" w:hAnsi="Segoe UI" w:cs="Segoe UI"/>
          <w:sz w:val="22"/>
          <w:szCs w:val="22"/>
        </w:rPr>
        <w:lastRenderedPageBreak/>
        <w:t xml:space="preserve">‘I believed I was doing Assessment for Learning well: I shared objectives, but they were constructed hurriedly and uncritically. Students used </w:t>
      </w:r>
      <w:r w:rsidR="007D13E5" w:rsidRPr="003750EB">
        <w:rPr>
          <w:rFonts w:ascii="Segoe UI" w:eastAsia="Segoe UI" w:hAnsi="Segoe UI" w:cs="Segoe UI"/>
          <w:sz w:val="22"/>
          <w:szCs w:val="22"/>
        </w:rPr>
        <w:t>mini whiteboards</w:t>
      </w:r>
      <w:r w:rsidRPr="003750EB">
        <w:rPr>
          <w:rFonts w:ascii="Segoe UI" w:eastAsia="Segoe UI" w:hAnsi="Segoe UI" w:cs="Segoe UI"/>
          <w:sz w:val="22"/>
          <w:szCs w:val="22"/>
        </w:rPr>
        <w:t xml:space="preserve">, but I could not read thirty paragraphs at once: I was eliciting writing, not evidence of students’ learning. Assessment for Learning often seemed to </w:t>
      </w:r>
      <w:proofErr w:type="spellStart"/>
      <w:r w:rsidRPr="003750EB">
        <w:rPr>
          <w:rFonts w:ascii="Segoe UI" w:eastAsia="Segoe UI" w:hAnsi="Segoe UI" w:cs="Segoe UI"/>
          <w:sz w:val="22"/>
          <w:szCs w:val="22"/>
        </w:rPr>
        <w:t>prioritise</w:t>
      </w:r>
      <w:proofErr w:type="spellEnd"/>
      <w:r w:rsidRPr="003750EB">
        <w:rPr>
          <w:rFonts w:ascii="Segoe UI" w:eastAsia="Segoe UI" w:hAnsi="Segoe UI" w:cs="Segoe UI"/>
          <w:sz w:val="22"/>
          <w:szCs w:val="22"/>
        </w:rPr>
        <w:t xml:space="preserve"> techniques isolated from students’ learning: many teachers came to see it as a collection of gimmicks, not a group of principles.’</w:t>
      </w:r>
      <w:r w:rsidR="004B7048" w:rsidRPr="003750EB">
        <w:rPr>
          <w:rFonts w:ascii="Segoe UI" w:eastAsia="Segoe UI" w:hAnsi="Segoe UI" w:cs="Segoe UI"/>
          <w:sz w:val="22"/>
          <w:szCs w:val="22"/>
        </w:rPr>
        <w:t xml:space="preserve"> </w:t>
      </w:r>
    </w:p>
    <w:p w14:paraId="38DA96FE" w14:textId="057E9ED7" w:rsidR="476412F3" w:rsidRPr="00855778" w:rsidRDefault="476412F3" w:rsidP="007E0E70">
      <w:pPr>
        <w:jc w:val="right"/>
        <w:rPr>
          <w:rFonts w:ascii="Segoe UI" w:eastAsia="Segoe UI" w:hAnsi="Segoe UI" w:cs="Segoe UI"/>
          <w:sz w:val="22"/>
          <w:szCs w:val="22"/>
        </w:rPr>
      </w:pPr>
      <w:r w:rsidRPr="00855778">
        <w:rPr>
          <w:rFonts w:ascii="Segoe UI" w:eastAsia="Segoe UI" w:hAnsi="Segoe UI" w:cs="Segoe UI"/>
          <w:sz w:val="22"/>
          <w:szCs w:val="22"/>
        </w:rPr>
        <w:t>Fletcher-Wood, 2018</w:t>
      </w:r>
    </w:p>
    <w:p w14:paraId="111B9D13" w14:textId="429C416D" w:rsidR="00EB4B49" w:rsidRPr="00855778" w:rsidRDefault="00EB4B49" w:rsidP="77B5F920">
      <w:pPr>
        <w:rPr>
          <w:rFonts w:ascii="Segoe UI" w:eastAsia="Segoe UI" w:hAnsi="Segoe UI" w:cs="Segoe UI"/>
          <w:sz w:val="22"/>
          <w:szCs w:val="22"/>
        </w:rPr>
      </w:pPr>
    </w:p>
    <w:tbl>
      <w:tblPr>
        <w:tblStyle w:val="TableGrid"/>
        <w:tblW w:w="0" w:type="auto"/>
        <w:tblLayout w:type="fixed"/>
        <w:tblLook w:val="06A0" w:firstRow="1" w:lastRow="0" w:firstColumn="1" w:lastColumn="0" w:noHBand="1" w:noVBand="1"/>
      </w:tblPr>
      <w:tblGrid>
        <w:gridCol w:w="9360"/>
      </w:tblGrid>
      <w:tr w:rsidR="77B5F920" w:rsidRPr="00855778" w14:paraId="17CD5006" w14:textId="77777777" w:rsidTr="00E54A4A">
        <w:trPr>
          <w:trHeight w:val="3251"/>
        </w:trPr>
        <w:tc>
          <w:tcPr>
            <w:tcW w:w="9360" w:type="dxa"/>
          </w:tcPr>
          <w:p w14:paraId="33687AF1" w14:textId="19B1E123" w:rsidR="476412F3" w:rsidRPr="00855778" w:rsidRDefault="476412F3" w:rsidP="77B5F920">
            <w:pPr>
              <w:rPr>
                <w:rFonts w:ascii="Segoe UI" w:eastAsia="Segoe UI" w:hAnsi="Segoe UI" w:cs="Segoe UI"/>
                <w:sz w:val="22"/>
                <w:szCs w:val="22"/>
              </w:rPr>
            </w:pPr>
            <w:r w:rsidRPr="00855778">
              <w:rPr>
                <w:rFonts w:ascii="Segoe UI" w:eastAsia="Segoe UI" w:hAnsi="Segoe UI" w:cs="Segoe UI"/>
                <w:sz w:val="22"/>
                <w:szCs w:val="22"/>
              </w:rPr>
              <w:t>Notes:</w:t>
            </w:r>
          </w:p>
          <w:p w14:paraId="37F730F8" w14:textId="20AFA7D0" w:rsidR="77B5F920" w:rsidRPr="00855778" w:rsidRDefault="77B5F920" w:rsidP="77B5F920">
            <w:pPr>
              <w:rPr>
                <w:rFonts w:ascii="Segoe UI" w:eastAsia="Segoe UI" w:hAnsi="Segoe UI" w:cs="Segoe UI"/>
                <w:sz w:val="22"/>
                <w:szCs w:val="22"/>
              </w:rPr>
            </w:pPr>
          </w:p>
          <w:p w14:paraId="5D32D362" w14:textId="440D5397" w:rsidR="77B5F920" w:rsidRPr="00855778" w:rsidRDefault="77B5F920" w:rsidP="77B5F920">
            <w:pPr>
              <w:rPr>
                <w:rFonts w:ascii="Segoe UI" w:eastAsia="Segoe UI" w:hAnsi="Segoe UI" w:cs="Segoe UI"/>
                <w:sz w:val="22"/>
                <w:szCs w:val="22"/>
              </w:rPr>
            </w:pPr>
          </w:p>
          <w:p w14:paraId="1555BFEE" w14:textId="6FB91DB1" w:rsidR="77B5F920" w:rsidRPr="00855778" w:rsidRDefault="77B5F920" w:rsidP="77B5F920">
            <w:pPr>
              <w:rPr>
                <w:rFonts w:ascii="Segoe UI" w:eastAsia="Segoe UI" w:hAnsi="Segoe UI" w:cs="Segoe UI"/>
                <w:sz w:val="22"/>
                <w:szCs w:val="22"/>
              </w:rPr>
            </w:pPr>
          </w:p>
          <w:p w14:paraId="01B7EE6B" w14:textId="40A8432B" w:rsidR="77B5F920" w:rsidRPr="00855778" w:rsidRDefault="77B5F920" w:rsidP="77B5F920">
            <w:pPr>
              <w:rPr>
                <w:rFonts w:ascii="Segoe UI" w:eastAsia="Segoe UI" w:hAnsi="Segoe UI" w:cs="Segoe UI"/>
                <w:sz w:val="22"/>
                <w:szCs w:val="22"/>
              </w:rPr>
            </w:pPr>
          </w:p>
          <w:p w14:paraId="7F0F2D5C" w14:textId="246380C0" w:rsidR="77B5F920" w:rsidRPr="00855778" w:rsidRDefault="77B5F920" w:rsidP="77B5F920">
            <w:pPr>
              <w:rPr>
                <w:rFonts w:ascii="Segoe UI" w:eastAsia="Segoe UI" w:hAnsi="Segoe UI" w:cs="Segoe UI"/>
                <w:sz w:val="22"/>
                <w:szCs w:val="22"/>
              </w:rPr>
            </w:pPr>
          </w:p>
          <w:p w14:paraId="15DBCADD" w14:textId="2298F5C8" w:rsidR="77B5F920" w:rsidRPr="00855778" w:rsidRDefault="77B5F920" w:rsidP="77B5F920">
            <w:pPr>
              <w:rPr>
                <w:rFonts w:ascii="Segoe UI" w:eastAsia="Segoe UI" w:hAnsi="Segoe UI" w:cs="Segoe UI"/>
                <w:sz w:val="22"/>
                <w:szCs w:val="22"/>
              </w:rPr>
            </w:pPr>
          </w:p>
          <w:p w14:paraId="339376BD" w14:textId="2355ABBF" w:rsidR="00EB4B49" w:rsidRPr="00855778" w:rsidRDefault="00EB4B49" w:rsidP="77B5F920">
            <w:pPr>
              <w:rPr>
                <w:rFonts w:ascii="Segoe UI" w:eastAsia="Segoe UI" w:hAnsi="Segoe UI" w:cs="Segoe UI"/>
                <w:sz w:val="22"/>
                <w:szCs w:val="22"/>
              </w:rPr>
            </w:pPr>
          </w:p>
          <w:p w14:paraId="2C83398D" w14:textId="53438AF8" w:rsidR="77B5F920" w:rsidRPr="00855778" w:rsidRDefault="77B5F920" w:rsidP="77B5F920">
            <w:pPr>
              <w:rPr>
                <w:rFonts w:ascii="Segoe UI" w:eastAsia="Segoe UI" w:hAnsi="Segoe UI" w:cs="Segoe UI"/>
                <w:sz w:val="22"/>
                <w:szCs w:val="22"/>
              </w:rPr>
            </w:pPr>
          </w:p>
        </w:tc>
      </w:tr>
    </w:tbl>
    <w:p w14:paraId="1961D123" w14:textId="77777777" w:rsidR="0080794F" w:rsidRDefault="0080794F" w:rsidP="77B5F920">
      <w:pPr>
        <w:jc w:val="both"/>
        <w:rPr>
          <w:rFonts w:ascii="Segoe UI" w:eastAsia="Segoe UI" w:hAnsi="Segoe UI" w:cs="Segoe UI"/>
          <w:b/>
          <w:sz w:val="28"/>
          <w:szCs w:val="28"/>
          <w:lang w:val="en-GB"/>
        </w:rPr>
      </w:pPr>
    </w:p>
    <w:p w14:paraId="103A7264" w14:textId="36774A15" w:rsidR="00443AAA" w:rsidRDefault="00443AAA" w:rsidP="77B5F920">
      <w:pPr>
        <w:jc w:val="both"/>
        <w:rPr>
          <w:rFonts w:ascii="Segoe UI" w:eastAsia="Segoe UI" w:hAnsi="Segoe UI" w:cs="Segoe UI"/>
          <w:b/>
          <w:sz w:val="28"/>
          <w:szCs w:val="28"/>
          <w:lang w:val="en-GB"/>
        </w:rPr>
      </w:pPr>
      <w:r>
        <w:rPr>
          <w:rFonts w:ascii="Segoe UI" w:eastAsia="Segoe UI" w:hAnsi="Segoe UI" w:cs="Segoe UI"/>
          <w:b/>
          <w:sz w:val="28"/>
          <w:szCs w:val="28"/>
          <w:lang w:val="en-GB"/>
        </w:rPr>
        <w:t>Read and reflect</w:t>
      </w:r>
    </w:p>
    <w:p w14:paraId="1B5CCEF0" w14:textId="009DE644" w:rsidR="004B7048" w:rsidRPr="00443AAA" w:rsidRDefault="54E99395" w:rsidP="77B5F920">
      <w:pPr>
        <w:jc w:val="both"/>
        <w:rPr>
          <w:rFonts w:ascii="Segoe UI" w:eastAsia="Segoe UI" w:hAnsi="Segoe UI" w:cs="Segoe UI"/>
          <w:b/>
          <w:sz w:val="22"/>
          <w:szCs w:val="22"/>
          <w:lang w:val="en-GB"/>
        </w:rPr>
      </w:pPr>
      <w:r w:rsidRPr="00443AAA">
        <w:rPr>
          <w:rFonts w:ascii="Segoe UI" w:eastAsia="Segoe UI" w:hAnsi="Segoe UI" w:cs="Segoe UI"/>
          <w:b/>
          <w:sz w:val="22"/>
          <w:szCs w:val="22"/>
          <w:lang w:val="en-GB"/>
        </w:rPr>
        <w:t>Extract taken from</w:t>
      </w:r>
      <w:r w:rsidR="004B7048" w:rsidRPr="00443AAA">
        <w:rPr>
          <w:rFonts w:ascii="Segoe UI" w:eastAsia="Segoe UI" w:hAnsi="Segoe UI" w:cs="Segoe UI"/>
          <w:b/>
          <w:sz w:val="22"/>
          <w:szCs w:val="22"/>
          <w:lang w:val="en-GB"/>
        </w:rPr>
        <w:t>:</w:t>
      </w:r>
    </w:p>
    <w:p w14:paraId="0DAE57C5" w14:textId="447A3808" w:rsidR="00EB4B49" w:rsidRPr="009253CC" w:rsidRDefault="009253CC" w:rsidP="77B5F920">
      <w:pPr>
        <w:jc w:val="both"/>
        <w:rPr>
          <w:rFonts w:ascii="Segoe UI" w:hAnsi="Segoe UI" w:cs="Segoe UI"/>
          <w:color w:val="222222"/>
          <w:sz w:val="22"/>
          <w:szCs w:val="22"/>
          <w:shd w:val="clear" w:color="auto" w:fill="FFFFFF"/>
        </w:rPr>
      </w:pPr>
      <w:r w:rsidRPr="00A651BA">
        <w:rPr>
          <w:rFonts w:ascii="Segoe UI" w:hAnsi="Segoe UI" w:cs="Segoe UI"/>
          <w:color w:val="222222"/>
          <w:sz w:val="22"/>
          <w:szCs w:val="22"/>
          <w:shd w:val="clear" w:color="auto" w:fill="FFFFFF"/>
          <w:lang w:val="de-DE"/>
        </w:rPr>
        <w:t xml:space="preserve">Heitink, M. C., Van der Kleij, F. M., Veldkamp, B. P., Schildkamp, K., &amp; Kippers, W. B. (2016). </w:t>
      </w:r>
      <w:r w:rsidRPr="009253CC">
        <w:rPr>
          <w:rFonts w:ascii="Segoe UI" w:hAnsi="Segoe UI" w:cs="Segoe UI"/>
          <w:color w:val="222222"/>
          <w:sz w:val="22"/>
          <w:szCs w:val="22"/>
          <w:shd w:val="clear" w:color="auto" w:fill="FFFFFF"/>
        </w:rPr>
        <w:t>A systematic review of prerequisites for implementing assessment for learning in classroom practice. </w:t>
      </w:r>
      <w:r w:rsidRPr="009253CC">
        <w:rPr>
          <w:rFonts w:ascii="Segoe UI" w:hAnsi="Segoe UI" w:cs="Segoe UI"/>
          <w:i/>
          <w:iCs/>
          <w:color w:val="222222"/>
          <w:sz w:val="22"/>
          <w:szCs w:val="22"/>
          <w:shd w:val="clear" w:color="auto" w:fill="FFFFFF"/>
        </w:rPr>
        <w:t>Educational research review</w:t>
      </w:r>
      <w:r w:rsidRPr="009253CC">
        <w:rPr>
          <w:rFonts w:ascii="Segoe UI" w:hAnsi="Segoe UI" w:cs="Segoe UI"/>
          <w:color w:val="222222"/>
          <w:sz w:val="22"/>
          <w:szCs w:val="22"/>
          <w:shd w:val="clear" w:color="auto" w:fill="FFFFFF"/>
        </w:rPr>
        <w:t>, </w:t>
      </w:r>
      <w:r w:rsidRPr="009253CC">
        <w:rPr>
          <w:rFonts w:ascii="Segoe UI" w:hAnsi="Segoe UI" w:cs="Segoe UI"/>
          <w:i/>
          <w:iCs/>
          <w:color w:val="222222"/>
          <w:sz w:val="22"/>
          <w:szCs w:val="22"/>
          <w:shd w:val="clear" w:color="auto" w:fill="FFFFFF"/>
        </w:rPr>
        <w:t>17</w:t>
      </w:r>
      <w:r w:rsidRPr="009253CC">
        <w:rPr>
          <w:rFonts w:ascii="Segoe UI" w:hAnsi="Segoe UI" w:cs="Segoe UI"/>
          <w:color w:val="222222"/>
          <w:sz w:val="22"/>
          <w:szCs w:val="22"/>
          <w:shd w:val="clear" w:color="auto" w:fill="FFFFFF"/>
        </w:rPr>
        <w:t>, 50-62.</w:t>
      </w:r>
    </w:p>
    <w:p w14:paraId="357C6F1A" w14:textId="59F57C8F" w:rsidR="54E99395" w:rsidRPr="009253CC" w:rsidRDefault="54E99395" w:rsidP="77B5F920">
      <w:pPr>
        <w:jc w:val="both"/>
        <w:rPr>
          <w:rFonts w:ascii="Segoe UI" w:eastAsia="Segoe UI" w:hAnsi="Segoe UI" w:cs="Segoe UI"/>
          <w:color w:val="000000" w:themeColor="text1"/>
          <w:sz w:val="22"/>
          <w:szCs w:val="22"/>
        </w:rPr>
      </w:pPr>
      <w:r w:rsidRPr="009253CC">
        <w:rPr>
          <w:rFonts w:ascii="Segoe UI" w:eastAsia="Segoe UI" w:hAnsi="Segoe UI" w:cs="Segoe UI"/>
          <w:b/>
          <w:color w:val="000000" w:themeColor="text1"/>
          <w:sz w:val="22"/>
          <w:szCs w:val="22"/>
          <w:lang w:val="en-GB"/>
        </w:rPr>
        <w:t>Background</w:t>
      </w:r>
    </w:p>
    <w:p w14:paraId="43BE19FE" w14:textId="1984B17E"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Assessment plays a crucial role in education. A distinction is often made between formative and summative purposes of assessment. Where summative assessment primarily focuses on assessing learning outcomes, formative assessment aims to gain insights into learning processes that can be used to support learning through tailored instruction and targeted feedback.</w:t>
      </w:r>
    </w:p>
    <w:p w14:paraId="50D72EDA" w14:textId="2465AA35"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Formative assessment has been on policy agendas internationally for decades, but implementation has proven to be challenging. Although many researchers acknowledge that formative assessment can have a positive effect on learning, the proof for this is based on limited sound scientific evidence. Moreover, the differing conceptualisations of formative assessment have led to a wide variety of practices, and it is unclear which factors facilitate or hinder its implementation.</w:t>
      </w:r>
    </w:p>
    <w:p w14:paraId="32F78744" w14:textId="1EC61FF7"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lastRenderedPageBreak/>
        <w:t>The purpose of this review was to get a sense of the prerequisites needed for the implementation of ongoing formative assessment practice that has the potential to support learning in the classroom. This study focuses specifically on a formative assessment approach called ‘Assessment for Learning’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w:t>
      </w:r>
      <w:proofErr w:type="gramStart"/>
      <w:r w:rsidRPr="00855778">
        <w:rPr>
          <w:rFonts w:ascii="Segoe UI" w:eastAsia="Segoe UI" w:hAnsi="Segoe UI" w:cs="Segoe UI"/>
          <w:color w:val="000000" w:themeColor="text1"/>
          <w:sz w:val="22"/>
          <w:szCs w:val="22"/>
          <w:lang w:val="en-GB"/>
        </w:rPr>
        <w:t>in order to</w:t>
      </w:r>
      <w:proofErr w:type="gramEnd"/>
      <w:r w:rsidRPr="00855778">
        <w:rPr>
          <w:rFonts w:ascii="Segoe UI" w:eastAsia="Segoe UI" w:hAnsi="Segoe UI" w:cs="Segoe UI"/>
          <w:color w:val="000000" w:themeColor="text1"/>
          <w:sz w:val="22"/>
          <w:szCs w:val="22"/>
          <w:lang w:val="en-GB"/>
        </w:rPr>
        <w:t xml:space="preserve"> gather information from studies that look at relatively consistent underlying principles and intentions that shape formative assessment uses.</w:t>
      </w:r>
    </w:p>
    <w:p w14:paraId="34013295" w14:textId="6C4C34BF"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The literature includes a wide range of definitions of formative assessment, each having different strategies for using evidence from assessment to enhance learning and with differing emphases on social dimensions.</w:t>
      </w:r>
    </w:p>
    <w:p w14:paraId="1FD77382" w14:textId="758FFDE6"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For example, a phrase often used in formative assessment literature is the use of assessment evidence to provide feedback to “close the gap” between students' current performance and the goal. Definitions of formative assessment differ with respect to, for example, the specific roles of not only teacher but also the student in this process as receivers, users and providers of feedback.</w:t>
      </w:r>
    </w:p>
    <w:p w14:paraId="530C6BCE" w14:textId="05DA4116"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 xml:space="preserve">Three distinct approaches have evolved over time, namely: ‘data-based decision-making’ (DBDM), ‘diagnostic testing’ (DT), and ‘assessment for learning’. DBDM involves the systematic collection and analysis of data to inform decisions that focus on improvement of teaching, curricula and (school) performance. DT concerns the mapping out of individual learners' task response patterns to reveal their (possibly inadequate) solution strategies and using this as an indication of each learner's developmental stage.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is an approach to formative assessment that occurs as part of ongoing classroom practices, that is viewed as a social and contextual event and that focuses on the quality of the learning process. Feedback is continually incorporated in this process to guide future </w:t>
      </w:r>
      <w:proofErr w:type="gramStart"/>
      <w:r w:rsidRPr="00855778">
        <w:rPr>
          <w:rFonts w:ascii="Segoe UI" w:eastAsia="Segoe UI" w:hAnsi="Segoe UI" w:cs="Segoe UI"/>
          <w:color w:val="000000" w:themeColor="text1"/>
          <w:sz w:val="22"/>
          <w:szCs w:val="22"/>
          <w:lang w:val="en-GB"/>
        </w:rPr>
        <w:t>learning, and</w:t>
      </w:r>
      <w:proofErr w:type="gramEnd"/>
      <w:r w:rsidRPr="00855778">
        <w:rPr>
          <w:rFonts w:ascii="Segoe UI" w:eastAsia="Segoe UI" w:hAnsi="Segoe UI" w:cs="Segoe UI"/>
          <w:color w:val="000000" w:themeColor="text1"/>
          <w:sz w:val="22"/>
          <w:szCs w:val="22"/>
          <w:lang w:val="en-GB"/>
        </w:rPr>
        <w:t xml:space="preserve"> is aimed at the class or individual level. Students play a vital role in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and are expected to engage in assessing their own and their peer's learning. A major long-term goal of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is to foster student autonomy by helping students learn how to learn.</w:t>
      </w:r>
    </w:p>
    <w:p w14:paraId="214708C1" w14:textId="4A401BD1" w:rsidR="54E99395" w:rsidRPr="00855778" w:rsidRDefault="54E99395" w:rsidP="77B5F920">
      <w:p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 xml:space="preserve">The publications of Black and Wiliam in 1998 on formative classroom assessment were followed by a boost in research on formative assessment, especially work on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with researchers reporting effects of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implementation in many countries. Much of this research has been centred around the five key strategies for implementing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identified in Black and Wiliam's and William and Thompson's (2007) work:</w:t>
      </w:r>
    </w:p>
    <w:p w14:paraId="3C5BCF1F" w14:textId="76536C0C" w:rsidR="54E99395" w:rsidRPr="00855778" w:rsidRDefault="54E99395" w:rsidP="77B5F920">
      <w:pPr>
        <w:ind w:left="720"/>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 xml:space="preserve">1. Clarifying and sharing learning intentions or goals and success </w:t>
      </w:r>
      <w:proofErr w:type="gramStart"/>
      <w:r w:rsidRPr="00855778">
        <w:rPr>
          <w:rFonts w:ascii="Segoe UI" w:eastAsia="Segoe UI" w:hAnsi="Segoe UI" w:cs="Segoe UI"/>
          <w:color w:val="000000" w:themeColor="text1"/>
          <w:sz w:val="22"/>
          <w:szCs w:val="22"/>
          <w:lang w:val="en-GB"/>
        </w:rPr>
        <w:t>criteria;</w:t>
      </w:r>
      <w:proofErr w:type="gramEnd"/>
    </w:p>
    <w:p w14:paraId="59D85C80" w14:textId="26BA867F" w:rsidR="54E99395" w:rsidRPr="00855778" w:rsidRDefault="54E99395" w:rsidP="77B5F920">
      <w:pPr>
        <w:ind w:left="720"/>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 xml:space="preserve">2. Generating opportunities to effectively gather evidence of student learning through informal and formal assessment, e.g., through classroom discussions, questioning or learning </w:t>
      </w:r>
      <w:proofErr w:type="gramStart"/>
      <w:r w:rsidRPr="00855778">
        <w:rPr>
          <w:rFonts w:ascii="Segoe UI" w:eastAsia="Segoe UI" w:hAnsi="Segoe UI" w:cs="Segoe UI"/>
          <w:color w:val="000000" w:themeColor="text1"/>
          <w:sz w:val="22"/>
          <w:szCs w:val="22"/>
          <w:lang w:val="en-GB"/>
        </w:rPr>
        <w:t>tasks;</w:t>
      </w:r>
      <w:proofErr w:type="gramEnd"/>
    </w:p>
    <w:p w14:paraId="6FEA8D86" w14:textId="6712B0B8" w:rsidR="54E99395" w:rsidRPr="00855778" w:rsidRDefault="54E99395" w:rsidP="77B5F920">
      <w:pPr>
        <w:ind w:left="720"/>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 xml:space="preserve">3. Providing formative feedback to students to support their </w:t>
      </w:r>
      <w:proofErr w:type="gramStart"/>
      <w:r w:rsidRPr="00855778">
        <w:rPr>
          <w:rFonts w:ascii="Segoe UI" w:eastAsia="Segoe UI" w:hAnsi="Segoe UI" w:cs="Segoe UI"/>
          <w:color w:val="000000" w:themeColor="text1"/>
          <w:sz w:val="22"/>
          <w:szCs w:val="22"/>
          <w:lang w:val="en-GB"/>
        </w:rPr>
        <w:t>learning;</w:t>
      </w:r>
      <w:proofErr w:type="gramEnd"/>
    </w:p>
    <w:p w14:paraId="56254F63" w14:textId="75A0B794" w:rsidR="54E99395" w:rsidRPr="00855778" w:rsidRDefault="54E99395" w:rsidP="77B5F920">
      <w:pPr>
        <w:ind w:left="720"/>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4. Supporting students in acting as instructional partners through discussion and peer assessment; and</w:t>
      </w:r>
    </w:p>
    <w:p w14:paraId="7FA67D69" w14:textId="5908A4A0" w:rsidR="54E99395" w:rsidRPr="00855778" w:rsidRDefault="54E99395" w:rsidP="77B5F920">
      <w:pPr>
        <w:ind w:left="720"/>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lastRenderedPageBreak/>
        <w:t>5. Activating students as agents in their own learning through self-assessment and self-regulation.</w:t>
      </w:r>
    </w:p>
    <w:p w14:paraId="09301B71" w14:textId="2F47111D"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These five key strategies are based on the central notion of using assessment evidence to inform learning.</w:t>
      </w:r>
    </w:p>
    <w:p w14:paraId="49CA5DA8" w14:textId="057AAC04"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 xml:space="preserve">Numerous researchers have emphasised the need for deep engagement with these principles </w:t>
      </w:r>
      <w:proofErr w:type="gramStart"/>
      <w:r w:rsidRPr="00855778">
        <w:rPr>
          <w:rFonts w:ascii="Segoe UI" w:eastAsia="Segoe UI" w:hAnsi="Segoe UI" w:cs="Segoe UI"/>
          <w:color w:val="000000" w:themeColor="text1"/>
          <w:sz w:val="22"/>
          <w:szCs w:val="22"/>
          <w:lang w:val="en-GB"/>
        </w:rPr>
        <w:t>in order to</w:t>
      </w:r>
      <w:proofErr w:type="gramEnd"/>
      <w:r w:rsidRPr="00855778">
        <w:rPr>
          <w:rFonts w:ascii="Segoe UI" w:eastAsia="Segoe UI" w:hAnsi="Segoe UI" w:cs="Segoe UI"/>
          <w:color w:val="000000" w:themeColor="text1"/>
          <w:sz w:val="22"/>
          <w:szCs w:val="22"/>
          <w:lang w:val="en-GB"/>
        </w:rPr>
        <w:t xml:space="preserve"> achieve the ultimate goals of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promote deep learning and learner autonomy.</w:t>
      </w:r>
    </w:p>
    <w:p w14:paraId="0D68D66C" w14:textId="59BD55FC" w:rsidR="54E99395" w:rsidRPr="00855778" w:rsidRDefault="54E99395" w:rsidP="77B5F920">
      <w:pPr>
        <w:jc w:val="both"/>
        <w:rPr>
          <w:rFonts w:ascii="Segoe UI" w:eastAsia="Segoe UI" w:hAnsi="Segoe UI" w:cs="Segoe UI"/>
          <w:color w:val="000000" w:themeColor="text1"/>
          <w:sz w:val="22"/>
          <w:szCs w:val="22"/>
        </w:rPr>
      </w:pP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can be approached from a measurement perspective or an inquiry perspective. When approached from a measurement perspective,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is characterized </w:t>
      </w:r>
      <w:proofErr w:type="gramStart"/>
      <w:r w:rsidRPr="00855778">
        <w:rPr>
          <w:rFonts w:ascii="Segoe UI" w:eastAsia="Segoe UI" w:hAnsi="Segoe UI" w:cs="Segoe UI"/>
          <w:color w:val="000000" w:themeColor="text1"/>
          <w:sz w:val="22"/>
          <w:szCs w:val="22"/>
          <w:lang w:val="en-GB"/>
        </w:rPr>
        <w:t>by the use of</w:t>
      </w:r>
      <w:proofErr w:type="gramEnd"/>
      <w:r w:rsidRPr="00855778">
        <w:rPr>
          <w:rFonts w:ascii="Segoe UI" w:eastAsia="Segoe UI" w:hAnsi="Segoe UI" w:cs="Segoe UI"/>
          <w:color w:val="000000" w:themeColor="text1"/>
          <w:sz w:val="22"/>
          <w:szCs w:val="22"/>
          <w:lang w:val="en-GB"/>
        </w:rPr>
        <w:t xml:space="preserve"> formally gathered (quantitative) evidence about student learning to formulate feedback and to inform decisions, based on assessment activities that aim to determine whether, or to what extent, a pre-set level of performance has been achieved.</w:t>
      </w:r>
    </w:p>
    <w:p w14:paraId="772634F5" w14:textId="1CA5E929"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 xml:space="preserve">Approaching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from an inquiry perspective results in the use of primarily qualitative information (e.g., observations, demonstrations and conversations) to generate feedback, in a process of discovery, reflection and review. This perspective acknowledges the power of social interaction and student autonomy in enhancing student learning. Researchers have emphasised that quality implementation of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requires adopting an inquiry approach and an in-depth engagement with the five key strategies by both teachers and students, as an integral aspect of daily classroom practice.</w:t>
      </w:r>
    </w:p>
    <w:p w14:paraId="5E9360E3" w14:textId="48BC5921"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 xml:space="preserve">Although there is evidence that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can help students learn, </w:t>
      </w:r>
      <w:proofErr w:type="gramStart"/>
      <w:r w:rsidRPr="00855778">
        <w:rPr>
          <w:rFonts w:ascii="Segoe UI" w:eastAsia="Segoe UI" w:hAnsi="Segoe UI" w:cs="Segoe UI"/>
          <w:color w:val="000000" w:themeColor="text1"/>
          <w:sz w:val="22"/>
          <w:szCs w:val="22"/>
          <w:lang w:val="en-GB"/>
        </w:rPr>
        <w:t>a number of</w:t>
      </w:r>
      <w:proofErr w:type="gramEnd"/>
      <w:r w:rsidRPr="00855778">
        <w:rPr>
          <w:rFonts w:ascii="Segoe UI" w:eastAsia="Segoe UI" w:hAnsi="Segoe UI" w:cs="Segoe UI"/>
          <w:color w:val="000000" w:themeColor="text1"/>
          <w:sz w:val="22"/>
          <w:szCs w:val="22"/>
          <w:lang w:val="en-GB"/>
        </w:rPr>
        <w:t xml:space="preserve"> studies show no to little effects on student learning. This is likely due to the ineffective implementation of formative assessment approaches, such as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Engaging deeply with the underlying ideas of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has proven to be challenging for many teachers, for example </w:t>
      </w:r>
      <w:proofErr w:type="gramStart"/>
      <w:r w:rsidRPr="00855778">
        <w:rPr>
          <w:rFonts w:ascii="Segoe UI" w:eastAsia="Segoe UI" w:hAnsi="Segoe UI" w:cs="Segoe UI"/>
          <w:color w:val="000000" w:themeColor="text1"/>
          <w:sz w:val="22"/>
          <w:szCs w:val="22"/>
          <w:lang w:val="en-GB"/>
        </w:rPr>
        <w:t>as a consequence of</w:t>
      </w:r>
      <w:proofErr w:type="gramEnd"/>
      <w:r w:rsidRPr="00855778">
        <w:rPr>
          <w:rFonts w:ascii="Segoe UI" w:eastAsia="Segoe UI" w:hAnsi="Segoe UI" w:cs="Segoe UI"/>
          <w:color w:val="000000" w:themeColor="text1"/>
          <w:sz w:val="22"/>
          <w:szCs w:val="22"/>
          <w:lang w:val="en-GB"/>
        </w:rPr>
        <w:t xml:space="preserve"> constraints imposed by the </w:t>
      </w:r>
      <w:proofErr w:type="gramStart"/>
      <w:r w:rsidRPr="00855778">
        <w:rPr>
          <w:rFonts w:ascii="Segoe UI" w:eastAsia="Segoe UI" w:hAnsi="Segoe UI" w:cs="Segoe UI"/>
          <w:color w:val="000000" w:themeColor="text1"/>
          <w:sz w:val="22"/>
          <w:szCs w:val="22"/>
          <w:lang w:val="en-GB"/>
        </w:rPr>
        <w:t>particular policy</w:t>
      </w:r>
      <w:proofErr w:type="gramEnd"/>
      <w:r w:rsidRPr="00855778">
        <w:rPr>
          <w:rFonts w:ascii="Segoe UI" w:eastAsia="Segoe UI" w:hAnsi="Segoe UI" w:cs="Segoe UI"/>
          <w:color w:val="000000" w:themeColor="text1"/>
          <w:sz w:val="22"/>
          <w:szCs w:val="22"/>
          <w:lang w:val="en-GB"/>
        </w:rPr>
        <w:t xml:space="preserve"> context through, for instance, testing and accountability pressure.</w:t>
      </w:r>
    </w:p>
    <w:p w14:paraId="2FBB9793" w14:textId="59E1440B"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 xml:space="preserve">No systematic analysis has been conducted on evidence gathered from studies of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and identifying factors that contribute to or hinder implementation has not been a primary focus of any review study published so far. Therefore, this review study focused on identifying relevant prerequisites for effective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implementation. </w:t>
      </w:r>
      <w:proofErr w:type="gramStart"/>
      <w:r w:rsidRPr="00855778">
        <w:rPr>
          <w:rFonts w:ascii="Segoe UI" w:eastAsia="Segoe UI" w:hAnsi="Segoe UI" w:cs="Segoe UI"/>
          <w:color w:val="000000" w:themeColor="text1"/>
          <w:sz w:val="22"/>
          <w:szCs w:val="22"/>
          <w:lang w:val="en-GB"/>
        </w:rPr>
        <w:t>In order to</w:t>
      </w:r>
      <w:proofErr w:type="gramEnd"/>
      <w:r w:rsidRPr="00855778">
        <w:rPr>
          <w:rFonts w:ascii="Segoe UI" w:eastAsia="Segoe UI" w:hAnsi="Segoe UI" w:cs="Segoe UI"/>
          <w:color w:val="000000" w:themeColor="text1"/>
          <w:sz w:val="22"/>
          <w:szCs w:val="22"/>
          <w:lang w:val="en-GB"/>
        </w:rPr>
        <w:t xml:space="preserve"> systematically gather these data from selected studies, four categories often distinguished in school evaluation literature were used: the teacher, the student, assessment and the context.</w:t>
      </w:r>
    </w:p>
    <w:p w14:paraId="6E83723A" w14:textId="4DBD7936" w:rsidR="54E99395" w:rsidRPr="00855778" w:rsidRDefault="54E99395" w:rsidP="77B5F920">
      <w:pPr>
        <w:jc w:val="both"/>
        <w:rPr>
          <w:rFonts w:ascii="Segoe UI" w:eastAsia="Segoe UI" w:hAnsi="Segoe UI" w:cs="Segoe UI"/>
          <w:color w:val="000000" w:themeColor="text1"/>
          <w:sz w:val="22"/>
          <w:szCs w:val="22"/>
        </w:rPr>
      </w:pP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literature emphasises the crucial roles of both the teacher and student in teaching, learning and assessment. The category assessment includes </w:t>
      </w:r>
      <w:proofErr w:type="gramStart"/>
      <w:r w:rsidRPr="00855778">
        <w:rPr>
          <w:rFonts w:ascii="Segoe UI" w:eastAsia="Segoe UI" w:hAnsi="Segoe UI" w:cs="Segoe UI"/>
          <w:color w:val="000000" w:themeColor="text1"/>
          <w:sz w:val="22"/>
          <w:szCs w:val="22"/>
          <w:lang w:val="en-GB"/>
        </w:rPr>
        <w:t>the means by which</w:t>
      </w:r>
      <w:proofErr w:type="gramEnd"/>
      <w:r w:rsidRPr="00855778">
        <w:rPr>
          <w:rFonts w:ascii="Segoe UI" w:eastAsia="Segoe UI" w:hAnsi="Segoe UI" w:cs="Segoe UI"/>
          <w:color w:val="000000" w:themeColor="text1"/>
          <w:sz w:val="22"/>
          <w:szCs w:val="22"/>
          <w:lang w:val="en-GB"/>
        </w:rPr>
        <w:t xml:space="preserve"> evidence is gathered about student learning, this covers both assessment instruments (e.g., a test or learning task) and processes (e.g. questioning and classroom discussion). The category context includes both factors internal to the school (e.g., leadership) and factors external to the school (e.g., educational policy). In practice, a sound implementation of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would require a balance among </w:t>
      </w:r>
      <w:r w:rsidRPr="00855778">
        <w:rPr>
          <w:rFonts w:ascii="Segoe UI" w:eastAsia="Segoe UI" w:hAnsi="Segoe UI" w:cs="Segoe UI"/>
          <w:color w:val="000000" w:themeColor="text1"/>
          <w:sz w:val="22"/>
          <w:szCs w:val="22"/>
          <w:lang w:val="en-GB"/>
        </w:rPr>
        <w:lastRenderedPageBreak/>
        <w:t xml:space="preserve">factors in these interrelated categories. This review was guided by the following research question: </w:t>
      </w:r>
    </w:p>
    <w:p w14:paraId="64FD2F67" w14:textId="02B70552" w:rsidR="54E99395" w:rsidRPr="00855778" w:rsidRDefault="54E99395" w:rsidP="77B5F920">
      <w:pPr>
        <w:jc w:val="both"/>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lang w:val="en-GB"/>
        </w:rPr>
        <w:t xml:space="preserve">Which prerequisites regarding the teacher, student, assessment and context need to be considered when implementing </w:t>
      </w:r>
      <w:proofErr w:type="spellStart"/>
      <w:r w:rsidRPr="00855778">
        <w:rPr>
          <w:rFonts w:ascii="Segoe UI" w:eastAsia="Segoe UI" w:hAnsi="Segoe UI" w:cs="Segoe UI"/>
          <w:color w:val="000000" w:themeColor="text1"/>
          <w:sz w:val="22"/>
          <w:szCs w:val="22"/>
          <w:lang w:val="en-GB"/>
        </w:rPr>
        <w:t>AfL</w:t>
      </w:r>
      <w:proofErr w:type="spellEnd"/>
      <w:r w:rsidRPr="00855778">
        <w:rPr>
          <w:rFonts w:ascii="Segoe UI" w:eastAsia="Segoe UI" w:hAnsi="Segoe UI" w:cs="Segoe UI"/>
          <w:color w:val="000000" w:themeColor="text1"/>
          <w:sz w:val="22"/>
          <w:szCs w:val="22"/>
          <w:lang w:val="en-GB"/>
        </w:rPr>
        <w:t xml:space="preserve"> in the classroom?</w:t>
      </w:r>
    </w:p>
    <w:p w14:paraId="742816BD" w14:textId="77777777" w:rsidR="0080794F" w:rsidRDefault="0080794F" w:rsidP="77B5F920">
      <w:pPr>
        <w:jc w:val="both"/>
        <w:rPr>
          <w:rFonts w:ascii="Segoe UI" w:eastAsia="Segoe UI" w:hAnsi="Segoe UI" w:cs="Segoe UI"/>
          <w:b/>
          <w:bCs/>
          <w:color w:val="000000" w:themeColor="text1"/>
          <w:sz w:val="28"/>
          <w:szCs w:val="28"/>
          <w:lang w:val="en-GB"/>
        </w:rPr>
      </w:pPr>
    </w:p>
    <w:p w14:paraId="2622263A" w14:textId="2FB5FFEE" w:rsidR="54E99395" w:rsidRPr="009253CC" w:rsidRDefault="54E99395" w:rsidP="77B5F920">
      <w:pPr>
        <w:jc w:val="both"/>
        <w:rPr>
          <w:rFonts w:ascii="Segoe UI" w:eastAsia="Segoe UI" w:hAnsi="Segoe UI" w:cs="Segoe UI"/>
          <w:color w:val="000000" w:themeColor="text1"/>
          <w:sz w:val="28"/>
          <w:szCs w:val="28"/>
        </w:rPr>
      </w:pPr>
      <w:r w:rsidRPr="009253CC">
        <w:rPr>
          <w:rFonts w:ascii="Segoe UI" w:eastAsia="Segoe UI" w:hAnsi="Segoe UI" w:cs="Segoe UI"/>
          <w:b/>
          <w:bCs/>
          <w:color w:val="000000" w:themeColor="text1"/>
          <w:sz w:val="28"/>
          <w:szCs w:val="28"/>
          <w:lang w:val="en-GB"/>
        </w:rPr>
        <w:t>Questions:</w:t>
      </w:r>
    </w:p>
    <w:p w14:paraId="7D6657DA" w14:textId="4D40DC7B" w:rsidR="54E99395" w:rsidRPr="00D1242B" w:rsidRDefault="00D1242B" w:rsidP="00D1242B">
      <w:pPr>
        <w:jc w:val="both"/>
        <w:rPr>
          <w:rFonts w:ascii="Segoe UI" w:eastAsia="Segoe UI" w:hAnsi="Segoe UI" w:cs="Segoe UI"/>
          <w:color w:val="000000" w:themeColor="text1"/>
          <w:sz w:val="22"/>
          <w:szCs w:val="22"/>
        </w:rPr>
      </w:pPr>
      <w:r w:rsidRPr="00D1242B">
        <w:rPr>
          <w:rFonts w:ascii="Segoe UI" w:eastAsia="Segoe UI" w:hAnsi="Segoe UI" w:cs="Segoe UI"/>
          <w:color w:val="000000" w:themeColor="text1"/>
          <w:sz w:val="22"/>
          <w:szCs w:val="22"/>
          <w:lang w:val="en-GB"/>
        </w:rPr>
        <w:t>Of the five</w:t>
      </w:r>
      <w:r w:rsidR="54E99395" w:rsidRPr="00D1242B">
        <w:rPr>
          <w:rFonts w:ascii="Segoe UI" w:eastAsia="Segoe UI" w:hAnsi="Segoe UI" w:cs="Segoe UI"/>
          <w:color w:val="000000" w:themeColor="text1"/>
          <w:sz w:val="22"/>
          <w:szCs w:val="22"/>
          <w:lang w:val="en-GB"/>
        </w:rPr>
        <w:t xml:space="preserve"> key strategies (or features) for implementing </w:t>
      </w:r>
      <w:r>
        <w:rPr>
          <w:rFonts w:ascii="Segoe UI" w:eastAsia="Segoe UI" w:hAnsi="Segoe UI" w:cs="Segoe UI"/>
          <w:color w:val="000000" w:themeColor="text1"/>
          <w:sz w:val="22"/>
          <w:szCs w:val="22"/>
          <w:lang w:val="en-GB"/>
        </w:rPr>
        <w:t>formative assessment</w:t>
      </w:r>
      <w:r w:rsidR="54E99395" w:rsidRPr="00D1242B">
        <w:rPr>
          <w:rFonts w:ascii="Segoe UI" w:eastAsia="Segoe UI" w:hAnsi="Segoe UI" w:cs="Segoe UI"/>
          <w:color w:val="000000" w:themeColor="text1"/>
          <w:sz w:val="22"/>
          <w:szCs w:val="22"/>
          <w:lang w:val="en-GB"/>
        </w:rPr>
        <w:t xml:space="preserve"> identified in Black and Wiliam's and William and Thompson's (2007) work</w:t>
      </w:r>
      <w:r w:rsidRPr="00D1242B">
        <w:rPr>
          <w:rFonts w:ascii="Segoe UI" w:eastAsia="Segoe UI" w:hAnsi="Segoe UI" w:cs="Segoe UI"/>
          <w:color w:val="000000" w:themeColor="text1"/>
          <w:sz w:val="22"/>
          <w:szCs w:val="22"/>
          <w:lang w:val="en-GB"/>
        </w:rPr>
        <w:t>, which do you think is hardest for teachers? Why?</w:t>
      </w:r>
    </w:p>
    <w:tbl>
      <w:tblPr>
        <w:tblStyle w:val="TableGrid"/>
        <w:tblW w:w="9360" w:type="dxa"/>
        <w:tblLayout w:type="fixed"/>
        <w:tblLook w:val="06A0" w:firstRow="1" w:lastRow="0" w:firstColumn="1" w:lastColumn="0" w:noHBand="1" w:noVBand="1"/>
      </w:tblPr>
      <w:tblGrid>
        <w:gridCol w:w="9360"/>
      </w:tblGrid>
      <w:tr w:rsidR="77B5F920" w:rsidRPr="00855778" w14:paraId="4DD67425" w14:textId="77777777" w:rsidTr="0080794F">
        <w:trPr>
          <w:trHeight w:val="4016"/>
        </w:trPr>
        <w:tc>
          <w:tcPr>
            <w:tcW w:w="9360" w:type="dxa"/>
          </w:tcPr>
          <w:p w14:paraId="15204992" w14:textId="493FDC5E" w:rsidR="54E99395" w:rsidRPr="00855778" w:rsidRDefault="54E99395" w:rsidP="77B5F920">
            <w:p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rPr>
              <w:t>Notes:</w:t>
            </w:r>
          </w:p>
          <w:p w14:paraId="37A49CA7" w14:textId="607D49EE" w:rsidR="77B5F920" w:rsidRPr="00855778" w:rsidRDefault="77B5F920" w:rsidP="77B5F920">
            <w:pPr>
              <w:rPr>
                <w:rFonts w:ascii="Segoe UI" w:eastAsia="Segoe UI" w:hAnsi="Segoe UI" w:cs="Segoe UI"/>
                <w:color w:val="000000" w:themeColor="text1"/>
                <w:sz w:val="22"/>
                <w:szCs w:val="22"/>
              </w:rPr>
            </w:pPr>
          </w:p>
          <w:p w14:paraId="5B6F2553" w14:textId="7605565F" w:rsidR="77B5F920" w:rsidRPr="00855778" w:rsidRDefault="77B5F920" w:rsidP="77B5F920">
            <w:pPr>
              <w:rPr>
                <w:rFonts w:ascii="Segoe UI" w:eastAsia="Segoe UI" w:hAnsi="Segoe UI" w:cs="Segoe UI"/>
                <w:color w:val="000000" w:themeColor="text1"/>
                <w:sz w:val="22"/>
                <w:szCs w:val="22"/>
              </w:rPr>
            </w:pPr>
          </w:p>
          <w:p w14:paraId="7033EC5C" w14:textId="7A5717AC" w:rsidR="77B5F920" w:rsidRPr="00855778" w:rsidRDefault="77B5F920" w:rsidP="77B5F920">
            <w:pPr>
              <w:rPr>
                <w:rFonts w:ascii="Segoe UI" w:eastAsia="Segoe UI" w:hAnsi="Segoe UI" w:cs="Segoe UI"/>
                <w:color w:val="000000" w:themeColor="text1"/>
                <w:sz w:val="22"/>
                <w:szCs w:val="22"/>
              </w:rPr>
            </w:pPr>
          </w:p>
          <w:p w14:paraId="7943A31D" w14:textId="31D0AA2D" w:rsidR="77B5F920" w:rsidRPr="00855778" w:rsidRDefault="77B5F920" w:rsidP="77B5F920">
            <w:pPr>
              <w:rPr>
                <w:rFonts w:ascii="Segoe UI" w:eastAsia="Segoe UI" w:hAnsi="Segoe UI" w:cs="Segoe UI"/>
                <w:color w:val="000000" w:themeColor="text1"/>
                <w:sz w:val="22"/>
                <w:szCs w:val="22"/>
              </w:rPr>
            </w:pPr>
          </w:p>
          <w:p w14:paraId="7624E33C" w14:textId="40E6E086" w:rsidR="77B5F920" w:rsidRPr="00855778" w:rsidRDefault="77B5F920" w:rsidP="77B5F920">
            <w:pPr>
              <w:rPr>
                <w:rFonts w:ascii="Segoe UI" w:eastAsia="Segoe UI" w:hAnsi="Segoe UI" w:cs="Segoe UI"/>
                <w:color w:val="000000" w:themeColor="text1"/>
                <w:sz w:val="22"/>
                <w:szCs w:val="22"/>
              </w:rPr>
            </w:pPr>
          </w:p>
        </w:tc>
      </w:tr>
    </w:tbl>
    <w:p w14:paraId="5B6C4BF1" w14:textId="4134A39F" w:rsidR="00811D79" w:rsidRPr="00811D79" w:rsidRDefault="00811D79" w:rsidP="00811D79">
      <w:pPr>
        <w:pStyle w:val="ListParagraph"/>
        <w:ind w:left="360"/>
        <w:jc w:val="both"/>
        <w:rPr>
          <w:rFonts w:ascii="Segoe UI" w:eastAsia="Segoe UI" w:hAnsi="Segoe UI" w:cs="Segoe UI"/>
          <w:color w:val="000000" w:themeColor="text1"/>
          <w:sz w:val="22"/>
          <w:szCs w:val="22"/>
        </w:rPr>
      </w:pPr>
    </w:p>
    <w:p w14:paraId="65952CE7" w14:textId="08505451" w:rsidR="00D1242B" w:rsidRPr="00D1242B" w:rsidRDefault="00D1242B" w:rsidP="00D1242B">
      <w:pPr>
        <w:jc w:val="both"/>
        <w:rPr>
          <w:rFonts w:ascii="Segoe UI" w:eastAsia="Segoe UI" w:hAnsi="Segoe UI" w:cs="Segoe UI"/>
          <w:color w:val="000000" w:themeColor="text1"/>
          <w:sz w:val="22"/>
          <w:szCs w:val="22"/>
          <w:lang w:val="en-GB"/>
        </w:rPr>
      </w:pPr>
      <w:r w:rsidRPr="00D1242B">
        <w:rPr>
          <w:rFonts w:ascii="Segoe UI" w:eastAsia="Segoe UI" w:hAnsi="Segoe UI" w:cs="Segoe UI"/>
          <w:color w:val="000000" w:themeColor="text1"/>
          <w:sz w:val="22"/>
          <w:szCs w:val="22"/>
          <w:lang w:val="en-GB"/>
        </w:rPr>
        <w:t>What does the evidence/ literature say about formative assessment? What problems does this present?</w:t>
      </w:r>
    </w:p>
    <w:tbl>
      <w:tblPr>
        <w:tblStyle w:val="TableGrid"/>
        <w:tblW w:w="0" w:type="auto"/>
        <w:tblLayout w:type="fixed"/>
        <w:tblLook w:val="06A0" w:firstRow="1" w:lastRow="0" w:firstColumn="1" w:lastColumn="0" w:noHBand="1" w:noVBand="1"/>
      </w:tblPr>
      <w:tblGrid>
        <w:gridCol w:w="9360"/>
      </w:tblGrid>
      <w:tr w:rsidR="77B5F920" w:rsidRPr="00855778" w14:paraId="44CDBA75" w14:textId="77777777" w:rsidTr="0080794F">
        <w:trPr>
          <w:trHeight w:val="4168"/>
        </w:trPr>
        <w:tc>
          <w:tcPr>
            <w:tcW w:w="9360" w:type="dxa"/>
          </w:tcPr>
          <w:p w14:paraId="1C59F7B6" w14:textId="5E91C178" w:rsidR="54E99395" w:rsidRPr="00855778" w:rsidRDefault="54E99395" w:rsidP="77B5F920">
            <w:p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rPr>
              <w:t>Notes:</w:t>
            </w:r>
          </w:p>
          <w:p w14:paraId="6CDB3BE7" w14:textId="4836D365" w:rsidR="77B5F920" w:rsidRPr="00855778" w:rsidRDefault="77B5F920" w:rsidP="77B5F920">
            <w:pPr>
              <w:rPr>
                <w:rFonts w:ascii="Segoe UI" w:eastAsia="Segoe UI" w:hAnsi="Segoe UI" w:cs="Segoe UI"/>
                <w:color w:val="000000" w:themeColor="text1"/>
                <w:sz w:val="22"/>
                <w:szCs w:val="22"/>
              </w:rPr>
            </w:pPr>
          </w:p>
          <w:p w14:paraId="2E5E3BC8" w14:textId="1E131DB0" w:rsidR="77B5F920" w:rsidRPr="00855778" w:rsidRDefault="77B5F920" w:rsidP="77B5F920">
            <w:pPr>
              <w:rPr>
                <w:rFonts w:ascii="Segoe UI" w:eastAsia="Segoe UI" w:hAnsi="Segoe UI" w:cs="Segoe UI"/>
                <w:color w:val="000000" w:themeColor="text1"/>
                <w:sz w:val="22"/>
                <w:szCs w:val="22"/>
              </w:rPr>
            </w:pPr>
          </w:p>
          <w:p w14:paraId="2EAB28C2" w14:textId="6F96A97D" w:rsidR="77B5F920" w:rsidRPr="00855778" w:rsidRDefault="77B5F920" w:rsidP="77B5F920">
            <w:pPr>
              <w:rPr>
                <w:rFonts w:ascii="Segoe UI" w:eastAsia="Segoe UI" w:hAnsi="Segoe UI" w:cs="Segoe UI"/>
                <w:color w:val="000000" w:themeColor="text1"/>
                <w:sz w:val="22"/>
                <w:szCs w:val="22"/>
              </w:rPr>
            </w:pPr>
          </w:p>
          <w:p w14:paraId="6B6D521F" w14:textId="7AECDECB" w:rsidR="77B5F920" w:rsidRPr="00855778" w:rsidRDefault="77B5F920" w:rsidP="77B5F920">
            <w:pPr>
              <w:rPr>
                <w:rFonts w:ascii="Segoe UI" w:eastAsia="Segoe UI" w:hAnsi="Segoe UI" w:cs="Segoe UI"/>
                <w:color w:val="000000" w:themeColor="text1"/>
                <w:sz w:val="22"/>
                <w:szCs w:val="22"/>
              </w:rPr>
            </w:pPr>
          </w:p>
          <w:p w14:paraId="01B52F35" w14:textId="6C04FB98" w:rsidR="77B5F920" w:rsidRPr="00855778" w:rsidRDefault="77B5F920" w:rsidP="77B5F920">
            <w:pPr>
              <w:rPr>
                <w:rFonts w:ascii="Segoe UI" w:eastAsia="Segoe UI" w:hAnsi="Segoe UI" w:cs="Segoe UI"/>
                <w:color w:val="000000" w:themeColor="text1"/>
                <w:sz w:val="22"/>
                <w:szCs w:val="22"/>
              </w:rPr>
            </w:pPr>
          </w:p>
          <w:p w14:paraId="591A40C0" w14:textId="1EB92ABB" w:rsidR="77B5F920" w:rsidRPr="00855778" w:rsidRDefault="77B5F920" w:rsidP="77B5F920">
            <w:pPr>
              <w:rPr>
                <w:rFonts w:ascii="Segoe UI" w:eastAsia="Segoe UI" w:hAnsi="Segoe UI" w:cs="Segoe UI"/>
                <w:color w:val="000000" w:themeColor="text1"/>
                <w:sz w:val="22"/>
                <w:szCs w:val="22"/>
              </w:rPr>
            </w:pPr>
          </w:p>
          <w:p w14:paraId="49654A01" w14:textId="4359201F" w:rsidR="77B5F920" w:rsidRPr="00855778" w:rsidRDefault="77B5F920" w:rsidP="77B5F920">
            <w:pPr>
              <w:rPr>
                <w:rFonts w:ascii="Segoe UI" w:eastAsia="Segoe UI" w:hAnsi="Segoe UI" w:cs="Segoe UI"/>
                <w:color w:val="000000" w:themeColor="text1"/>
                <w:sz w:val="22"/>
                <w:szCs w:val="22"/>
              </w:rPr>
            </w:pPr>
          </w:p>
          <w:p w14:paraId="0BCDC6FA" w14:textId="77777777" w:rsidR="77B5F920" w:rsidRPr="00855778" w:rsidRDefault="77B5F920" w:rsidP="77B5F920">
            <w:pPr>
              <w:rPr>
                <w:rFonts w:ascii="Segoe UI" w:eastAsia="Segoe UI" w:hAnsi="Segoe UI" w:cs="Segoe UI"/>
                <w:color w:val="000000" w:themeColor="text1"/>
                <w:sz w:val="22"/>
                <w:szCs w:val="22"/>
              </w:rPr>
            </w:pPr>
          </w:p>
          <w:p w14:paraId="58576CC3" w14:textId="0B273042" w:rsidR="003A6A94" w:rsidRPr="00855778" w:rsidRDefault="003A6A94" w:rsidP="77B5F920">
            <w:pPr>
              <w:rPr>
                <w:rFonts w:ascii="Segoe UI" w:eastAsia="Segoe UI" w:hAnsi="Segoe UI" w:cs="Segoe UI"/>
                <w:color w:val="000000" w:themeColor="text1"/>
                <w:sz w:val="22"/>
                <w:szCs w:val="22"/>
              </w:rPr>
            </w:pPr>
          </w:p>
          <w:p w14:paraId="25A52595" w14:textId="110A2E2D" w:rsidR="77B5F920" w:rsidRPr="00855778" w:rsidRDefault="77B5F920" w:rsidP="77B5F920">
            <w:pPr>
              <w:rPr>
                <w:rFonts w:ascii="Segoe UI" w:eastAsia="Segoe UI" w:hAnsi="Segoe UI" w:cs="Segoe UI"/>
                <w:color w:val="000000" w:themeColor="text1"/>
                <w:sz w:val="22"/>
                <w:szCs w:val="22"/>
              </w:rPr>
            </w:pPr>
          </w:p>
        </w:tc>
      </w:tr>
    </w:tbl>
    <w:p w14:paraId="59543247" w14:textId="35DE8F3C" w:rsidR="003A6A94" w:rsidRPr="00855778" w:rsidRDefault="003A6A94" w:rsidP="77B5F920">
      <w:pPr>
        <w:rPr>
          <w:rFonts w:ascii="Segoe UI" w:eastAsia="Segoe UI" w:hAnsi="Segoe UI" w:cs="Segoe UI"/>
          <w:i/>
          <w:iCs/>
          <w:color w:val="000000" w:themeColor="text1"/>
          <w:sz w:val="22"/>
          <w:szCs w:val="22"/>
        </w:rPr>
      </w:pPr>
    </w:p>
    <w:p w14:paraId="2D7BB62B" w14:textId="77777777" w:rsidR="00372712" w:rsidRPr="009253CC" w:rsidRDefault="00372712" w:rsidP="00372712">
      <w:pPr>
        <w:jc w:val="both"/>
        <w:rPr>
          <w:rFonts w:ascii="Segoe UI" w:eastAsia="Segoe UI" w:hAnsi="Segoe UI" w:cs="Segoe UI"/>
          <w:color w:val="000000" w:themeColor="text1"/>
          <w:sz w:val="28"/>
          <w:szCs w:val="28"/>
        </w:rPr>
      </w:pPr>
      <w:r w:rsidRPr="009253CC">
        <w:rPr>
          <w:rFonts w:ascii="Segoe UI" w:eastAsia="Segoe UI" w:hAnsi="Segoe UI" w:cs="Segoe UI"/>
          <w:b/>
          <w:bCs/>
          <w:color w:val="000000" w:themeColor="text1"/>
          <w:sz w:val="28"/>
          <w:szCs w:val="28"/>
          <w:lang w:val="en-GB"/>
        </w:rPr>
        <w:lastRenderedPageBreak/>
        <w:t>Questions:</w:t>
      </w:r>
    </w:p>
    <w:p w14:paraId="7E085E84" w14:textId="77777777" w:rsidR="00372712" w:rsidRPr="009253CC" w:rsidRDefault="00372712" w:rsidP="00372712">
      <w:pPr>
        <w:jc w:val="both"/>
        <w:rPr>
          <w:rFonts w:ascii="Segoe UI" w:eastAsia="Segoe UI" w:hAnsi="Segoe UI" w:cs="Segoe UI"/>
          <w:color w:val="000000" w:themeColor="text1"/>
          <w:sz w:val="28"/>
          <w:szCs w:val="28"/>
        </w:rPr>
      </w:pPr>
      <w:r>
        <w:rPr>
          <w:rFonts w:ascii="Segoe UI" w:eastAsia="Segoe UI" w:hAnsi="Segoe UI" w:cs="Segoe UI"/>
          <w:b/>
          <w:bCs/>
          <w:color w:val="000000" w:themeColor="text1"/>
          <w:sz w:val="28"/>
          <w:szCs w:val="28"/>
          <w:lang w:val="en-GB"/>
        </w:rPr>
        <w:t>Noticing</w:t>
      </w:r>
    </w:p>
    <w:p w14:paraId="221EF86C" w14:textId="77777777" w:rsidR="00372712" w:rsidRPr="00443AAA" w:rsidRDefault="00372712" w:rsidP="00372712">
      <w:pPr>
        <w:rPr>
          <w:rFonts w:ascii="Segoe UI" w:eastAsia="Segoe UI" w:hAnsi="Segoe UI" w:cs="Segoe UI"/>
          <w:color w:val="000000" w:themeColor="text1"/>
          <w:sz w:val="22"/>
          <w:szCs w:val="22"/>
        </w:rPr>
      </w:pPr>
      <w:r w:rsidRPr="00443AAA">
        <w:rPr>
          <w:rFonts w:ascii="Segoe UI" w:eastAsia="Segoe UI" w:hAnsi="Segoe UI" w:cs="Segoe UI"/>
          <w:color w:val="000000" w:themeColor="text1"/>
          <w:sz w:val="22"/>
          <w:szCs w:val="22"/>
        </w:rPr>
        <w:t xml:space="preserve">‘One of the most important things I’d like to highlight is for teachers to learn the skill of noticing. It’s critical for adaptive teaching and accommodating the needs of young people. To </w:t>
      </w:r>
      <w:proofErr w:type="spellStart"/>
      <w:r w:rsidRPr="00443AAA">
        <w:rPr>
          <w:rFonts w:ascii="Segoe UI" w:eastAsia="Segoe UI" w:hAnsi="Segoe UI" w:cs="Segoe UI"/>
          <w:color w:val="000000" w:themeColor="text1"/>
          <w:sz w:val="22"/>
          <w:szCs w:val="22"/>
        </w:rPr>
        <w:t>scrutinise</w:t>
      </w:r>
      <w:proofErr w:type="spellEnd"/>
      <w:r w:rsidRPr="00443AAA">
        <w:rPr>
          <w:rFonts w:ascii="Segoe UI" w:eastAsia="Segoe UI" w:hAnsi="Segoe UI" w:cs="Segoe UI"/>
          <w:color w:val="000000" w:themeColor="text1"/>
          <w:sz w:val="22"/>
          <w:szCs w:val="22"/>
        </w:rPr>
        <w:t xml:space="preserve"> and learn from their actions. It’s become increasingly interesting to me as an important characteristic or habit of the good teacher - the capacity to learn from our pupils...’ </w:t>
      </w:r>
    </w:p>
    <w:p w14:paraId="192D147D" w14:textId="77777777" w:rsidR="00372712" w:rsidRPr="00855778" w:rsidRDefault="00372712" w:rsidP="00372712">
      <w:pPr>
        <w:jc w:val="right"/>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rPr>
        <w:t>Mulholland, 2023</w:t>
      </w:r>
    </w:p>
    <w:tbl>
      <w:tblPr>
        <w:tblStyle w:val="TableGrid"/>
        <w:tblW w:w="9360" w:type="dxa"/>
        <w:tblLayout w:type="fixed"/>
        <w:tblLook w:val="06A0" w:firstRow="1" w:lastRow="0" w:firstColumn="1" w:lastColumn="0" w:noHBand="1" w:noVBand="1"/>
      </w:tblPr>
      <w:tblGrid>
        <w:gridCol w:w="9360"/>
      </w:tblGrid>
      <w:tr w:rsidR="00372712" w:rsidRPr="00855778" w14:paraId="2BF4CAE4" w14:textId="77777777" w:rsidTr="009B2777">
        <w:trPr>
          <w:trHeight w:val="3845"/>
        </w:trPr>
        <w:tc>
          <w:tcPr>
            <w:tcW w:w="9360" w:type="dxa"/>
          </w:tcPr>
          <w:p w14:paraId="7177BD4C" w14:textId="77777777" w:rsidR="00372712" w:rsidRPr="00855778" w:rsidRDefault="00372712" w:rsidP="009B2777">
            <w:p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rPr>
              <w:t>Notes:</w:t>
            </w:r>
          </w:p>
          <w:p w14:paraId="19A60E2A" w14:textId="77777777" w:rsidR="00372712" w:rsidRPr="00855778" w:rsidRDefault="00372712" w:rsidP="009B2777">
            <w:pPr>
              <w:rPr>
                <w:rFonts w:ascii="Segoe UI" w:eastAsia="Segoe UI" w:hAnsi="Segoe UI" w:cs="Segoe UI"/>
                <w:color w:val="000000" w:themeColor="text1"/>
                <w:sz w:val="22"/>
                <w:szCs w:val="22"/>
              </w:rPr>
            </w:pPr>
          </w:p>
          <w:p w14:paraId="127A16FC" w14:textId="77777777" w:rsidR="00372712" w:rsidRPr="00855778" w:rsidRDefault="00372712" w:rsidP="009B2777">
            <w:pPr>
              <w:rPr>
                <w:rFonts w:ascii="Segoe UI" w:eastAsia="Segoe UI" w:hAnsi="Segoe UI" w:cs="Segoe UI"/>
                <w:color w:val="000000" w:themeColor="text1"/>
                <w:sz w:val="22"/>
                <w:szCs w:val="22"/>
              </w:rPr>
            </w:pPr>
          </w:p>
          <w:p w14:paraId="70D07E16" w14:textId="77777777" w:rsidR="00372712" w:rsidRPr="00855778" w:rsidRDefault="00372712" w:rsidP="009B2777">
            <w:pPr>
              <w:rPr>
                <w:rFonts w:ascii="Segoe UI" w:eastAsia="Segoe UI" w:hAnsi="Segoe UI" w:cs="Segoe UI"/>
                <w:color w:val="000000" w:themeColor="text1"/>
                <w:sz w:val="22"/>
                <w:szCs w:val="22"/>
              </w:rPr>
            </w:pPr>
          </w:p>
          <w:p w14:paraId="09820935" w14:textId="77777777" w:rsidR="00372712" w:rsidRPr="00855778" w:rsidRDefault="00372712" w:rsidP="009B2777">
            <w:pPr>
              <w:rPr>
                <w:rFonts w:ascii="Segoe UI" w:eastAsia="Segoe UI" w:hAnsi="Segoe UI" w:cs="Segoe UI"/>
                <w:color w:val="000000" w:themeColor="text1"/>
                <w:sz w:val="22"/>
                <w:szCs w:val="22"/>
              </w:rPr>
            </w:pPr>
          </w:p>
          <w:p w14:paraId="5CA7E96E" w14:textId="77777777" w:rsidR="00372712" w:rsidRPr="00855778" w:rsidRDefault="00372712" w:rsidP="009B2777">
            <w:pPr>
              <w:rPr>
                <w:rFonts w:ascii="Segoe UI" w:eastAsia="Segoe UI" w:hAnsi="Segoe UI" w:cs="Segoe UI"/>
                <w:color w:val="000000" w:themeColor="text1"/>
                <w:sz w:val="22"/>
                <w:szCs w:val="22"/>
              </w:rPr>
            </w:pPr>
          </w:p>
          <w:p w14:paraId="30B2FD20" w14:textId="77777777" w:rsidR="00372712" w:rsidRPr="00855778" w:rsidRDefault="00372712" w:rsidP="009B2777">
            <w:pPr>
              <w:rPr>
                <w:rFonts w:ascii="Segoe UI" w:eastAsia="Segoe UI" w:hAnsi="Segoe UI" w:cs="Segoe UI"/>
                <w:color w:val="000000" w:themeColor="text1"/>
                <w:sz w:val="22"/>
                <w:szCs w:val="22"/>
              </w:rPr>
            </w:pPr>
          </w:p>
          <w:p w14:paraId="5DA57822" w14:textId="77777777" w:rsidR="00372712" w:rsidRPr="00855778" w:rsidRDefault="00372712" w:rsidP="009B2777">
            <w:pPr>
              <w:rPr>
                <w:rFonts w:ascii="Segoe UI" w:eastAsia="Segoe UI" w:hAnsi="Segoe UI" w:cs="Segoe UI"/>
                <w:color w:val="000000" w:themeColor="text1"/>
                <w:sz w:val="22"/>
                <w:szCs w:val="22"/>
              </w:rPr>
            </w:pPr>
          </w:p>
          <w:p w14:paraId="2FFEA371" w14:textId="77777777" w:rsidR="00372712" w:rsidRPr="00855778" w:rsidRDefault="00372712" w:rsidP="009B2777">
            <w:pPr>
              <w:rPr>
                <w:rFonts w:ascii="Segoe UI" w:eastAsia="Segoe UI" w:hAnsi="Segoe UI" w:cs="Segoe UI"/>
                <w:color w:val="000000" w:themeColor="text1"/>
                <w:sz w:val="22"/>
                <w:szCs w:val="22"/>
              </w:rPr>
            </w:pPr>
          </w:p>
          <w:p w14:paraId="56D0FFE4" w14:textId="77777777" w:rsidR="00372712" w:rsidRPr="00855778" w:rsidRDefault="00372712" w:rsidP="009B2777">
            <w:pPr>
              <w:rPr>
                <w:rFonts w:ascii="Segoe UI" w:eastAsia="Segoe UI" w:hAnsi="Segoe UI" w:cs="Segoe UI"/>
                <w:color w:val="000000" w:themeColor="text1"/>
                <w:sz w:val="22"/>
                <w:szCs w:val="22"/>
              </w:rPr>
            </w:pPr>
          </w:p>
          <w:p w14:paraId="2AF59F80" w14:textId="77777777" w:rsidR="00372712" w:rsidRPr="00855778" w:rsidRDefault="00372712" w:rsidP="009B2777">
            <w:pPr>
              <w:rPr>
                <w:rFonts w:ascii="Segoe UI" w:eastAsia="Segoe UI" w:hAnsi="Segoe UI" w:cs="Segoe UI"/>
                <w:color w:val="000000" w:themeColor="text1"/>
                <w:sz w:val="22"/>
                <w:szCs w:val="22"/>
              </w:rPr>
            </w:pPr>
          </w:p>
        </w:tc>
      </w:tr>
    </w:tbl>
    <w:p w14:paraId="69185B0D" w14:textId="77777777" w:rsidR="00372712" w:rsidRPr="00855778" w:rsidRDefault="00372712" w:rsidP="00372712">
      <w:pPr>
        <w:rPr>
          <w:rFonts w:ascii="Segoe UI" w:eastAsia="Segoe UI" w:hAnsi="Segoe UI" w:cs="Segoe UI"/>
          <w:color w:val="000000" w:themeColor="text1"/>
          <w:sz w:val="22"/>
          <w:szCs w:val="22"/>
        </w:rPr>
      </w:pPr>
    </w:p>
    <w:p w14:paraId="6669F3D6" w14:textId="77777777" w:rsidR="00372712" w:rsidRPr="00443AAA" w:rsidRDefault="00372712" w:rsidP="00372712">
      <w:pPr>
        <w:rPr>
          <w:rFonts w:ascii="Segoe UI" w:eastAsia="Segoe UI" w:hAnsi="Segoe UI" w:cs="Segoe UI"/>
          <w:color w:val="000000" w:themeColor="text1"/>
          <w:sz w:val="22"/>
          <w:szCs w:val="22"/>
        </w:rPr>
      </w:pPr>
      <w:r w:rsidRPr="00443AAA">
        <w:rPr>
          <w:rFonts w:ascii="Segoe UI" w:eastAsia="Segoe UI" w:hAnsi="Segoe UI" w:cs="Segoe UI"/>
          <w:color w:val="000000" w:themeColor="text1"/>
          <w:sz w:val="22"/>
          <w:szCs w:val="22"/>
        </w:rPr>
        <w:t xml:space="preserve">‘When it comes to a child who’s struggling, we focus with more precision. We move in more closely so that the cycle of </w:t>
      </w:r>
      <w:proofErr w:type="gramStart"/>
      <w:r w:rsidRPr="00443AAA">
        <w:rPr>
          <w:rFonts w:ascii="Segoe UI" w:eastAsia="Segoe UI" w:hAnsi="Segoe UI" w:cs="Segoe UI"/>
          <w:color w:val="000000" w:themeColor="text1"/>
          <w:sz w:val="22"/>
          <w:szCs w:val="22"/>
        </w:rPr>
        <w:t>assess</w:t>
      </w:r>
      <w:proofErr w:type="gramEnd"/>
      <w:r w:rsidRPr="00443AAA">
        <w:rPr>
          <w:rFonts w:ascii="Segoe UI" w:eastAsia="Segoe UI" w:hAnsi="Segoe UI" w:cs="Segoe UI"/>
          <w:color w:val="000000" w:themeColor="text1"/>
          <w:sz w:val="22"/>
          <w:szCs w:val="22"/>
        </w:rPr>
        <w:t>, plan, do</w:t>
      </w:r>
      <w:proofErr w:type="gramStart"/>
      <w:r w:rsidRPr="00443AAA">
        <w:rPr>
          <w:rFonts w:ascii="Segoe UI" w:eastAsia="Segoe UI" w:hAnsi="Segoe UI" w:cs="Segoe UI"/>
          <w:color w:val="000000" w:themeColor="text1"/>
          <w:sz w:val="22"/>
          <w:szCs w:val="22"/>
        </w:rPr>
        <w:t>, review</w:t>
      </w:r>
      <w:proofErr w:type="gramEnd"/>
      <w:r w:rsidRPr="00443AAA">
        <w:rPr>
          <w:rFonts w:ascii="Segoe UI" w:eastAsia="Segoe UI" w:hAnsi="Segoe UI" w:cs="Segoe UI"/>
          <w:color w:val="000000" w:themeColor="text1"/>
          <w:sz w:val="22"/>
          <w:szCs w:val="22"/>
        </w:rPr>
        <w:t xml:space="preserve"> is done more tightly and more deliberately. We observe more closely; we </w:t>
      </w:r>
      <w:proofErr w:type="gramStart"/>
      <w:r w:rsidRPr="00443AAA">
        <w:rPr>
          <w:rFonts w:ascii="Segoe UI" w:eastAsia="Segoe UI" w:hAnsi="Segoe UI" w:cs="Segoe UI"/>
          <w:color w:val="000000" w:themeColor="text1"/>
          <w:sz w:val="22"/>
          <w:szCs w:val="22"/>
        </w:rPr>
        <w:t>trial</w:t>
      </w:r>
      <w:proofErr w:type="gramEnd"/>
      <w:r w:rsidRPr="00443AAA">
        <w:rPr>
          <w:rFonts w:ascii="Segoe UI" w:eastAsia="Segoe UI" w:hAnsi="Segoe UI" w:cs="Segoe UI"/>
          <w:color w:val="000000" w:themeColor="text1"/>
          <w:sz w:val="22"/>
          <w:szCs w:val="22"/>
        </w:rPr>
        <w:t xml:space="preserve"> and test deliberately... [Great teachers] put on forensic spectacles, so to speak, and focus on identifying and overcoming barriers to learning. It is a structured and deliberate method to inform adaptations and next steps.’</w:t>
      </w:r>
    </w:p>
    <w:p w14:paraId="09BC4B16" w14:textId="77777777" w:rsidR="00372712" w:rsidRPr="00855778" w:rsidRDefault="00372712" w:rsidP="00372712">
      <w:pPr>
        <w:jc w:val="right"/>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rPr>
        <w:t>Mulholland, 2023</w:t>
      </w:r>
    </w:p>
    <w:p w14:paraId="4F0CE884" w14:textId="77777777" w:rsidR="00372712" w:rsidRPr="00855778" w:rsidRDefault="00372712" w:rsidP="00372712">
      <w:pPr>
        <w:jc w:val="both"/>
        <w:rPr>
          <w:rFonts w:ascii="Segoe UI" w:eastAsia="Segoe UI" w:hAnsi="Segoe UI" w:cs="Segoe UI"/>
          <w:color w:val="000000" w:themeColor="text1"/>
          <w:sz w:val="22"/>
          <w:szCs w:val="22"/>
        </w:rPr>
      </w:pPr>
      <w:bookmarkStart w:id="11" w:name="_Hlk216257667"/>
      <w:r w:rsidRPr="00855778">
        <w:rPr>
          <w:rFonts w:ascii="Segoe UI" w:eastAsia="Segoe UI" w:hAnsi="Segoe UI" w:cs="Segoe UI"/>
          <w:color w:val="000000" w:themeColor="text1"/>
          <w:sz w:val="22"/>
          <w:szCs w:val="22"/>
        </w:rPr>
        <w:t>Notes:</w:t>
      </w:r>
    </w:p>
    <w:p w14:paraId="3D40FBB3" w14:textId="77777777" w:rsidR="00372712" w:rsidRPr="00855778" w:rsidRDefault="00372712" w:rsidP="00372712">
      <w:pPr>
        <w:jc w:val="both"/>
        <w:rPr>
          <w:rFonts w:ascii="Segoe UI" w:eastAsia="Segoe UI" w:hAnsi="Segoe UI" w:cs="Segoe UI"/>
          <w:color w:val="000000" w:themeColor="text1"/>
          <w:sz w:val="22"/>
          <w:szCs w:val="22"/>
        </w:rPr>
      </w:pPr>
    </w:p>
    <w:p w14:paraId="0104E383" w14:textId="77777777" w:rsidR="00372712" w:rsidRPr="00855778" w:rsidRDefault="00372712" w:rsidP="00372712">
      <w:pPr>
        <w:jc w:val="both"/>
        <w:rPr>
          <w:rFonts w:ascii="Segoe UI" w:eastAsia="Segoe UI" w:hAnsi="Segoe UI" w:cs="Segoe UI"/>
          <w:color w:val="000000" w:themeColor="text1"/>
          <w:sz w:val="22"/>
          <w:szCs w:val="22"/>
        </w:rPr>
      </w:pPr>
    </w:p>
    <w:p w14:paraId="3398D821" w14:textId="77777777" w:rsidR="00372712" w:rsidRPr="00855778" w:rsidRDefault="00372712" w:rsidP="00372712">
      <w:pPr>
        <w:jc w:val="both"/>
        <w:rPr>
          <w:rFonts w:ascii="Segoe UI" w:eastAsia="Segoe UI" w:hAnsi="Segoe UI" w:cs="Segoe UI"/>
          <w:color w:val="000000" w:themeColor="text1"/>
          <w:sz w:val="22"/>
          <w:szCs w:val="22"/>
        </w:rPr>
      </w:pPr>
    </w:p>
    <w:p w14:paraId="09A84508" w14:textId="77777777" w:rsidR="00372712" w:rsidRPr="00855778" w:rsidRDefault="00372712" w:rsidP="00372712">
      <w:pPr>
        <w:jc w:val="both"/>
        <w:rPr>
          <w:rFonts w:ascii="Segoe UI" w:eastAsia="Segoe UI" w:hAnsi="Segoe UI" w:cs="Segoe UI"/>
          <w:color w:val="000000" w:themeColor="text1"/>
          <w:sz w:val="22"/>
          <w:szCs w:val="22"/>
        </w:rPr>
      </w:pPr>
    </w:p>
    <w:p w14:paraId="176CF71F" w14:textId="77777777" w:rsidR="00372712" w:rsidRPr="00855778" w:rsidRDefault="00372712" w:rsidP="00372712">
      <w:pPr>
        <w:jc w:val="both"/>
        <w:rPr>
          <w:rFonts w:ascii="Segoe UI" w:eastAsia="Segoe UI" w:hAnsi="Segoe UI" w:cs="Segoe UI"/>
          <w:color w:val="000000" w:themeColor="text1"/>
          <w:sz w:val="22"/>
          <w:szCs w:val="22"/>
        </w:rPr>
      </w:pPr>
    </w:p>
    <w:p w14:paraId="4A512CBA" w14:textId="77777777" w:rsidR="00372712" w:rsidRPr="00855778" w:rsidRDefault="00372712" w:rsidP="00372712">
      <w:pPr>
        <w:jc w:val="both"/>
        <w:rPr>
          <w:rFonts w:ascii="Segoe UI" w:eastAsia="Segoe UI" w:hAnsi="Segoe UI" w:cs="Segoe UI"/>
          <w:color w:val="000000" w:themeColor="text1"/>
          <w:sz w:val="22"/>
          <w:szCs w:val="22"/>
        </w:rPr>
      </w:pPr>
    </w:p>
    <w:p w14:paraId="18F93203" w14:textId="77777777" w:rsidR="00372712" w:rsidRPr="00F63242" w:rsidRDefault="00372712" w:rsidP="00372712">
      <w:pPr>
        <w:rPr>
          <w:rFonts w:ascii="Segoe UI" w:eastAsia="Segoe UI" w:hAnsi="Segoe UI" w:cs="Segoe UI"/>
          <w:b/>
          <w:bCs/>
          <w:color w:val="000000" w:themeColor="text1"/>
          <w:sz w:val="28"/>
          <w:szCs w:val="28"/>
        </w:rPr>
      </w:pPr>
      <w:r w:rsidRPr="00F63242">
        <w:rPr>
          <w:rFonts w:ascii="Segoe UI" w:eastAsia="Segoe UI" w:hAnsi="Segoe UI" w:cs="Segoe UI"/>
          <w:b/>
          <w:bCs/>
          <w:color w:val="000000" w:themeColor="text1"/>
          <w:sz w:val="28"/>
          <w:szCs w:val="28"/>
        </w:rPr>
        <w:lastRenderedPageBreak/>
        <w:t>The skill of noticing</w:t>
      </w:r>
    </w:p>
    <w:p w14:paraId="2B005044" w14:textId="77777777" w:rsidR="00372712" w:rsidRPr="00855778" w:rsidRDefault="00372712" w:rsidP="00372712">
      <w:pPr>
        <w:pStyle w:val="ListParagraph"/>
        <w:numPr>
          <w:ilvl w:val="0"/>
          <w:numId w:val="34"/>
        </w:num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rPr>
        <w:t>Good teachers use observation as an opportunity to become the ‘learner’ and use what they observe to inform their planning.</w:t>
      </w:r>
    </w:p>
    <w:p w14:paraId="46141CDD" w14:textId="77777777" w:rsidR="00372712" w:rsidRPr="00855778" w:rsidRDefault="00372712" w:rsidP="00372712">
      <w:pPr>
        <w:pStyle w:val="ListParagraph"/>
        <w:numPr>
          <w:ilvl w:val="0"/>
          <w:numId w:val="34"/>
        </w:num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rPr>
        <w:t>An adaptive approach is essential in helping us build on what students know, as well as removing barriers to learning.</w:t>
      </w:r>
    </w:p>
    <w:p w14:paraId="0CA4342A" w14:textId="77777777" w:rsidR="00372712" w:rsidRPr="00443AAA" w:rsidRDefault="00372712" w:rsidP="00372712">
      <w:pPr>
        <w:pStyle w:val="ListParagraph"/>
        <w:numPr>
          <w:ilvl w:val="0"/>
          <w:numId w:val="34"/>
        </w:num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rPr>
        <w:t>Observation needs to be deliberate and part of a responsive cycle, rather than standalone instances of assessment.</w:t>
      </w:r>
    </w:p>
    <w:p w14:paraId="1271D5A0" w14:textId="77777777" w:rsidR="00372712" w:rsidRPr="00F63242" w:rsidRDefault="00372712" w:rsidP="00372712">
      <w:pPr>
        <w:rPr>
          <w:rFonts w:ascii="Segoe UI" w:eastAsia="Segoe UI" w:hAnsi="Segoe UI" w:cs="Segoe UI"/>
          <w:b/>
          <w:bCs/>
          <w:color w:val="000000" w:themeColor="text1"/>
          <w:sz w:val="28"/>
          <w:szCs w:val="28"/>
        </w:rPr>
      </w:pPr>
      <w:r w:rsidRPr="00F63242">
        <w:rPr>
          <w:rFonts w:ascii="Segoe UI" w:eastAsia="Segoe UI" w:hAnsi="Segoe UI" w:cs="Segoe UI"/>
          <w:b/>
          <w:bCs/>
          <w:color w:val="000000" w:themeColor="text1"/>
          <w:sz w:val="28"/>
          <w:szCs w:val="28"/>
        </w:rPr>
        <w:t>Things you might observe</w:t>
      </w:r>
    </w:p>
    <w:p w14:paraId="341D0E9A" w14:textId="77777777" w:rsidR="00372712" w:rsidRPr="00443AAA" w:rsidRDefault="00372712" w:rsidP="00372712">
      <w:pPr>
        <w:pStyle w:val="ListParagraph"/>
        <w:numPr>
          <w:ilvl w:val="0"/>
          <w:numId w:val="35"/>
        </w:numPr>
        <w:rPr>
          <w:rFonts w:ascii="Segoe UI" w:eastAsia="Segoe UI" w:hAnsi="Segoe UI" w:cs="Segoe UI"/>
          <w:color w:val="000000" w:themeColor="text1"/>
          <w:sz w:val="22"/>
          <w:szCs w:val="22"/>
        </w:rPr>
      </w:pPr>
      <w:r w:rsidRPr="00443AAA">
        <w:rPr>
          <w:rFonts w:ascii="Segoe UI" w:eastAsia="Segoe UI" w:hAnsi="Segoe UI" w:cs="Segoe UI"/>
          <w:color w:val="000000" w:themeColor="text1"/>
          <w:sz w:val="22"/>
          <w:szCs w:val="22"/>
        </w:rPr>
        <w:t>Fleeting eye movements or pupil dilation</w:t>
      </w:r>
    </w:p>
    <w:p w14:paraId="59C5FB9E" w14:textId="77777777" w:rsidR="00372712" w:rsidRPr="00443AAA" w:rsidRDefault="00372712" w:rsidP="00372712">
      <w:pPr>
        <w:pStyle w:val="ListParagraph"/>
        <w:numPr>
          <w:ilvl w:val="0"/>
          <w:numId w:val="35"/>
        </w:numPr>
        <w:rPr>
          <w:rFonts w:ascii="Segoe UI" w:eastAsia="Segoe UI" w:hAnsi="Segoe UI" w:cs="Segoe UI"/>
          <w:color w:val="000000" w:themeColor="text1"/>
          <w:sz w:val="22"/>
          <w:szCs w:val="22"/>
        </w:rPr>
      </w:pPr>
      <w:r w:rsidRPr="00443AAA">
        <w:rPr>
          <w:rFonts w:ascii="Segoe UI" w:eastAsia="Segoe UI" w:hAnsi="Segoe UI" w:cs="Segoe UI"/>
          <w:color w:val="000000" w:themeColor="text1"/>
          <w:sz w:val="22"/>
          <w:szCs w:val="22"/>
        </w:rPr>
        <w:t>Stilling (a momentary ‘freeze’)</w:t>
      </w:r>
    </w:p>
    <w:p w14:paraId="1B52B5CA" w14:textId="77777777" w:rsidR="00372712" w:rsidRPr="00443AAA" w:rsidRDefault="00372712" w:rsidP="00372712">
      <w:pPr>
        <w:pStyle w:val="ListParagraph"/>
        <w:numPr>
          <w:ilvl w:val="0"/>
          <w:numId w:val="35"/>
        </w:numPr>
        <w:rPr>
          <w:rFonts w:ascii="Segoe UI" w:eastAsia="Segoe UI" w:hAnsi="Segoe UI" w:cs="Segoe UI"/>
          <w:color w:val="000000" w:themeColor="text1"/>
          <w:sz w:val="22"/>
          <w:szCs w:val="22"/>
        </w:rPr>
      </w:pPr>
      <w:r w:rsidRPr="00443AAA">
        <w:rPr>
          <w:rFonts w:ascii="Segoe UI" w:eastAsia="Segoe UI" w:hAnsi="Segoe UI" w:cs="Segoe UI"/>
          <w:color w:val="000000" w:themeColor="text1"/>
          <w:sz w:val="22"/>
          <w:szCs w:val="22"/>
        </w:rPr>
        <w:t>A small change in breathing pattern</w:t>
      </w:r>
    </w:p>
    <w:p w14:paraId="4F14D49B" w14:textId="77777777" w:rsidR="00372712" w:rsidRPr="00443AAA" w:rsidRDefault="00372712" w:rsidP="00372712">
      <w:pPr>
        <w:pStyle w:val="ListParagraph"/>
        <w:numPr>
          <w:ilvl w:val="0"/>
          <w:numId w:val="35"/>
        </w:numPr>
        <w:rPr>
          <w:rFonts w:ascii="Segoe UI" w:eastAsia="Segoe UI" w:hAnsi="Segoe UI" w:cs="Segoe UI"/>
          <w:color w:val="000000" w:themeColor="text1"/>
          <w:sz w:val="22"/>
          <w:szCs w:val="22"/>
        </w:rPr>
      </w:pPr>
      <w:r w:rsidRPr="00443AAA">
        <w:rPr>
          <w:rFonts w:ascii="Segoe UI" w:eastAsia="Segoe UI" w:hAnsi="Segoe UI" w:cs="Segoe UI"/>
          <w:color w:val="000000" w:themeColor="text1"/>
          <w:sz w:val="22"/>
          <w:szCs w:val="22"/>
        </w:rPr>
        <w:t>Tensing or relaxing</w:t>
      </w:r>
    </w:p>
    <w:p w14:paraId="6D2D306C" w14:textId="77777777" w:rsidR="00372712" w:rsidRPr="00443AAA" w:rsidRDefault="00372712" w:rsidP="00372712">
      <w:pPr>
        <w:pStyle w:val="ListParagraph"/>
        <w:numPr>
          <w:ilvl w:val="0"/>
          <w:numId w:val="35"/>
        </w:numPr>
        <w:rPr>
          <w:rFonts w:ascii="Segoe UI" w:eastAsia="Segoe UI" w:hAnsi="Segoe UI" w:cs="Segoe UI"/>
          <w:color w:val="000000" w:themeColor="text1"/>
          <w:sz w:val="22"/>
          <w:szCs w:val="22"/>
        </w:rPr>
      </w:pPr>
      <w:r w:rsidRPr="00443AAA">
        <w:rPr>
          <w:rFonts w:ascii="Segoe UI" w:eastAsia="Segoe UI" w:hAnsi="Segoe UI" w:cs="Segoe UI"/>
          <w:color w:val="000000" w:themeColor="text1"/>
          <w:sz w:val="22"/>
          <w:szCs w:val="22"/>
        </w:rPr>
        <w:t>A change in facial expression</w:t>
      </w:r>
    </w:p>
    <w:p w14:paraId="79A79192" w14:textId="77777777" w:rsidR="00372712" w:rsidRPr="00443AAA" w:rsidRDefault="00372712" w:rsidP="00372712">
      <w:pPr>
        <w:pStyle w:val="ListParagraph"/>
        <w:numPr>
          <w:ilvl w:val="0"/>
          <w:numId w:val="35"/>
        </w:numPr>
        <w:rPr>
          <w:rFonts w:ascii="Segoe UI" w:eastAsia="Segoe UI" w:hAnsi="Segoe UI" w:cs="Segoe UI"/>
          <w:color w:val="000000" w:themeColor="text1"/>
          <w:sz w:val="22"/>
          <w:szCs w:val="22"/>
        </w:rPr>
      </w:pPr>
      <w:r w:rsidRPr="00443AAA">
        <w:rPr>
          <w:rFonts w:ascii="Segoe UI" w:eastAsia="Segoe UI" w:hAnsi="Segoe UI" w:cs="Segoe UI"/>
          <w:color w:val="000000" w:themeColor="text1"/>
          <w:sz w:val="22"/>
          <w:szCs w:val="22"/>
        </w:rPr>
        <w:t>Vocalization (sounds / word / sentences)</w:t>
      </w:r>
    </w:p>
    <w:p w14:paraId="2C889570" w14:textId="77777777" w:rsidR="00372712" w:rsidRPr="00443AAA" w:rsidRDefault="00372712" w:rsidP="00372712">
      <w:pPr>
        <w:pStyle w:val="ListParagraph"/>
        <w:numPr>
          <w:ilvl w:val="0"/>
          <w:numId w:val="35"/>
        </w:numPr>
        <w:rPr>
          <w:rFonts w:ascii="Segoe UI" w:eastAsia="Segoe UI" w:hAnsi="Segoe UI" w:cs="Segoe UI"/>
          <w:color w:val="000000" w:themeColor="text1"/>
          <w:sz w:val="22"/>
          <w:szCs w:val="22"/>
        </w:rPr>
      </w:pPr>
      <w:r w:rsidRPr="00443AAA">
        <w:rPr>
          <w:rFonts w:ascii="Segoe UI" w:eastAsia="Segoe UI" w:hAnsi="Segoe UI" w:cs="Segoe UI"/>
          <w:color w:val="000000" w:themeColor="text1"/>
          <w:sz w:val="22"/>
          <w:szCs w:val="22"/>
        </w:rPr>
        <w:t>A movement of the mouth, hands or feet</w:t>
      </w:r>
    </w:p>
    <w:p w14:paraId="272DB034" w14:textId="77777777" w:rsidR="00372712" w:rsidRPr="00855778" w:rsidRDefault="00372712" w:rsidP="00372712">
      <w:pPr>
        <w:jc w:val="both"/>
        <w:rPr>
          <w:rFonts w:ascii="Segoe UI" w:eastAsia="Segoe UI" w:hAnsi="Segoe UI" w:cs="Segoe UI"/>
          <w:color w:val="000000" w:themeColor="text1"/>
          <w:sz w:val="22"/>
          <w:szCs w:val="22"/>
        </w:rPr>
      </w:pPr>
    </w:p>
    <w:p w14:paraId="27B711DE" w14:textId="77777777" w:rsidR="00372712" w:rsidRPr="00F63242" w:rsidRDefault="00372712" w:rsidP="00372712">
      <w:pPr>
        <w:rPr>
          <w:rFonts w:ascii="Segoe UI" w:eastAsia="Segoe UI" w:hAnsi="Segoe UI" w:cs="Segoe UI"/>
          <w:b/>
          <w:bCs/>
          <w:sz w:val="28"/>
          <w:szCs w:val="28"/>
        </w:rPr>
      </w:pPr>
      <w:r w:rsidRPr="00F63242">
        <w:rPr>
          <w:rFonts w:ascii="Segoe UI" w:eastAsia="Segoe UI" w:hAnsi="Segoe UI" w:cs="Segoe UI"/>
          <w:b/>
          <w:bCs/>
          <w:sz w:val="28"/>
          <w:szCs w:val="28"/>
        </w:rPr>
        <w:t>Reflect and discuss</w:t>
      </w:r>
    </w:p>
    <w:p w14:paraId="35353981" w14:textId="77777777" w:rsidR="00372712" w:rsidRPr="00855778" w:rsidRDefault="00372712" w:rsidP="00372712">
      <w:pPr>
        <w:pStyle w:val="ListParagraph"/>
        <w:numPr>
          <w:ilvl w:val="0"/>
          <w:numId w:val="36"/>
        </w:numPr>
        <w:rPr>
          <w:rFonts w:ascii="Segoe UI" w:eastAsia="Segoe UI" w:hAnsi="Segoe UI" w:cs="Segoe UI"/>
          <w:sz w:val="22"/>
          <w:szCs w:val="22"/>
        </w:rPr>
      </w:pPr>
      <w:r w:rsidRPr="00855778">
        <w:rPr>
          <w:rFonts w:ascii="Segoe UI" w:eastAsia="Segoe UI" w:hAnsi="Segoe UI" w:cs="Segoe UI"/>
          <w:sz w:val="22"/>
          <w:szCs w:val="22"/>
        </w:rPr>
        <w:t xml:space="preserve">In what ways are you already using noticing / observation in your practice?  </w:t>
      </w:r>
    </w:p>
    <w:p w14:paraId="55EBEB1F" w14:textId="77777777" w:rsidR="00372712" w:rsidRPr="00855778" w:rsidRDefault="00372712" w:rsidP="00372712">
      <w:pPr>
        <w:pStyle w:val="ListParagraph"/>
        <w:numPr>
          <w:ilvl w:val="0"/>
          <w:numId w:val="36"/>
        </w:numPr>
        <w:rPr>
          <w:rFonts w:ascii="Segoe UI" w:eastAsia="Segoe UI" w:hAnsi="Segoe UI" w:cs="Segoe UI"/>
          <w:sz w:val="22"/>
          <w:szCs w:val="22"/>
        </w:rPr>
      </w:pPr>
      <w:r w:rsidRPr="00855778">
        <w:rPr>
          <w:rFonts w:ascii="Segoe UI" w:eastAsia="Segoe UI" w:hAnsi="Segoe UI" w:cs="Segoe UI"/>
          <w:sz w:val="22"/>
          <w:szCs w:val="22"/>
        </w:rPr>
        <w:t xml:space="preserve">If you are not already using this practice, when and how do you think it might be a useful assessment tool? </w:t>
      </w:r>
    </w:p>
    <w:p w14:paraId="56A7D542" w14:textId="77777777" w:rsidR="00372712" w:rsidRPr="00855778" w:rsidRDefault="00372712" w:rsidP="00372712">
      <w:pPr>
        <w:pStyle w:val="ListParagraph"/>
        <w:numPr>
          <w:ilvl w:val="0"/>
          <w:numId w:val="36"/>
        </w:numPr>
        <w:rPr>
          <w:rFonts w:ascii="Segoe UI" w:eastAsia="Segoe UI" w:hAnsi="Segoe UI" w:cs="Segoe UI"/>
          <w:sz w:val="22"/>
          <w:szCs w:val="22"/>
        </w:rPr>
      </w:pPr>
      <w:r w:rsidRPr="00855778">
        <w:rPr>
          <w:rFonts w:ascii="Segoe UI" w:eastAsia="Segoe UI" w:hAnsi="Segoe UI" w:cs="Segoe UI"/>
          <w:sz w:val="22"/>
          <w:szCs w:val="22"/>
        </w:rPr>
        <w:t>What challenges do you already experience, or do you anticipate experiencing, in relation to noticing?</w:t>
      </w:r>
    </w:p>
    <w:tbl>
      <w:tblPr>
        <w:tblStyle w:val="TableGrid"/>
        <w:tblW w:w="0" w:type="auto"/>
        <w:tblLayout w:type="fixed"/>
        <w:tblLook w:val="06A0" w:firstRow="1" w:lastRow="0" w:firstColumn="1" w:lastColumn="0" w:noHBand="1" w:noVBand="1"/>
      </w:tblPr>
      <w:tblGrid>
        <w:gridCol w:w="9360"/>
      </w:tblGrid>
      <w:tr w:rsidR="00372712" w:rsidRPr="00855778" w14:paraId="3DB2DDB2" w14:textId="77777777" w:rsidTr="009B2777">
        <w:trPr>
          <w:trHeight w:val="4617"/>
        </w:trPr>
        <w:tc>
          <w:tcPr>
            <w:tcW w:w="9360" w:type="dxa"/>
          </w:tcPr>
          <w:p w14:paraId="7FAD2C60" w14:textId="77777777" w:rsidR="00372712" w:rsidRPr="00855778" w:rsidRDefault="00372712" w:rsidP="009B2777">
            <w:pPr>
              <w:rPr>
                <w:rFonts w:ascii="Segoe UI" w:eastAsia="Segoe UI" w:hAnsi="Segoe UI" w:cs="Segoe UI"/>
                <w:sz w:val="22"/>
                <w:szCs w:val="22"/>
              </w:rPr>
            </w:pPr>
            <w:r w:rsidRPr="00855778">
              <w:rPr>
                <w:rFonts w:ascii="Segoe UI" w:eastAsia="Segoe UI" w:hAnsi="Segoe UI" w:cs="Segoe UI"/>
                <w:sz w:val="22"/>
                <w:szCs w:val="22"/>
              </w:rPr>
              <w:t>Notes:</w:t>
            </w:r>
          </w:p>
          <w:p w14:paraId="318C5231" w14:textId="77777777" w:rsidR="00372712" w:rsidRPr="00855778" w:rsidRDefault="00372712" w:rsidP="009B2777">
            <w:pPr>
              <w:rPr>
                <w:rFonts w:ascii="Segoe UI" w:eastAsia="Segoe UI" w:hAnsi="Segoe UI" w:cs="Segoe UI"/>
                <w:sz w:val="22"/>
                <w:szCs w:val="22"/>
              </w:rPr>
            </w:pPr>
          </w:p>
          <w:p w14:paraId="6F39EA41" w14:textId="77777777" w:rsidR="00372712" w:rsidRPr="00855778" w:rsidRDefault="00372712" w:rsidP="009B2777">
            <w:pPr>
              <w:rPr>
                <w:rFonts w:ascii="Segoe UI" w:eastAsia="Segoe UI" w:hAnsi="Segoe UI" w:cs="Segoe UI"/>
                <w:sz w:val="22"/>
                <w:szCs w:val="22"/>
              </w:rPr>
            </w:pPr>
          </w:p>
          <w:p w14:paraId="1BDCB242" w14:textId="77777777" w:rsidR="00372712" w:rsidRPr="00855778" w:rsidRDefault="00372712" w:rsidP="009B2777">
            <w:pPr>
              <w:rPr>
                <w:rFonts w:ascii="Segoe UI" w:eastAsia="Segoe UI" w:hAnsi="Segoe UI" w:cs="Segoe UI"/>
                <w:sz w:val="22"/>
                <w:szCs w:val="22"/>
              </w:rPr>
            </w:pPr>
          </w:p>
          <w:p w14:paraId="7CAF3E27" w14:textId="77777777" w:rsidR="00372712" w:rsidRPr="00855778" w:rsidRDefault="00372712" w:rsidP="009B2777">
            <w:pPr>
              <w:rPr>
                <w:rFonts w:ascii="Segoe UI" w:eastAsia="Segoe UI" w:hAnsi="Segoe UI" w:cs="Segoe UI"/>
                <w:sz w:val="22"/>
                <w:szCs w:val="22"/>
              </w:rPr>
            </w:pPr>
          </w:p>
          <w:p w14:paraId="69F05680" w14:textId="77777777" w:rsidR="00372712" w:rsidRPr="00855778" w:rsidRDefault="00372712" w:rsidP="009B2777">
            <w:pPr>
              <w:rPr>
                <w:rFonts w:ascii="Segoe UI" w:eastAsia="Segoe UI" w:hAnsi="Segoe UI" w:cs="Segoe UI"/>
                <w:sz w:val="22"/>
                <w:szCs w:val="22"/>
              </w:rPr>
            </w:pPr>
          </w:p>
          <w:p w14:paraId="443361EA" w14:textId="77777777" w:rsidR="00372712" w:rsidRPr="00855778" w:rsidRDefault="00372712" w:rsidP="009B2777">
            <w:pPr>
              <w:rPr>
                <w:rFonts w:ascii="Segoe UI" w:eastAsia="Segoe UI" w:hAnsi="Segoe UI" w:cs="Segoe UI"/>
                <w:sz w:val="22"/>
                <w:szCs w:val="22"/>
              </w:rPr>
            </w:pPr>
          </w:p>
          <w:p w14:paraId="024019B1" w14:textId="77777777" w:rsidR="00372712" w:rsidRPr="00855778" w:rsidRDefault="00372712" w:rsidP="009B2777">
            <w:pPr>
              <w:rPr>
                <w:rFonts w:ascii="Segoe UI" w:eastAsia="Segoe UI" w:hAnsi="Segoe UI" w:cs="Segoe UI"/>
                <w:sz w:val="22"/>
                <w:szCs w:val="22"/>
              </w:rPr>
            </w:pPr>
          </w:p>
          <w:p w14:paraId="702639F2" w14:textId="77777777" w:rsidR="00372712" w:rsidRPr="00855778" w:rsidRDefault="00372712" w:rsidP="009B2777">
            <w:pPr>
              <w:rPr>
                <w:rFonts w:ascii="Segoe UI" w:eastAsia="Segoe UI" w:hAnsi="Segoe UI" w:cs="Segoe UI"/>
                <w:sz w:val="22"/>
                <w:szCs w:val="22"/>
              </w:rPr>
            </w:pPr>
          </w:p>
          <w:p w14:paraId="0589DDEC" w14:textId="77777777" w:rsidR="00372712" w:rsidRPr="00855778" w:rsidRDefault="00372712" w:rsidP="009B2777">
            <w:pPr>
              <w:rPr>
                <w:rFonts w:ascii="Segoe UI" w:eastAsia="Segoe UI" w:hAnsi="Segoe UI" w:cs="Segoe UI"/>
                <w:sz w:val="22"/>
                <w:szCs w:val="22"/>
              </w:rPr>
            </w:pPr>
          </w:p>
          <w:p w14:paraId="15136B99" w14:textId="77777777" w:rsidR="00372712" w:rsidRPr="00855778" w:rsidRDefault="00372712" w:rsidP="009B2777">
            <w:pPr>
              <w:rPr>
                <w:rFonts w:ascii="Segoe UI" w:eastAsia="Segoe UI" w:hAnsi="Segoe UI" w:cs="Segoe UI"/>
                <w:sz w:val="22"/>
                <w:szCs w:val="22"/>
              </w:rPr>
            </w:pPr>
          </w:p>
          <w:p w14:paraId="25137D4A" w14:textId="77777777" w:rsidR="00372712" w:rsidRPr="00855778" w:rsidRDefault="00372712" w:rsidP="009B2777">
            <w:pPr>
              <w:rPr>
                <w:rFonts w:ascii="Segoe UI" w:eastAsia="Segoe UI" w:hAnsi="Segoe UI" w:cs="Segoe UI"/>
                <w:sz w:val="22"/>
                <w:szCs w:val="22"/>
              </w:rPr>
            </w:pPr>
          </w:p>
          <w:p w14:paraId="77BA35E7" w14:textId="77777777" w:rsidR="00372712" w:rsidRPr="00855778" w:rsidRDefault="00372712" w:rsidP="009B2777">
            <w:pPr>
              <w:rPr>
                <w:rFonts w:ascii="Segoe UI" w:eastAsia="Segoe UI" w:hAnsi="Segoe UI" w:cs="Segoe UI"/>
                <w:sz w:val="22"/>
                <w:szCs w:val="22"/>
              </w:rPr>
            </w:pPr>
          </w:p>
        </w:tc>
      </w:tr>
    </w:tbl>
    <w:p w14:paraId="11EFDC65" w14:textId="77777777" w:rsidR="00372712" w:rsidRPr="00855778" w:rsidRDefault="00372712" w:rsidP="00372712">
      <w:pPr>
        <w:rPr>
          <w:rFonts w:ascii="Segoe UI" w:eastAsia="Segoe UI" w:hAnsi="Segoe UI" w:cs="Segoe UI"/>
          <w:b/>
          <w:bCs/>
          <w:sz w:val="22"/>
          <w:szCs w:val="22"/>
        </w:rPr>
      </w:pPr>
    </w:p>
    <w:p w14:paraId="39E6C34B" w14:textId="77777777" w:rsidR="00372712" w:rsidRPr="008B5EC0" w:rsidRDefault="00372712" w:rsidP="00372712">
      <w:pPr>
        <w:rPr>
          <w:rFonts w:ascii="Segoe UI" w:eastAsia="Segoe UI" w:hAnsi="Segoe UI" w:cs="Segoe UI"/>
          <w:b/>
          <w:bCs/>
          <w:sz w:val="28"/>
          <w:szCs w:val="28"/>
        </w:rPr>
      </w:pPr>
      <w:r w:rsidRPr="008B5EC0">
        <w:rPr>
          <w:rFonts w:ascii="Segoe UI" w:eastAsia="Segoe UI" w:hAnsi="Segoe UI" w:cs="Segoe UI"/>
          <w:b/>
          <w:bCs/>
          <w:sz w:val="28"/>
          <w:szCs w:val="28"/>
        </w:rPr>
        <w:lastRenderedPageBreak/>
        <w:t>Questioning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72712" w14:paraId="508E158D" w14:textId="77777777" w:rsidTr="009B2777">
        <w:tc>
          <w:tcPr>
            <w:tcW w:w="4508" w:type="dxa"/>
          </w:tcPr>
          <w:p w14:paraId="64DEDB5A" w14:textId="77777777" w:rsidR="00372712" w:rsidRPr="008B5EC0" w:rsidRDefault="00372712" w:rsidP="009B2777">
            <w:pPr>
              <w:rPr>
                <w:rFonts w:ascii="Segoe UI" w:eastAsia="Segoe UI" w:hAnsi="Segoe UI" w:cs="Segoe UI"/>
                <w:sz w:val="22"/>
                <w:szCs w:val="22"/>
              </w:rPr>
            </w:pPr>
            <w:r w:rsidRPr="008B5EC0">
              <w:rPr>
                <w:rFonts w:ascii="Segoe UI" w:eastAsia="Segoe UI" w:hAnsi="Segoe UI" w:cs="Segoe UI"/>
                <w:sz w:val="22"/>
                <w:szCs w:val="22"/>
              </w:rPr>
              <w:t>What was I thinking when I…?</w:t>
            </w:r>
          </w:p>
          <w:p w14:paraId="5491F3FF" w14:textId="77777777" w:rsidR="00372712" w:rsidRPr="008B5EC0" w:rsidRDefault="00372712" w:rsidP="009B2777">
            <w:pPr>
              <w:rPr>
                <w:rFonts w:ascii="Segoe UI" w:eastAsia="Segoe UI" w:hAnsi="Segoe UI" w:cs="Segoe UI"/>
                <w:sz w:val="22"/>
                <w:szCs w:val="22"/>
              </w:rPr>
            </w:pPr>
            <w:r w:rsidRPr="008B5EC0">
              <w:rPr>
                <w:rFonts w:ascii="Segoe UI" w:eastAsia="Segoe UI" w:hAnsi="Segoe UI" w:cs="Segoe UI"/>
                <w:sz w:val="22"/>
                <w:szCs w:val="22"/>
              </w:rPr>
              <w:t>How did I remember…?</w:t>
            </w:r>
          </w:p>
          <w:p w14:paraId="7E4A517A" w14:textId="77777777" w:rsidR="00372712" w:rsidRPr="008B5EC0" w:rsidRDefault="00372712" w:rsidP="009B2777">
            <w:pPr>
              <w:rPr>
                <w:rFonts w:ascii="Segoe UI" w:eastAsia="Segoe UI" w:hAnsi="Segoe UI" w:cs="Segoe UI"/>
                <w:sz w:val="22"/>
                <w:szCs w:val="22"/>
              </w:rPr>
            </w:pPr>
            <w:r w:rsidRPr="008B5EC0">
              <w:rPr>
                <w:rFonts w:ascii="Segoe UI" w:eastAsia="Segoe UI" w:hAnsi="Segoe UI" w:cs="Segoe UI"/>
                <w:sz w:val="22"/>
                <w:szCs w:val="22"/>
              </w:rPr>
              <w:t>How did I decide to…?</w:t>
            </w:r>
          </w:p>
          <w:p w14:paraId="0424BF58" w14:textId="77777777" w:rsidR="00372712" w:rsidRPr="008B5EC0" w:rsidRDefault="00372712" w:rsidP="009B2777">
            <w:pPr>
              <w:rPr>
                <w:rFonts w:ascii="Segoe UI" w:eastAsia="Segoe UI" w:hAnsi="Segoe UI" w:cs="Segoe UI"/>
                <w:sz w:val="22"/>
                <w:szCs w:val="22"/>
              </w:rPr>
            </w:pPr>
            <w:r w:rsidRPr="008B5EC0">
              <w:rPr>
                <w:rFonts w:ascii="Segoe UI" w:eastAsia="Segoe UI" w:hAnsi="Segoe UI" w:cs="Segoe UI"/>
                <w:sz w:val="22"/>
                <w:szCs w:val="22"/>
              </w:rPr>
              <w:t>Why did I…?</w:t>
            </w:r>
          </w:p>
          <w:p w14:paraId="10CD3690" w14:textId="77777777" w:rsidR="00372712" w:rsidRPr="008B5EC0" w:rsidRDefault="00372712" w:rsidP="009B2777">
            <w:pPr>
              <w:rPr>
                <w:rFonts w:ascii="Segoe UI" w:eastAsia="Segoe UI" w:hAnsi="Segoe UI" w:cs="Segoe UI"/>
                <w:sz w:val="22"/>
                <w:szCs w:val="22"/>
              </w:rPr>
            </w:pPr>
            <w:r w:rsidRPr="008B5EC0">
              <w:rPr>
                <w:rFonts w:ascii="Segoe UI" w:eastAsia="Segoe UI" w:hAnsi="Segoe UI" w:cs="Segoe UI"/>
                <w:sz w:val="22"/>
                <w:szCs w:val="22"/>
              </w:rPr>
              <w:t>How did I know…?</w:t>
            </w:r>
          </w:p>
          <w:p w14:paraId="2BB2F081" w14:textId="77777777" w:rsidR="00372712" w:rsidRPr="008B5EC0" w:rsidRDefault="00372712" w:rsidP="009B2777">
            <w:pPr>
              <w:rPr>
                <w:rFonts w:ascii="Segoe UI" w:eastAsia="Segoe UI" w:hAnsi="Segoe UI" w:cs="Segoe UI"/>
                <w:sz w:val="22"/>
                <w:szCs w:val="22"/>
              </w:rPr>
            </w:pPr>
            <w:r w:rsidRPr="008B5EC0">
              <w:rPr>
                <w:rFonts w:ascii="Segoe UI" w:eastAsia="Segoe UI" w:hAnsi="Segoe UI" w:cs="Segoe UI"/>
                <w:sz w:val="22"/>
                <w:szCs w:val="22"/>
              </w:rPr>
              <w:t>Why did I not…?</w:t>
            </w:r>
          </w:p>
          <w:p w14:paraId="0AC15591" w14:textId="77777777" w:rsidR="00372712" w:rsidRDefault="00372712" w:rsidP="009B2777">
            <w:pPr>
              <w:rPr>
                <w:rFonts w:ascii="Segoe UI" w:eastAsia="Segoe UI" w:hAnsi="Segoe UI" w:cs="Segoe UI"/>
                <w:b/>
                <w:bCs/>
                <w:sz w:val="22"/>
                <w:szCs w:val="22"/>
              </w:rPr>
            </w:pPr>
            <w:r w:rsidRPr="008B5EC0">
              <w:rPr>
                <w:rFonts w:ascii="Segoe UI" w:eastAsia="Segoe UI" w:hAnsi="Segoe UI" w:cs="Segoe UI"/>
                <w:sz w:val="22"/>
                <w:szCs w:val="22"/>
              </w:rPr>
              <w:t>What would happen if…?</w:t>
            </w:r>
          </w:p>
        </w:tc>
        <w:tc>
          <w:tcPr>
            <w:tcW w:w="4508" w:type="dxa"/>
          </w:tcPr>
          <w:p w14:paraId="35FC40D7" w14:textId="77777777" w:rsidR="00372712" w:rsidRDefault="00372712" w:rsidP="009B2777">
            <w:pPr>
              <w:rPr>
                <w:rFonts w:ascii="Segoe UI" w:eastAsia="Segoe UI" w:hAnsi="Segoe UI" w:cs="Segoe UI"/>
                <w:b/>
                <w:bCs/>
                <w:sz w:val="22"/>
                <w:szCs w:val="22"/>
              </w:rPr>
            </w:pPr>
            <w:r>
              <w:rPr>
                <w:rFonts w:ascii="Segoe UI" w:eastAsia="Segoe UI" w:hAnsi="Segoe UI" w:cs="Segoe UI"/>
                <w:b/>
                <w:bCs/>
                <w:sz w:val="22"/>
                <w:szCs w:val="22"/>
              </w:rPr>
              <w:t>Delivery/ response methods:</w:t>
            </w:r>
          </w:p>
          <w:p w14:paraId="2950558B" w14:textId="77777777" w:rsidR="00372712" w:rsidRPr="008B5EC0" w:rsidRDefault="00372712" w:rsidP="009B2777">
            <w:pPr>
              <w:rPr>
                <w:rFonts w:ascii="Segoe UI" w:eastAsia="Segoe UI" w:hAnsi="Segoe UI" w:cs="Segoe UI"/>
                <w:sz w:val="22"/>
                <w:szCs w:val="22"/>
              </w:rPr>
            </w:pPr>
            <w:r w:rsidRPr="008B5EC0">
              <w:rPr>
                <w:rFonts w:ascii="Segoe UI" w:eastAsia="Segoe UI" w:hAnsi="Segoe UI" w:cs="Segoe UI"/>
                <w:sz w:val="22"/>
                <w:szCs w:val="22"/>
              </w:rPr>
              <w:t>Verbal</w:t>
            </w:r>
          </w:p>
          <w:p w14:paraId="09EE7C62" w14:textId="77777777" w:rsidR="00372712" w:rsidRPr="008B5EC0" w:rsidRDefault="00372712" w:rsidP="009B2777">
            <w:pPr>
              <w:rPr>
                <w:rFonts w:ascii="Segoe UI" w:eastAsia="Segoe UI" w:hAnsi="Segoe UI" w:cs="Segoe UI"/>
                <w:sz w:val="22"/>
                <w:szCs w:val="22"/>
              </w:rPr>
            </w:pPr>
            <w:r w:rsidRPr="008B5EC0">
              <w:rPr>
                <w:rFonts w:ascii="Segoe UI" w:eastAsia="Segoe UI" w:hAnsi="Segoe UI" w:cs="Segoe UI"/>
                <w:sz w:val="22"/>
                <w:szCs w:val="22"/>
              </w:rPr>
              <w:t>Visuals</w:t>
            </w:r>
          </w:p>
          <w:p w14:paraId="1D2668A3" w14:textId="77777777" w:rsidR="00372712" w:rsidRPr="008B5EC0" w:rsidRDefault="00372712" w:rsidP="009B2777">
            <w:pPr>
              <w:rPr>
                <w:rFonts w:ascii="Segoe UI" w:eastAsia="Segoe UI" w:hAnsi="Segoe UI" w:cs="Segoe UI"/>
                <w:sz w:val="22"/>
                <w:szCs w:val="22"/>
              </w:rPr>
            </w:pPr>
            <w:r w:rsidRPr="008B5EC0">
              <w:rPr>
                <w:rFonts w:ascii="Segoe UI" w:eastAsia="Segoe UI" w:hAnsi="Segoe UI" w:cs="Segoe UI"/>
                <w:sz w:val="22"/>
                <w:szCs w:val="22"/>
              </w:rPr>
              <w:t>Pointing/gesture</w:t>
            </w:r>
          </w:p>
          <w:p w14:paraId="6588EF0F" w14:textId="77777777" w:rsidR="00372712" w:rsidRPr="008B5EC0" w:rsidRDefault="00372712" w:rsidP="009B2777">
            <w:pPr>
              <w:rPr>
                <w:rFonts w:ascii="Segoe UI" w:eastAsia="Segoe UI" w:hAnsi="Segoe UI" w:cs="Segoe UI"/>
                <w:sz w:val="22"/>
                <w:szCs w:val="22"/>
              </w:rPr>
            </w:pPr>
            <w:r w:rsidRPr="008B5EC0">
              <w:rPr>
                <w:rFonts w:ascii="Segoe UI" w:eastAsia="Segoe UI" w:hAnsi="Segoe UI" w:cs="Segoe UI"/>
                <w:sz w:val="22"/>
                <w:szCs w:val="22"/>
              </w:rPr>
              <w:t>Eye gaze frame</w:t>
            </w:r>
          </w:p>
          <w:p w14:paraId="5147F4FB" w14:textId="77777777" w:rsidR="00372712" w:rsidRDefault="00372712" w:rsidP="009B2777">
            <w:pPr>
              <w:rPr>
                <w:rFonts w:ascii="Segoe UI" w:eastAsia="Segoe UI" w:hAnsi="Segoe UI" w:cs="Segoe UI"/>
                <w:b/>
                <w:bCs/>
                <w:sz w:val="22"/>
                <w:szCs w:val="22"/>
              </w:rPr>
            </w:pPr>
            <w:r w:rsidRPr="008B5EC0">
              <w:rPr>
                <w:rFonts w:ascii="Segoe UI" w:eastAsia="Segoe UI" w:hAnsi="Segoe UI" w:cs="Segoe UI"/>
                <w:sz w:val="22"/>
                <w:szCs w:val="22"/>
              </w:rPr>
              <w:t>Sign language</w:t>
            </w:r>
          </w:p>
        </w:tc>
      </w:tr>
      <w:bookmarkEnd w:id="11"/>
    </w:tbl>
    <w:p w14:paraId="25118DDA" w14:textId="77777777" w:rsidR="00372712" w:rsidRDefault="00372712" w:rsidP="00443AAA">
      <w:pPr>
        <w:jc w:val="both"/>
        <w:rPr>
          <w:rFonts w:ascii="Segoe UI" w:eastAsia="Segoe UI" w:hAnsi="Segoe UI" w:cs="Segoe UI"/>
          <w:b/>
          <w:bCs/>
          <w:color w:val="000000" w:themeColor="text1"/>
          <w:sz w:val="28"/>
          <w:szCs w:val="28"/>
          <w:lang w:val="en-GB"/>
        </w:rPr>
      </w:pPr>
    </w:p>
    <w:p w14:paraId="48958B76" w14:textId="6231A19A" w:rsidR="00D1242B" w:rsidRDefault="00D1242B" w:rsidP="00443AAA">
      <w:pPr>
        <w:jc w:val="both"/>
        <w:rPr>
          <w:rFonts w:ascii="Segoe UI" w:eastAsia="Segoe UI" w:hAnsi="Segoe UI" w:cs="Segoe UI"/>
          <w:b/>
          <w:bCs/>
          <w:color w:val="000000" w:themeColor="text1"/>
          <w:sz w:val="28"/>
          <w:szCs w:val="28"/>
          <w:lang w:val="en-GB"/>
        </w:rPr>
      </w:pPr>
      <w:r>
        <w:rPr>
          <w:rFonts w:ascii="Segoe UI" w:eastAsia="Segoe UI" w:hAnsi="Segoe UI" w:cs="Segoe UI"/>
          <w:b/>
          <w:bCs/>
          <w:color w:val="000000" w:themeColor="text1"/>
          <w:sz w:val="28"/>
          <w:szCs w:val="28"/>
          <w:lang w:val="en-GB"/>
        </w:rPr>
        <w:t xml:space="preserve">Diagnostic assessment </w:t>
      </w:r>
    </w:p>
    <w:p w14:paraId="77643FE7" w14:textId="77777777" w:rsidR="00D1242B" w:rsidRPr="00196C0D" w:rsidRDefault="00D1242B" w:rsidP="00E11616">
      <w:pPr>
        <w:pStyle w:val="ListParagraph"/>
        <w:numPr>
          <w:ilvl w:val="0"/>
          <w:numId w:val="22"/>
        </w:numPr>
        <w:rPr>
          <w:rFonts w:ascii="Segoe UI" w:hAnsi="Segoe UI" w:cs="Segoe UI"/>
          <w:sz w:val="22"/>
          <w:szCs w:val="22"/>
          <w:lang w:val="en-GB" w:eastAsia="en-GB"/>
        </w:rPr>
      </w:pPr>
      <w:r w:rsidRPr="00196C0D">
        <w:rPr>
          <w:rFonts w:ascii="Segoe UI" w:hAnsi="Segoe UI" w:cs="Segoe UI"/>
          <w:b/>
          <w:sz w:val="22"/>
          <w:szCs w:val="22"/>
          <w:lang w:val="en-GB" w:eastAsia="en-GB"/>
        </w:rPr>
        <w:t>Purposeful:</w:t>
      </w:r>
      <w:r w:rsidRPr="00196C0D">
        <w:rPr>
          <w:rFonts w:ascii="Segoe UI" w:hAnsi="Segoe UI" w:cs="Segoe UI"/>
          <w:sz w:val="22"/>
          <w:szCs w:val="22"/>
          <w:lang w:val="en-GB" w:eastAsia="en-GB"/>
        </w:rPr>
        <w:t xml:space="preserve"> The purpose of the assessment task should be clear – i.e., not trying to fulfil diagnostic and summative purposes at the same time. </w:t>
      </w:r>
    </w:p>
    <w:p w14:paraId="5BF48803" w14:textId="77777777" w:rsidR="00D1242B" w:rsidRPr="00196C0D" w:rsidRDefault="00D1242B" w:rsidP="00E11616">
      <w:pPr>
        <w:pStyle w:val="ListParagraph"/>
        <w:numPr>
          <w:ilvl w:val="0"/>
          <w:numId w:val="22"/>
        </w:numPr>
        <w:rPr>
          <w:rFonts w:ascii="Segoe UI" w:hAnsi="Segoe UI" w:cs="Segoe UI"/>
          <w:sz w:val="22"/>
          <w:szCs w:val="22"/>
          <w:lang w:val="en-GB" w:eastAsia="en-GB"/>
        </w:rPr>
      </w:pPr>
      <w:r w:rsidRPr="00196C0D">
        <w:rPr>
          <w:rFonts w:ascii="Segoe UI" w:hAnsi="Segoe UI" w:cs="Segoe UI"/>
          <w:b/>
          <w:sz w:val="22"/>
          <w:szCs w:val="22"/>
          <w:lang w:val="en-GB" w:eastAsia="en-GB"/>
        </w:rPr>
        <w:t>Informative:</w:t>
      </w:r>
      <w:r w:rsidRPr="00196C0D">
        <w:rPr>
          <w:rFonts w:ascii="Segoe UI" w:hAnsi="Segoe UI" w:cs="Segoe UI"/>
          <w:sz w:val="22"/>
          <w:szCs w:val="22"/>
          <w:lang w:val="en-GB" w:eastAsia="en-GB"/>
        </w:rPr>
        <w:t xml:space="preserve"> The design of the assessment task represents a valid way of diagnosing common errors or misconceptions.</w:t>
      </w:r>
    </w:p>
    <w:p w14:paraId="4F12C81C" w14:textId="77777777" w:rsidR="00D1242B" w:rsidRPr="00196C0D" w:rsidRDefault="00D1242B" w:rsidP="00E11616">
      <w:pPr>
        <w:pStyle w:val="ListParagraph"/>
        <w:numPr>
          <w:ilvl w:val="0"/>
          <w:numId w:val="22"/>
        </w:numPr>
        <w:rPr>
          <w:rFonts w:ascii="Segoe UI" w:hAnsi="Segoe UI" w:cs="Segoe UI"/>
          <w:sz w:val="22"/>
          <w:szCs w:val="22"/>
          <w:lang w:val="en-GB" w:eastAsia="en-GB"/>
        </w:rPr>
      </w:pPr>
      <w:r w:rsidRPr="00196C0D">
        <w:rPr>
          <w:rFonts w:ascii="Segoe UI" w:hAnsi="Segoe UI" w:cs="Segoe UI"/>
          <w:b/>
          <w:sz w:val="22"/>
          <w:szCs w:val="22"/>
          <w:lang w:val="en-GB" w:eastAsia="en-GB"/>
        </w:rPr>
        <w:t>Generalisable:</w:t>
      </w:r>
      <w:r w:rsidRPr="00196C0D">
        <w:rPr>
          <w:rFonts w:ascii="Segoe UI" w:hAnsi="Segoe UI" w:cs="Segoe UI"/>
          <w:sz w:val="22"/>
          <w:szCs w:val="22"/>
          <w:lang w:val="en-GB" w:eastAsia="en-GB"/>
        </w:rPr>
        <w:t xml:space="preserve"> The task elicits responses from all pupils (rather than only one or two in the class), allowing the teacher to assess all pupils.</w:t>
      </w:r>
    </w:p>
    <w:p w14:paraId="1E93BF07" w14:textId="77777777" w:rsidR="00D1242B" w:rsidRPr="00196C0D" w:rsidRDefault="00D1242B" w:rsidP="00E11616">
      <w:pPr>
        <w:pStyle w:val="ListParagraph"/>
        <w:numPr>
          <w:ilvl w:val="0"/>
          <w:numId w:val="22"/>
        </w:numPr>
        <w:rPr>
          <w:rFonts w:ascii="Segoe UI" w:hAnsi="Segoe UI" w:cs="Segoe UI"/>
          <w:sz w:val="22"/>
          <w:szCs w:val="22"/>
          <w:lang w:val="en-GB" w:eastAsia="en-GB"/>
        </w:rPr>
      </w:pPr>
      <w:r w:rsidRPr="00196C0D">
        <w:rPr>
          <w:rFonts w:ascii="Segoe UI" w:hAnsi="Segoe UI" w:cs="Segoe UI"/>
          <w:b/>
          <w:sz w:val="22"/>
          <w:szCs w:val="22"/>
          <w:lang w:val="en-GB" w:eastAsia="en-GB"/>
        </w:rPr>
        <w:t>Practical:</w:t>
      </w:r>
      <w:r w:rsidRPr="00196C0D">
        <w:rPr>
          <w:rFonts w:ascii="Segoe UI" w:hAnsi="Segoe UI" w:cs="Segoe UI"/>
          <w:sz w:val="22"/>
          <w:szCs w:val="22"/>
          <w:lang w:val="en-GB" w:eastAsia="en-GB"/>
        </w:rPr>
        <w:t xml:space="preserve"> The task is relatively quick and easy to design, implement within the lesson and to analyse, providing the teacher useful information to decide next steps in the lesson. </w:t>
      </w:r>
    </w:p>
    <w:p w14:paraId="03DA613B" w14:textId="77777777" w:rsidR="00D1242B" w:rsidRDefault="00D1242B" w:rsidP="00D1242B">
      <w:pPr>
        <w:jc w:val="both"/>
        <w:rPr>
          <w:rFonts w:ascii="Segoe UI" w:eastAsia="Segoe UI" w:hAnsi="Segoe UI" w:cs="Segoe UI"/>
          <w:b/>
          <w:bCs/>
          <w:color w:val="000000" w:themeColor="text1"/>
          <w:sz w:val="28"/>
          <w:szCs w:val="28"/>
          <w:lang w:val="en-GB"/>
        </w:rPr>
      </w:pPr>
    </w:p>
    <w:p w14:paraId="6712FF12" w14:textId="43D60068" w:rsidR="00D1242B" w:rsidRDefault="00D1242B" w:rsidP="00D1242B">
      <w:pPr>
        <w:jc w:val="both"/>
        <w:rPr>
          <w:rFonts w:ascii="Segoe UI" w:eastAsia="Segoe UI" w:hAnsi="Segoe UI" w:cs="Segoe UI"/>
          <w:b/>
          <w:bCs/>
          <w:color w:val="000000" w:themeColor="text1"/>
          <w:sz w:val="28"/>
          <w:szCs w:val="28"/>
          <w:lang w:val="en-GB"/>
        </w:rPr>
      </w:pPr>
      <w:r>
        <w:rPr>
          <w:rFonts w:ascii="Segoe UI" w:eastAsia="Segoe UI" w:hAnsi="Segoe UI" w:cs="Segoe UI"/>
          <w:b/>
          <w:bCs/>
          <w:color w:val="000000" w:themeColor="text1"/>
          <w:sz w:val="28"/>
          <w:szCs w:val="28"/>
          <w:lang w:val="en-GB"/>
        </w:rPr>
        <w:t>What could we use?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1242B" w14:paraId="3E9EB552" w14:textId="77777777" w:rsidTr="00D1242B">
        <w:tc>
          <w:tcPr>
            <w:tcW w:w="4508" w:type="dxa"/>
          </w:tcPr>
          <w:p w14:paraId="21F68A0C" w14:textId="5892BD4B" w:rsidR="00D1242B" w:rsidRPr="00196C0D" w:rsidRDefault="00D1242B" w:rsidP="00D1242B">
            <w:pPr>
              <w:rPr>
                <w:rFonts w:ascii="Segoe UI" w:hAnsi="Segoe UI" w:cs="Segoe UI"/>
                <w:b/>
                <w:sz w:val="22"/>
                <w:szCs w:val="22"/>
              </w:rPr>
            </w:pPr>
            <w:r w:rsidRPr="00196C0D">
              <w:rPr>
                <w:rFonts w:ascii="Segoe UI" w:hAnsi="Segoe UI" w:cs="Segoe UI"/>
                <w:b/>
                <w:sz w:val="22"/>
                <w:szCs w:val="22"/>
              </w:rPr>
              <w:t>Questioning</w:t>
            </w:r>
          </w:p>
          <w:p w14:paraId="0A1AA92F" w14:textId="123788CD" w:rsidR="00D1242B" w:rsidRPr="00196C0D" w:rsidRDefault="00D1242B" w:rsidP="00E11616">
            <w:pPr>
              <w:pStyle w:val="ListParagraph"/>
              <w:numPr>
                <w:ilvl w:val="0"/>
                <w:numId w:val="22"/>
              </w:numPr>
              <w:rPr>
                <w:rFonts w:ascii="Segoe UI" w:hAnsi="Segoe UI" w:cs="Segoe UI"/>
                <w:sz w:val="22"/>
                <w:szCs w:val="22"/>
              </w:rPr>
            </w:pPr>
            <w:r w:rsidRPr="00196C0D">
              <w:rPr>
                <w:rFonts w:ascii="Segoe UI" w:hAnsi="Segoe UI" w:cs="Segoe UI"/>
                <w:sz w:val="22"/>
                <w:szCs w:val="22"/>
              </w:rPr>
              <w:t>Hinge questions</w:t>
            </w:r>
          </w:p>
          <w:p w14:paraId="3BD913BE" w14:textId="77777777" w:rsidR="00D1242B" w:rsidRPr="00196C0D" w:rsidRDefault="00D1242B" w:rsidP="00E11616">
            <w:pPr>
              <w:pStyle w:val="ListParagraph"/>
              <w:numPr>
                <w:ilvl w:val="0"/>
                <w:numId w:val="22"/>
              </w:numPr>
              <w:rPr>
                <w:rFonts w:ascii="Segoe UI" w:hAnsi="Segoe UI" w:cs="Segoe UI"/>
                <w:sz w:val="22"/>
                <w:szCs w:val="22"/>
              </w:rPr>
            </w:pPr>
            <w:r w:rsidRPr="00196C0D">
              <w:rPr>
                <w:rFonts w:ascii="Segoe UI" w:hAnsi="Segoe UI" w:cs="Segoe UI"/>
                <w:sz w:val="22"/>
                <w:szCs w:val="22"/>
              </w:rPr>
              <w:t>Retrieval quizzes</w:t>
            </w:r>
          </w:p>
          <w:p w14:paraId="11D7252F" w14:textId="3087971B" w:rsidR="00D1242B" w:rsidRPr="00196C0D" w:rsidRDefault="00D1242B" w:rsidP="00E11616">
            <w:pPr>
              <w:pStyle w:val="ListParagraph"/>
              <w:numPr>
                <w:ilvl w:val="0"/>
                <w:numId w:val="22"/>
              </w:numPr>
              <w:rPr>
                <w:rFonts w:ascii="Segoe UI" w:hAnsi="Segoe UI" w:cs="Segoe UI"/>
                <w:sz w:val="22"/>
                <w:szCs w:val="22"/>
              </w:rPr>
            </w:pPr>
            <w:r w:rsidRPr="00196C0D">
              <w:rPr>
                <w:rFonts w:ascii="Segoe UI" w:hAnsi="Segoe UI" w:cs="Segoe UI"/>
                <w:sz w:val="22"/>
                <w:szCs w:val="22"/>
              </w:rPr>
              <w:t>Verbal questions</w:t>
            </w:r>
          </w:p>
          <w:p w14:paraId="6E242B5F" w14:textId="2C7EAFF4" w:rsidR="00D1242B" w:rsidRPr="00196C0D" w:rsidRDefault="00D1242B" w:rsidP="00E11616">
            <w:pPr>
              <w:pStyle w:val="ListParagraph"/>
              <w:numPr>
                <w:ilvl w:val="0"/>
                <w:numId w:val="22"/>
              </w:numPr>
              <w:rPr>
                <w:rFonts w:ascii="Segoe UI" w:hAnsi="Segoe UI" w:cs="Segoe UI"/>
                <w:sz w:val="22"/>
                <w:szCs w:val="22"/>
              </w:rPr>
            </w:pPr>
            <w:r w:rsidRPr="00196C0D">
              <w:rPr>
                <w:rFonts w:ascii="Segoe UI" w:hAnsi="Segoe UI" w:cs="Segoe UI"/>
                <w:sz w:val="22"/>
                <w:szCs w:val="22"/>
              </w:rPr>
              <w:t>Exit tickets</w:t>
            </w:r>
          </w:p>
        </w:tc>
        <w:tc>
          <w:tcPr>
            <w:tcW w:w="4508" w:type="dxa"/>
          </w:tcPr>
          <w:p w14:paraId="1CE68505" w14:textId="77777777" w:rsidR="00D1242B" w:rsidRPr="00196C0D" w:rsidRDefault="00D1242B" w:rsidP="00D1242B">
            <w:pPr>
              <w:rPr>
                <w:rFonts w:ascii="Segoe UI" w:hAnsi="Segoe UI" w:cs="Segoe UI"/>
                <w:b/>
                <w:sz w:val="22"/>
                <w:szCs w:val="22"/>
              </w:rPr>
            </w:pPr>
            <w:r w:rsidRPr="00196C0D">
              <w:rPr>
                <w:rFonts w:ascii="Segoe UI" w:hAnsi="Segoe UI" w:cs="Segoe UI"/>
                <w:b/>
                <w:sz w:val="22"/>
                <w:szCs w:val="22"/>
              </w:rPr>
              <w:t>Targeted practice tasks</w:t>
            </w:r>
          </w:p>
          <w:p w14:paraId="5289C5B7" w14:textId="77777777" w:rsidR="00D1242B" w:rsidRPr="00196C0D" w:rsidRDefault="00D1242B" w:rsidP="00E11616">
            <w:pPr>
              <w:pStyle w:val="ListParagraph"/>
              <w:numPr>
                <w:ilvl w:val="0"/>
                <w:numId w:val="22"/>
              </w:numPr>
              <w:rPr>
                <w:rFonts w:ascii="Segoe UI" w:hAnsi="Segoe UI" w:cs="Segoe UI"/>
                <w:sz w:val="22"/>
                <w:szCs w:val="22"/>
              </w:rPr>
            </w:pPr>
            <w:r w:rsidRPr="00196C0D">
              <w:rPr>
                <w:rFonts w:ascii="Segoe UI" w:hAnsi="Segoe UI" w:cs="Segoe UI"/>
                <w:sz w:val="22"/>
                <w:szCs w:val="22"/>
              </w:rPr>
              <w:t>Independent practice</w:t>
            </w:r>
          </w:p>
          <w:p w14:paraId="0A72E077" w14:textId="77777777" w:rsidR="00D1242B" w:rsidRPr="00196C0D" w:rsidRDefault="00D1242B" w:rsidP="00E11616">
            <w:pPr>
              <w:pStyle w:val="ListParagraph"/>
              <w:numPr>
                <w:ilvl w:val="0"/>
                <w:numId w:val="22"/>
              </w:numPr>
              <w:rPr>
                <w:rFonts w:ascii="Segoe UI" w:hAnsi="Segoe UI" w:cs="Segoe UI"/>
                <w:sz w:val="22"/>
                <w:szCs w:val="22"/>
              </w:rPr>
            </w:pPr>
            <w:r w:rsidRPr="00196C0D">
              <w:rPr>
                <w:rFonts w:ascii="Segoe UI" w:hAnsi="Segoe UI" w:cs="Segoe UI"/>
                <w:sz w:val="22"/>
                <w:szCs w:val="22"/>
              </w:rPr>
              <w:t>Paired/small group work</w:t>
            </w:r>
          </w:p>
          <w:p w14:paraId="7419E6AE" w14:textId="77777777" w:rsidR="00D1242B" w:rsidRPr="00196C0D" w:rsidRDefault="00D1242B" w:rsidP="00E11616">
            <w:pPr>
              <w:pStyle w:val="ListParagraph"/>
              <w:numPr>
                <w:ilvl w:val="0"/>
                <w:numId w:val="22"/>
              </w:numPr>
              <w:rPr>
                <w:rFonts w:ascii="Segoe UI" w:hAnsi="Segoe UI" w:cs="Segoe UI"/>
                <w:sz w:val="22"/>
                <w:szCs w:val="22"/>
              </w:rPr>
            </w:pPr>
            <w:r w:rsidRPr="00196C0D">
              <w:rPr>
                <w:rFonts w:ascii="Segoe UI" w:hAnsi="Segoe UI" w:cs="Segoe UI"/>
                <w:sz w:val="22"/>
                <w:szCs w:val="22"/>
              </w:rPr>
              <w:t>Self-assessment</w:t>
            </w:r>
          </w:p>
          <w:p w14:paraId="7CA0C47C" w14:textId="77777777" w:rsidR="00D1242B" w:rsidRDefault="00D1242B" w:rsidP="00D1242B">
            <w:pPr>
              <w:jc w:val="both"/>
              <w:rPr>
                <w:rFonts w:ascii="Segoe UI" w:eastAsia="Segoe UI" w:hAnsi="Segoe UI" w:cs="Segoe UI"/>
                <w:b/>
                <w:bCs/>
                <w:color w:val="000000" w:themeColor="text1"/>
                <w:sz w:val="28"/>
                <w:szCs w:val="28"/>
                <w:lang w:val="en-GB"/>
              </w:rPr>
            </w:pPr>
          </w:p>
        </w:tc>
      </w:tr>
    </w:tbl>
    <w:p w14:paraId="4351CE0D" w14:textId="5A930557" w:rsidR="00D1242B" w:rsidRDefault="00D1242B" w:rsidP="00D1242B">
      <w:pPr>
        <w:jc w:val="both"/>
        <w:rPr>
          <w:rFonts w:ascii="Segoe UI" w:eastAsia="Segoe UI" w:hAnsi="Segoe UI" w:cs="Segoe UI"/>
          <w:b/>
          <w:bCs/>
          <w:color w:val="000000" w:themeColor="text1"/>
          <w:sz w:val="28"/>
          <w:szCs w:val="28"/>
          <w:lang w:val="en-GB"/>
        </w:rPr>
      </w:pPr>
    </w:p>
    <w:tbl>
      <w:tblPr>
        <w:tblStyle w:val="TableGrid"/>
        <w:tblW w:w="0" w:type="auto"/>
        <w:tblLook w:val="04A0" w:firstRow="1" w:lastRow="0" w:firstColumn="1" w:lastColumn="0" w:noHBand="0" w:noVBand="1"/>
      </w:tblPr>
      <w:tblGrid>
        <w:gridCol w:w="9016"/>
      </w:tblGrid>
      <w:tr w:rsidR="00D1242B" w14:paraId="3CD6E18B" w14:textId="77777777" w:rsidTr="00D1242B">
        <w:trPr>
          <w:trHeight w:val="2846"/>
        </w:trPr>
        <w:tc>
          <w:tcPr>
            <w:tcW w:w="9016" w:type="dxa"/>
          </w:tcPr>
          <w:p w14:paraId="32441CA9" w14:textId="4E64ECA3" w:rsidR="00D1242B" w:rsidRPr="00196C0D" w:rsidRDefault="00D1242B" w:rsidP="00D1242B">
            <w:pPr>
              <w:rPr>
                <w:rFonts w:ascii="Segoe UI" w:hAnsi="Segoe UI" w:cs="Segoe UI"/>
              </w:rPr>
            </w:pPr>
            <w:bookmarkStart w:id="12" w:name="_Hlk189749428"/>
            <w:r w:rsidRPr="00196C0D">
              <w:rPr>
                <w:rFonts w:ascii="Segoe UI" w:hAnsi="Segoe UI" w:cs="Segoe UI"/>
              </w:rPr>
              <w:t>Notes:</w:t>
            </w:r>
          </w:p>
          <w:p w14:paraId="6E653CB5" w14:textId="333087CF" w:rsidR="00D1242B" w:rsidRDefault="00D1242B" w:rsidP="00D1242B">
            <w:pPr>
              <w:jc w:val="both"/>
              <w:rPr>
                <w:rFonts w:ascii="Segoe UI" w:eastAsia="Segoe UI" w:hAnsi="Segoe UI" w:cs="Segoe UI"/>
                <w:b/>
                <w:bCs/>
                <w:color w:val="000000" w:themeColor="text1"/>
                <w:sz w:val="28"/>
                <w:szCs w:val="28"/>
                <w:lang w:val="en-GB"/>
              </w:rPr>
            </w:pPr>
          </w:p>
        </w:tc>
      </w:tr>
      <w:bookmarkEnd w:id="12"/>
    </w:tbl>
    <w:p w14:paraId="40C64785" w14:textId="77777777" w:rsidR="00D1242B" w:rsidRDefault="00D1242B" w:rsidP="00D1242B">
      <w:pPr>
        <w:jc w:val="both"/>
        <w:rPr>
          <w:rFonts w:ascii="Segoe UI" w:eastAsia="Segoe UI" w:hAnsi="Segoe UI" w:cs="Segoe UI"/>
          <w:b/>
          <w:bCs/>
          <w:color w:val="000000" w:themeColor="text1"/>
          <w:sz w:val="28"/>
          <w:szCs w:val="28"/>
          <w:lang w:val="en-GB"/>
        </w:rPr>
      </w:pPr>
    </w:p>
    <w:p w14:paraId="055909B4" w14:textId="41EC6A2F" w:rsidR="00D1242B" w:rsidRPr="00196C0D" w:rsidRDefault="0080794F" w:rsidP="0080794F">
      <w:pPr>
        <w:spacing w:after="0"/>
        <w:rPr>
          <w:rFonts w:ascii="Segoe UI" w:hAnsi="Segoe UI" w:cs="Segoe UI"/>
          <w:sz w:val="22"/>
          <w:szCs w:val="22"/>
        </w:rPr>
      </w:pPr>
      <w:r w:rsidRPr="00196C0D">
        <w:rPr>
          <w:rFonts w:ascii="Segoe UI" w:hAnsi="Segoe UI" w:cs="Segoe UI"/>
          <w:sz w:val="22"/>
          <w:szCs w:val="22"/>
        </w:rPr>
        <w:lastRenderedPageBreak/>
        <w:t xml:space="preserve">‘Questioning is an essential part of helping students to make progress but only if it causes thinking or elicits evidence that informs our teaching.’ </w:t>
      </w:r>
    </w:p>
    <w:p w14:paraId="611687C3" w14:textId="4E64B485" w:rsidR="0080794F" w:rsidRPr="00196C0D" w:rsidRDefault="0080794F" w:rsidP="0080794F">
      <w:pPr>
        <w:jc w:val="right"/>
        <w:rPr>
          <w:rFonts w:ascii="Segoe UI" w:hAnsi="Segoe UI" w:cs="Segoe UI"/>
          <w:sz w:val="22"/>
          <w:szCs w:val="22"/>
        </w:rPr>
      </w:pPr>
      <w:r w:rsidRPr="00196C0D">
        <w:rPr>
          <w:rFonts w:ascii="Segoe UI" w:hAnsi="Segoe UI" w:cs="Segoe UI"/>
          <w:sz w:val="22"/>
          <w:szCs w:val="22"/>
        </w:rPr>
        <w:t>Didau, 2012</w:t>
      </w:r>
    </w:p>
    <w:tbl>
      <w:tblPr>
        <w:tblStyle w:val="TableGrid"/>
        <w:tblW w:w="0" w:type="auto"/>
        <w:tblLook w:val="04A0" w:firstRow="1" w:lastRow="0" w:firstColumn="1" w:lastColumn="0" w:noHBand="0" w:noVBand="1"/>
      </w:tblPr>
      <w:tblGrid>
        <w:gridCol w:w="9016"/>
      </w:tblGrid>
      <w:tr w:rsidR="0080794F" w14:paraId="0EF50894" w14:textId="77777777" w:rsidTr="00A225DA">
        <w:trPr>
          <w:trHeight w:val="2117"/>
        </w:trPr>
        <w:tc>
          <w:tcPr>
            <w:tcW w:w="9016" w:type="dxa"/>
          </w:tcPr>
          <w:p w14:paraId="2966214C" w14:textId="77777777" w:rsidR="0080794F" w:rsidRPr="00196C0D" w:rsidRDefault="0080794F">
            <w:pPr>
              <w:rPr>
                <w:rFonts w:ascii="Segoe UI" w:hAnsi="Segoe UI" w:cs="Segoe UI"/>
              </w:rPr>
            </w:pPr>
            <w:r w:rsidRPr="00196C0D">
              <w:rPr>
                <w:rFonts w:ascii="Segoe UI" w:hAnsi="Segoe UI" w:cs="Segoe UI"/>
              </w:rPr>
              <w:t>Notes:</w:t>
            </w:r>
          </w:p>
          <w:p w14:paraId="4E18229F" w14:textId="77777777" w:rsidR="0080794F" w:rsidRDefault="0080794F">
            <w:pPr>
              <w:jc w:val="both"/>
              <w:rPr>
                <w:rFonts w:ascii="Segoe UI" w:eastAsia="Segoe UI" w:hAnsi="Segoe UI" w:cs="Segoe UI"/>
                <w:b/>
                <w:bCs/>
                <w:color w:val="000000" w:themeColor="text1"/>
                <w:sz w:val="28"/>
                <w:szCs w:val="28"/>
                <w:lang w:val="en-GB"/>
              </w:rPr>
            </w:pPr>
          </w:p>
        </w:tc>
      </w:tr>
    </w:tbl>
    <w:p w14:paraId="737F86E2" w14:textId="56EA3B5D" w:rsidR="68117AFC" w:rsidRPr="008B5EC0" w:rsidRDefault="0080794F" w:rsidP="6B12CB93">
      <w:pPr>
        <w:rPr>
          <w:rFonts w:ascii="Segoe UI" w:eastAsia="Segoe UI" w:hAnsi="Segoe UI" w:cs="Segoe UI"/>
          <w:b/>
          <w:bCs/>
          <w:sz w:val="28"/>
          <w:szCs w:val="28"/>
        </w:rPr>
      </w:pPr>
      <w:r>
        <w:rPr>
          <w:rFonts w:ascii="Segoe UI" w:eastAsia="Segoe UI" w:hAnsi="Segoe UI" w:cs="Segoe UI"/>
          <w:b/>
          <w:bCs/>
          <w:sz w:val="28"/>
          <w:szCs w:val="28"/>
        </w:rPr>
        <w:t>Hinge Questions</w:t>
      </w:r>
    </w:p>
    <w:p w14:paraId="17A2E7B8" w14:textId="11EE560D" w:rsidR="0080794F" w:rsidRPr="0080794F" w:rsidRDefault="0080794F" w:rsidP="0080794F">
      <w:pPr>
        <w:rPr>
          <w:rFonts w:ascii="Segoe UI" w:hAnsi="Segoe UI" w:cs="Segoe UI"/>
          <w:sz w:val="22"/>
          <w:szCs w:val="22"/>
        </w:rPr>
      </w:pPr>
      <w:r>
        <w:rPr>
          <w:rFonts w:ascii="Segoe UI" w:hAnsi="Segoe UI" w:cs="Segoe UI"/>
          <w:b/>
          <w:bCs/>
          <w:sz w:val="22"/>
          <w:szCs w:val="22"/>
        </w:rPr>
        <w:t xml:space="preserve">Success criteria for planning hinge questions </w:t>
      </w:r>
      <w:r>
        <w:rPr>
          <w:rFonts w:ascii="Segoe UI" w:hAnsi="Segoe UI" w:cs="Segoe UI"/>
          <w:sz w:val="22"/>
          <w:szCs w:val="22"/>
        </w:rPr>
        <w:t>(Fletcher-Wood, 201</w:t>
      </w:r>
      <w:r w:rsidR="001E0A96">
        <w:rPr>
          <w:rFonts w:ascii="Segoe UI" w:hAnsi="Segoe UI" w:cs="Segoe UI"/>
          <w:sz w:val="22"/>
          <w:szCs w:val="22"/>
        </w:rPr>
        <w:t>8</w:t>
      </w:r>
      <w:r>
        <w:rPr>
          <w:rFonts w:ascii="Segoe UI" w:hAnsi="Segoe UI" w:cs="Segoe UI"/>
          <w:sz w:val="22"/>
          <w:szCs w:val="22"/>
        </w:rPr>
        <w:t>)</w:t>
      </w:r>
    </w:p>
    <w:p w14:paraId="3C1A1C7A" w14:textId="4462A6B9" w:rsidR="0080794F" w:rsidRPr="0080794F" w:rsidRDefault="0080794F" w:rsidP="0080794F">
      <w:pPr>
        <w:rPr>
          <w:rFonts w:ascii="Segoe UI" w:hAnsi="Segoe UI" w:cs="Segoe UI"/>
          <w:sz w:val="22"/>
          <w:szCs w:val="22"/>
          <w:u w:val="single"/>
        </w:rPr>
      </w:pPr>
      <w:r w:rsidRPr="0080794F">
        <w:rPr>
          <w:rFonts w:ascii="Segoe UI" w:hAnsi="Segoe UI" w:cs="Segoe UI"/>
          <w:sz w:val="22"/>
          <w:szCs w:val="22"/>
          <w:u w:val="single"/>
        </w:rPr>
        <w:t>What to assess:​</w:t>
      </w:r>
    </w:p>
    <w:p w14:paraId="50C35799" w14:textId="77777777" w:rsidR="0080794F" w:rsidRPr="0080794F" w:rsidRDefault="0080794F" w:rsidP="00E11616">
      <w:pPr>
        <w:pStyle w:val="ListParagraph"/>
        <w:numPr>
          <w:ilvl w:val="0"/>
          <w:numId w:val="23"/>
        </w:numPr>
        <w:rPr>
          <w:rFonts w:ascii="Segoe UI" w:hAnsi="Segoe UI" w:cs="Segoe UI"/>
          <w:sz w:val="22"/>
          <w:szCs w:val="22"/>
        </w:rPr>
      </w:pPr>
      <w:r w:rsidRPr="0080794F">
        <w:rPr>
          <w:rFonts w:ascii="Segoe UI" w:hAnsi="Segoe UI" w:cs="Segoe UI"/>
          <w:sz w:val="22"/>
          <w:szCs w:val="22"/>
        </w:rPr>
        <w:t>Pupil understanding of key learning​</w:t>
      </w:r>
    </w:p>
    <w:p w14:paraId="71047C45" w14:textId="77777777" w:rsidR="0080794F" w:rsidRPr="0080794F" w:rsidRDefault="0080794F" w:rsidP="00E11616">
      <w:pPr>
        <w:pStyle w:val="ListParagraph"/>
        <w:numPr>
          <w:ilvl w:val="0"/>
          <w:numId w:val="23"/>
        </w:numPr>
        <w:rPr>
          <w:rFonts w:ascii="Segoe UI" w:hAnsi="Segoe UI" w:cs="Segoe UI"/>
          <w:sz w:val="22"/>
          <w:szCs w:val="22"/>
        </w:rPr>
      </w:pPr>
      <w:r w:rsidRPr="0080794F">
        <w:rPr>
          <w:rFonts w:ascii="Segoe UI" w:hAnsi="Segoe UI" w:cs="Segoe UI"/>
          <w:sz w:val="22"/>
          <w:szCs w:val="22"/>
        </w:rPr>
        <w:t>Likely misconceptions​</w:t>
      </w:r>
    </w:p>
    <w:p w14:paraId="54204E4A" w14:textId="77777777" w:rsidR="0080794F" w:rsidRPr="0080794F" w:rsidRDefault="0080794F" w:rsidP="0080794F">
      <w:pPr>
        <w:rPr>
          <w:rFonts w:ascii="Segoe UI" w:hAnsi="Segoe UI" w:cs="Segoe UI"/>
          <w:sz w:val="22"/>
          <w:szCs w:val="22"/>
          <w:u w:val="single"/>
        </w:rPr>
      </w:pPr>
      <w:r w:rsidRPr="0080794F">
        <w:rPr>
          <w:rFonts w:ascii="Segoe UI" w:hAnsi="Segoe UI" w:cs="Segoe UI"/>
          <w:sz w:val="22"/>
          <w:szCs w:val="22"/>
          <w:u w:val="single"/>
        </w:rPr>
        <w:t>How to design:​</w:t>
      </w:r>
    </w:p>
    <w:p w14:paraId="76684405" w14:textId="77777777" w:rsidR="0080794F" w:rsidRPr="0080794F" w:rsidRDefault="0080794F" w:rsidP="00E11616">
      <w:pPr>
        <w:pStyle w:val="ListParagraph"/>
        <w:numPr>
          <w:ilvl w:val="0"/>
          <w:numId w:val="23"/>
        </w:numPr>
        <w:rPr>
          <w:rFonts w:ascii="Segoe UI" w:hAnsi="Segoe UI" w:cs="Segoe UI"/>
          <w:sz w:val="22"/>
          <w:szCs w:val="22"/>
        </w:rPr>
      </w:pPr>
      <w:r w:rsidRPr="0080794F">
        <w:rPr>
          <w:rFonts w:ascii="Segoe UI" w:hAnsi="Segoe UI" w:cs="Segoe UI"/>
          <w:sz w:val="22"/>
          <w:szCs w:val="22"/>
        </w:rPr>
        <w:t>Sufficient structure to provide a clear response​</w:t>
      </w:r>
    </w:p>
    <w:p w14:paraId="19067D8A" w14:textId="77777777" w:rsidR="0080794F" w:rsidRPr="0080794F" w:rsidRDefault="0080794F" w:rsidP="00E11616">
      <w:pPr>
        <w:pStyle w:val="ListParagraph"/>
        <w:numPr>
          <w:ilvl w:val="0"/>
          <w:numId w:val="23"/>
        </w:numPr>
        <w:rPr>
          <w:rFonts w:ascii="Segoe UI" w:hAnsi="Segoe UI" w:cs="Segoe UI"/>
          <w:sz w:val="22"/>
          <w:szCs w:val="22"/>
        </w:rPr>
      </w:pPr>
      <w:r w:rsidRPr="0080794F">
        <w:rPr>
          <w:rFonts w:ascii="Segoe UI" w:hAnsi="Segoe UI" w:cs="Segoe UI"/>
          <w:sz w:val="22"/>
          <w:szCs w:val="22"/>
        </w:rPr>
        <w:t xml:space="preserve">Design each answer to reflect likely misconceptions  </w:t>
      </w:r>
    </w:p>
    <w:p w14:paraId="290AC537" w14:textId="77777777" w:rsidR="0080794F" w:rsidRPr="0080794F" w:rsidRDefault="0080794F" w:rsidP="00E11616">
      <w:pPr>
        <w:pStyle w:val="ListParagraph"/>
        <w:numPr>
          <w:ilvl w:val="0"/>
          <w:numId w:val="23"/>
        </w:numPr>
        <w:rPr>
          <w:rFonts w:ascii="Segoe UI" w:hAnsi="Segoe UI" w:cs="Segoe UI"/>
          <w:sz w:val="22"/>
          <w:szCs w:val="22"/>
        </w:rPr>
      </w:pPr>
      <w:r w:rsidRPr="0080794F">
        <w:rPr>
          <w:rFonts w:ascii="Segoe UI" w:hAnsi="Segoe UI" w:cs="Segoe UI"/>
          <w:sz w:val="22"/>
          <w:szCs w:val="22"/>
        </w:rPr>
        <w:t>Accessible to all pupils​</w:t>
      </w:r>
    </w:p>
    <w:p w14:paraId="1D3C9DA8" w14:textId="77777777" w:rsidR="0080794F" w:rsidRPr="0080794F" w:rsidRDefault="0080794F" w:rsidP="00E11616">
      <w:pPr>
        <w:pStyle w:val="ListParagraph"/>
        <w:numPr>
          <w:ilvl w:val="0"/>
          <w:numId w:val="23"/>
        </w:numPr>
        <w:rPr>
          <w:rFonts w:ascii="Segoe UI" w:hAnsi="Segoe UI" w:cs="Segoe UI"/>
          <w:sz w:val="22"/>
          <w:szCs w:val="22"/>
        </w:rPr>
      </w:pPr>
      <w:r w:rsidRPr="0080794F">
        <w:rPr>
          <w:rFonts w:ascii="Segoe UI" w:hAnsi="Segoe UI" w:cs="Segoe UI"/>
          <w:sz w:val="22"/>
          <w:szCs w:val="22"/>
        </w:rPr>
        <w:t>Swift to answer and quick to review</w:t>
      </w:r>
    </w:p>
    <w:p w14:paraId="3979053B" w14:textId="77777777" w:rsidR="0080794F" w:rsidRPr="0080794F" w:rsidRDefault="0080794F" w:rsidP="0080794F">
      <w:pPr>
        <w:rPr>
          <w:rFonts w:ascii="Segoe UI" w:hAnsi="Segoe UI" w:cs="Segoe UI"/>
          <w:sz w:val="22"/>
          <w:szCs w:val="22"/>
          <w:u w:val="single"/>
        </w:rPr>
      </w:pPr>
      <w:r w:rsidRPr="0080794F">
        <w:rPr>
          <w:rFonts w:ascii="Segoe UI" w:hAnsi="Segoe UI" w:cs="Segoe UI"/>
          <w:sz w:val="22"/>
          <w:szCs w:val="22"/>
          <w:u w:val="single"/>
        </w:rPr>
        <w:t>How to use:​</w:t>
      </w:r>
    </w:p>
    <w:p w14:paraId="72CA820C" w14:textId="77777777" w:rsidR="0080794F" w:rsidRPr="0080794F" w:rsidRDefault="0080794F" w:rsidP="00E11616">
      <w:pPr>
        <w:pStyle w:val="ListParagraph"/>
        <w:numPr>
          <w:ilvl w:val="0"/>
          <w:numId w:val="23"/>
        </w:numPr>
        <w:rPr>
          <w:rFonts w:ascii="Segoe UI" w:hAnsi="Segoe UI" w:cs="Segoe UI"/>
          <w:sz w:val="22"/>
          <w:szCs w:val="22"/>
        </w:rPr>
      </w:pPr>
      <w:r w:rsidRPr="0080794F">
        <w:rPr>
          <w:rFonts w:ascii="Segoe UI" w:hAnsi="Segoe UI" w:cs="Segoe UI"/>
          <w:sz w:val="22"/>
          <w:szCs w:val="22"/>
        </w:rPr>
        <w:t>To inform next steps in teaching​</w:t>
      </w:r>
    </w:p>
    <w:p w14:paraId="09231174" w14:textId="5DEBE97D" w:rsidR="68117AFC" w:rsidRDefault="0080794F" w:rsidP="00E11616">
      <w:pPr>
        <w:pStyle w:val="ListParagraph"/>
        <w:numPr>
          <w:ilvl w:val="0"/>
          <w:numId w:val="23"/>
        </w:numPr>
        <w:rPr>
          <w:rFonts w:ascii="Segoe UI" w:hAnsi="Segoe UI" w:cs="Segoe UI"/>
          <w:sz w:val="22"/>
          <w:szCs w:val="22"/>
        </w:rPr>
      </w:pPr>
      <w:r w:rsidRPr="0080794F">
        <w:rPr>
          <w:rFonts w:ascii="Segoe UI" w:hAnsi="Segoe UI" w:cs="Segoe UI"/>
          <w:sz w:val="22"/>
          <w:szCs w:val="22"/>
        </w:rPr>
        <w:t>To identify individuals who require more support​</w:t>
      </w:r>
    </w:p>
    <w:p w14:paraId="3BB59B1E" w14:textId="77777777" w:rsidR="0080794F" w:rsidRDefault="0080794F" w:rsidP="0080794F">
      <w:pPr>
        <w:rPr>
          <w:rFonts w:ascii="Segoe UI" w:hAnsi="Segoe UI" w:cs="Segoe UI"/>
          <w:sz w:val="22"/>
          <w:szCs w:val="22"/>
        </w:rPr>
      </w:pPr>
    </w:p>
    <w:tbl>
      <w:tblPr>
        <w:tblStyle w:val="TableGrid"/>
        <w:tblW w:w="0" w:type="auto"/>
        <w:tblLook w:val="04A0" w:firstRow="1" w:lastRow="0" w:firstColumn="1" w:lastColumn="0" w:noHBand="0" w:noVBand="1"/>
      </w:tblPr>
      <w:tblGrid>
        <w:gridCol w:w="9016"/>
      </w:tblGrid>
      <w:tr w:rsidR="0080794F" w14:paraId="7EBF28C8" w14:textId="77777777" w:rsidTr="0080794F">
        <w:trPr>
          <w:trHeight w:val="1908"/>
        </w:trPr>
        <w:tc>
          <w:tcPr>
            <w:tcW w:w="9016" w:type="dxa"/>
          </w:tcPr>
          <w:p w14:paraId="2AFB1E1E" w14:textId="69153F41" w:rsidR="0080794F" w:rsidRDefault="0080794F" w:rsidP="0080794F">
            <w:pPr>
              <w:rPr>
                <w:rFonts w:ascii="Segoe UI" w:hAnsi="Segoe UI" w:cs="Segoe UI"/>
                <w:sz w:val="22"/>
                <w:szCs w:val="22"/>
              </w:rPr>
            </w:pPr>
            <w:bookmarkStart w:id="13" w:name="_Hlk189749586"/>
            <w:r>
              <w:rPr>
                <w:rFonts w:ascii="Segoe UI" w:hAnsi="Segoe UI" w:cs="Segoe UI"/>
                <w:sz w:val="22"/>
                <w:szCs w:val="22"/>
              </w:rPr>
              <w:t>Notes:</w:t>
            </w:r>
          </w:p>
        </w:tc>
      </w:tr>
      <w:bookmarkEnd w:id="13"/>
    </w:tbl>
    <w:p w14:paraId="2390BB87" w14:textId="77777777" w:rsidR="0080794F" w:rsidRPr="0080794F" w:rsidRDefault="0080794F" w:rsidP="0080794F">
      <w:pPr>
        <w:rPr>
          <w:rFonts w:ascii="Segoe UI" w:hAnsi="Segoe UI" w:cs="Segoe UI"/>
          <w:sz w:val="22"/>
          <w:szCs w:val="22"/>
        </w:rPr>
      </w:pPr>
    </w:p>
    <w:p w14:paraId="28365EF2" w14:textId="07B712C9" w:rsidR="0080794F" w:rsidRDefault="0080794F" w:rsidP="0080794F">
      <w:pPr>
        <w:spacing w:after="0"/>
        <w:rPr>
          <w:rFonts w:ascii="Segoe UI" w:hAnsi="Segoe UI" w:cs="Segoe UI"/>
          <w:sz w:val="22"/>
          <w:szCs w:val="22"/>
          <w:lang w:val="en-GB"/>
        </w:rPr>
      </w:pPr>
      <w:r>
        <w:rPr>
          <w:rFonts w:ascii="Segoe UI" w:hAnsi="Segoe UI" w:cs="Segoe UI"/>
          <w:sz w:val="22"/>
          <w:szCs w:val="22"/>
        </w:rPr>
        <w:t>‘</w:t>
      </w:r>
      <w:r w:rsidRPr="0080794F">
        <w:rPr>
          <w:rFonts w:ascii="Segoe UI" w:hAnsi="Segoe UI" w:cs="Segoe UI"/>
          <w:sz w:val="22"/>
          <w:szCs w:val="22"/>
          <w:lang w:val="en-GB"/>
        </w:rPr>
        <w:t>Whatever a student chooses, I will know what they were thinking, that they can only have been thinking that, and that there’s nothing else they might have thought of that I’ve missed.</w:t>
      </w:r>
      <w:r>
        <w:rPr>
          <w:rFonts w:ascii="Segoe UI" w:hAnsi="Segoe UI" w:cs="Segoe UI"/>
          <w:sz w:val="22"/>
          <w:szCs w:val="22"/>
          <w:lang w:val="en-GB"/>
        </w:rPr>
        <w:t>’</w:t>
      </w:r>
    </w:p>
    <w:p w14:paraId="77FE5B88" w14:textId="0A77C3A3" w:rsidR="0080794F" w:rsidRDefault="0080794F" w:rsidP="0080794F">
      <w:pPr>
        <w:jc w:val="right"/>
        <w:rPr>
          <w:rFonts w:ascii="Segoe UI" w:hAnsi="Segoe UI" w:cs="Segoe UI"/>
          <w:sz w:val="22"/>
          <w:szCs w:val="22"/>
          <w:lang w:val="en-GB"/>
        </w:rPr>
      </w:pPr>
      <w:r>
        <w:rPr>
          <w:rFonts w:ascii="Segoe UI" w:hAnsi="Segoe UI" w:cs="Segoe UI"/>
          <w:sz w:val="22"/>
          <w:szCs w:val="22"/>
          <w:lang w:val="en-GB"/>
        </w:rPr>
        <w:t>Fletcher-Wood, 2018</w:t>
      </w:r>
    </w:p>
    <w:tbl>
      <w:tblPr>
        <w:tblStyle w:val="TableGrid"/>
        <w:tblW w:w="9067" w:type="dxa"/>
        <w:tblLook w:val="04A0" w:firstRow="1" w:lastRow="0" w:firstColumn="1" w:lastColumn="0" w:noHBand="0" w:noVBand="1"/>
      </w:tblPr>
      <w:tblGrid>
        <w:gridCol w:w="9067"/>
      </w:tblGrid>
      <w:tr w:rsidR="0080794F" w14:paraId="5956F1C8" w14:textId="77777777" w:rsidTr="0078771E">
        <w:trPr>
          <w:trHeight w:val="3070"/>
        </w:trPr>
        <w:tc>
          <w:tcPr>
            <w:tcW w:w="9067" w:type="dxa"/>
          </w:tcPr>
          <w:p w14:paraId="06467DDB" w14:textId="77777777" w:rsidR="0080794F" w:rsidRDefault="0080794F">
            <w:pPr>
              <w:rPr>
                <w:rFonts w:ascii="Segoe UI" w:hAnsi="Segoe UI" w:cs="Segoe UI"/>
                <w:sz w:val="22"/>
                <w:szCs w:val="22"/>
              </w:rPr>
            </w:pPr>
            <w:r>
              <w:rPr>
                <w:rFonts w:ascii="Segoe UI" w:hAnsi="Segoe UI" w:cs="Segoe UI"/>
                <w:sz w:val="22"/>
                <w:szCs w:val="22"/>
              </w:rPr>
              <w:lastRenderedPageBreak/>
              <w:t>Notes:</w:t>
            </w:r>
          </w:p>
        </w:tc>
      </w:tr>
    </w:tbl>
    <w:p w14:paraId="164792D2" w14:textId="77777777" w:rsidR="00C22486" w:rsidRPr="00855778" w:rsidRDefault="00C22486" w:rsidP="6B12CB93">
      <w:pPr>
        <w:rPr>
          <w:rFonts w:ascii="Segoe UI" w:hAnsi="Segoe UI" w:cs="Segoe UI"/>
          <w:sz w:val="22"/>
          <w:szCs w:val="22"/>
        </w:rPr>
      </w:pPr>
    </w:p>
    <w:p w14:paraId="3652C7E8" w14:textId="68C484A5" w:rsidR="0078771E" w:rsidRPr="0078771E" w:rsidRDefault="0078771E" w:rsidP="0078771E">
      <w:pPr>
        <w:rPr>
          <w:rFonts w:ascii="Segoe UI" w:eastAsia="Segoe UI" w:hAnsi="Segoe UI" w:cs="Segoe UI"/>
          <w:b/>
          <w:bCs/>
          <w:sz w:val="22"/>
          <w:szCs w:val="22"/>
          <w:lang w:val="en-GB"/>
        </w:rPr>
      </w:pPr>
      <w:r w:rsidRPr="0078771E">
        <w:rPr>
          <w:rFonts w:ascii="Segoe UI" w:eastAsia="Segoe UI" w:hAnsi="Segoe UI" w:cs="Segoe UI"/>
          <w:b/>
          <w:bCs/>
          <w:sz w:val="22"/>
          <w:szCs w:val="22"/>
          <w:lang w:val="en-GB"/>
        </w:rPr>
        <w:t xml:space="preserve">Model: </w:t>
      </w:r>
      <w:r w:rsidR="0092221A">
        <w:rPr>
          <w:rFonts w:ascii="Segoe UI" w:eastAsia="Segoe UI" w:hAnsi="Segoe UI" w:cs="Segoe UI"/>
          <w:b/>
          <w:bCs/>
          <w:sz w:val="22"/>
          <w:szCs w:val="22"/>
          <w:lang w:val="en-GB"/>
        </w:rPr>
        <w:t>planning</w:t>
      </w:r>
      <w:r w:rsidRPr="0078771E">
        <w:rPr>
          <w:rFonts w:ascii="Segoe UI" w:eastAsia="Segoe UI" w:hAnsi="Segoe UI" w:cs="Segoe UI"/>
          <w:b/>
          <w:bCs/>
          <w:sz w:val="22"/>
          <w:szCs w:val="22"/>
          <w:lang w:val="en-GB"/>
        </w:rPr>
        <w:t xml:space="preserve"> a hinge question (EYFS) </w:t>
      </w:r>
    </w:p>
    <w:p w14:paraId="286EA13E" w14:textId="77777777" w:rsidR="0092221A" w:rsidRPr="00BC4E0D" w:rsidRDefault="0092221A" w:rsidP="0092221A">
      <w:pPr>
        <w:rPr>
          <w:rFonts w:ascii="Segoe UI" w:hAnsi="Segoe UI" w:cs="Segoe UI"/>
          <w:sz w:val="22"/>
          <w:szCs w:val="22"/>
          <w:lang w:val="en-GB"/>
        </w:rPr>
      </w:pPr>
      <w:r w:rsidRPr="00BC4E0D">
        <w:rPr>
          <w:rFonts w:ascii="Segoe UI" w:hAnsi="Segoe UI" w:cs="Segoe UI"/>
          <w:sz w:val="22"/>
          <w:szCs w:val="22"/>
          <w:lang w:val="en-GB"/>
        </w:rPr>
        <w:t>Long-term goal: To understand how we grow as we get older.</w:t>
      </w:r>
    </w:p>
    <w:p w14:paraId="372C7F7F" w14:textId="77777777" w:rsidR="0092221A" w:rsidRPr="00BC4E0D" w:rsidRDefault="0092221A" w:rsidP="0092221A">
      <w:pPr>
        <w:rPr>
          <w:rFonts w:ascii="Segoe UI" w:hAnsi="Segoe UI" w:cs="Segoe UI"/>
          <w:sz w:val="22"/>
          <w:szCs w:val="22"/>
          <w:lang w:val="en-GB"/>
        </w:rPr>
      </w:pPr>
      <w:r w:rsidRPr="00BC4E0D">
        <w:rPr>
          <w:rFonts w:ascii="Segoe UI" w:hAnsi="Segoe UI" w:cs="Segoe UI"/>
          <w:sz w:val="22"/>
          <w:szCs w:val="22"/>
          <w:lang w:val="en-GB"/>
        </w:rPr>
        <w:t>Goal for lesson/learning moment: To be able to explain that people grow at different rates.</w:t>
      </w:r>
    </w:p>
    <w:p w14:paraId="4123F8EA" w14:textId="77777777" w:rsidR="0092221A" w:rsidRPr="00BC4E0D" w:rsidRDefault="0092221A" w:rsidP="0092221A">
      <w:pPr>
        <w:rPr>
          <w:rFonts w:ascii="Segoe UI" w:hAnsi="Segoe UI" w:cs="Segoe UI"/>
          <w:sz w:val="22"/>
          <w:szCs w:val="22"/>
          <w:lang w:val="en-GB"/>
        </w:rPr>
      </w:pPr>
      <w:r w:rsidRPr="00BC4E0D">
        <w:rPr>
          <w:rFonts w:ascii="Segoe UI" w:hAnsi="Segoe UI" w:cs="Segoe UI"/>
          <w:sz w:val="22"/>
          <w:szCs w:val="22"/>
          <w:lang w:val="en-GB"/>
        </w:rPr>
        <w:t>Possible barrier/gap/misconception: Taller people are older than shorter people.</w:t>
      </w:r>
    </w:p>
    <w:p w14:paraId="471CFE0E" w14:textId="6B1AC3B7" w:rsidR="0078771E" w:rsidRPr="0078771E" w:rsidRDefault="0078771E" w:rsidP="0078771E">
      <w:pPr>
        <w:jc w:val="center"/>
        <w:rPr>
          <w:rFonts w:ascii="Segoe UI" w:eastAsia="Segoe UI" w:hAnsi="Segoe UI" w:cs="Segoe UI"/>
          <w:b/>
          <w:bCs/>
          <w:sz w:val="28"/>
          <w:szCs w:val="28"/>
          <w:lang w:val="en-GB"/>
        </w:rPr>
      </w:pPr>
      <w:r w:rsidRPr="0078771E">
        <w:rPr>
          <w:rFonts w:ascii="Segoe UI" w:eastAsia="Segoe UI" w:hAnsi="Segoe UI" w:cs="Segoe UI"/>
          <w:b/>
          <w:bCs/>
          <w:noProof/>
          <w:sz w:val="28"/>
          <w:szCs w:val="28"/>
          <w:lang w:val="en-GB"/>
        </w:rPr>
        <w:drawing>
          <wp:inline distT="0" distB="0" distL="0" distR="0" wp14:anchorId="032D87F8" wp14:editId="6EDC4259">
            <wp:extent cx="2933700" cy="1660461"/>
            <wp:effectExtent l="0" t="0" r="0" b="0"/>
            <wp:docPr id="166095088" name="Picture 15" descr="A group of blue outline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95088" name="Picture 15" descr="A group of blue outline peop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8776" cy="1668994"/>
                    </a:xfrm>
                    <a:prstGeom prst="rect">
                      <a:avLst/>
                    </a:prstGeom>
                    <a:noFill/>
                    <a:ln>
                      <a:noFill/>
                    </a:ln>
                  </pic:spPr>
                </pic:pic>
              </a:graphicData>
            </a:graphic>
          </wp:inline>
        </w:drawing>
      </w:r>
    </w:p>
    <w:p w14:paraId="3E4B3780" w14:textId="77777777" w:rsidR="0078771E" w:rsidRPr="00BC4E0D" w:rsidRDefault="0078771E" w:rsidP="0078771E">
      <w:pPr>
        <w:rPr>
          <w:rFonts w:ascii="Segoe UI" w:hAnsi="Segoe UI" w:cs="Segoe UI"/>
          <w:sz w:val="22"/>
          <w:szCs w:val="22"/>
          <w:lang w:val="en-GB"/>
        </w:rPr>
      </w:pPr>
      <w:r w:rsidRPr="00BC4E0D">
        <w:rPr>
          <w:rFonts w:ascii="Segoe UI" w:hAnsi="Segoe UI" w:cs="Segoe UI"/>
          <w:sz w:val="22"/>
          <w:szCs w:val="22"/>
          <w:lang w:val="en-GB"/>
        </w:rPr>
        <w:t xml:space="preserve">Jack says that person (b) is the oldest </w:t>
      </w:r>
      <w:r w:rsidRPr="00BC4E0D">
        <w:rPr>
          <w:rFonts w:ascii="Segoe UI" w:hAnsi="Segoe UI" w:cs="Segoe UI"/>
          <w:sz w:val="22"/>
          <w:szCs w:val="22"/>
          <w:u w:val="single"/>
          <w:lang w:val="en-GB"/>
        </w:rPr>
        <w:t>because</w:t>
      </w:r>
      <w:r w:rsidRPr="00BC4E0D">
        <w:rPr>
          <w:rFonts w:ascii="Segoe UI" w:hAnsi="Segoe UI" w:cs="Segoe UI"/>
          <w:sz w:val="22"/>
          <w:szCs w:val="22"/>
          <w:lang w:val="en-GB"/>
        </w:rPr>
        <w:t xml:space="preserve"> he is the tallest. Is Jack </w:t>
      </w:r>
      <w:proofErr w:type="gramStart"/>
      <w:r w:rsidRPr="00BC4E0D">
        <w:rPr>
          <w:rFonts w:ascii="Segoe UI" w:hAnsi="Segoe UI" w:cs="Segoe UI"/>
          <w:sz w:val="22"/>
          <w:szCs w:val="22"/>
          <w:lang w:val="en-GB"/>
        </w:rPr>
        <w:t>correct</w:t>
      </w:r>
      <w:proofErr w:type="gramEnd"/>
      <w:r w:rsidRPr="00BC4E0D">
        <w:rPr>
          <w:rFonts w:ascii="Segoe UI" w:hAnsi="Segoe UI" w:cs="Segoe UI"/>
          <w:sz w:val="22"/>
          <w:szCs w:val="22"/>
          <w:lang w:val="en-GB"/>
        </w:rPr>
        <w:t xml:space="preserve"> (right)?   </w:t>
      </w:r>
    </w:p>
    <w:p w14:paraId="244D3E70" w14:textId="7DDBF267" w:rsidR="0078771E" w:rsidRDefault="00BC4E0D" w:rsidP="0078771E">
      <w:pPr>
        <w:rPr>
          <w:rFonts w:ascii="Segoe UI" w:eastAsia="Segoe UI" w:hAnsi="Segoe UI" w:cs="Segoe UI"/>
          <w:b/>
          <w:bCs/>
          <w:sz w:val="28"/>
          <w:szCs w:val="28"/>
          <w:lang w:val="en-GB"/>
        </w:rPr>
      </w:pPr>
      <w:r>
        <w:rPr>
          <w:rFonts w:ascii="Segoe UI" w:eastAsia="Segoe UI" w:hAnsi="Segoe UI" w:cs="Segoe UI"/>
          <w:b/>
          <w:bCs/>
          <w:sz w:val="28"/>
          <w:szCs w:val="28"/>
          <w:lang w:val="en-GB"/>
        </w:rPr>
        <w:br w:type="page"/>
      </w:r>
    </w:p>
    <w:p w14:paraId="32845C09" w14:textId="3A444980" w:rsidR="0078771E" w:rsidRPr="00196C0D" w:rsidRDefault="0078771E" w:rsidP="0092221A">
      <w:pPr>
        <w:rPr>
          <w:rFonts w:ascii="Segoe UI" w:hAnsi="Segoe UI" w:cs="Segoe UI"/>
          <w:b/>
          <w:lang w:val="en-GB"/>
        </w:rPr>
      </w:pPr>
      <w:r w:rsidRPr="00196C0D">
        <w:rPr>
          <w:rFonts w:ascii="Segoe UI" w:hAnsi="Segoe UI" w:cs="Segoe UI"/>
          <w:b/>
          <w:lang w:val="en-GB"/>
        </w:rPr>
        <w:lastRenderedPageBreak/>
        <w:t>Model:</w:t>
      </w:r>
      <w:r w:rsidR="0092221A" w:rsidRPr="00196C0D">
        <w:rPr>
          <w:rFonts w:ascii="Segoe UI" w:hAnsi="Segoe UI" w:cs="Segoe UI"/>
          <w:b/>
          <w:lang w:val="en-GB"/>
        </w:rPr>
        <w:t xml:space="preserve"> planning</w:t>
      </w:r>
      <w:r w:rsidRPr="00196C0D">
        <w:rPr>
          <w:rFonts w:ascii="Segoe UI" w:hAnsi="Segoe UI" w:cs="Segoe UI"/>
          <w:b/>
          <w:lang w:val="en-GB"/>
        </w:rPr>
        <w:t xml:space="preserve"> a hinge question (KS3 mathematics) </w:t>
      </w:r>
    </w:p>
    <w:p w14:paraId="32410DFA" w14:textId="77777777" w:rsidR="0092221A" w:rsidRPr="00BC4E0D" w:rsidRDefault="0092221A" w:rsidP="0092221A">
      <w:pPr>
        <w:rPr>
          <w:rFonts w:ascii="Segoe UI" w:hAnsi="Segoe UI" w:cs="Segoe UI"/>
          <w:sz w:val="22"/>
          <w:szCs w:val="22"/>
          <w:lang w:val="en-GB"/>
        </w:rPr>
      </w:pPr>
      <w:r w:rsidRPr="00BC4E0D">
        <w:rPr>
          <w:rFonts w:ascii="Segoe UI" w:hAnsi="Segoe UI" w:cs="Segoe UI"/>
          <w:sz w:val="22"/>
          <w:szCs w:val="22"/>
          <w:lang w:val="en-GB"/>
        </w:rPr>
        <w:t>Long-term goal: To understand multiplicative relationships - fractions and ratio</w:t>
      </w:r>
    </w:p>
    <w:p w14:paraId="04C1F8CF" w14:textId="77777777" w:rsidR="0092221A" w:rsidRPr="00BC4E0D" w:rsidRDefault="0092221A" w:rsidP="0092221A">
      <w:pPr>
        <w:rPr>
          <w:rFonts w:ascii="Segoe UI" w:hAnsi="Segoe UI" w:cs="Segoe UI"/>
          <w:sz w:val="22"/>
          <w:szCs w:val="22"/>
          <w:lang w:val="en-GB"/>
        </w:rPr>
      </w:pPr>
      <w:r w:rsidRPr="00BC4E0D">
        <w:rPr>
          <w:rFonts w:ascii="Segoe UI" w:hAnsi="Segoe UI" w:cs="Segoe UI"/>
          <w:sz w:val="22"/>
          <w:szCs w:val="22"/>
          <w:lang w:val="en-GB"/>
        </w:rPr>
        <w:t>Goal for lesson/learning moment: To know how to accurately express ratios as fractions</w:t>
      </w:r>
    </w:p>
    <w:p w14:paraId="2072BE2C" w14:textId="02482CC4" w:rsidR="0092221A" w:rsidRPr="00BC4E0D" w:rsidRDefault="0092221A" w:rsidP="0092221A">
      <w:pPr>
        <w:rPr>
          <w:rFonts w:ascii="Segoe UI" w:hAnsi="Segoe UI" w:cs="Segoe UI"/>
          <w:sz w:val="22"/>
          <w:szCs w:val="22"/>
          <w:lang w:val="en-GB"/>
        </w:rPr>
      </w:pPr>
      <w:r w:rsidRPr="00BC4E0D">
        <w:rPr>
          <w:rFonts w:ascii="Segoe UI" w:hAnsi="Segoe UI" w:cs="Segoe UI"/>
          <w:sz w:val="22"/>
          <w:szCs w:val="22"/>
          <w:lang w:val="en-GB"/>
        </w:rPr>
        <w:t>Possible barriers/gaps/misconceptions: 1) Not identifying that the denominator in a fraction needs to identify the total number of parts.  2) That the order of the objects in the sentence matches the order of the numbers in the ratio.</w:t>
      </w:r>
    </w:p>
    <w:p w14:paraId="202DB048" w14:textId="77777777" w:rsidR="0092221A" w:rsidRPr="00196C0D" w:rsidRDefault="0092221A" w:rsidP="0092221A">
      <w:pPr>
        <w:rPr>
          <w:rFonts w:ascii="Segoe UI" w:hAnsi="Segoe UI" w:cs="Segoe UI"/>
          <w:lang w:val="en-GB"/>
        </w:rPr>
      </w:pPr>
    </w:p>
    <w:p w14:paraId="3D3ADE4C" w14:textId="73C8680E" w:rsidR="0092221A" w:rsidRDefault="0078771E" w:rsidP="00BC4E0D">
      <w:pPr>
        <w:jc w:val="center"/>
        <w:rPr>
          <w:rFonts w:ascii="Segoe UI" w:eastAsia="Segoe UI" w:hAnsi="Segoe UI" w:cs="Segoe UI"/>
          <w:b/>
          <w:bCs/>
          <w:sz w:val="28"/>
          <w:szCs w:val="28"/>
          <w:lang w:val="en-GB"/>
        </w:rPr>
      </w:pPr>
      <w:r w:rsidRPr="0078771E">
        <w:rPr>
          <w:rFonts w:ascii="Segoe UI" w:eastAsia="Segoe UI" w:hAnsi="Segoe UI" w:cs="Segoe UI"/>
          <w:b/>
          <w:bCs/>
          <w:noProof/>
          <w:sz w:val="28"/>
          <w:szCs w:val="28"/>
          <w:lang w:val="en-GB"/>
        </w:rPr>
        <w:drawing>
          <wp:inline distT="0" distB="0" distL="0" distR="0" wp14:anchorId="04C5E0EE" wp14:editId="15727F7C">
            <wp:extent cx="5010547" cy="1924050"/>
            <wp:effectExtent l="0" t="0" r="0" b="0"/>
            <wp:docPr id="1522555363" name="Picture 14"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555363" name="Picture 14" descr="A white rectangular box with black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2707" cy="1928719"/>
                    </a:xfrm>
                    <a:prstGeom prst="rect">
                      <a:avLst/>
                    </a:prstGeom>
                    <a:noFill/>
                    <a:ln>
                      <a:noFill/>
                    </a:ln>
                  </pic:spPr>
                </pic:pic>
              </a:graphicData>
            </a:graphic>
          </wp:inline>
        </w:drawing>
      </w:r>
    </w:p>
    <w:p w14:paraId="347DA274" w14:textId="77777777" w:rsidR="0092221A" w:rsidRDefault="0092221A" w:rsidP="0078771E">
      <w:pPr>
        <w:rPr>
          <w:rFonts w:ascii="Segoe UI" w:eastAsia="Segoe UI" w:hAnsi="Segoe UI" w:cs="Segoe UI"/>
          <w:b/>
          <w:bCs/>
          <w:sz w:val="28"/>
          <w:szCs w:val="28"/>
          <w:lang w:val="en-GB"/>
        </w:rPr>
      </w:pPr>
    </w:p>
    <w:tbl>
      <w:tblPr>
        <w:tblStyle w:val="TableGrid"/>
        <w:tblW w:w="0" w:type="auto"/>
        <w:tblLook w:val="04A0" w:firstRow="1" w:lastRow="0" w:firstColumn="1" w:lastColumn="0" w:noHBand="0" w:noVBand="1"/>
      </w:tblPr>
      <w:tblGrid>
        <w:gridCol w:w="9016"/>
      </w:tblGrid>
      <w:tr w:rsidR="0092221A" w14:paraId="01C0DA3F" w14:textId="77777777" w:rsidTr="00FC242D">
        <w:trPr>
          <w:trHeight w:val="4287"/>
        </w:trPr>
        <w:tc>
          <w:tcPr>
            <w:tcW w:w="9016" w:type="dxa"/>
          </w:tcPr>
          <w:p w14:paraId="2235B72C" w14:textId="1FF75AB7" w:rsidR="0092221A" w:rsidRPr="00196C0D" w:rsidRDefault="0078771E" w:rsidP="0092221A">
            <w:pPr>
              <w:rPr>
                <w:rFonts w:ascii="Segoe UI" w:hAnsi="Segoe UI" w:cs="Segoe UI"/>
              </w:rPr>
            </w:pPr>
            <w:r w:rsidRPr="0078771E">
              <w:rPr>
                <w:rFonts w:ascii="Segoe UI" w:eastAsia="Segoe UI" w:hAnsi="Segoe UI" w:cs="Segoe UI"/>
                <w:b/>
                <w:bCs/>
                <w:sz w:val="28"/>
                <w:szCs w:val="28"/>
                <w:lang w:val="en-GB"/>
              </w:rPr>
              <w:t> </w:t>
            </w:r>
            <w:r w:rsidR="0092221A" w:rsidRPr="00196C0D">
              <w:rPr>
                <w:rFonts w:ascii="Segoe UI" w:hAnsi="Segoe UI" w:cs="Segoe UI"/>
              </w:rPr>
              <w:t>Notes:</w:t>
            </w:r>
          </w:p>
        </w:tc>
      </w:tr>
    </w:tbl>
    <w:p w14:paraId="005D0B95" w14:textId="37BAE5F8" w:rsidR="0078771E" w:rsidRPr="0078771E" w:rsidRDefault="0078771E" w:rsidP="0078771E">
      <w:pPr>
        <w:rPr>
          <w:rFonts w:ascii="Segoe UI" w:eastAsia="Segoe UI" w:hAnsi="Segoe UI" w:cs="Segoe UI"/>
          <w:b/>
          <w:bCs/>
          <w:sz w:val="28"/>
          <w:szCs w:val="28"/>
          <w:lang w:val="en-GB"/>
        </w:rPr>
      </w:pPr>
    </w:p>
    <w:p w14:paraId="21FE6A8C" w14:textId="77777777" w:rsidR="00BC4E0D" w:rsidRDefault="00BC4E0D">
      <w:pPr>
        <w:rPr>
          <w:rFonts w:ascii="Segoe UI" w:eastAsia="Segoe UI" w:hAnsi="Segoe UI" w:cs="Segoe UI"/>
          <w:b/>
          <w:bCs/>
          <w:sz w:val="28"/>
          <w:szCs w:val="28"/>
          <w:lang w:val="en-GB"/>
        </w:rPr>
      </w:pPr>
      <w:r>
        <w:rPr>
          <w:rFonts w:ascii="Segoe UI" w:eastAsia="Segoe UI" w:hAnsi="Segoe UI" w:cs="Segoe UI"/>
          <w:b/>
          <w:bCs/>
          <w:sz w:val="28"/>
          <w:szCs w:val="28"/>
          <w:lang w:val="en-GB"/>
        </w:rPr>
        <w:br w:type="page"/>
      </w:r>
    </w:p>
    <w:p w14:paraId="53583C5A" w14:textId="6A4CDE70" w:rsidR="0092221A" w:rsidRPr="00196C0D" w:rsidRDefault="0078771E" w:rsidP="0092221A">
      <w:pPr>
        <w:rPr>
          <w:rFonts w:ascii="Segoe UI" w:hAnsi="Segoe UI" w:cs="Segoe UI"/>
          <w:b/>
          <w:lang w:val="en-GB"/>
        </w:rPr>
      </w:pPr>
      <w:r w:rsidRPr="0078771E">
        <w:rPr>
          <w:rFonts w:ascii="Segoe UI" w:eastAsia="Segoe UI" w:hAnsi="Segoe UI" w:cs="Segoe UI"/>
          <w:b/>
          <w:bCs/>
          <w:sz w:val="28"/>
          <w:szCs w:val="28"/>
          <w:lang w:val="en-GB"/>
        </w:rPr>
        <w:lastRenderedPageBreak/>
        <w:t> </w:t>
      </w:r>
      <w:r w:rsidR="0092221A" w:rsidRPr="00196C0D">
        <w:rPr>
          <w:rFonts w:ascii="Segoe UI" w:hAnsi="Segoe UI" w:cs="Segoe UI"/>
          <w:b/>
          <w:lang w:val="en-GB"/>
        </w:rPr>
        <w:t>Example and non-example: designing a hinge question (KS3 history) </w:t>
      </w:r>
    </w:p>
    <w:tbl>
      <w:tblPr>
        <w:tblStyle w:val="TableGrid"/>
        <w:tblW w:w="0" w:type="auto"/>
        <w:tblLook w:val="04A0" w:firstRow="1" w:lastRow="0" w:firstColumn="1" w:lastColumn="0" w:noHBand="0" w:noVBand="1"/>
      </w:tblPr>
      <w:tblGrid>
        <w:gridCol w:w="4508"/>
        <w:gridCol w:w="4508"/>
      </w:tblGrid>
      <w:tr w:rsidR="00FC242D" w14:paraId="1CC79BDF" w14:textId="77777777" w:rsidTr="00FC242D">
        <w:tc>
          <w:tcPr>
            <w:tcW w:w="4508" w:type="dxa"/>
          </w:tcPr>
          <w:p w14:paraId="329C1333" w14:textId="0C170913" w:rsidR="00FC242D" w:rsidRPr="00196C0D" w:rsidRDefault="00FC242D" w:rsidP="0092221A">
            <w:pPr>
              <w:rPr>
                <w:rFonts w:ascii="Segoe UI" w:hAnsi="Segoe UI" w:cs="Segoe UI"/>
                <w:b/>
                <w:lang w:val="en-GB"/>
              </w:rPr>
            </w:pPr>
            <w:r w:rsidRPr="00196C0D">
              <w:rPr>
                <w:rFonts w:ascii="Segoe UI" w:hAnsi="Segoe UI" w:cs="Segoe UI"/>
                <w:b/>
                <w:lang w:val="en-GB"/>
              </w:rPr>
              <w:t>Example</w:t>
            </w:r>
          </w:p>
        </w:tc>
        <w:tc>
          <w:tcPr>
            <w:tcW w:w="4508" w:type="dxa"/>
          </w:tcPr>
          <w:p w14:paraId="28995110" w14:textId="49DCE1C6" w:rsidR="00FC242D" w:rsidRPr="00196C0D" w:rsidRDefault="00FC242D" w:rsidP="0092221A">
            <w:pPr>
              <w:rPr>
                <w:rFonts w:ascii="Segoe UI" w:hAnsi="Segoe UI" w:cs="Segoe UI"/>
                <w:b/>
                <w:lang w:val="en-GB"/>
              </w:rPr>
            </w:pPr>
            <w:r w:rsidRPr="00196C0D">
              <w:rPr>
                <w:rFonts w:ascii="Segoe UI" w:hAnsi="Segoe UI" w:cs="Segoe UI"/>
                <w:b/>
                <w:lang w:val="en-GB"/>
              </w:rPr>
              <w:t>Non-example</w:t>
            </w:r>
          </w:p>
        </w:tc>
      </w:tr>
      <w:tr w:rsidR="00FC242D" w14:paraId="23D4E572" w14:textId="77777777" w:rsidTr="00FC242D">
        <w:tc>
          <w:tcPr>
            <w:tcW w:w="4508" w:type="dxa"/>
          </w:tcPr>
          <w:p w14:paraId="3EDCD6BA" w14:textId="77777777" w:rsidR="00FC242D" w:rsidRPr="00BC4E0D" w:rsidRDefault="00FC242D" w:rsidP="00FC242D">
            <w:pPr>
              <w:rPr>
                <w:rFonts w:ascii="Segoe UI" w:hAnsi="Segoe UI" w:cs="Segoe UI"/>
                <w:sz w:val="22"/>
                <w:szCs w:val="22"/>
                <w:lang w:val="en-GB"/>
              </w:rPr>
            </w:pPr>
            <w:r w:rsidRPr="00BC4E0D">
              <w:rPr>
                <w:rFonts w:ascii="Segoe UI" w:hAnsi="Segoe UI" w:cs="Segoe UI"/>
                <w:sz w:val="22"/>
                <w:szCs w:val="22"/>
                <w:lang w:val="en-GB"/>
              </w:rPr>
              <w:t>Which campaign was Martin Luther King Jr involved in?</w:t>
            </w:r>
          </w:p>
          <w:p w14:paraId="17832605" w14:textId="77777777" w:rsidR="00FC242D" w:rsidRPr="00BC4E0D" w:rsidRDefault="00FC242D" w:rsidP="00FC242D">
            <w:pPr>
              <w:rPr>
                <w:rFonts w:ascii="Segoe UI" w:hAnsi="Segoe UI" w:cs="Segoe UI"/>
                <w:sz w:val="22"/>
                <w:szCs w:val="22"/>
                <w:lang w:val="en-GB"/>
              </w:rPr>
            </w:pPr>
          </w:p>
          <w:p w14:paraId="39266D12" w14:textId="276A0F51" w:rsidR="00FC242D" w:rsidRPr="00BC4E0D" w:rsidRDefault="00FC242D" w:rsidP="00E11616">
            <w:pPr>
              <w:pStyle w:val="ListParagraph"/>
              <w:numPr>
                <w:ilvl w:val="0"/>
                <w:numId w:val="24"/>
              </w:numPr>
              <w:rPr>
                <w:rFonts w:ascii="Segoe UI" w:hAnsi="Segoe UI" w:cs="Segoe UI"/>
                <w:sz w:val="22"/>
                <w:szCs w:val="22"/>
                <w:lang w:val="en-GB"/>
              </w:rPr>
            </w:pPr>
            <w:r w:rsidRPr="00BC4E0D">
              <w:rPr>
                <w:rFonts w:ascii="Segoe UI" w:hAnsi="Segoe UI" w:cs="Segoe UI"/>
                <w:sz w:val="22"/>
                <w:szCs w:val="22"/>
                <w:lang w:val="en-GB"/>
              </w:rPr>
              <w:t xml:space="preserve">The March on Washington </w:t>
            </w:r>
          </w:p>
          <w:p w14:paraId="12331AAB" w14:textId="2ADA67CD" w:rsidR="00FC242D" w:rsidRPr="00BC4E0D" w:rsidRDefault="00FC242D" w:rsidP="00E11616">
            <w:pPr>
              <w:pStyle w:val="ListParagraph"/>
              <w:numPr>
                <w:ilvl w:val="0"/>
                <w:numId w:val="24"/>
              </w:numPr>
              <w:rPr>
                <w:rFonts w:ascii="Segoe UI" w:hAnsi="Segoe UI" w:cs="Segoe UI"/>
                <w:sz w:val="22"/>
                <w:szCs w:val="22"/>
                <w:lang w:val="en-GB"/>
              </w:rPr>
            </w:pPr>
            <w:r w:rsidRPr="00BC4E0D">
              <w:rPr>
                <w:rFonts w:ascii="Segoe UI" w:hAnsi="Segoe UI" w:cs="Segoe UI"/>
                <w:sz w:val="22"/>
                <w:szCs w:val="22"/>
                <w:lang w:val="en-GB"/>
              </w:rPr>
              <w:t xml:space="preserve">The Freedom Riders Campaign </w:t>
            </w:r>
          </w:p>
          <w:p w14:paraId="4D92BE67" w14:textId="17CCE0FE" w:rsidR="00FC242D" w:rsidRPr="00BC4E0D" w:rsidRDefault="00FC242D" w:rsidP="00E11616">
            <w:pPr>
              <w:pStyle w:val="ListParagraph"/>
              <w:numPr>
                <w:ilvl w:val="0"/>
                <w:numId w:val="24"/>
              </w:numPr>
              <w:rPr>
                <w:rFonts w:ascii="Segoe UI" w:hAnsi="Segoe UI" w:cs="Segoe UI"/>
                <w:sz w:val="22"/>
                <w:szCs w:val="22"/>
                <w:lang w:val="en-GB"/>
              </w:rPr>
            </w:pPr>
            <w:r w:rsidRPr="00BC4E0D">
              <w:rPr>
                <w:rFonts w:ascii="Segoe UI" w:hAnsi="Segoe UI" w:cs="Segoe UI"/>
                <w:sz w:val="22"/>
                <w:szCs w:val="22"/>
                <w:lang w:val="en-GB"/>
              </w:rPr>
              <w:t xml:space="preserve">Lunch Counter sit-ins </w:t>
            </w:r>
          </w:p>
          <w:p w14:paraId="30B3714F" w14:textId="77777777" w:rsidR="00FC242D" w:rsidRPr="00BC4E0D" w:rsidRDefault="00FC242D" w:rsidP="0092221A">
            <w:pPr>
              <w:rPr>
                <w:rFonts w:ascii="Segoe UI" w:hAnsi="Segoe UI" w:cs="Segoe UI"/>
                <w:sz w:val="22"/>
                <w:szCs w:val="22"/>
                <w:lang w:val="en-GB"/>
              </w:rPr>
            </w:pPr>
          </w:p>
        </w:tc>
        <w:tc>
          <w:tcPr>
            <w:tcW w:w="4508" w:type="dxa"/>
          </w:tcPr>
          <w:p w14:paraId="26358E1B" w14:textId="77777777" w:rsidR="00FC242D" w:rsidRPr="00BC4E0D" w:rsidRDefault="00FC242D" w:rsidP="00FC242D">
            <w:pPr>
              <w:rPr>
                <w:rFonts w:ascii="Segoe UI" w:hAnsi="Segoe UI" w:cs="Segoe UI"/>
                <w:sz w:val="22"/>
                <w:szCs w:val="22"/>
                <w:lang w:val="en-GB"/>
              </w:rPr>
            </w:pPr>
            <w:r w:rsidRPr="00BC4E0D">
              <w:rPr>
                <w:rFonts w:ascii="Segoe UI" w:hAnsi="Segoe UI" w:cs="Segoe UI"/>
                <w:sz w:val="22"/>
                <w:szCs w:val="22"/>
                <w:lang w:val="en-GB"/>
              </w:rPr>
              <w:t>Which campaign was Martin Luther King Jr involved in?</w:t>
            </w:r>
          </w:p>
          <w:p w14:paraId="111C4B88" w14:textId="77777777" w:rsidR="00FC242D" w:rsidRPr="00BC4E0D" w:rsidRDefault="00FC242D" w:rsidP="00FC242D">
            <w:pPr>
              <w:rPr>
                <w:rFonts w:ascii="Segoe UI" w:hAnsi="Segoe UI" w:cs="Segoe UI"/>
                <w:sz w:val="22"/>
                <w:szCs w:val="22"/>
                <w:lang w:val="en-GB"/>
              </w:rPr>
            </w:pPr>
          </w:p>
          <w:p w14:paraId="6F996D8F" w14:textId="77777777" w:rsidR="00FC242D" w:rsidRPr="00BC4E0D" w:rsidRDefault="00FC242D" w:rsidP="00E11616">
            <w:pPr>
              <w:pStyle w:val="ListParagraph"/>
              <w:numPr>
                <w:ilvl w:val="0"/>
                <w:numId w:val="25"/>
              </w:numPr>
              <w:rPr>
                <w:rFonts w:ascii="Segoe UI" w:hAnsi="Segoe UI" w:cs="Segoe UI"/>
                <w:sz w:val="22"/>
                <w:szCs w:val="22"/>
                <w:lang w:val="en-GB"/>
              </w:rPr>
            </w:pPr>
            <w:r w:rsidRPr="00BC4E0D">
              <w:rPr>
                <w:rFonts w:ascii="Segoe UI" w:hAnsi="Segoe UI" w:cs="Segoe UI"/>
                <w:sz w:val="22"/>
                <w:szCs w:val="22"/>
                <w:lang w:val="en-GB"/>
              </w:rPr>
              <w:t xml:space="preserve">The March on Washington </w:t>
            </w:r>
          </w:p>
          <w:p w14:paraId="6C0CF94A" w14:textId="77777777" w:rsidR="00FC242D" w:rsidRPr="00BC4E0D" w:rsidRDefault="00FC242D" w:rsidP="00E11616">
            <w:pPr>
              <w:pStyle w:val="ListParagraph"/>
              <w:numPr>
                <w:ilvl w:val="0"/>
                <w:numId w:val="25"/>
              </w:numPr>
              <w:rPr>
                <w:rFonts w:ascii="Segoe UI" w:hAnsi="Segoe UI" w:cs="Segoe UI"/>
                <w:sz w:val="22"/>
                <w:szCs w:val="22"/>
                <w:lang w:val="en-GB"/>
              </w:rPr>
            </w:pPr>
            <w:r w:rsidRPr="00BC4E0D">
              <w:rPr>
                <w:rFonts w:ascii="Segoe UI" w:hAnsi="Segoe UI" w:cs="Segoe UI"/>
                <w:sz w:val="22"/>
                <w:szCs w:val="22"/>
                <w:lang w:val="en-GB"/>
              </w:rPr>
              <w:t xml:space="preserve">The American Civil War </w:t>
            </w:r>
          </w:p>
          <w:p w14:paraId="48C46CEA" w14:textId="77777777" w:rsidR="00FC242D" w:rsidRPr="00BC4E0D" w:rsidRDefault="00FC242D" w:rsidP="00E11616">
            <w:pPr>
              <w:pStyle w:val="ListParagraph"/>
              <w:numPr>
                <w:ilvl w:val="0"/>
                <w:numId w:val="25"/>
              </w:numPr>
              <w:rPr>
                <w:rFonts w:ascii="Segoe UI" w:hAnsi="Segoe UI" w:cs="Segoe UI"/>
                <w:sz w:val="22"/>
                <w:szCs w:val="22"/>
                <w:lang w:val="en-GB"/>
              </w:rPr>
            </w:pPr>
            <w:r w:rsidRPr="00BC4E0D">
              <w:rPr>
                <w:rFonts w:ascii="Segoe UI" w:hAnsi="Segoe UI" w:cs="Segoe UI"/>
                <w:sz w:val="22"/>
                <w:szCs w:val="22"/>
                <w:lang w:val="en-GB"/>
              </w:rPr>
              <w:t xml:space="preserve">Barack Obama’s presidential campaign </w:t>
            </w:r>
          </w:p>
          <w:p w14:paraId="6F0EBF7C" w14:textId="77777777" w:rsidR="00FC242D" w:rsidRPr="00BC4E0D" w:rsidRDefault="00FC242D" w:rsidP="0092221A">
            <w:pPr>
              <w:rPr>
                <w:rFonts w:ascii="Segoe UI" w:hAnsi="Segoe UI" w:cs="Segoe UI"/>
                <w:sz w:val="22"/>
                <w:szCs w:val="22"/>
                <w:lang w:val="en-GB"/>
              </w:rPr>
            </w:pPr>
          </w:p>
        </w:tc>
      </w:tr>
    </w:tbl>
    <w:p w14:paraId="15228E9C" w14:textId="77777777" w:rsidR="00FC242D" w:rsidRPr="00196C0D" w:rsidRDefault="00FC242D" w:rsidP="0092221A">
      <w:pPr>
        <w:rPr>
          <w:rFonts w:ascii="Segoe UI" w:hAnsi="Segoe UI" w:cs="Segoe UI"/>
          <w:b/>
          <w:lang w:val="en-GB"/>
        </w:rPr>
      </w:pPr>
    </w:p>
    <w:tbl>
      <w:tblPr>
        <w:tblStyle w:val="TableGrid"/>
        <w:tblW w:w="0" w:type="auto"/>
        <w:tblLook w:val="04A0" w:firstRow="1" w:lastRow="0" w:firstColumn="1" w:lastColumn="0" w:noHBand="0" w:noVBand="1"/>
      </w:tblPr>
      <w:tblGrid>
        <w:gridCol w:w="9016"/>
      </w:tblGrid>
      <w:tr w:rsidR="00FC242D" w14:paraId="23564429" w14:textId="77777777" w:rsidTr="00FC242D">
        <w:trPr>
          <w:trHeight w:val="4663"/>
        </w:trPr>
        <w:tc>
          <w:tcPr>
            <w:tcW w:w="9016" w:type="dxa"/>
          </w:tcPr>
          <w:p w14:paraId="32C75009" w14:textId="77777777" w:rsidR="00FC242D" w:rsidRPr="00196C0D" w:rsidRDefault="00FC242D">
            <w:pPr>
              <w:rPr>
                <w:rFonts w:ascii="Segoe UI" w:hAnsi="Segoe UI" w:cs="Segoe UI"/>
              </w:rPr>
            </w:pPr>
            <w:r w:rsidRPr="0078771E">
              <w:rPr>
                <w:rFonts w:ascii="Segoe UI" w:eastAsia="Segoe UI" w:hAnsi="Segoe UI" w:cs="Segoe UI"/>
                <w:b/>
                <w:bCs/>
                <w:sz w:val="28"/>
                <w:szCs w:val="28"/>
                <w:lang w:val="en-GB"/>
              </w:rPr>
              <w:t> </w:t>
            </w:r>
            <w:r w:rsidRPr="00196C0D">
              <w:rPr>
                <w:rFonts w:ascii="Segoe UI" w:hAnsi="Segoe UI" w:cs="Segoe UI"/>
              </w:rPr>
              <w:t>Notes:</w:t>
            </w:r>
          </w:p>
        </w:tc>
      </w:tr>
    </w:tbl>
    <w:p w14:paraId="50B70930" w14:textId="77777777" w:rsidR="0092221A" w:rsidRPr="00196C0D" w:rsidRDefault="0092221A" w:rsidP="0092221A">
      <w:pPr>
        <w:rPr>
          <w:rFonts w:ascii="Segoe UI" w:hAnsi="Segoe UI" w:cs="Segoe UI"/>
          <w:b/>
          <w:lang w:val="en-GB"/>
        </w:rPr>
      </w:pPr>
    </w:p>
    <w:p w14:paraId="78942CD6" w14:textId="77777777" w:rsidR="00E35549" w:rsidRDefault="00E35549">
      <w:pPr>
        <w:rPr>
          <w:rFonts w:ascii="Segoe UI" w:eastAsia="Segoe UI" w:hAnsi="Segoe UI" w:cs="Segoe UI"/>
          <w:b/>
          <w:bCs/>
          <w:sz w:val="28"/>
          <w:szCs w:val="28"/>
        </w:rPr>
      </w:pPr>
      <w:r>
        <w:rPr>
          <w:rFonts w:ascii="Segoe UI" w:eastAsia="Segoe UI" w:hAnsi="Segoe UI" w:cs="Segoe UI"/>
          <w:b/>
          <w:bCs/>
          <w:sz w:val="28"/>
          <w:szCs w:val="28"/>
        </w:rPr>
        <w:br w:type="page"/>
      </w:r>
    </w:p>
    <w:p w14:paraId="618F4469" w14:textId="27B57D49" w:rsidR="00FC242D" w:rsidRPr="004B7048" w:rsidRDefault="00FC242D" w:rsidP="00FC242D">
      <w:pPr>
        <w:rPr>
          <w:rFonts w:ascii="Segoe UI" w:eastAsia="Segoe UI" w:hAnsi="Segoe UI" w:cs="Segoe UI"/>
          <w:b/>
          <w:bCs/>
          <w:sz w:val="28"/>
          <w:szCs w:val="28"/>
        </w:rPr>
      </w:pPr>
      <w:r w:rsidRPr="004B7048">
        <w:rPr>
          <w:rFonts w:ascii="Segoe UI" w:eastAsia="Segoe UI" w:hAnsi="Segoe UI" w:cs="Segoe UI"/>
          <w:b/>
          <w:bCs/>
          <w:sz w:val="28"/>
          <w:szCs w:val="28"/>
        </w:rPr>
        <w:lastRenderedPageBreak/>
        <w:t>Task</w:t>
      </w:r>
    </w:p>
    <w:p w14:paraId="5B39BB75" w14:textId="77777777" w:rsidR="008F7145" w:rsidRPr="00855778" w:rsidRDefault="008F7145" w:rsidP="008F7145">
      <w:pPr>
        <w:rPr>
          <w:rFonts w:ascii="Segoe UI" w:eastAsia="Segoe UI" w:hAnsi="Segoe UI" w:cs="Segoe UI"/>
          <w:sz w:val="22"/>
          <w:szCs w:val="22"/>
        </w:rPr>
      </w:pPr>
      <w:r w:rsidRPr="00855778">
        <w:rPr>
          <w:rFonts w:ascii="Segoe UI" w:eastAsia="Segoe UI" w:hAnsi="Segoe UI" w:cs="Segoe UI"/>
          <w:sz w:val="22"/>
          <w:szCs w:val="22"/>
        </w:rPr>
        <w:t>Return to the l</w:t>
      </w:r>
      <w:r>
        <w:rPr>
          <w:rFonts w:ascii="Segoe UI" w:eastAsia="Segoe UI" w:hAnsi="Segoe UI" w:cs="Segoe UI"/>
          <w:sz w:val="22"/>
          <w:szCs w:val="22"/>
        </w:rPr>
        <w:t>esson/ l</w:t>
      </w:r>
      <w:r w:rsidRPr="00855778">
        <w:rPr>
          <w:rFonts w:ascii="Segoe UI" w:eastAsia="Segoe UI" w:hAnsi="Segoe UI" w:cs="Segoe UI"/>
          <w:sz w:val="22"/>
          <w:szCs w:val="22"/>
        </w:rPr>
        <w:t xml:space="preserve">earning moment that you worked on for step 1 of the adaptive teaching process. </w:t>
      </w:r>
    </w:p>
    <w:p w14:paraId="38CBF1F8" w14:textId="716C9548" w:rsidR="008F7145" w:rsidRPr="0020132B" w:rsidRDefault="008F7145" w:rsidP="008F7145">
      <w:pPr>
        <w:rPr>
          <w:rFonts w:ascii="Segoe UI" w:eastAsia="Segoe UI" w:hAnsi="Segoe UI" w:cs="Segoe UI"/>
          <w:sz w:val="22"/>
          <w:szCs w:val="22"/>
        </w:rPr>
      </w:pPr>
      <w:r w:rsidRPr="00855778">
        <w:rPr>
          <w:rFonts w:ascii="Segoe UI" w:eastAsia="Segoe UI" w:hAnsi="Segoe UI" w:cs="Segoe UI"/>
          <w:sz w:val="22"/>
          <w:szCs w:val="22"/>
        </w:rPr>
        <w:t>Based on your knowledge of pupil</w:t>
      </w:r>
      <w:r>
        <w:rPr>
          <w:rFonts w:ascii="Segoe UI" w:eastAsia="Segoe UI" w:hAnsi="Segoe UI" w:cs="Segoe UI"/>
          <w:sz w:val="22"/>
          <w:szCs w:val="22"/>
        </w:rPr>
        <w:t xml:space="preserve">s </w:t>
      </w:r>
      <w:r w:rsidRPr="00855778">
        <w:rPr>
          <w:rFonts w:ascii="Segoe UI" w:eastAsia="Segoe UI" w:hAnsi="Segoe UI" w:cs="Segoe UI"/>
          <w:sz w:val="22"/>
          <w:szCs w:val="22"/>
        </w:rPr>
        <w:t xml:space="preserve">and </w:t>
      </w:r>
      <w:r w:rsidR="0020132B">
        <w:rPr>
          <w:rFonts w:ascii="Segoe UI" w:eastAsia="Segoe UI" w:hAnsi="Segoe UI" w:cs="Segoe UI"/>
          <w:sz w:val="22"/>
          <w:szCs w:val="22"/>
        </w:rPr>
        <w:t xml:space="preserve">the lesson content, </w:t>
      </w:r>
      <w:r w:rsidR="0020132B">
        <w:rPr>
          <w:rFonts w:ascii="Segoe UI" w:eastAsia="Segoe UI" w:hAnsi="Segoe UI" w:cs="Segoe UI"/>
          <w:color w:val="000000" w:themeColor="text1"/>
          <w:sz w:val="22"/>
          <w:szCs w:val="22"/>
          <w:lang w:val="en-GB"/>
        </w:rPr>
        <w:t>design a hinge question</w:t>
      </w:r>
      <w:r w:rsidR="001E727F">
        <w:rPr>
          <w:rFonts w:ascii="Segoe UI" w:eastAsia="Segoe UI" w:hAnsi="Segoe UI" w:cs="Segoe UI"/>
          <w:color w:val="000000" w:themeColor="text1"/>
          <w:sz w:val="22"/>
          <w:szCs w:val="22"/>
          <w:lang w:val="en-GB"/>
        </w:rPr>
        <w:t xml:space="preserve"> that will help you identify what pupils know </w:t>
      </w:r>
      <w:r w:rsidR="0020132B">
        <w:rPr>
          <w:rFonts w:ascii="Segoe UI" w:eastAsia="Segoe UI" w:hAnsi="Segoe UI" w:cs="Segoe UI"/>
          <w:color w:val="000000" w:themeColor="text1"/>
          <w:sz w:val="22"/>
          <w:szCs w:val="22"/>
          <w:lang w:val="en-GB"/>
        </w:rPr>
        <w:t xml:space="preserve">and </w:t>
      </w:r>
      <w:r w:rsidR="001E727F">
        <w:rPr>
          <w:rFonts w:ascii="Segoe UI" w:eastAsia="Segoe UI" w:hAnsi="Segoe UI" w:cs="Segoe UI"/>
          <w:color w:val="000000" w:themeColor="text1"/>
          <w:sz w:val="22"/>
          <w:szCs w:val="22"/>
          <w:lang w:val="en-GB"/>
        </w:rPr>
        <w:t>can do</w:t>
      </w:r>
      <w:r w:rsidR="0020132B">
        <w:rPr>
          <w:rFonts w:ascii="Segoe UI" w:eastAsia="Segoe UI" w:hAnsi="Segoe UI" w:cs="Segoe UI"/>
          <w:color w:val="000000" w:themeColor="text1"/>
          <w:sz w:val="22"/>
          <w:szCs w:val="22"/>
          <w:lang w:val="en-GB"/>
        </w:rPr>
        <w:t>, or where they might have gaps or misconceptions.</w:t>
      </w:r>
    </w:p>
    <w:tbl>
      <w:tblPr>
        <w:tblStyle w:val="TableGrid"/>
        <w:tblW w:w="0" w:type="auto"/>
        <w:tblLook w:val="04A0" w:firstRow="1" w:lastRow="0" w:firstColumn="1" w:lastColumn="0" w:noHBand="0" w:noVBand="1"/>
      </w:tblPr>
      <w:tblGrid>
        <w:gridCol w:w="9016"/>
      </w:tblGrid>
      <w:tr w:rsidR="00FC242D" w14:paraId="3EB2D78B" w14:textId="77777777" w:rsidTr="0020132B">
        <w:trPr>
          <w:trHeight w:val="10276"/>
        </w:trPr>
        <w:tc>
          <w:tcPr>
            <w:tcW w:w="9016" w:type="dxa"/>
          </w:tcPr>
          <w:p w14:paraId="5327F36F" w14:textId="77777777" w:rsidR="00FC242D" w:rsidRDefault="00FC242D">
            <w:pPr>
              <w:rPr>
                <w:rFonts w:ascii="Segoe UI" w:eastAsia="Segoe UI" w:hAnsi="Segoe UI" w:cs="Segoe UI"/>
                <w:color w:val="000000" w:themeColor="text1"/>
                <w:sz w:val="22"/>
                <w:szCs w:val="22"/>
                <w:lang w:val="en-GB"/>
              </w:rPr>
            </w:pPr>
            <w:r>
              <w:rPr>
                <w:rFonts w:ascii="Segoe UI" w:eastAsia="Segoe UI" w:hAnsi="Segoe UI" w:cs="Segoe UI"/>
                <w:color w:val="000000" w:themeColor="text1"/>
                <w:sz w:val="22"/>
                <w:szCs w:val="22"/>
                <w:lang w:val="en-GB"/>
              </w:rPr>
              <w:t>Notes:</w:t>
            </w:r>
          </w:p>
        </w:tc>
      </w:tr>
    </w:tbl>
    <w:p w14:paraId="6E03D0C0" w14:textId="77777777" w:rsidR="00FC242D" w:rsidRPr="00E54A4A" w:rsidRDefault="00FC242D" w:rsidP="00FC242D">
      <w:pPr>
        <w:rPr>
          <w:rFonts w:ascii="Segoe UI" w:eastAsia="Segoe UI" w:hAnsi="Segoe UI" w:cs="Segoe UI"/>
          <w:color w:val="000000" w:themeColor="text1"/>
          <w:sz w:val="22"/>
          <w:szCs w:val="22"/>
          <w:lang w:val="en-GB"/>
        </w:rPr>
      </w:pPr>
    </w:p>
    <w:p w14:paraId="11C7B086" w14:textId="77777777" w:rsidR="00AD13C1" w:rsidRPr="00855778" w:rsidRDefault="00AD13C1" w:rsidP="00AD13C1">
      <w:pPr>
        <w:pStyle w:val="ListParagraph"/>
        <w:rPr>
          <w:rFonts w:ascii="Segoe UI" w:eastAsia="Segoe UI" w:hAnsi="Segoe UI" w:cs="Segoe UI"/>
          <w:sz w:val="22"/>
          <w:szCs w:val="22"/>
        </w:rPr>
      </w:pPr>
    </w:p>
    <w:p w14:paraId="471278D0" w14:textId="77777777" w:rsidR="00BC4E0D" w:rsidRDefault="00BC4E0D">
      <w:pPr>
        <w:rPr>
          <w:rFonts w:ascii="Segoe UI" w:eastAsia="Segoe UI" w:hAnsi="Segoe UI" w:cs="Segoe UI"/>
          <w:b/>
          <w:color w:val="474C68"/>
          <w:sz w:val="32"/>
          <w:szCs w:val="40"/>
        </w:rPr>
      </w:pPr>
      <w:bookmarkStart w:id="14" w:name="_Toc189745335"/>
      <w:r>
        <w:rPr>
          <w:rFonts w:eastAsia="Segoe UI" w:cs="Segoe UI"/>
        </w:rPr>
        <w:lastRenderedPageBreak/>
        <w:br w:type="page"/>
      </w:r>
    </w:p>
    <w:p w14:paraId="463ABFFF" w14:textId="0314912F" w:rsidR="6B2CFE4E" w:rsidRPr="00855778" w:rsidRDefault="6B2CFE4E" w:rsidP="008B585A">
      <w:pPr>
        <w:pStyle w:val="Heading1"/>
        <w:rPr>
          <w:rFonts w:eastAsia="Segoe UI" w:cs="Segoe UI"/>
        </w:rPr>
      </w:pPr>
      <w:r w:rsidRPr="00855778">
        <w:rPr>
          <w:rFonts w:eastAsia="Segoe UI" w:cs="Segoe UI"/>
        </w:rPr>
        <w:lastRenderedPageBreak/>
        <w:t>Step 3: respond by adapting</w:t>
      </w:r>
      <w:bookmarkEnd w:id="14"/>
    </w:p>
    <w:p w14:paraId="3124F350" w14:textId="5FA2CF7B" w:rsidR="00FA6E73" w:rsidRDefault="00FA6E73" w:rsidP="005A196D">
      <w:pPr>
        <w:spacing w:after="0"/>
        <w:rPr>
          <w:rFonts w:ascii="Segoe UI" w:eastAsia="Segoe UI" w:hAnsi="Segoe UI" w:cs="Segoe UI"/>
          <w:sz w:val="22"/>
          <w:szCs w:val="22"/>
          <w:lang w:val="en-GB"/>
        </w:rPr>
      </w:pPr>
      <w:r>
        <w:rPr>
          <w:rFonts w:ascii="Segoe UI" w:eastAsia="Segoe UI" w:hAnsi="Segoe UI" w:cs="Segoe UI"/>
          <w:sz w:val="22"/>
          <w:szCs w:val="22"/>
          <w:lang w:val="en-GB"/>
        </w:rPr>
        <w:t>‘</w:t>
      </w:r>
      <w:r w:rsidRPr="00FA6E73">
        <w:rPr>
          <w:rFonts w:ascii="Segoe UI" w:eastAsia="Segoe UI" w:hAnsi="Segoe UI" w:cs="Segoe UI"/>
          <w:sz w:val="22"/>
          <w:szCs w:val="22"/>
          <w:lang w:val="en-GB"/>
        </w:rPr>
        <w:t>Adapting teaching in a responsive wa</w:t>
      </w:r>
      <w:r w:rsidR="001E727F">
        <w:rPr>
          <w:rFonts w:ascii="Segoe UI" w:eastAsia="Segoe UI" w:hAnsi="Segoe UI" w:cs="Segoe UI"/>
          <w:sz w:val="22"/>
          <w:szCs w:val="22"/>
          <w:lang w:val="en-GB"/>
        </w:rPr>
        <w:t xml:space="preserve">y, including by providing targeted support to pupils who are struggling, </w:t>
      </w:r>
      <w:r w:rsidRPr="00FA6E73">
        <w:rPr>
          <w:rFonts w:ascii="Segoe UI" w:eastAsia="Segoe UI" w:hAnsi="Segoe UI" w:cs="Segoe UI"/>
          <w:sz w:val="22"/>
          <w:szCs w:val="22"/>
          <w:lang w:val="en-GB"/>
        </w:rPr>
        <w:t>is likely to increase pupil success.</w:t>
      </w:r>
      <w:r>
        <w:rPr>
          <w:rFonts w:ascii="Segoe UI" w:eastAsia="Segoe UI" w:hAnsi="Segoe UI" w:cs="Segoe UI"/>
          <w:sz w:val="22"/>
          <w:szCs w:val="22"/>
          <w:lang w:val="en-GB"/>
        </w:rPr>
        <w:t>’</w:t>
      </w:r>
    </w:p>
    <w:p w14:paraId="1CFEC981" w14:textId="3AEF4AD3" w:rsidR="001E727F" w:rsidRDefault="00707919" w:rsidP="001E727F">
      <w:pPr>
        <w:jc w:val="right"/>
        <w:rPr>
          <w:rFonts w:ascii="Segoe UI" w:eastAsia="Segoe UI" w:hAnsi="Segoe UI" w:cs="Segoe UI"/>
          <w:sz w:val="22"/>
          <w:szCs w:val="22"/>
          <w:lang w:val="en-GB"/>
        </w:rPr>
      </w:pPr>
      <w:r>
        <w:rPr>
          <w:rFonts w:ascii="Segoe UI" w:eastAsia="Segoe UI" w:hAnsi="Segoe UI" w:cs="Segoe UI"/>
          <w:sz w:val="22"/>
          <w:szCs w:val="22"/>
          <w:lang w:val="en-GB"/>
        </w:rPr>
        <w:t>DfE</w:t>
      </w:r>
      <w:r w:rsidR="00FA6E73">
        <w:rPr>
          <w:rFonts w:ascii="Segoe UI" w:eastAsia="Segoe UI" w:hAnsi="Segoe UI" w:cs="Segoe UI"/>
          <w:sz w:val="22"/>
          <w:szCs w:val="22"/>
          <w:lang w:val="en-GB"/>
        </w:rPr>
        <w:t>, 2024</w:t>
      </w:r>
    </w:p>
    <w:p w14:paraId="0E212395" w14:textId="04B4892A" w:rsidR="001E727F" w:rsidRPr="001E727F" w:rsidRDefault="001E727F" w:rsidP="001E727F">
      <w:pPr>
        <w:jc w:val="right"/>
        <w:rPr>
          <w:rFonts w:ascii="Segoe UI" w:eastAsia="Segoe UI" w:hAnsi="Segoe UI" w:cs="Segoe UI"/>
          <w:sz w:val="22"/>
          <w:szCs w:val="22"/>
          <w:lang w:val="en-GB"/>
        </w:rPr>
      </w:pPr>
      <w:r w:rsidRPr="00196C0D">
        <w:rPr>
          <w:rFonts w:ascii="Segoe UI" w:hAnsi="Segoe UI" w:cs="Segoe UI"/>
          <w:noProof/>
        </w:rPr>
        <mc:AlternateContent>
          <mc:Choice Requires="wps">
            <w:drawing>
              <wp:anchor distT="0" distB="0" distL="114300" distR="114300" simplePos="0" relativeHeight="251658243" behindDoc="0" locked="0" layoutInCell="1" allowOverlap="1" wp14:anchorId="36CD8CBB" wp14:editId="069CBB54">
                <wp:simplePos x="0" y="0"/>
                <wp:positionH relativeFrom="column">
                  <wp:posOffset>-15766</wp:posOffset>
                </wp:positionH>
                <wp:positionV relativeFrom="paragraph">
                  <wp:posOffset>607125</wp:posOffset>
                </wp:positionV>
                <wp:extent cx="2501624" cy="1234752"/>
                <wp:effectExtent l="0" t="0" r="0" b="0"/>
                <wp:wrapNone/>
                <wp:docPr id="1131126642" name="Arrow: Chevron 9"/>
                <wp:cNvGraphicFramePr/>
                <a:graphic xmlns:a="http://schemas.openxmlformats.org/drawingml/2006/main">
                  <a:graphicData uri="http://schemas.microsoft.com/office/word/2010/wordprocessingShape">
                    <wps:wsp>
                      <wps:cNvSpPr/>
                      <wps:spPr>
                        <a:xfrm>
                          <a:off x="0" y="0"/>
                          <a:ext cx="2501624" cy="1234752"/>
                        </a:xfrm>
                        <a:prstGeom prst="chevron">
                          <a:avLst/>
                        </a:prstGeom>
                        <a:solidFill>
                          <a:srgbClr val="FFCC00">
                            <a:lumMod val="20000"/>
                            <a:lumOff val="80000"/>
                          </a:srgbClr>
                        </a:solidFill>
                        <a:ln w="12700" cap="flat" cmpd="sng" algn="ctr">
                          <a:solidFill>
                            <a:srgbClr val="FFCC00"/>
                          </a:solidFill>
                          <a:prstDash val="solid"/>
                          <a:miter lim="800000"/>
                        </a:ln>
                        <a:effectLst/>
                      </wps:spPr>
                      <wps:txbx>
                        <w:txbxContent>
                          <w:p w14:paraId="30CBCFDF" w14:textId="77777777" w:rsidR="001E727F" w:rsidRPr="005B7A32" w:rsidRDefault="001E727F" w:rsidP="001E727F">
                            <w:pPr>
                              <w:spacing w:after="0"/>
                              <w:jc w:val="center"/>
                              <w:rPr>
                                <w:rFonts w:ascii="Segoe UI" w:eastAsia="+mn-ea" w:hAnsi="Segoe UI" w:cs="Segoe UI"/>
                                <w:b/>
                                <w:bCs/>
                                <w:color w:val="474C68"/>
                                <w:kern w:val="24"/>
                                <w:sz w:val="18"/>
                                <w:szCs w:val="18"/>
                              </w:rPr>
                            </w:pPr>
                            <w:r w:rsidRPr="005B7A32">
                              <w:rPr>
                                <w:rFonts w:ascii="Segoe UI" w:eastAsia="+mn-ea" w:hAnsi="Segoe UI" w:cs="Segoe UI"/>
                                <w:b/>
                                <w:bCs/>
                                <w:color w:val="474C68"/>
                                <w:kern w:val="24"/>
                                <w:sz w:val="18"/>
                                <w:szCs w:val="18"/>
                              </w:rPr>
                              <w:t>Step 3: </w:t>
                            </w:r>
                            <w:r w:rsidRPr="005B7A32">
                              <w:rPr>
                                <w:rFonts w:ascii="Segoe UI" w:eastAsia="+mn-ea" w:hAnsi="Segoe UI" w:cs="Segoe UI"/>
                                <w:b/>
                                <w:bCs/>
                                <w:color w:val="000000"/>
                                <w:kern w:val="24"/>
                                <w:sz w:val="18"/>
                                <w:szCs w:val="18"/>
                              </w:rPr>
                              <w:t> </w:t>
                            </w:r>
                          </w:p>
                          <w:p w14:paraId="15F25E87" w14:textId="77777777" w:rsidR="001E727F" w:rsidRPr="005B7A32" w:rsidRDefault="001E727F" w:rsidP="001E727F">
                            <w:pPr>
                              <w:jc w:val="center"/>
                              <w:rPr>
                                <w:rFonts w:ascii="Segoe UI" w:eastAsia="+mn-ea" w:hAnsi="Segoe UI" w:cs="Segoe UI"/>
                                <w:color w:val="474C68"/>
                                <w:kern w:val="24"/>
                                <w:sz w:val="18"/>
                                <w:szCs w:val="18"/>
                              </w:rPr>
                            </w:pPr>
                            <w:r w:rsidRPr="005B7A32">
                              <w:rPr>
                                <w:rFonts w:ascii="Segoe UI" w:eastAsia="+mn-ea" w:hAnsi="Segoe UI" w:cs="Segoe UI"/>
                                <w:b/>
                                <w:bCs/>
                                <w:color w:val="474C68"/>
                                <w:kern w:val="24"/>
                                <w:sz w:val="18"/>
                                <w:szCs w:val="18"/>
                              </w:rPr>
                              <w:t>Respond by adapting</w:t>
                            </w:r>
                            <w:r w:rsidRPr="005B7A32">
                              <w:rPr>
                                <w:rFonts w:ascii="Segoe UI" w:eastAsia="+mn-ea" w:hAnsi="Segoe UI" w:cs="Segoe UI"/>
                                <w:b/>
                                <w:bCs/>
                                <w:color w:val="000000"/>
                                <w:kern w:val="24"/>
                                <w:sz w:val="18"/>
                                <w:szCs w:val="18"/>
                              </w:rPr>
                              <w:t> </w:t>
                            </w:r>
                            <w:r w:rsidRPr="005B7A32">
                              <w:rPr>
                                <w:rFonts w:ascii="Segoe UI" w:eastAsia="+mn-ea" w:hAnsi="Segoe UI" w:cs="Segoe UI"/>
                                <w:color w:val="474C68"/>
                                <w:kern w:val="24"/>
                                <w:sz w:val="18"/>
                                <w:szCs w:val="18"/>
                              </w:rPr>
                              <w:t>teaching to support pupils to meet goals</w:t>
                            </w:r>
                          </w:p>
                        </w:txbxContent>
                      </wps:txbx>
                      <wps:bodyPr lIns="91440" tIns="45720" rIns="91440" bIns="45720" rtlCol="0" anchor="ctr"/>
                    </wps:wsp>
                  </a:graphicData>
                </a:graphic>
              </wp:anchor>
            </w:drawing>
          </mc:Choice>
          <mc:Fallback>
            <w:pict>
              <v:shape w14:anchorId="36CD8CBB" id="Arrow: Chevron 9" o:spid="_x0000_s1033" type="#_x0000_t55" style="position:absolute;left:0;text-align:left;margin-left:-1.25pt;margin-top:47.8pt;width:197pt;height:97.2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" adj="16269" fillcolor="#fff5cc" strokecolor="#fc0" strokeweight="1pt">
                <v:textbox>
                  <w:txbxContent>
                    <w:p w14:paraId="30CBCFDF" w14:textId="77777777" w:rsidR="001E727F" w:rsidRPr="005B7A32" w:rsidRDefault="001E727F" w:rsidP="001E727F">
                      <w:pPr>
                        <w:spacing w:after="0"/>
                        <w:jc w:val="center"/>
                        <w:rPr>
                          <w:rFonts w:ascii="Segoe UI" w:eastAsia="+mn-ea" w:hAnsi="Segoe UI" w:cs="Segoe UI"/>
                          <w:b/>
                          <w:bCs/>
                          <w:color w:val="474C68"/>
                          <w:kern w:val="24"/>
                          <w:sz w:val="18"/>
                          <w:szCs w:val="18"/>
                        </w:rPr>
                      </w:pPr>
                      <w:r w:rsidRPr="005B7A32">
                        <w:rPr>
                          <w:rFonts w:ascii="Segoe UI" w:eastAsia="+mn-ea" w:hAnsi="Segoe UI" w:cs="Segoe UI"/>
                          <w:b/>
                          <w:bCs/>
                          <w:color w:val="474C68"/>
                          <w:kern w:val="24"/>
                          <w:sz w:val="18"/>
                          <w:szCs w:val="18"/>
                        </w:rPr>
                        <w:t>Step 3: </w:t>
                      </w:r>
                      <w:r w:rsidRPr="005B7A32">
                        <w:rPr>
                          <w:rFonts w:ascii="Segoe UI" w:eastAsia="+mn-ea" w:hAnsi="Segoe UI" w:cs="Segoe UI"/>
                          <w:b/>
                          <w:bCs/>
                          <w:color w:val="000000"/>
                          <w:kern w:val="24"/>
                          <w:sz w:val="18"/>
                          <w:szCs w:val="18"/>
                        </w:rPr>
                        <w:t> </w:t>
                      </w:r>
                    </w:p>
                    <w:p w14:paraId="15F25E87" w14:textId="77777777" w:rsidR="001E727F" w:rsidRPr="005B7A32" w:rsidRDefault="001E727F" w:rsidP="001E727F">
                      <w:pPr>
                        <w:jc w:val="center"/>
                        <w:rPr>
                          <w:rFonts w:ascii="Segoe UI" w:eastAsia="+mn-ea" w:hAnsi="Segoe UI" w:cs="Segoe UI"/>
                          <w:color w:val="474C68"/>
                          <w:kern w:val="24"/>
                          <w:sz w:val="18"/>
                          <w:szCs w:val="18"/>
                        </w:rPr>
                      </w:pPr>
                      <w:r w:rsidRPr="005B7A32">
                        <w:rPr>
                          <w:rFonts w:ascii="Segoe UI" w:eastAsia="+mn-ea" w:hAnsi="Segoe UI" w:cs="Segoe UI"/>
                          <w:b/>
                          <w:bCs/>
                          <w:color w:val="474C68"/>
                          <w:kern w:val="24"/>
                          <w:sz w:val="18"/>
                          <w:szCs w:val="18"/>
                        </w:rPr>
                        <w:t>Respond by adapting</w:t>
                      </w:r>
                      <w:r w:rsidRPr="005B7A32">
                        <w:rPr>
                          <w:rFonts w:ascii="Segoe UI" w:eastAsia="+mn-ea" w:hAnsi="Segoe UI" w:cs="Segoe UI"/>
                          <w:b/>
                          <w:bCs/>
                          <w:color w:val="000000"/>
                          <w:kern w:val="24"/>
                          <w:sz w:val="18"/>
                          <w:szCs w:val="18"/>
                        </w:rPr>
                        <w:t> </w:t>
                      </w:r>
                      <w:r w:rsidRPr="005B7A32">
                        <w:rPr>
                          <w:rFonts w:ascii="Segoe UI" w:eastAsia="+mn-ea" w:hAnsi="Segoe UI" w:cs="Segoe UI"/>
                          <w:color w:val="474C68"/>
                          <w:kern w:val="24"/>
                          <w:sz w:val="18"/>
                          <w:szCs w:val="18"/>
                        </w:rPr>
                        <w:t>teaching to support pupils to meet goals</w:t>
                      </w:r>
                    </w:p>
                  </w:txbxContent>
                </v:textbox>
              </v:shape>
            </w:pict>
          </mc:Fallback>
        </mc:AlternateContent>
      </w:r>
    </w:p>
    <w:tbl>
      <w:tblPr>
        <w:tblStyle w:val="TableGrid"/>
        <w:tblW w:w="5254" w:type="dxa"/>
        <w:tblInd w:w="4106" w:type="dxa"/>
        <w:tblLayout w:type="fixed"/>
        <w:tblLook w:val="06A0" w:firstRow="1" w:lastRow="0" w:firstColumn="1" w:lastColumn="0" w:noHBand="1" w:noVBand="1"/>
      </w:tblPr>
      <w:tblGrid>
        <w:gridCol w:w="2552"/>
        <w:gridCol w:w="2702"/>
      </w:tblGrid>
      <w:tr w:rsidR="001E727F" w:rsidRPr="00855778" w14:paraId="316482F4" w14:textId="77777777">
        <w:trPr>
          <w:trHeight w:val="300"/>
        </w:trPr>
        <w:tc>
          <w:tcPr>
            <w:tcW w:w="2552" w:type="dxa"/>
            <w:shd w:val="clear" w:color="auto" w:fill="474C68"/>
          </w:tcPr>
          <w:p w14:paraId="285EC9FF" w14:textId="77777777" w:rsidR="001E727F" w:rsidRPr="00855778" w:rsidRDefault="001E727F">
            <w:pPr>
              <w:rPr>
                <w:rFonts w:ascii="Segoe UI" w:eastAsia="Segoe UI" w:hAnsi="Segoe UI" w:cs="Segoe UI"/>
                <w:b/>
                <w:color w:val="FFFFFF" w:themeColor="background1"/>
                <w:sz w:val="22"/>
                <w:szCs w:val="22"/>
              </w:rPr>
            </w:pPr>
            <w:r>
              <w:rPr>
                <w:rFonts w:ascii="Segoe UI" w:eastAsia="Segoe UI" w:hAnsi="Segoe UI" w:cs="Segoe UI"/>
                <w:b/>
                <w:color w:val="FFFFFF" w:themeColor="background1"/>
                <w:sz w:val="22"/>
                <w:szCs w:val="22"/>
              </w:rPr>
              <w:t>Module principles</w:t>
            </w:r>
          </w:p>
        </w:tc>
        <w:tc>
          <w:tcPr>
            <w:tcW w:w="2702" w:type="dxa"/>
            <w:shd w:val="clear" w:color="auto" w:fill="474C68"/>
          </w:tcPr>
          <w:p w14:paraId="5777FE52" w14:textId="77777777" w:rsidR="001E727F" w:rsidRPr="00855778" w:rsidRDefault="001E727F">
            <w:pPr>
              <w:rPr>
                <w:rFonts w:ascii="Segoe UI" w:eastAsia="Segoe UI" w:hAnsi="Segoe UI" w:cs="Segoe UI"/>
                <w:b/>
                <w:color w:val="FFFFFF" w:themeColor="background1"/>
                <w:sz w:val="22"/>
                <w:szCs w:val="22"/>
              </w:rPr>
            </w:pPr>
            <w:r w:rsidRPr="00855778">
              <w:rPr>
                <w:rFonts w:ascii="Segoe UI" w:eastAsia="Segoe UI" w:hAnsi="Segoe UI" w:cs="Segoe UI"/>
                <w:b/>
                <w:color w:val="FFFFFF" w:themeColor="background1"/>
                <w:sz w:val="22"/>
                <w:szCs w:val="22"/>
              </w:rPr>
              <w:t xml:space="preserve">Description </w:t>
            </w:r>
          </w:p>
        </w:tc>
      </w:tr>
      <w:tr w:rsidR="001E727F" w:rsidRPr="00855778" w14:paraId="361DF85B" w14:textId="77777777">
        <w:trPr>
          <w:trHeight w:val="300"/>
        </w:trPr>
        <w:tc>
          <w:tcPr>
            <w:tcW w:w="2552" w:type="dxa"/>
          </w:tcPr>
          <w:p w14:paraId="7800AB72" w14:textId="77777777" w:rsidR="001E727F" w:rsidRPr="00855778" w:rsidRDefault="001E727F">
            <w:pPr>
              <w:rPr>
                <w:rFonts w:ascii="Segoe UI" w:eastAsia="Segoe UI" w:hAnsi="Segoe UI" w:cs="Segoe UI"/>
                <w:sz w:val="22"/>
                <w:szCs w:val="22"/>
              </w:rPr>
            </w:pPr>
            <w:r w:rsidRPr="00855778">
              <w:rPr>
                <w:rFonts w:ascii="Segoe UI" w:eastAsia="Segoe UI" w:hAnsi="Segoe UI" w:cs="Segoe UI"/>
                <w:sz w:val="22"/>
                <w:szCs w:val="22"/>
              </w:rPr>
              <w:t>Adapt teaching in response to assessment</w:t>
            </w:r>
          </w:p>
        </w:tc>
        <w:tc>
          <w:tcPr>
            <w:tcW w:w="2702" w:type="dxa"/>
          </w:tcPr>
          <w:p w14:paraId="4CBE2854" w14:textId="77777777" w:rsidR="001E727F" w:rsidRPr="00855778" w:rsidRDefault="001E727F">
            <w:pPr>
              <w:rPr>
                <w:rFonts w:ascii="Segoe UI" w:eastAsia="Segoe UI" w:hAnsi="Segoe UI" w:cs="Segoe UI"/>
                <w:sz w:val="22"/>
                <w:szCs w:val="22"/>
              </w:rPr>
            </w:pPr>
            <w:r w:rsidRPr="00855778">
              <w:rPr>
                <w:rFonts w:ascii="Segoe UI" w:eastAsia="Segoe UI" w:hAnsi="Segoe UI" w:cs="Segoe UI"/>
                <w:sz w:val="22"/>
                <w:szCs w:val="22"/>
              </w:rPr>
              <w:t>Be flexible and ready to deviate from planned next steps, responding to information elicited from pupils during assessment. Consider both in-the-moment and longer-term adaptations.</w:t>
            </w:r>
          </w:p>
        </w:tc>
      </w:tr>
    </w:tbl>
    <w:p w14:paraId="10530625" w14:textId="77777777" w:rsidR="005A196D" w:rsidRDefault="005A196D" w:rsidP="6B12CB93">
      <w:pPr>
        <w:rPr>
          <w:rFonts w:ascii="Segoe UI" w:eastAsia="Segoe UI" w:hAnsi="Segoe UI" w:cs="Segoe UI"/>
          <w:b/>
          <w:bCs/>
          <w:sz w:val="28"/>
          <w:szCs w:val="28"/>
        </w:rPr>
      </w:pPr>
    </w:p>
    <w:p w14:paraId="50F84D27" w14:textId="77777777" w:rsidR="001E727F" w:rsidRPr="00FD06FD" w:rsidRDefault="001E727F" w:rsidP="001E727F">
      <w:pPr>
        <w:rPr>
          <w:rFonts w:ascii="Segoe UI" w:eastAsia="Segoe UI" w:hAnsi="Segoe UI" w:cs="Segoe UI"/>
          <w:b/>
          <w:bCs/>
          <w:sz w:val="28"/>
          <w:szCs w:val="28"/>
        </w:rPr>
      </w:pPr>
      <w:r>
        <w:rPr>
          <w:rFonts w:ascii="Segoe UI" w:eastAsia="Segoe UI" w:hAnsi="Segoe UI" w:cs="Segoe UI"/>
          <w:b/>
          <w:bCs/>
          <w:sz w:val="28"/>
          <w:szCs w:val="28"/>
        </w:rPr>
        <w:t>R</w:t>
      </w:r>
      <w:r w:rsidRPr="00FD06FD">
        <w:rPr>
          <w:rFonts w:ascii="Segoe UI" w:eastAsia="Segoe UI" w:hAnsi="Segoe UI" w:cs="Segoe UI"/>
          <w:b/>
          <w:bCs/>
          <w:sz w:val="28"/>
          <w:szCs w:val="28"/>
        </w:rPr>
        <w:t>eflect and discuss</w:t>
      </w:r>
    </w:p>
    <w:p w14:paraId="16856A72" w14:textId="77777777" w:rsidR="001E727F" w:rsidRPr="001E727F" w:rsidRDefault="001E727F" w:rsidP="00E11616">
      <w:pPr>
        <w:pStyle w:val="ListParagraph"/>
        <w:numPr>
          <w:ilvl w:val="0"/>
          <w:numId w:val="1"/>
        </w:numPr>
        <w:rPr>
          <w:rFonts w:ascii="Segoe UI" w:eastAsia="Segoe UI" w:hAnsi="Segoe UI" w:cs="Segoe UI"/>
          <w:sz w:val="22"/>
          <w:szCs w:val="22"/>
          <w:lang w:val="en-GB"/>
        </w:rPr>
      </w:pPr>
      <w:r w:rsidRPr="001E727F">
        <w:rPr>
          <w:rFonts w:ascii="Segoe UI" w:eastAsia="Segoe UI" w:hAnsi="Segoe UI" w:cs="Segoe UI"/>
          <w:sz w:val="22"/>
          <w:szCs w:val="22"/>
          <w:lang w:val="en-GB"/>
        </w:rPr>
        <w:t>What kinds of adaptations could we use to respond to our understanding of pupil learning (from formative assessment)?</w:t>
      </w:r>
      <w:r w:rsidRPr="001E727F">
        <w:rPr>
          <w:rFonts w:ascii="Segoe UI" w:eastAsia="Segoe UI" w:hAnsi="Segoe UI" w:cs="Segoe UI"/>
          <w:sz w:val="22"/>
          <w:szCs w:val="22"/>
        </w:rPr>
        <w:t>​</w:t>
      </w:r>
    </w:p>
    <w:p w14:paraId="0E6A5965" w14:textId="175148F2" w:rsidR="001E727F" w:rsidRPr="00855778" w:rsidRDefault="001E727F" w:rsidP="00E11616">
      <w:pPr>
        <w:pStyle w:val="ListParagraph"/>
        <w:numPr>
          <w:ilvl w:val="0"/>
          <w:numId w:val="1"/>
        </w:numPr>
        <w:rPr>
          <w:rFonts w:ascii="Segoe UI" w:eastAsia="Segoe UI" w:hAnsi="Segoe UI" w:cs="Segoe UI"/>
          <w:sz w:val="22"/>
          <w:szCs w:val="22"/>
        </w:rPr>
      </w:pPr>
      <w:r w:rsidRPr="001E727F">
        <w:rPr>
          <w:rFonts w:ascii="Segoe UI" w:eastAsia="Segoe UI" w:hAnsi="Segoe UI" w:cs="Segoe UI"/>
          <w:sz w:val="22"/>
          <w:szCs w:val="22"/>
          <w:lang w:val="en-GB"/>
        </w:rPr>
        <w:t>What might influence which of the approaches you suggested for Question 1 we choose?</w:t>
      </w:r>
    </w:p>
    <w:tbl>
      <w:tblPr>
        <w:tblStyle w:val="TableGrid"/>
        <w:tblW w:w="9360" w:type="dxa"/>
        <w:tblLayout w:type="fixed"/>
        <w:tblLook w:val="06A0" w:firstRow="1" w:lastRow="0" w:firstColumn="1" w:lastColumn="0" w:noHBand="1" w:noVBand="1"/>
      </w:tblPr>
      <w:tblGrid>
        <w:gridCol w:w="9360"/>
      </w:tblGrid>
      <w:tr w:rsidR="001E727F" w:rsidRPr="00855778" w14:paraId="61C40F88" w14:textId="77777777" w:rsidTr="001E727F">
        <w:trPr>
          <w:trHeight w:val="5396"/>
        </w:trPr>
        <w:tc>
          <w:tcPr>
            <w:tcW w:w="9360" w:type="dxa"/>
          </w:tcPr>
          <w:p w14:paraId="20F41E0F" w14:textId="77777777" w:rsidR="001E727F" w:rsidRPr="00855778" w:rsidRDefault="001E727F">
            <w:pPr>
              <w:rPr>
                <w:rFonts w:ascii="Segoe UI" w:eastAsia="Segoe UI" w:hAnsi="Segoe UI" w:cs="Segoe UI"/>
                <w:sz w:val="22"/>
                <w:szCs w:val="22"/>
              </w:rPr>
            </w:pPr>
            <w:r w:rsidRPr="00855778">
              <w:rPr>
                <w:rFonts w:ascii="Segoe UI" w:eastAsia="Segoe UI" w:hAnsi="Segoe UI" w:cs="Segoe UI"/>
                <w:sz w:val="22"/>
                <w:szCs w:val="22"/>
              </w:rPr>
              <w:t>Notes:</w:t>
            </w:r>
          </w:p>
          <w:p w14:paraId="5031D8ED" w14:textId="77777777" w:rsidR="001E727F" w:rsidRPr="00855778" w:rsidRDefault="001E727F">
            <w:pPr>
              <w:rPr>
                <w:rFonts w:ascii="Segoe UI" w:eastAsia="Segoe UI" w:hAnsi="Segoe UI" w:cs="Segoe UI"/>
                <w:b/>
                <w:bCs/>
                <w:sz w:val="22"/>
                <w:szCs w:val="22"/>
              </w:rPr>
            </w:pPr>
          </w:p>
          <w:p w14:paraId="235BCDC6" w14:textId="77777777" w:rsidR="001E727F" w:rsidRPr="00855778" w:rsidRDefault="001E727F">
            <w:pPr>
              <w:rPr>
                <w:rFonts w:ascii="Segoe UI" w:eastAsia="Segoe UI" w:hAnsi="Segoe UI" w:cs="Segoe UI"/>
                <w:b/>
                <w:bCs/>
                <w:sz w:val="22"/>
                <w:szCs w:val="22"/>
              </w:rPr>
            </w:pPr>
          </w:p>
          <w:p w14:paraId="13F1D7F5" w14:textId="77777777" w:rsidR="001E727F" w:rsidRPr="00855778" w:rsidRDefault="001E727F">
            <w:pPr>
              <w:rPr>
                <w:rFonts w:ascii="Segoe UI" w:eastAsia="Segoe UI" w:hAnsi="Segoe UI" w:cs="Segoe UI"/>
                <w:b/>
                <w:bCs/>
                <w:sz w:val="22"/>
                <w:szCs w:val="22"/>
              </w:rPr>
            </w:pPr>
          </w:p>
          <w:p w14:paraId="3FF6A03B" w14:textId="77777777" w:rsidR="001E727F" w:rsidRPr="00855778" w:rsidRDefault="001E727F">
            <w:pPr>
              <w:rPr>
                <w:rFonts w:ascii="Segoe UI" w:eastAsia="Segoe UI" w:hAnsi="Segoe UI" w:cs="Segoe UI"/>
                <w:b/>
                <w:bCs/>
                <w:sz w:val="22"/>
                <w:szCs w:val="22"/>
              </w:rPr>
            </w:pPr>
          </w:p>
          <w:p w14:paraId="736DC32F" w14:textId="77777777" w:rsidR="001E727F" w:rsidRPr="00855778" w:rsidRDefault="001E727F">
            <w:pPr>
              <w:rPr>
                <w:rFonts w:ascii="Segoe UI" w:eastAsia="Segoe UI" w:hAnsi="Segoe UI" w:cs="Segoe UI"/>
                <w:b/>
                <w:bCs/>
                <w:sz w:val="22"/>
                <w:szCs w:val="22"/>
              </w:rPr>
            </w:pPr>
          </w:p>
          <w:p w14:paraId="54E5D46A" w14:textId="77777777" w:rsidR="001E727F" w:rsidRPr="00855778" w:rsidRDefault="001E727F">
            <w:pPr>
              <w:rPr>
                <w:rFonts w:ascii="Segoe UI" w:eastAsia="Segoe UI" w:hAnsi="Segoe UI" w:cs="Segoe UI"/>
                <w:b/>
                <w:bCs/>
                <w:sz w:val="22"/>
                <w:szCs w:val="22"/>
              </w:rPr>
            </w:pPr>
          </w:p>
          <w:p w14:paraId="1012C78B" w14:textId="77777777" w:rsidR="001E727F" w:rsidRPr="00855778" w:rsidRDefault="001E727F">
            <w:pPr>
              <w:rPr>
                <w:rFonts w:ascii="Segoe UI" w:eastAsia="Segoe UI" w:hAnsi="Segoe UI" w:cs="Segoe UI"/>
                <w:b/>
                <w:bCs/>
                <w:sz w:val="22"/>
                <w:szCs w:val="22"/>
              </w:rPr>
            </w:pPr>
          </w:p>
          <w:p w14:paraId="3B7DDB97" w14:textId="77777777" w:rsidR="001E727F" w:rsidRPr="00855778" w:rsidRDefault="001E727F">
            <w:pPr>
              <w:rPr>
                <w:rFonts w:ascii="Segoe UI" w:eastAsia="Segoe UI" w:hAnsi="Segoe UI" w:cs="Segoe UI"/>
                <w:b/>
                <w:bCs/>
                <w:sz w:val="22"/>
                <w:szCs w:val="22"/>
              </w:rPr>
            </w:pPr>
          </w:p>
          <w:p w14:paraId="665DFD41" w14:textId="77777777" w:rsidR="001E727F" w:rsidRPr="00855778" w:rsidRDefault="001E727F">
            <w:pPr>
              <w:rPr>
                <w:rFonts w:ascii="Segoe UI" w:eastAsia="Segoe UI" w:hAnsi="Segoe UI" w:cs="Segoe UI"/>
                <w:b/>
                <w:bCs/>
                <w:sz w:val="22"/>
                <w:szCs w:val="22"/>
              </w:rPr>
            </w:pPr>
          </w:p>
          <w:p w14:paraId="3EC998CE" w14:textId="77777777" w:rsidR="001E727F" w:rsidRPr="00855778" w:rsidRDefault="001E727F">
            <w:pPr>
              <w:rPr>
                <w:rFonts w:ascii="Segoe UI" w:eastAsia="Segoe UI" w:hAnsi="Segoe UI" w:cs="Segoe UI"/>
                <w:b/>
                <w:bCs/>
                <w:sz w:val="22"/>
                <w:szCs w:val="22"/>
              </w:rPr>
            </w:pPr>
          </w:p>
          <w:p w14:paraId="56F7E9C8" w14:textId="77777777" w:rsidR="001E727F" w:rsidRPr="00855778" w:rsidRDefault="001E727F">
            <w:pPr>
              <w:rPr>
                <w:rFonts w:ascii="Segoe UI" w:eastAsia="Segoe UI" w:hAnsi="Segoe UI" w:cs="Segoe UI"/>
                <w:b/>
                <w:bCs/>
                <w:sz w:val="22"/>
                <w:szCs w:val="22"/>
              </w:rPr>
            </w:pPr>
          </w:p>
          <w:p w14:paraId="7FD07A6A" w14:textId="77777777" w:rsidR="001E727F" w:rsidRPr="00855778" w:rsidRDefault="001E727F">
            <w:pPr>
              <w:rPr>
                <w:rFonts w:ascii="Segoe UI" w:eastAsia="Segoe UI" w:hAnsi="Segoe UI" w:cs="Segoe UI"/>
                <w:b/>
                <w:bCs/>
                <w:sz w:val="22"/>
                <w:szCs w:val="22"/>
              </w:rPr>
            </w:pPr>
          </w:p>
          <w:p w14:paraId="7BF52FC3" w14:textId="77777777" w:rsidR="001E727F" w:rsidRPr="00855778" w:rsidRDefault="001E727F">
            <w:pPr>
              <w:rPr>
                <w:rFonts w:ascii="Segoe UI" w:eastAsia="Segoe UI" w:hAnsi="Segoe UI" w:cs="Segoe UI"/>
                <w:b/>
                <w:bCs/>
                <w:sz w:val="22"/>
                <w:szCs w:val="22"/>
              </w:rPr>
            </w:pPr>
          </w:p>
          <w:p w14:paraId="08364467" w14:textId="77777777" w:rsidR="001E727F" w:rsidRPr="00855778" w:rsidRDefault="001E727F">
            <w:pPr>
              <w:rPr>
                <w:rFonts w:ascii="Segoe UI" w:eastAsia="Segoe UI" w:hAnsi="Segoe UI" w:cs="Segoe UI"/>
                <w:b/>
                <w:bCs/>
                <w:sz w:val="22"/>
                <w:szCs w:val="22"/>
              </w:rPr>
            </w:pPr>
          </w:p>
          <w:p w14:paraId="24EAE0F0" w14:textId="77777777" w:rsidR="001E727F" w:rsidRPr="00855778" w:rsidRDefault="001E727F">
            <w:pPr>
              <w:rPr>
                <w:rFonts w:ascii="Segoe UI" w:eastAsia="Segoe UI" w:hAnsi="Segoe UI" w:cs="Segoe UI"/>
                <w:b/>
                <w:bCs/>
                <w:sz w:val="22"/>
                <w:szCs w:val="22"/>
              </w:rPr>
            </w:pPr>
          </w:p>
        </w:tc>
      </w:tr>
    </w:tbl>
    <w:p w14:paraId="339BC2EE" w14:textId="77777777" w:rsidR="008B5479" w:rsidRPr="00196C0D" w:rsidRDefault="008B5479">
      <w:pPr>
        <w:rPr>
          <w:rFonts w:ascii="Segoe UI" w:eastAsia="Segoe UI" w:hAnsi="Segoe UI" w:cs="Segoe UI"/>
          <w:b/>
          <w:bCs/>
          <w:sz w:val="28"/>
          <w:szCs w:val="28"/>
        </w:rPr>
      </w:pPr>
      <w:r w:rsidRPr="00196C0D">
        <w:rPr>
          <w:rFonts w:ascii="Segoe UI" w:eastAsia="Segoe UI" w:hAnsi="Segoe UI" w:cs="Segoe UI"/>
          <w:b/>
          <w:bCs/>
          <w:sz w:val="28"/>
          <w:szCs w:val="28"/>
        </w:rPr>
        <w:br w:type="page"/>
      </w:r>
    </w:p>
    <w:p w14:paraId="6AB0F3F9" w14:textId="78A02AED" w:rsidR="6B2CFE4E" w:rsidRPr="00F77050" w:rsidRDefault="001E727F" w:rsidP="6B12CB93">
      <w:pPr>
        <w:rPr>
          <w:rFonts w:ascii="Segoe UI" w:eastAsia="Segoe UI" w:hAnsi="Segoe UI" w:cs="Segoe UI"/>
          <w:b/>
          <w:bCs/>
          <w:sz w:val="28"/>
          <w:szCs w:val="28"/>
        </w:rPr>
      </w:pPr>
      <w:r w:rsidRPr="001E727F">
        <w:rPr>
          <w:rFonts w:ascii="Segoe UI" w:eastAsia="Segoe UI" w:hAnsi="Segoe UI" w:cs="Segoe UI"/>
          <w:b/>
          <w:bCs/>
          <w:sz w:val="28"/>
          <w:szCs w:val="28"/>
        </w:rPr>
        <w:lastRenderedPageBreak/>
        <w:t>Using modelling, scaffolding, and practice</w:t>
      </w:r>
    </w:p>
    <w:p w14:paraId="170B9E3A" w14:textId="1A73833B" w:rsidR="001E727F" w:rsidRPr="001E727F" w:rsidRDefault="001E727F" w:rsidP="00E11616">
      <w:pPr>
        <w:numPr>
          <w:ilvl w:val="0"/>
          <w:numId w:val="26"/>
        </w:numPr>
        <w:spacing w:after="0"/>
        <w:rPr>
          <w:rFonts w:ascii="Segoe UI" w:hAnsi="Segoe UI" w:cs="Segoe UI"/>
          <w:sz w:val="22"/>
          <w:szCs w:val="22"/>
          <w:lang w:val="en-GB"/>
        </w:rPr>
      </w:pPr>
      <w:r w:rsidRPr="001E727F">
        <w:rPr>
          <w:rFonts w:ascii="Segoe UI" w:hAnsi="Segoe UI" w:cs="Segoe UI"/>
          <w:sz w:val="22"/>
          <w:szCs w:val="22"/>
          <w:lang w:val="en-GB"/>
        </w:rPr>
        <w:t>Removing unnecessary expositions/ adapting instructions</w:t>
      </w:r>
    </w:p>
    <w:p w14:paraId="33C1C90C" w14:textId="77777777" w:rsidR="001E727F" w:rsidRPr="001E727F" w:rsidRDefault="001E727F" w:rsidP="00E11616">
      <w:pPr>
        <w:numPr>
          <w:ilvl w:val="0"/>
          <w:numId w:val="27"/>
        </w:numPr>
        <w:spacing w:after="0"/>
        <w:rPr>
          <w:rFonts w:ascii="Segoe UI" w:hAnsi="Segoe UI" w:cs="Segoe UI"/>
          <w:sz w:val="22"/>
          <w:szCs w:val="22"/>
          <w:lang w:val="en-GB"/>
        </w:rPr>
      </w:pPr>
      <w:r w:rsidRPr="001E727F">
        <w:rPr>
          <w:rFonts w:ascii="Segoe UI" w:hAnsi="Segoe UI" w:cs="Segoe UI"/>
          <w:sz w:val="22"/>
          <w:szCs w:val="22"/>
          <w:lang w:val="en-GB"/>
        </w:rPr>
        <w:t>Using new examples</w:t>
      </w:r>
    </w:p>
    <w:p w14:paraId="2C4AB11F" w14:textId="77777777" w:rsidR="001E727F" w:rsidRPr="001E727F" w:rsidRDefault="001E727F" w:rsidP="00E11616">
      <w:pPr>
        <w:numPr>
          <w:ilvl w:val="0"/>
          <w:numId w:val="27"/>
        </w:numPr>
        <w:spacing w:after="0"/>
        <w:rPr>
          <w:rFonts w:ascii="Segoe UI" w:hAnsi="Segoe UI" w:cs="Segoe UI"/>
          <w:sz w:val="22"/>
          <w:szCs w:val="22"/>
          <w:lang w:val="en-GB"/>
        </w:rPr>
      </w:pPr>
      <w:r w:rsidRPr="001E727F">
        <w:rPr>
          <w:rFonts w:ascii="Segoe UI" w:hAnsi="Segoe UI" w:cs="Segoe UI"/>
          <w:sz w:val="22"/>
          <w:szCs w:val="22"/>
          <w:lang w:val="en-GB"/>
        </w:rPr>
        <w:t>Including non-examples</w:t>
      </w:r>
    </w:p>
    <w:p w14:paraId="4879AAFB" w14:textId="77777777" w:rsidR="001E727F" w:rsidRPr="001E727F" w:rsidRDefault="001E727F" w:rsidP="00E11616">
      <w:pPr>
        <w:numPr>
          <w:ilvl w:val="0"/>
          <w:numId w:val="27"/>
        </w:numPr>
        <w:spacing w:after="0"/>
        <w:rPr>
          <w:rFonts w:ascii="Segoe UI" w:hAnsi="Segoe UI" w:cs="Segoe UI"/>
          <w:sz w:val="22"/>
          <w:szCs w:val="22"/>
          <w:lang w:val="en-GB"/>
        </w:rPr>
      </w:pPr>
      <w:r w:rsidRPr="001E727F">
        <w:rPr>
          <w:rFonts w:ascii="Segoe UI" w:hAnsi="Segoe UI" w:cs="Segoe UI"/>
          <w:sz w:val="22"/>
          <w:szCs w:val="22"/>
          <w:lang w:val="en-GB"/>
        </w:rPr>
        <w:t>Breaking modelling task into even smaller steps</w:t>
      </w:r>
    </w:p>
    <w:p w14:paraId="7EA14C47" w14:textId="77777777" w:rsidR="001E727F" w:rsidRPr="001E727F" w:rsidRDefault="001E727F" w:rsidP="00E11616">
      <w:pPr>
        <w:numPr>
          <w:ilvl w:val="0"/>
          <w:numId w:val="27"/>
        </w:numPr>
        <w:spacing w:after="0"/>
        <w:rPr>
          <w:rFonts w:ascii="Segoe UI" w:hAnsi="Segoe UI" w:cs="Segoe UI"/>
          <w:sz w:val="22"/>
          <w:szCs w:val="22"/>
          <w:lang w:val="en-GB"/>
        </w:rPr>
      </w:pPr>
      <w:r w:rsidRPr="001E727F">
        <w:rPr>
          <w:rFonts w:ascii="Segoe UI" w:hAnsi="Segoe UI" w:cs="Segoe UI"/>
          <w:sz w:val="22"/>
          <w:szCs w:val="22"/>
          <w:lang w:val="en-GB"/>
        </w:rPr>
        <w:t>Building in additional practice time</w:t>
      </w:r>
    </w:p>
    <w:p w14:paraId="0CF82B9E" w14:textId="77777777" w:rsidR="001E727F" w:rsidRPr="001E727F" w:rsidRDefault="001E727F" w:rsidP="00E11616">
      <w:pPr>
        <w:numPr>
          <w:ilvl w:val="0"/>
          <w:numId w:val="27"/>
        </w:numPr>
        <w:spacing w:after="0"/>
        <w:rPr>
          <w:rFonts w:ascii="Segoe UI" w:hAnsi="Segoe UI" w:cs="Segoe UI"/>
          <w:sz w:val="22"/>
          <w:szCs w:val="22"/>
          <w:lang w:val="en-GB"/>
        </w:rPr>
      </w:pPr>
      <w:r w:rsidRPr="001E727F">
        <w:rPr>
          <w:rFonts w:ascii="Segoe UI" w:hAnsi="Segoe UI" w:cs="Segoe UI"/>
          <w:sz w:val="22"/>
          <w:szCs w:val="22"/>
          <w:lang w:val="en-GB"/>
        </w:rPr>
        <w:t>Adding further scaffolds</w:t>
      </w:r>
    </w:p>
    <w:p w14:paraId="27AE0E90" w14:textId="77777777" w:rsidR="001E727F" w:rsidRPr="001E727F" w:rsidRDefault="001E727F" w:rsidP="00E11616">
      <w:pPr>
        <w:numPr>
          <w:ilvl w:val="0"/>
          <w:numId w:val="27"/>
        </w:numPr>
        <w:spacing w:after="0"/>
        <w:rPr>
          <w:rFonts w:ascii="Segoe UI" w:hAnsi="Segoe UI" w:cs="Segoe UI"/>
          <w:sz w:val="22"/>
          <w:szCs w:val="22"/>
          <w:lang w:val="en-GB"/>
        </w:rPr>
      </w:pPr>
      <w:r w:rsidRPr="001E727F">
        <w:rPr>
          <w:rFonts w:ascii="Segoe UI" w:hAnsi="Segoe UI" w:cs="Segoe UI"/>
          <w:sz w:val="22"/>
          <w:szCs w:val="22"/>
          <w:lang w:val="en-GB"/>
        </w:rPr>
        <w:t>Breaking out into smaller group(s), may include use of teaching assistant</w:t>
      </w:r>
    </w:p>
    <w:p w14:paraId="5B716CB3" w14:textId="77777777" w:rsidR="001E727F" w:rsidRPr="001E727F" w:rsidRDefault="001E727F" w:rsidP="00E11616">
      <w:pPr>
        <w:numPr>
          <w:ilvl w:val="0"/>
          <w:numId w:val="27"/>
        </w:numPr>
        <w:spacing w:after="0"/>
        <w:rPr>
          <w:rFonts w:ascii="Segoe UI" w:hAnsi="Segoe UI" w:cs="Segoe UI"/>
          <w:sz w:val="22"/>
          <w:szCs w:val="22"/>
          <w:lang w:val="en-GB"/>
        </w:rPr>
      </w:pPr>
      <w:r w:rsidRPr="001E727F">
        <w:rPr>
          <w:rFonts w:ascii="Segoe UI" w:hAnsi="Segoe UI" w:cs="Segoe UI"/>
          <w:sz w:val="22"/>
          <w:szCs w:val="22"/>
          <w:lang w:val="en-GB"/>
        </w:rPr>
        <w:t>Flexible groupings</w:t>
      </w:r>
    </w:p>
    <w:p w14:paraId="2919655A" w14:textId="6107EC02" w:rsidR="00412BE6" w:rsidRPr="00196C0D" w:rsidRDefault="00412BE6" w:rsidP="001E727F">
      <w:pPr>
        <w:rPr>
          <w:rFonts w:ascii="Segoe UI" w:hAnsi="Segoe UI" w:cs="Segoe UI"/>
          <w:lang w:val="en-GB"/>
        </w:rPr>
      </w:pPr>
    </w:p>
    <w:tbl>
      <w:tblPr>
        <w:tblStyle w:val="TableGrid"/>
        <w:tblW w:w="0" w:type="auto"/>
        <w:tblLook w:val="04A0" w:firstRow="1" w:lastRow="0" w:firstColumn="1" w:lastColumn="0" w:noHBand="0" w:noVBand="1"/>
      </w:tblPr>
      <w:tblGrid>
        <w:gridCol w:w="9016"/>
      </w:tblGrid>
      <w:tr w:rsidR="00412BE6" w14:paraId="7ABD04B3" w14:textId="77777777" w:rsidTr="001E727F">
        <w:trPr>
          <w:trHeight w:val="9783"/>
        </w:trPr>
        <w:tc>
          <w:tcPr>
            <w:tcW w:w="9016" w:type="dxa"/>
          </w:tcPr>
          <w:p w14:paraId="20731A19" w14:textId="3C38D881" w:rsidR="00412BE6" w:rsidRPr="00196C0D" w:rsidRDefault="00412BE6" w:rsidP="00412BE6">
            <w:pPr>
              <w:rPr>
                <w:rFonts w:ascii="Segoe UI" w:hAnsi="Segoe UI" w:cs="Segoe UI"/>
                <w:lang w:val="en-GB"/>
              </w:rPr>
            </w:pPr>
            <w:r w:rsidRPr="00196C0D">
              <w:rPr>
                <w:rFonts w:ascii="Segoe UI" w:hAnsi="Segoe UI" w:cs="Segoe UI"/>
                <w:lang w:val="en-GB"/>
              </w:rPr>
              <w:t>Notes:</w:t>
            </w:r>
          </w:p>
        </w:tc>
      </w:tr>
    </w:tbl>
    <w:p w14:paraId="074F9DC3" w14:textId="77777777" w:rsidR="00010D4B" w:rsidRPr="00855778" w:rsidRDefault="00010D4B" w:rsidP="4FCC7C2A">
      <w:pPr>
        <w:rPr>
          <w:rFonts w:ascii="Segoe UI" w:eastAsia="Segoe UI" w:hAnsi="Segoe UI" w:cs="Segoe UI"/>
          <w:b/>
          <w:bCs/>
          <w:sz w:val="22"/>
          <w:szCs w:val="22"/>
        </w:rPr>
      </w:pPr>
    </w:p>
    <w:p w14:paraId="66DDEE1E" w14:textId="48E4A9B7" w:rsidR="6B2CFE4E" w:rsidRPr="00FD06FD" w:rsidRDefault="6B2CFE4E" w:rsidP="6B12CB93">
      <w:pPr>
        <w:rPr>
          <w:rFonts w:ascii="Segoe UI" w:eastAsia="Segoe UI" w:hAnsi="Segoe UI" w:cs="Segoe UI"/>
          <w:b/>
          <w:bCs/>
          <w:sz w:val="28"/>
          <w:szCs w:val="28"/>
        </w:rPr>
      </w:pPr>
      <w:r w:rsidRPr="00FD06FD">
        <w:rPr>
          <w:rFonts w:ascii="Segoe UI" w:eastAsia="Segoe UI" w:hAnsi="Segoe UI" w:cs="Segoe UI"/>
          <w:b/>
          <w:bCs/>
          <w:sz w:val="28"/>
          <w:szCs w:val="28"/>
        </w:rPr>
        <w:lastRenderedPageBreak/>
        <w:t>When should we respond?</w:t>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196"/>
        <w:gridCol w:w="482"/>
      </w:tblGrid>
      <w:tr w:rsidR="00FD06FD" w14:paraId="15C36279" w14:textId="77777777" w:rsidTr="0020132B">
        <w:tc>
          <w:tcPr>
            <w:tcW w:w="4820" w:type="dxa"/>
          </w:tcPr>
          <w:p w14:paraId="64F858B9" w14:textId="77777777" w:rsidR="008A3787" w:rsidRPr="008A3787" w:rsidRDefault="008A3787" w:rsidP="008A3787">
            <w:pPr>
              <w:rPr>
                <w:rFonts w:ascii="Segoe UI" w:hAnsi="Segoe UI" w:cs="Segoe UI"/>
                <w:sz w:val="22"/>
                <w:szCs w:val="22"/>
                <w:lang w:val="en-GB"/>
              </w:rPr>
            </w:pPr>
            <w:r w:rsidRPr="008A3787">
              <w:rPr>
                <w:rFonts w:ascii="Segoe UI" w:hAnsi="Segoe UI" w:cs="Segoe UI"/>
                <w:sz w:val="22"/>
                <w:szCs w:val="22"/>
              </w:rPr>
              <w:t>Options for responding:</w:t>
            </w:r>
          </w:p>
          <w:p w14:paraId="5F082DE2" w14:textId="77777777" w:rsidR="008A3787" w:rsidRPr="008A3787" w:rsidRDefault="008A3787" w:rsidP="00E11616">
            <w:pPr>
              <w:numPr>
                <w:ilvl w:val="0"/>
                <w:numId w:val="8"/>
              </w:numPr>
              <w:spacing w:after="160"/>
              <w:rPr>
                <w:rFonts w:ascii="Segoe UI" w:hAnsi="Segoe UI" w:cs="Segoe UI"/>
                <w:sz w:val="22"/>
                <w:szCs w:val="22"/>
                <w:lang w:val="en-GB"/>
              </w:rPr>
            </w:pPr>
            <w:r w:rsidRPr="008A3787">
              <w:rPr>
                <w:rFonts w:ascii="Segoe UI" w:hAnsi="Segoe UI" w:cs="Segoe UI"/>
                <w:sz w:val="22"/>
                <w:szCs w:val="22"/>
              </w:rPr>
              <w:t>In the moment</w:t>
            </w:r>
          </w:p>
          <w:p w14:paraId="4C57D8B0" w14:textId="77777777" w:rsidR="008A3787" w:rsidRPr="008A3787" w:rsidRDefault="008A3787" w:rsidP="00E11616">
            <w:pPr>
              <w:numPr>
                <w:ilvl w:val="0"/>
                <w:numId w:val="8"/>
              </w:numPr>
              <w:spacing w:after="160"/>
              <w:rPr>
                <w:rFonts w:ascii="Segoe UI" w:hAnsi="Segoe UI" w:cs="Segoe UI"/>
                <w:sz w:val="22"/>
                <w:szCs w:val="22"/>
                <w:lang w:val="en-GB"/>
              </w:rPr>
            </w:pPr>
            <w:r w:rsidRPr="008A3787">
              <w:rPr>
                <w:rFonts w:ascii="Segoe UI" w:hAnsi="Segoe UI" w:cs="Segoe UI"/>
                <w:sz w:val="22"/>
                <w:szCs w:val="22"/>
              </w:rPr>
              <w:t>Later in the lesson / learning moment</w:t>
            </w:r>
          </w:p>
          <w:p w14:paraId="739F8140" w14:textId="62AE1B3D" w:rsidR="008A3787" w:rsidRPr="008A3787" w:rsidRDefault="008A3787" w:rsidP="00E11616">
            <w:pPr>
              <w:numPr>
                <w:ilvl w:val="0"/>
                <w:numId w:val="8"/>
              </w:numPr>
              <w:spacing w:after="160"/>
              <w:rPr>
                <w:rFonts w:ascii="Segoe UI" w:hAnsi="Segoe UI" w:cs="Segoe UI"/>
                <w:sz w:val="22"/>
                <w:szCs w:val="22"/>
                <w:lang w:val="en-GB"/>
              </w:rPr>
            </w:pPr>
            <w:r w:rsidRPr="008A3787">
              <w:rPr>
                <w:rFonts w:ascii="Segoe UI" w:hAnsi="Segoe UI" w:cs="Segoe UI"/>
                <w:sz w:val="22"/>
                <w:szCs w:val="22"/>
              </w:rPr>
              <w:t>Later in the learning sequence</w:t>
            </w:r>
          </w:p>
          <w:p w14:paraId="0157808B" w14:textId="6C402384" w:rsidR="00FD06FD" w:rsidRPr="008A3787" w:rsidRDefault="008A3787" w:rsidP="00E11616">
            <w:pPr>
              <w:numPr>
                <w:ilvl w:val="0"/>
                <w:numId w:val="8"/>
              </w:numPr>
              <w:rPr>
                <w:rFonts w:ascii="Segoe UI" w:hAnsi="Segoe UI" w:cs="Segoe UI"/>
                <w:sz w:val="22"/>
                <w:szCs w:val="22"/>
                <w:lang w:val="en-GB"/>
              </w:rPr>
            </w:pPr>
            <w:r w:rsidRPr="008A3787">
              <w:rPr>
                <w:rFonts w:ascii="Segoe UI" w:hAnsi="Segoe UI" w:cs="Segoe UI"/>
                <w:sz w:val="22"/>
                <w:szCs w:val="22"/>
              </w:rPr>
              <w:t>A combination of the above</w:t>
            </w:r>
          </w:p>
        </w:tc>
        <w:tc>
          <w:tcPr>
            <w:tcW w:w="4678" w:type="dxa"/>
            <w:gridSpan w:val="2"/>
          </w:tcPr>
          <w:p w14:paraId="7895C091" w14:textId="77777777" w:rsidR="008A3787" w:rsidRPr="008A3787" w:rsidRDefault="008A3787" w:rsidP="008A3787">
            <w:pPr>
              <w:rPr>
                <w:rFonts w:ascii="Segoe UI" w:hAnsi="Segoe UI" w:cs="Segoe UI"/>
                <w:sz w:val="22"/>
                <w:szCs w:val="22"/>
                <w:lang w:val="en-GB"/>
              </w:rPr>
            </w:pPr>
            <w:r w:rsidRPr="008A3787">
              <w:rPr>
                <w:rFonts w:ascii="Segoe UI" w:hAnsi="Segoe UI" w:cs="Segoe UI"/>
                <w:sz w:val="22"/>
                <w:szCs w:val="22"/>
              </w:rPr>
              <w:t>What might impact this decision?</w:t>
            </w:r>
          </w:p>
          <w:p w14:paraId="1E5EE580" w14:textId="77777777" w:rsidR="008A3787" w:rsidRPr="008A3787" w:rsidRDefault="008A3787" w:rsidP="00E11616">
            <w:pPr>
              <w:numPr>
                <w:ilvl w:val="0"/>
                <w:numId w:val="9"/>
              </w:numPr>
              <w:spacing w:after="160"/>
              <w:rPr>
                <w:rFonts w:ascii="Segoe UI" w:hAnsi="Segoe UI" w:cs="Segoe UI"/>
                <w:sz w:val="22"/>
                <w:szCs w:val="22"/>
                <w:lang w:val="en-GB"/>
              </w:rPr>
            </w:pPr>
            <w:r w:rsidRPr="008A3787">
              <w:rPr>
                <w:rFonts w:ascii="Segoe UI" w:hAnsi="Segoe UI" w:cs="Segoe UI"/>
                <w:sz w:val="22"/>
                <w:szCs w:val="22"/>
              </w:rPr>
              <w:t xml:space="preserve">Available resources </w:t>
            </w:r>
          </w:p>
          <w:p w14:paraId="1A5CFFD5" w14:textId="7487F214" w:rsidR="008A3787" w:rsidRPr="008A3787" w:rsidRDefault="008A3787" w:rsidP="00E11616">
            <w:pPr>
              <w:numPr>
                <w:ilvl w:val="0"/>
                <w:numId w:val="9"/>
              </w:numPr>
              <w:spacing w:after="160"/>
              <w:rPr>
                <w:rFonts w:ascii="Segoe UI" w:hAnsi="Segoe UI" w:cs="Segoe UI"/>
                <w:sz w:val="22"/>
                <w:szCs w:val="22"/>
                <w:lang w:val="en-GB"/>
              </w:rPr>
            </w:pPr>
            <w:r w:rsidRPr="008A3787">
              <w:rPr>
                <w:rFonts w:ascii="Segoe UI" w:hAnsi="Segoe UI" w:cs="Segoe UI"/>
                <w:sz w:val="22"/>
                <w:szCs w:val="22"/>
              </w:rPr>
              <w:t xml:space="preserve">A pupil's </w:t>
            </w:r>
            <w:proofErr w:type="spellStart"/>
            <w:r w:rsidRPr="008A3787">
              <w:rPr>
                <w:rFonts w:ascii="Segoe UI" w:hAnsi="Segoe UI" w:cs="Segoe UI"/>
                <w:sz w:val="22"/>
                <w:szCs w:val="22"/>
              </w:rPr>
              <w:t>behaviour</w:t>
            </w:r>
            <w:proofErr w:type="spellEnd"/>
            <w:r w:rsidRPr="008A3787">
              <w:rPr>
                <w:rFonts w:ascii="Segoe UI" w:hAnsi="Segoe UI" w:cs="Segoe UI"/>
                <w:sz w:val="22"/>
                <w:szCs w:val="22"/>
              </w:rPr>
              <w:t>, engagement and/or emotional needs</w:t>
            </w:r>
          </w:p>
          <w:p w14:paraId="7CCF3DE1" w14:textId="77777777" w:rsidR="008A3787" w:rsidRPr="008A3787" w:rsidRDefault="008A3787" w:rsidP="00E11616">
            <w:pPr>
              <w:numPr>
                <w:ilvl w:val="0"/>
                <w:numId w:val="9"/>
              </w:numPr>
              <w:rPr>
                <w:rFonts w:ascii="Segoe UI" w:hAnsi="Segoe UI" w:cs="Segoe UI"/>
                <w:sz w:val="22"/>
                <w:szCs w:val="22"/>
                <w:lang w:val="en-GB"/>
              </w:rPr>
            </w:pPr>
            <w:r w:rsidRPr="008A3787">
              <w:rPr>
                <w:rFonts w:ascii="Segoe UI" w:hAnsi="Segoe UI" w:cs="Segoe UI"/>
                <w:sz w:val="22"/>
                <w:szCs w:val="22"/>
              </w:rPr>
              <w:t>The significance of the barrier in relation to meeting the goal</w:t>
            </w:r>
          </w:p>
          <w:p w14:paraId="14EAFB9D" w14:textId="77777777" w:rsidR="00FD06FD" w:rsidRDefault="00FD06FD" w:rsidP="008A3787">
            <w:pPr>
              <w:rPr>
                <w:rFonts w:ascii="Segoe UI" w:hAnsi="Segoe UI" w:cs="Segoe UI"/>
                <w:sz w:val="22"/>
                <w:szCs w:val="22"/>
              </w:rPr>
            </w:pPr>
          </w:p>
        </w:tc>
      </w:tr>
      <w:tr w:rsidR="0020132B" w14:paraId="5DED6642" w14:textId="77777777" w:rsidTr="0020132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477" w:type="dxa"/>
          <w:trHeight w:val="4519"/>
        </w:trPr>
        <w:tc>
          <w:tcPr>
            <w:tcW w:w="9016" w:type="dxa"/>
            <w:gridSpan w:val="2"/>
          </w:tcPr>
          <w:p w14:paraId="7DD7E15B" w14:textId="093BB99D" w:rsidR="0020132B" w:rsidRPr="0020132B" w:rsidRDefault="0020132B" w:rsidP="6B12CB93">
            <w:pPr>
              <w:rPr>
                <w:rFonts w:ascii="Segoe UI" w:eastAsia="Segoe UI" w:hAnsi="Segoe UI" w:cs="Segoe UI"/>
                <w:sz w:val="28"/>
                <w:szCs w:val="28"/>
              </w:rPr>
            </w:pPr>
            <w:r w:rsidRPr="0020132B">
              <w:rPr>
                <w:rFonts w:ascii="Segoe UI" w:eastAsia="Segoe UI" w:hAnsi="Segoe UI" w:cs="Segoe UI"/>
                <w:sz w:val="22"/>
                <w:szCs w:val="22"/>
              </w:rPr>
              <w:t>Notes:</w:t>
            </w:r>
          </w:p>
        </w:tc>
      </w:tr>
    </w:tbl>
    <w:p w14:paraId="6F1413FC" w14:textId="77777777" w:rsidR="0020132B" w:rsidRDefault="0020132B" w:rsidP="6B12CB93">
      <w:pPr>
        <w:rPr>
          <w:rFonts w:ascii="Segoe UI" w:eastAsia="Segoe UI" w:hAnsi="Segoe UI" w:cs="Segoe UI"/>
          <w:b/>
          <w:bCs/>
          <w:sz w:val="28"/>
          <w:szCs w:val="28"/>
        </w:rPr>
      </w:pPr>
    </w:p>
    <w:p w14:paraId="43064A9F" w14:textId="4FC613FE" w:rsidR="0020132B" w:rsidRDefault="0020132B" w:rsidP="6B12CB93">
      <w:pPr>
        <w:rPr>
          <w:rFonts w:ascii="Segoe UI" w:eastAsia="Segoe UI" w:hAnsi="Segoe UI" w:cs="Segoe UI"/>
          <w:b/>
          <w:bCs/>
          <w:sz w:val="28"/>
          <w:szCs w:val="28"/>
        </w:rPr>
      </w:pPr>
      <w:r>
        <w:rPr>
          <w:rFonts w:ascii="Segoe UI" w:eastAsia="Segoe UI" w:hAnsi="Segoe UI" w:cs="Segoe UI"/>
          <w:b/>
          <w:bCs/>
          <w:sz w:val="28"/>
          <w:szCs w:val="28"/>
        </w:rPr>
        <w:t>Model</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6466"/>
      </w:tblGrid>
      <w:tr w:rsidR="0020132B" w:rsidRPr="0020132B" w14:paraId="0F74AC0F" w14:textId="77777777" w:rsidTr="00825B92">
        <w:trPr>
          <w:trHeight w:val="300"/>
        </w:trPr>
        <w:tc>
          <w:tcPr>
            <w:tcW w:w="254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57C2EDD" w14:textId="77777777" w:rsidR="0020132B" w:rsidRPr="00196C0D" w:rsidRDefault="0020132B" w:rsidP="0020132B">
            <w:pPr>
              <w:rPr>
                <w:rFonts w:ascii="Segoe UI" w:hAnsi="Segoe UI" w:cs="Segoe UI"/>
                <w:b/>
                <w:lang w:val="en-GB"/>
              </w:rPr>
            </w:pPr>
            <w:r w:rsidRPr="00196C0D">
              <w:rPr>
                <w:rFonts w:ascii="Segoe UI" w:hAnsi="Segoe UI" w:cs="Segoe UI"/>
                <w:b/>
                <w:lang w:val="en-GB"/>
              </w:rPr>
              <w:t>Outcome of formative assessment </w:t>
            </w:r>
          </w:p>
        </w:tc>
        <w:tc>
          <w:tcPr>
            <w:tcW w:w="646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81EC4E7" w14:textId="3023525B" w:rsidR="0020132B" w:rsidRPr="00196C0D" w:rsidRDefault="0020132B" w:rsidP="0020132B">
            <w:pPr>
              <w:rPr>
                <w:rFonts w:ascii="Segoe UI" w:hAnsi="Segoe UI" w:cs="Segoe UI"/>
                <w:b/>
                <w:lang w:val="en-GB"/>
              </w:rPr>
            </w:pPr>
            <w:r w:rsidRPr="00196C0D">
              <w:rPr>
                <w:rFonts w:ascii="Segoe UI" w:hAnsi="Segoe UI" w:cs="Segoe UI"/>
                <w:b/>
                <w:lang w:val="en-GB"/>
              </w:rPr>
              <w:t>How might a teacher respond? </w:t>
            </w:r>
          </w:p>
        </w:tc>
      </w:tr>
      <w:tr w:rsidR="00825B92" w:rsidRPr="0020132B" w14:paraId="57843F74" w14:textId="77777777" w:rsidTr="00825B92">
        <w:trPr>
          <w:trHeight w:val="300"/>
        </w:trPr>
        <w:tc>
          <w:tcPr>
            <w:tcW w:w="2544" w:type="dxa"/>
            <w:tcBorders>
              <w:top w:val="single" w:sz="6" w:space="0" w:color="auto"/>
              <w:left w:val="single" w:sz="6" w:space="0" w:color="auto"/>
              <w:bottom w:val="single" w:sz="6" w:space="0" w:color="auto"/>
              <w:right w:val="single" w:sz="6" w:space="0" w:color="auto"/>
            </w:tcBorders>
            <w:hideMark/>
          </w:tcPr>
          <w:p w14:paraId="09F982A2" w14:textId="77777777" w:rsidR="0020132B" w:rsidRPr="00BC4E0D" w:rsidRDefault="0020132B" w:rsidP="0020132B">
            <w:pPr>
              <w:rPr>
                <w:rFonts w:ascii="Segoe UI" w:hAnsi="Segoe UI" w:cs="Segoe UI"/>
                <w:sz w:val="22"/>
                <w:szCs w:val="22"/>
                <w:lang w:val="en-GB"/>
              </w:rPr>
            </w:pPr>
            <w:r w:rsidRPr="00BC4E0D">
              <w:rPr>
                <w:rFonts w:ascii="Segoe UI" w:hAnsi="Segoe UI" w:cs="Segoe UI"/>
                <w:sz w:val="22"/>
                <w:szCs w:val="22"/>
                <w:lang w:val="en-GB"/>
              </w:rPr>
              <w:t>Outcome 1: All pupils answered correctly </w:t>
            </w:r>
          </w:p>
          <w:p w14:paraId="63211731" w14:textId="77777777" w:rsidR="00825B92" w:rsidRPr="00BC4E0D" w:rsidRDefault="00825B92" w:rsidP="0020132B">
            <w:pPr>
              <w:rPr>
                <w:rFonts w:ascii="Segoe UI" w:hAnsi="Segoe UI" w:cs="Segoe UI"/>
                <w:sz w:val="22"/>
                <w:szCs w:val="22"/>
                <w:lang w:val="en-GB"/>
              </w:rPr>
            </w:pPr>
          </w:p>
          <w:p w14:paraId="441549C2" w14:textId="524C3288" w:rsidR="0020132B" w:rsidRPr="00BC4E0D" w:rsidRDefault="0020132B" w:rsidP="0020132B">
            <w:pPr>
              <w:rPr>
                <w:rFonts w:ascii="Segoe UI" w:hAnsi="Segoe UI" w:cs="Segoe UI"/>
                <w:sz w:val="22"/>
                <w:szCs w:val="22"/>
                <w:lang w:val="en-GB"/>
              </w:rPr>
            </w:pPr>
          </w:p>
        </w:tc>
        <w:tc>
          <w:tcPr>
            <w:tcW w:w="6466" w:type="dxa"/>
            <w:tcBorders>
              <w:top w:val="single" w:sz="6" w:space="0" w:color="auto"/>
              <w:left w:val="single" w:sz="6" w:space="0" w:color="auto"/>
              <w:bottom w:val="single" w:sz="6" w:space="0" w:color="auto"/>
              <w:right w:val="single" w:sz="6" w:space="0" w:color="auto"/>
            </w:tcBorders>
            <w:hideMark/>
          </w:tcPr>
          <w:p w14:paraId="308E2092" w14:textId="7EE54CF0" w:rsidR="0020132B" w:rsidRPr="00196C0D" w:rsidRDefault="0020132B" w:rsidP="0020132B">
            <w:pPr>
              <w:rPr>
                <w:rFonts w:ascii="Segoe UI" w:hAnsi="Segoe UI" w:cs="Segoe UI"/>
                <w:lang w:val="en-GB"/>
              </w:rPr>
            </w:pPr>
            <w:r w:rsidRPr="00196C0D">
              <w:rPr>
                <w:rFonts w:ascii="Segoe UI" w:hAnsi="Segoe UI" w:cs="Segoe UI"/>
                <w:lang w:val="en-GB"/>
              </w:rPr>
              <w:t> </w:t>
            </w:r>
          </w:p>
        </w:tc>
      </w:tr>
      <w:tr w:rsidR="00825B92" w:rsidRPr="0020132B" w14:paraId="28AB3414" w14:textId="77777777" w:rsidTr="00825B92">
        <w:trPr>
          <w:trHeight w:val="300"/>
        </w:trPr>
        <w:tc>
          <w:tcPr>
            <w:tcW w:w="2544" w:type="dxa"/>
            <w:tcBorders>
              <w:top w:val="single" w:sz="6" w:space="0" w:color="auto"/>
              <w:left w:val="single" w:sz="6" w:space="0" w:color="auto"/>
              <w:bottom w:val="single" w:sz="6" w:space="0" w:color="auto"/>
              <w:right w:val="single" w:sz="6" w:space="0" w:color="auto"/>
            </w:tcBorders>
            <w:hideMark/>
          </w:tcPr>
          <w:p w14:paraId="61EA255F" w14:textId="77777777" w:rsidR="0020132B" w:rsidRPr="00BC4E0D" w:rsidRDefault="0020132B" w:rsidP="0020132B">
            <w:pPr>
              <w:rPr>
                <w:rFonts w:ascii="Segoe UI" w:hAnsi="Segoe UI" w:cs="Segoe UI"/>
                <w:sz w:val="22"/>
                <w:szCs w:val="22"/>
                <w:lang w:val="en-GB"/>
              </w:rPr>
            </w:pPr>
            <w:r w:rsidRPr="00BC4E0D">
              <w:rPr>
                <w:rFonts w:ascii="Segoe UI" w:hAnsi="Segoe UI" w:cs="Segoe UI"/>
                <w:sz w:val="22"/>
                <w:szCs w:val="22"/>
                <w:lang w:val="en-GB"/>
              </w:rPr>
              <w:t>Outcome 2: All pupils answered incorrectly</w:t>
            </w:r>
          </w:p>
          <w:p w14:paraId="4E0BA08D" w14:textId="5499D56E" w:rsidR="00825B92" w:rsidRPr="00BC4E0D" w:rsidRDefault="00825B92" w:rsidP="0020132B">
            <w:pPr>
              <w:rPr>
                <w:rFonts w:ascii="Segoe UI" w:hAnsi="Segoe UI" w:cs="Segoe UI"/>
                <w:sz w:val="22"/>
                <w:szCs w:val="22"/>
                <w:lang w:val="en-GB"/>
              </w:rPr>
            </w:pPr>
          </w:p>
        </w:tc>
        <w:tc>
          <w:tcPr>
            <w:tcW w:w="6466" w:type="dxa"/>
            <w:tcBorders>
              <w:top w:val="single" w:sz="6" w:space="0" w:color="auto"/>
              <w:left w:val="single" w:sz="6" w:space="0" w:color="auto"/>
              <w:bottom w:val="single" w:sz="6" w:space="0" w:color="auto"/>
              <w:right w:val="single" w:sz="6" w:space="0" w:color="auto"/>
            </w:tcBorders>
            <w:hideMark/>
          </w:tcPr>
          <w:p w14:paraId="5327606E" w14:textId="4B81187F" w:rsidR="0020132B" w:rsidRPr="00196C0D" w:rsidRDefault="0020132B" w:rsidP="0020132B">
            <w:pPr>
              <w:rPr>
                <w:rFonts w:ascii="Segoe UI" w:hAnsi="Segoe UI" w:cs="Segoe UI"/>
                <w:lang w:val="en-GB"/>
              </w:rPr>
            </w:pPr>
          </w:p>
        </w:tc>
      </w:tr>
      <w:tr w:rsidR="00825B92" w:rsidRPr="0020132B" w14:paraId="4AC54E8A" w14:textId="77777777" w:rsidTr="00825B92">
        <w:trPr>
          <w:trHeight w:val="300"/>
        </w:trPr>
        <w:tc>
          <w:tcPr>
            <w:tcW w:w="2544" w:type="dxa"/>
            <w:tcBorders>
              <w:top w:val="single" w:sz="6" w:space="0" w:color="auto"/>
              <w:left w:val="single" w:sz="6" w:space="0" w:color="auto"/>
              <w:bottom w:val="single" w:sz="6" w:space="0" w:color="auto"/>
              <w:right w:val="single" w:sz="6" w:space="0" w:color="auto"/>
            </w:tcBorders>
            <w:hideMark/>
          </w:tcPr>
          <w:p w14:paraId="6799A058" w14:textId="6ABD795F" w:rsidR="0020132B" w:rsidRPr="00BC4E0D" w:rsidRDefault="0020132B" w:rsidP="0020132B">
            <w:pPr>
              <w:rPr>
                <w:rFonts w:ascii="Segoe UI" w:hAnsi="Segoe UI" w:cs="Segoe UI"/>
                <w:sz w:val="22"/>
                <w:szCs w:val="22"/>
                <w:lang w:val="en-GB"/>
              </w:rPr>
            </w:pPr>
            <w:r w:rsidRPr="00BC4E0D">
              <w:rPr>
                <w:rFonts w:ascii="Segoe UI" w:hAnsi="Segoe UI" w:cs="Segoe UI"/>
                <w:sz w:val="22"/>
                <w:szCs w:val="22"/>
                <w:lang w:val="en-GB"/>
              </w:rPr>
              <w:t>Outcome 3: Some pupils answered correctly, others incorrectly </w:t>
            </w:r>
          </w:p>
        </w:tc>
        <w:tc>
          <w:tcPr>
            <w:tcW w:w="6466" w:type="dxa"/>
            <w:tcBorders>
              <w:top w:val="single" w:sz="6" w:space="0" w:color="auto"/>
              <w:left w:val="single" w:sz="6" w:space="0" w:color="auto"/>
              <w:bottom w:val="single" w:sz="6" w:space="0" w:color="auto"/>
              <w:right w:val="single" w:sz="6" w:space="0" w:color="auto"/>
            </w:tcBorders>
            <w:hideMark/>
          </w:tcPr>
          <w:p w14:paraId="3C4F56E4" w14:textId="26AC3518" w:rsidR="0020132B" w:rsidRPr="00196C0D" w:rsidRDefault="0020132B" w:rsidP="0020132B">
            <w:pPr>
              <w:rPr>
                <w:rFonts w:ascii="Segoe UI" w:hAnsi="Segoe UI" w:cs="Segoe UI"/>
                <w:lang w:val="en-GB"/>
              </w:rPr>
            </w:pPr>
          </w:p>
        </w:tc>
      </w:tr>
    </w:tbl>
    <w:p w14:paraId="784FC1FF" w14:textId="77777777" w:rsidR="002720B2" w:rsidRPr="00196C0D" w:rsidRDefault="002720B2" w:rsidP="6B12CB93">
      <w:pPr>
        <w:rPr>
          <w:rFonts w:ascii="Segoe UI" w:eastAsia="Segoe UI" w:hAnsi="Segoe UI" w:cs="Segoe UI"/>
          <w:b/>
          <w:bCs/>
          <w:sz w:val="28"/>
          <w:szCs w:val="28"/>
        </w:rPr>
      </w:pPr>
    </w:p>
    <w:p w14:paraId="766D3C1A" w14:textId="32E43847" w:rsidR="6B2CFE4E" w:rsidRPr="00264A30" w:rsidRDefault="6B2CFE4E" w:rsidP="6B12CB93">
      <w:pPr>
        <w:rPr>
          <w:rFonts w:ascii="Segoe UI" w:eastAsia="Segoe UI" w:hAnsi="Segoe UI" w:cs="Segoe UI"/>
          <w:b/>
          <w:bCs/>
          <w:sz w:val="28"/>
          <w:szCs w:val="28"/>
        </w:rPr>
      </w:pPr>
      <w:r w:rsidRPr="00264A30">
        <w:rPr>
          <w:rFonts w:ascii="Segoe UI" w:eastAsia="Segoe UI" w:hAnsi="Segoe UI" w:cs="Segoe UI"/>
          <w:b/>
          <w:bCs/>
          <w:sz w:val="28"/>
          <w:szCs w:val="28"/>
        </w:rPr>
        <w:lastRenderedPageBreak/>
        <w:t>Task</w:t>
      </w:r>
    </w:p>
    <w:p w14:paraId="3DCF4883" w14:textId="77777777" w:rsidR="00825B92" w:rsidRPr="00BC4E0D" w:rsidRDefault="00825B92" w:rsidP="00825B92">
      <w:pPr>
        <w:rPr>
          <w:rFonts w:ascii="Segoe UI" w:hAnsi="Segoe UI" w:cs="Segoe UI"/>
          <w:sz w:val="22"/>
          <w:szCs w:val="22"/>
          <w:lang w:val="en-GB"/>
        </w:rPr>
      </w:pPr>
      <w:r w:rsidRPr="00BC4E0D">
        <w:rPr>
          <w:rFonts w:ascii="Segoe UI" w:hAnsi="Segoe UI" w:cs="Segoe UI"/>
          <w:sz w:val="22"/>
          <w:szCs w:val="22"/>
          <w:lang w:val="en-GB"/>
        </w:rPr>
        <w:t>Look at the learning goal and hinge question planned earlier in the session. Imagine you have delivered the hinge question to your class.</w:t>
      </w:r>
    </w:p>
    <w:p w14:paraId="541DA84C" w14:textId="7576CD32" w:rsidR="00825B92" w:rsidRPr="00BC4E0D" w:rsidRDefault="00825B92" w:rsidP="00825B92">
      <w:pPr>
        <w:rPr>
          <w:rFonts w:ascii="Segoe UI" w:hAnsi="Segoe UI" w:cs="Segoe UI"/>
          <w:sz w:val="22"/>
          <w:szCs w:val="22"/>
          <w:lang w:val="en-GB"/>
        </w:rPr>
      </w:pPr>
      <w:r w:rsidRPr="00BC4E0D">
        <w:rPr>
          <w:rFonts w:ascii="Segoe UI" w:hAnsi="Segoe UI" w:cs="Segoe UI"/>
          <w:sz w:val="22"/>
          <w:szCs w:val="22"/>
          <w:lang w:val="en-GB"/>
        </w:rPr>
        <w:t>Plan what you would do for each outcome.</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6466"/>
      </w:tblGrid>
      <w:tr w:rsidR="00825B92" w:rsidRPr="0020132B" w14:paraId="65DCD13F" w14:textId="77777777" w:rsidTr="00825B92">
        <w:trPr>
          <w:trHeight w:val="300"/>
        </w:trPr>
        <w:tc>
          <w:tcPr>
            <w:tcW w:w="254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33F4BA8" w14:textId="77777777" w:rsidR="00825B92" w:rsidRPr="00196C0D" w:rsidRDefault="00825B92">
            <w:pPr>
              <w:rPr>
                <w:rFonts w:ascii="Segoe UI" w:hAnsi="Segoe UI" w:cs="Segoe UI"/>
                <w:b/>
                <w:lang w:val="en-GB"/>
              </w:rPr>
            </w:pPr>
            <w:r w:rsidRPr="00196C0D">
              <w:rPr>
                <w:rFonts w:ascii="Segoe UI" w:hAnsi="Segoe UI" w:cs="Segoe UI"/>
                <w:b/>
                <w:lang w:val="en-GB"/>
              </w:rPr>
              <w:t>Outcome of formative assessment </w:t>
            </w:r>
          </w:p>
        </w:tc>
        <w:tc>
          <w:tcPr>
            <w:tcW w:w="646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E463143" w14:textId="48F58AF4" w:rsidR="00825B92" w:rsidRPr="00196C0D" w:rsidRDefault="00825B92">
            <w:pPr>
              <w:rPr>
                <w:rFonts w:ascii="Segoe UI" w:hAnsi="Segoe UI" w:cs="Segoe UI"/>
                <w:b/>
                <w:lang w:val="en-GB"/>
              </w:rPr>
            </w:pPr>
            <w:r w:rsidRPr="00196C0D">
              <w:rPr>
                <w:rFonts w:ascii="Segoe UI" w:hAnsi="Segoe UI" w:cs="Segoe UI"/>
                <w:b/>
                <w:lang w:val="en-GB"/>
              </w:rPr>
              <w:t>Response </w:t>
            </w:r>
          </w:p>
        </w:tc>
      </w:tr>
      <w:tr w:rsidR="00825B92" w:rsidRPr="0020132B" w14:paraId="39BED963" w14:textId="77777777" w:rsidTr="00825B92">
        <w:trPr>
          <w:trHeight w:val="300"/>
        </w:trPr>
        <w:tc>
          <w:tcPr>
            <w:tcW w:w="2544" w:type="dxa"/>
            <w:tcBorders>
              <w:top w:val="single" w:sz="6" w:space="0" w:color="auto"/>
              <w:left w:val="single" w:sz="6" w:space="0" w:color="auto"/>
              <w:bottom w:val="single" w:sz="6" w:space="0" w:color="auto"/>
              <w:right w:val="single" w:sz="6" w:space="0" w:color="auto"/>
            </w:tcBorders>
            <w:hideMark/>
          </w:tcPr>
          <w:p w14:paraId="63544C1B" w14:textId="77777777" w:rsidR="00825B92" w:rsidRPr="00BC4E0D" w:rsidRDefault="00825B92">
            <w:pPr>
              <w:rPr>
                <w:rFonts w:ascii="Segoe UI" w:hAnsi="Segoe UI" w:cs="Segoe UI"/>
                <w:sz w:val="22"/>
                <w:szCs w:val="22"/>
                <w:lang w:val="en-GB"/>
              </w:rPr>
            </w:pPr>
            <w:r w:rsidRPr="00BC4E0D">
              <w:rPr>
                <w:rFonts w:ascii="Segoe UI" w:hAnsi="Segoe UI" w:cs="Segoe UI"/>
                <w:sz w:val="22"/>
                <w:szCs w:val="22"/>
                <w:lang w:val="en-GB"/>
              </w:rPr>
              <w:t>Outcome 1: All pupils answered correctly </w:t>
            </w:r>
          </w:p>
          <w:p w14:paraId="53D028AF" w14:textId="77777777" w:rsidR="00825B92" w:rsidRPr="00BC4E0D" w:rsidRDefault="00825B92">
            <w:pPr>
              <w:rPr>
                <w:rFonts w:ascii="Segoe UI" w:hAnsi="Segoe UI" w:cs="Segoe UI"/>
                <w:sz w:val="22"/>
                <w:szCs w:val="22"/>
                <w:lang w:val="en-GB"/>
              </w:rPr>
            </w:pPr>
          </w:p>
          <w:p w14:paraId="33F88911" w14:textId="77777777" w:rsidR="00825B92" w:rsidRPr="00BC4E0D" w:rsidRDefault="00825B92">
            <w:pPr>
              <w:rPr>
                <w:rFonts w:ascii="Segoe UI" w:hAnsi="Segoe UI" w:cs="Segoe UI"/>
                <w:sz w:val="22"/>
                <w:szCs w:val="22"/>
                <w:lang w:val="en-GB"/>
              </w:rPr>
            </w:pPr>
          </w:p>
        </w:tc>
        <w:tc>
          <w:tcPr>
            <w:tcW w:w="6466" w:type="dxa"/>
            <w:tcBorders>
              <w:top w:val="single" w:sz="6" w:space="0" w:color="auto"/>
              <w:left w:val="single" w:sz="6" w:space="0" w:color="auto"/>
              <w:bottom w:val="single" w:sz="6" w:space="0" w:color="auto"/>
              <w:right w:val="single" w:sz="6" w:space="0" w:color="auto"/>
            </w:tcBorders>
            <w:hideMark/>
          </w:tcPr>
          <w:p w14:paraId="60AF222C" w14:textId="77777777" w:rsidR="00825B92" w:rsidRPr="00196C0D" w:rsidRDefault="00825B92">
            <w:pPr>
              <w:rPr>
                <w:rFonts w:ascii="Segoe UI" w:hAnsi="Segoe UI" w:cs="Segoe UI"/>
                <w:lang w:val="en-GB"/>
              </w:rPr>
            </w:pPr>
            <w:r w:rsidRPr="00196C0D">
              <w:rPr>
                <w:rFonts w:ascii="Segoe UI" w:hAnsi="Segoe UI" w:cs="Segoe UI"/>
                <w:lang w:val="en-GB"/>
              </w:rPr>
              <w:t> </w:t>
            </w:r>
          </w:p>
        </w:tc>
      </w:tr>
      <w:tr w:rsidR="00825B92" w:rsidRPr="0020132B" w14:paraId="3E01C36C" w14:textId="77777777" w:rsidTr="00825B92">
        <w:trPr>
          <w:trHeight w:val="300"/>
        </w:trPr>
        <w:tc>
          <w:tcPr>
            <w:tcW w:w="2544" w:type="dxa"/>
            <w:tcBorders>
              <w:top w:val="single" w:sz="6" w:space="0" w:color="auto"/>
              <w:left w:val="single" w:sz="6" w:space="0" w:color="auto"/>
              <w:bottom w:val="single" w:sz="6" w:space="0" w:color="auto"/>
              <w:right w:val="single" w:sz="6" w:space="0" w:color="auto"/>
            </w:tcBorders>
            <w:hideMark/>
          </w:tcPr>
          <w:p w14:paraId="19DB7A63" w14:textId="77777777" w:rsidR="00825B92" w:rsidRPr="00BC4E0D" w:rsidRDefault="00825B92">
            <w:pPr>
              <w:rPr>
                <w:rFonts w:ascii="Segoe UI" w:hAnsi="Segoe UI" w:cs="Segoe UI"/>
                <w:sz w:val="22"/>
                <w:szCs w:val="22"/>
                <w:lang w:val="en-GB"/>
              </w:rPr>
            </w:pPr>
            <w:r w:rsidRPr="00BC4E0D">
              <w:rPr>
                <w:rFonts w:ascii="Segoe UI" w:hAnsi="Segoe UI" w:cs="Segoe UI"/>
                <w:sz w:val="22"/>
                <w:szCs w:val="22"/>
                <w:lang w:val="en-GB"/>
              </w:rPr>
              <w:t>Outcome 2: All pupils answered incorrectly</w:t>
            </w:r>
          </w:p>
          <w:p w14:paraId="1C5BED75" w14:textId="77777777" w:rsidR="00825B92" w:rsidRPr="00BC4E0D" w:rsidRDefault="00825B92">
            <w:pPr>
              <w:rPr>
                <w:rFonts w:ascii="Segoe UI" w:hAnsi="Segoe UI" w:cs="Segoe UI"/>
                <w:sz w:val="22"/>
                <w:szCs w:val="22"/>
                <w:lang w:val="en-GB"/>
              </w:rPr>
            </w:pPr>
          </w:p>
          <w:p w14:paraId="69A677EA" w14:textId="77777777" w:rsidR="00825B92" w:rsidRPr="00BC4E0D" w:rsidRDefault="00825B92">
            <w:pPr>
              <w:rPr>
                <w:rFonts w:ascii="Segoe UI" w:hAnsi="Segoe UI" w:cs="Segoe UI"/>
                <w:sz w:val="22"/>
                <w:szCs w:val="22"/>
                <w:lang w:val="en-GB"/>
              </w:rPr>
            </w:pPr>
          </w:p>
        </w:tc>
        <w:tc>
          <w:tcPr>
            <w:tcW w:w="6466" w:type="dxa"/>
            <w:tcBorders>
              <w:top w:val="single" w:sz="6" w:space="0" w:color="auto"/>
              <w:left w:val="single" w:sz="6" w:space="0" w:color="auto"/>
              <w:bottom w:val="single" w:sz="6" w:space="0" w:color="auto"/>
              <w:right w:val="single" w:sz="6" w:space="0" w:color="auto"/>
            </w:tcBorders>
            <w:hideMark/>
          </w:tcPr>
          <w:p w14:paraId="32533AC1" w14:textId="77777777" w:rsidR="00825B92" w:rsidRPr="00196C0D" w:rsidRDefault="00825B92">
            <w:pPr>
              <w:rPr>
                <w:rFonts w:ascii="Segoe UI" w:hAnsi="Segoe UI" w:cs="Segoe UI"/>
                <w:lang w:val="en-GB"/>
              </w:rPr>
            </w:pPr>
          </w:p>
        </w:tc>
      </w:tr>
      <w:tr w:rsidR="00825B92" w:rsidRPr="0020132B" w14:paraId="635B3BCE" w14:textId="77777777" w:rsidTr="00825B92">
        <w:trPr>
          <w:trHeight w:val="300"/>
        </w:trPr>
        <w:tc>
          <w:tcPr>
            <w:tcW w:w="2544" w:type="dxa"/>
            <w:tcBorders>
              <w:top w:val="single" w:sz="6" w:space="0" w:color="auto"/>
              <w:left w:val="single" w:sz="6" w:space="0" w:color="auto"/>
              <w:bottom w:val="single" w:sz="6" w:space="0" w:color="auto"/>
              <w:right w:val="single" w:sz="6" w:space="0" w:color="auto"/>
            </w:tcBorders>
            <w:hideMark/>
          </w:tcPr>
          <w:p w14:paraId="64B2E0BF" w14:textId="77777777" w:rsidR="00825B92" w:rsidRPr="00BC4E0D" w:rsidRDefault="00825B92">
            <w:pPr>
              <w:rPr>
                <w:rFonts w:ascii="Segoe UI" w:hAnsi="Segoe UI" w:cs="Segoe UI"/>
                <w:sz w:val="22"/>
                <w:szCs w:val="22"/>
                <w:lang w:val="en-GB"/>
              </w:rPr>
            </w:pPr>
            <w:r w:rsidRPr="00BC4E0D">
              <w:rPr>
                <w:rFonts w:ascii="Segoe UI" w:hAnsi="Segoe UI" w:cs="Segoe UI"/>
                <w:sz w:val="22"/>
                <w:szCs w:val="22"/>
                <w:lang w:val="en-GB"/>
              </w:rPr>
              <w:t>Outcome 3: Some pupils answered correctly, others incorrectly </w:t>
            </w:r>
          </w:p>
        </w:tc>
        <w:tc>
          <w:tcPr>
            <w:tcW w:w="6466" w:type="dxa"/>
            <w:tcBorders>
              <w:top w:val="single" w:sz="6" w:space="0" w:color="auto"/>
              <w:left w:val="single" w:sz="6" w:space="0" w:color="auto"/>
              <w:bottom w:val="single" w:sz="6" w:space="0" w:color="auto"/>
              <w:right w:val="single" w:sz="6" w:space="0" w:color="auto"/>
            </w:tcBorders>
            <w:hideMark/>
          </w:tcPr>
          <w:p w14:paraId="3D64E969" w14:textId="77777777" w:rsidR="00825B92" w:rsidRPr="00196C0D" w:rsidRDefault="00825B92">
            <w:pPr>
              <w:rPr>
                <w:rFonts w:ascii="Segoe UI" w:hAnsi="Segoe UI" w:cs="Segoe UI"/>
                <w:lang w:val="en-GB"/>
              </w:rPr>
            </w:pPr>
          </w:p>
        </w:tc>
      </w:tr>
    </w:tbl>
    <w:p w14:paraId="148B8234" w14:textId="77777777" w:rsidR="00825B92" w:rsidRDefault="00825B92">
      <w:pPr>
        <w:rPr>
          <w:rFonts w:ascii="Segoe UI" w:eastAsia="Segoe UI" w:hAnsi="Segoe UI" w:cs="Segoe UI"/>
          <w:b/>
          <w:sz w:val="28"/>
          <w:szCs w:val="28"/>
        </w:rPr>
      </w:pPr>
      <w:bookmarkStart w:id="15" w:name="_Toc189745336"/>
    </w:p>
    <w:p w14:paraId="6BD9BED2" w14:textId="6489C65B" w:rsidR="00825B92" w:rsidRDefault="00825B92">
      <w:pPr>
        <w:rPr>
          <w:rFonts w:ascii="Segoe UI" w:eastAsia="Segoe UI" w:hAnsi="Segoe UI" w:cs="Segoe UI"/>
          <w:b/>
          <w:sz w:val="28"/>
          <w:szCs w:val="28"/>
        </w:rPr>
      </w:pPr>
      <w:r>
        <w:rPr>
          <w:rFonts w:ascii="Segoe UI" w:eastAsia="Segoe UI" w:hAnsi="Segoe UI" w:cs="Segoe UI"/>
          <w:b/>
          <w:sz w:val="28"/>
          <w:szCs w:val="28"/>
        </w:rPr>
        <w:t>Monitoring and adjustment</w:t>
      </w:r>
    </w:p>
    <w:p w14:paraId="2917B295" w14:textId="77777777" w:rsidR="00825B92" w:rsidRPr="00BC4E0D" w:rsidRDefault="00825B92" w:rsidP="00E11616">
      <w:pPr>
        <w:pStyle w:val="ListParagraph"/>
        <w:numPr>
          <w:ilvl w:val="0"/>
          <w:numId w:val="28"/>
        </w:numPr>
        <w:rPr>
          <w:rFonts w:ascii="Segoe UI" w:eastAsia="Segoe UI" w:hAnsi="Segoe UI" w:cs="Segoe UI"/>
          <w:sz w:val="22"/>
          <w:szCs w:val="22"/>
          <w:lang w:val="en-GB"/>
        </w:rPr>
      </w:pPr>
      <w:r w:rsidRPr="00BC4E0D">
        <w:rPr>
          <w:rFonts w:ascii="Segoe UI" w:eastAsia="Segoe UI" w:hAnsi="Segoe UI" w:cs="Segoe UI"/>
          <w:b/>
          <w:sz w:val="22"/>
          <w:szCs w:val="22"/>
          <w:lang w:val="en-GB"/>
        </w:rPr>
        <w:t>Experience of success</w:t>
      </w:r>
      <w:r w:rsidRPr="00BC4E0D">
        <w:rPr>
          <w:rFonts w:ascii="Segoe UI" w:eastAsia="Segoe UI" w:hAnsi="Segoe UI" w:cs="Segoe UI"/>
          <w:sz w:val="22"/>
          <w:szCs w:val="22"/>
          <w:lang w:val="en-GB"/>
        </w:rPr>
        <w:t xml:space="preserve">: To what extent has the adaptation supported pupils to experience success within the lesson? </w:t>
      </w:r>
    </w:p>
    <w:p w14:paraId="0D2ACAC9" w14:textId="77777777" w:rsidR="00825B92" w:rsidRPr="00BC4E0D" w:rsidRDefault="00825B92" w:rsidP="00E11616">
      <w:pPr>
        <w:pStyle w:val="ListParagraph"/>
        <w:numPr>
          <w:ilvl w:val="0"/>
          <w:numId w:val="28"/>
        </w:numPr>
        <w:rPr>
          <w:rFonts w:ascii="Segoe UI" w:eastAsia="Segoe UI" w:hAnsi="Segoe UI" w:cs="Segoe UI"/>
          <w:sz w:val="22"/>
          <w:szCs w:val="22"/>
          <w:lang w:val="en-GB"/>
        </w:rPr>
      </w:pPr>
      <w:r w:rsidRPr="00BC4E0D">
        <w:rPr>
          <w:rFonts w:ascii="Segoe UI" w:eastAsia="Segoe UI" w:hAnsi="Segoe UI" w:cs="Segoe UI"/>
          <w:b/>
          <w:sz w:val="22"/>
          <w:szCs w:val="22"/>
          <w:lang w:val="en-GB"/>
        </w:rPr>
        <w:t>Adjustment</w:t>
      </w:r>
      <w:r w:rsidRPr="00BC4E0D">
        <w:rPr>
          <w:rFonts w:ascii="Segoe UI" w:eastAsia="Segoe UI" w:hAnsi="Segoe UI" w:cs="Segoe UI"/>
          <w:sz w:val="22"/>
          <w:szCs w:val="22"/>
          <w:lang w:val="en-GB"/>
        </w:rPr>
        <w:t>: What information would help you decide whether scaffolding needed to be maintained or gradually withdrawn?</w:t>
      </w:r>
    </w:p>
    <w:tbl>
      <w:tblPr>
        <w:tblStyle w:val="TableGrid"/>
        <w:tblW w:w="0" w:type="auto"/>
        <w:tblLook w:val="04A0" w:firstRow="1" w:lastRow="0" w:firstColumn="1" w:lastColumn="0" w:noHBand="0" w:noVBand="1"/>
      </w:tblPr>
      <w:tblGrid>
        <w:gridCol w:w="9016"/>
      </w:tblGrid>
      <w:tr w:rsidR="00825B92" w14:paraId="6783B9D2" w14:textId="77777777" w:rsidTr="00825B92">
        <w:trPr>
          <w:trHeight w:val="3501"/>
        </w:trPr>
        <w:tc>
          <w:tcPr>
            <w:tcW w:w="9016" w:type="dxa"/>
          </w:tcPr>
          <w:p w14:paraId="298B7E94" w14:textId="6D0445EF" w:rsidR="00825B92" w:rsidRPr="00196C0D" w:rsidRDefault="00825B92" w:rsidP="00825B92">
            <w:pPr>
              <w:rPr>
                <w:rFonts w:ascii="Segoe UI" w:eastAsia="Segoe UI" w:hAnsi="Segoe UI" w:cs="Segoe UI"/>
                <w:lang w:val="en-GB"/>
              </w:rPr>
            </w:pPr>
            <w:r w:rsidRPr="00196C0D">
              <w:rPr>
                <w:rFonts w:ascii="Segoe UI" w:eastAsia="Segoe UI" w:hAnsi="Segoe UI" w:cs="Segoe UI"/>
                <w:lang w:val="en-GB"/>
              </w:rPr>
              <w:t>Notes:</w:t>
            </w:r>
          </w:p>
        </w:tc>
      </w:tr>
    </w:tbl>
    <w:p w14:paraId="1D19774E" w14:textId="77777777" w:rsidR="00825B92" w:rsidRPr="00196C0D" w:rsidRDefault="00825B92" w:rsidP="00825B92">
      <w:pPr>
        <w:rPr>
          <w:rFonts w:ascii="Segoe UI" w:eastAsia="Segoe UI" w:hAnsi="Segoe UI" w:cs="Segoe UI"/>
          <w:lang w:val="en-GB"/>
        </w:rPr>
      </w:pPr>
    </w:p>
    <w:p w14:paraId="2027FCD6" w14:textId="060E2259" w:rsidR="6B2CFE4E" w:rsidRDefault="00C66E94" w:rsidP="008B585A">
      <w:pPr>
        <w:pStyle w:val="Heading1"/>
        <w:rPr>
          <w:rFonts w:eastAsia="Segoe UI" w:cs="Segoe UI"/>
        </w:rPr>
      </w:pPr>
      <w:r>
        <w:rPr>
          <w:rFonts w:eastAsia="Segoe UI" w:cs="Segoe UI"/>
        </w:rPr>
        <w:lastRenderedPageBreak/>
        <w:t>The adaptive process in practice</w:t>
      </w:r>
      <w:bookmarkEnd w:id="15"/>
    </w:p>
    <w:p w14:paraId="0CB0016A" w14:textId="77777777" w:rsidR="00825B92" w:rsidRPr="00196C0D" w:rsidRDefault="00825B92" w:rsidP="00825B92">
      <w:pPr>
        <w:spacing w:after="0"/>
        <w:rPr>
          <w:rFonts w:ascii="Segoe UI" w:hAnsi="Segoe UI" w:cs="Segoe UI"/>
          <w:sz w:val="22"/>
          <w:szCs w:val="22"/>
          <w:lang w:val="en-GB"/>
        </w:rPr>
      </w:pPr>
      <w:r w:rsidRPr="252688BD">
        <w:rPr>
          <w:rFonts w:ascii="Segoe UI" w:hAnsi="Segoe UI" w:cs="Segoe UI"/>
          <w:sz w:val="22"/>
          <w:szCs w:val="22"/>
          <w:lang w:val="en-GB"/>
        </w:rPr>
        <w:t xml:space="preserve">“Phew! Exhausting isn’t it! Of course there’s infinite variations to </w:t>
      </w:r>
      <w:proofErr w:type="gramStart"/>
      <w:r w:rsidRPr="252688BD">
        <w:rPr>
          <w:rFonts w:ascii="Segoe UI" w:hAnsi="Segoe UI" w:cs="Segoe UI"/>
          <w:sz w:val="22"/>
          <w:szCs w:val="22"/>
          <w:lang w:val="en-GB"/>
        </w:rPr>
        <w:t>all of</w:t>
      </w:r>
      <w:proofErr w:type="gramEnd"/>
      <w:r w:rsidRPr="252688BD">
        <w:rPr>
          <w:rFonts w:ascii="Segoe UI" w:hAnsi="Segoe UI" w:cs="Segoe UI"/>
          <w:sz w:val="22"/>
          <w:szCs w:val="22"/>
          <w:lang w:val="en-GB"/>
        </w:rPr>
        <w:t xml:space="preserve"> these elements. The point here is to get beyond the whole ‘teaching is all a bit of an art’ thing… to explore the specific components that build up to create that impression. I find that where teachers </w:t>
      </w:r>
      <w:proofErr w:type="gramStart"/>
      <w:r w:rsidRPr="252688BD">
        <w:rPr>
          <w:rFonts w:ascii="Segoe UI" w:hAnsi="Segoe UI" w:cs="Segoe UI"/>
          <w:sz w:val="22"/>
          <w:szCs w:val="22"/>
          <w:lang w:val="en-GB"/>
        </w:rPr>
        <w:t>are able to</w:t>
      </w:r>
      <w:proofErr w:type="gramEnd"/>
      <w:r w:rsidRPr="252688BD">
        <w:rPr>
          <w:rFonts w:ascii="Segoe UI" w:hAnsi="Segoe UI" w:cs="Segoe UI"/>
          <w:sz w:val="22"/>
          <w:szCs w:val="22"/>
          <w:lang w:val="en-GB"/>
        </w:rPr>
        <w:t xml:space="preserve"> isolate specific aspects of their craft to review and refine and then seek to implement them with some real intentional fidelity to what they understand as an effective form of the techniques</w:t>
      </w:r>
      <w:proofErr w:type="gramStart"/>
      <w:r w:rsidRPr="252688BD">
        <w:rPr>
          <w:rFonts w:ascii="Segoe UI" w:hAnsi="Segoe UI" w:cs="Segoe UI"/>
          <w:sz w:val="22"/>
          <w:szCs w:val="22"/>
          <w:lang w:val="en-GB"/>
        </w:rPr>
        <w:t xml:space="preserve"> ..</w:t>
      </w:r>
      <w:proofErr w:type="gramEnd"/>
      <w:r w:rsidRPr="252688BD">
        <w:rPr>
          <w:rFonts w:ascii="Segoe UI" w:hAnsi="Segoe UI" w:cs="Segoe UI"/>
          <w:sz w:val="22"/>
          <w:szCs w:val="22"/>
          <w:lang w:val="en-GB"/>
        </w:rPr>
        <w:t xml:space="preserve">it works. The teaching is better; the learning is more secure. </w:t>
      </w:r>
      <w:proofErr w:type="gramStart"/>
      <w:r w:rsidRPr="252688BD">
        <w:rPr>
          <w:rFonts w:ascii="Segoe UI" w:hAnsi="Segoe UI" w:cs="Segoe UI"/>
          <w:sz w:val="22"/>
          <w:szCs w:val="22"/>
          <w:lang w:val="en-GB"/>
        </w:rPr>
        <w:t>Of course</w:t>
      </w:r>
      <w:proofErr w:type="gramEnd"/>
      <w:r w:rsidRPr="252688BD">
        <w:rPr>
          <w:rFonts w:ascii="Segoe UI" w:hAnsi="Segoe UI" w:cs="Segoe UI"/>
          <w:sz w:val="22"/>
          <w:szCs w:val="22"/>
          <w:lang w:val="en-GB"/>
        </w:rPr>
        <w:t xml:space="preserve"> the optimal sequence and blend of techniques is subtle, </w:t>
      </w:r>
      <w:proofErr w:type="gramStart"/>
      <w:r w:rsidRPr="252688BD">
        <w:rPr>
          <w:rFonts w:ascii="Segoe UI" w:hAnsi="Segoe UI" w:cs="Segoe UI"/>
          <w:sz w:val="22"/>
          <w:szCs w:val="22"/>
          <w:lang w:val="en-GB"/>
        </w:rPr>
        <w:t>complex..</w:t>
      </w:r>
      <w:proofErr w:type="gramEnd"/>
      <w:r w:rsidRPr="252688BD">
        <w:rPr>
          <w:rFonts w:ascii="Segoe UI" w:hAnsi="Segoe UI" w:cs="Segoe UI"/>
          <w:sz w:val="22"/>
          <w:szCs w:val="22"/>
          <w:lang w:val="en-GB"/>
        </w:rPr>
        <w:t xml:space="preserve"> fluid. But it’s not magic. A logical approach informed by an understanding of the learning model and group dynamics helps to craft lessons with a flow and responsiveness that allows schema-building to </w:t>
      </w:r>
      <w:proofErr w:type="gramStart"/>
      <w:r w:rsidRPr="252688BD">
        <w:rPr>
          <w:rFonts w:ascii="Segoe UI" w:hAnsi="Segoe UI" w:cs="Segoe UI"/>
          <w:sz w:val="22"/>
          <w:szCs w:val="22"/>
          <w:lang w:val="en-GB"/>
        </w:rPr>
        <w:t>flourish..</w:t>
      </w:r>
      <w:proofErr w:type="gramEnd"/>
      <w:r w:rsidRPr="252688BD">
        <w:rPr>
          <w:rFonts w:ascii="Segoe UI" w:hAnsi="Segoe UI" w:cs="Segoe UI"/>
          <w:sz w:val="22"/>
          <w:szCs w:val="22"/>
          <w:lang w:val="en-GB"/>
        </w:rPr>
        <w:t xml:space="preserve"> not just for the lucky few, but for everyone.” </w:t>
      </w:r>
    </w:p>
    <w:p w14:paraId="5732FC80" w14:textId="76EF3056" w:rsidR="00825B92" w:rsidRPr="00196C0D" w:rsidRDefault="001641EB" w:rsidP="00825B92">
      <w:pPr>
        <w:jc w:val="right"/>
        <w:rPr>
          <w:rFonts w:ascii="Segoe UI" w:hAnsi="Segoe UI" w:cs="Segoe UI"/>
          <w:sz w:val="22"/>
          <w:szCs w:val="22"/>
          <w:lang w:val="en-GB"/>
        </w:rPr>
      </w:pPr>
      <w:r w:rsidRPr="00196C0D">
        <w:rPr>
          <w:rFonts w:ascii="Segoe UI" w:hAnsi="Segoe UI" w:cs="Segoe UI"/>
          <w:sz w:val="22"/>
          <w:szCs w:val="22"/>
          <w:lang w:val="en-GB"/>
        </w:rPr>
        <w:t>Sherrington</w:t>
      </w:r>
      <w:r w:rsidR="00825B92" w:rsidRPr="00196C0D">
        <w:rPr>
          <w:rFonts w:ascii="Segoe UI" w:hAnsi="Segoe UI" w:cs="Segoe UI"/>
          <w:sz w:val="22"/>
          <w:szCs w:val="22"/>
          <w:lang w:val="en-GB"/>
        </w:rPr>
        <w:t>, 2022 </w:t>
      </w:r>
    </w:p>
    <w:p w14:paraId="477E1BD6" w14:textId="77777777" w:rsidR="00825B92" w:rsidRPr="00196C0D" w:rsidRDefault="00825B92" w:rsidP="00825B92">
      <w:pPr>
        <w:rPr>
          <w:rFonts w:ascii="Segoe UI" w:hAnsi="Segoe UI" w:cs="Segoe UI"/>
        </w:rPr>
      </w:pPr>
    </w:p>
    <w:p w14:paraId="49A24B97" w14:textId="77777777" w:rsidR="00825B92" w:rsidRDefault="00825B92" w:rsidP="6B12CB93">
      <w:pPr>
        <w:rPr>
          <w:rFonts w:ascii="Segoe UI" w:eastAsia="Segoe UI" w:hAnsi="Segoe UI" w:cs="Segoe UI"/>
          <w:b/>
          <w:sz w:val="28"/>
          <w:szCs w:val="28"/>
        </w:rPr>
      </w:pPr>
      <w:r>
        <w:rPr>
          <w:rFonts w:ascii="Segoe UI" w:eastAsia="Segoe UI" w:hAnsi="Segoe UI" w:cs="Segoe UI"/>
          <w:b/>
          <w:sz w:val="28"/>
          <w:szCs w:val="28"/>
        </w:rPr>
        <w:t>Teaching problem</w:t>
      </w:r>
    </w:p>
    <w:p w14:paraId="53D2BDBD" w14:textId="3C712295" w:rsidR="00825B92" w:rsidRPr="00196C0D" w:rsidRDefault="00825B92" w:rsidP="00825B92">
      <w:pPr>
        <w:rPr>
          <w:rFonts w:ascii="Segoe UI" w:hAnsi="Segoe UI" w:cs="Segoe UI"/>
          <w:sz w:val="22"/>
          <w:szCs w:val="22"/>
          <w:lang w:val="en-GB"/>
        </w:rPr>
      </w:pPr>
      <w:r w:rsidRPr="00196C0D">
        <w:rPr>
          <w:rFonts w:ascii="Segoe UI" w:hAnsi="Segoe UI" w:cs="Segoe UI"/>
          <w:sz w:val="22"/>
          <w:szCs w:val="22"/>
          <w:lang w:val="en-GB"/>
        </w:rPr>
        <w:t>How can teachers use the adaptive teaching process to support pupils to meet their learning goals?</w:t>
      </w:r>
    </w:p>
    <w:p w14:paraId="06A97CE2" w14:textId="77777777" w:rsidR="00825B92" w:rsidRPr="00196C0D" w:rsidRDefault="00825B92" w:rsidP="00825B92">
      <w:pPr>
        <w:rPr>
          <w:rFonts w:ascii="Segoe UI" w:hAnsi="Segoe UI" w:cs="Segoe UI"/>
          <w:sz w:val="22"/>
          <w:szCs w:val="22"/>
          <w:lang w:val="en-GB"/>
        </w:rPr>
      </w:pPr>
    </w:p>
    <w:p w14:paraId="3B37CFCB" w14:textId="3B305E66" w:rsidR="00F33D69" w:rsidRPr="00264A30" w:rsidRDefault="0022385A" w:rsidP="6B12CB93">
      <w:pPr>
        <w:rPr>
          <w:rFonts w:ascii="Segoe UI" w:eastAsia="Segoe UI" w:hAnsi="Segoe UI" w:cs="Segoe UI"/>
          <w:b/>
          <w:sz w:val="28"/>
          <w:szCs w:val="28"/>
        </w:rPr>
      </w:pPr>
      <w:r>
        <w:rPr>
          <w:rFonts w:ascii="Segoe UI" w:eastAsia="Segoe UI" w:hAnsi="Segoe UI" w:cs="Segoe UI"/>
          <w:b/>
          <w:sz w:val="28"/>
          <w:szCs w:val="28"/>
        </w:rPr>
        <w:t>Module principles</w:t>
      </w:r>
      <w:r w:rsidR="6B2CFE4E" w:rsidRPr="00855778">
        <w:rPr>
          <w:rFonts w:ascii="Segoe UI" w:eastAsia="Segoe UI" w:hAnsi="Segoe UI" w:cs="Segoe UI"/>
          <w:b/>
          <w:sz w:val="28"/>
          <w:szCs w:val="28"/>
        </w:rPr>
        <w:t xml:space="preserve"> of adaptive teaching</w:t>
      </w:r>
    </w:p>
    <w:tbl>
      <w:tblPr>
        <w:tblStyle w:val="TableGrid"/>
        <w:tblW w:w="9360" w:type="dxa"/>
        <w:tblLayout w:type="fixed"/>
        <w:tblLook w:val="06A0" w:firstRow="1" w:lastRow="0" w:firstColumn="1" w:lastColumn="0" w:noHBand="1" w:noVBand="1"/>
      </w:tblPr>
      <w:tblGrid>
        <w:gridCol w:w="2663"/>
        <w:gridCol w:w="6697"/>
      </w:tblGrid>
      <w:tr w:rsidR="0001242C" w:rsidRPr="00855778" w14:paraId="5BC28E49" w14:textId="77777777" w:rsidTr="0001242C">
        <w:trPr>
          <w:trHeight w:val="300"/>
        </w:trPr>
        <w:tc>
          <w:tcPr>
            <w:tcW w:w="2663" w:type="dxa"/>
            <w:shd w:val="clear" w:color="auto" w:fill="474C68"/>
          </w:tcPr>
          <w:p w14:paraId="3B2CF103" w14:textId="20576C78" w:rsidR="0001242C" w:rsidRPr="00855778" w:rsidRDefault="00336F6C" w:rsidP="008005D5">
            <w:pPr>
              <w:rPr>
                <w:rFonts w:ascii="Segoe UI" w:eastAsia="Segoe UI" w:hAnsi="Segoe UI" w:cs="Segoe UI"/>
                <w:b/>
                <w:color w:val="FFFFFF" w:themeColor="background1"/>
                <w:sz w:val="22"/>
                <w:szCs w:val="22"/>
              </w:rPr>
            </w:pPr>
            <w:r>
              <w:rPr>
                <w:rFonts w:ascii="Segoe UI" w:eastAsia="Segoe UI" w:hAnsi="Segoe UI" w:cs="Segoe UI"/>
                <w:b/>
                <w:color w:val="FFFFFF" w:themeColor="background1"/>
                <w:sz w:val="22"/>
                <w:szCs w:val="22"/>
              </w:rPr>
              <w:t>Module principles</w:t>
            </w:r>
          </w:p>
        </w:tc>
        <w:tc>
          <w:tcPr>
            <w:tcW w:w="6697" w:type="dxa"/>
            <w:shd w:val="clear" w:color="auto" w:fill="474C68"/>
          </w:tcPr>
          <w:p w14:paraId="4626DB94" w14:textId="77777777" w:rsidR="0001242C" w:rsidRPr="00855778" w:rsidRDefault="0001242C" w:rsidP="008005D5">
            <w:pPr>
              <w:rPr>
                <w:rFonts w:ascii="Segoe UI" w:eastAsia="Segoe UI" w:hAnsi="Segoe UI" w:cs="Segoe UI"/>
                <w:b/>
                <w:color w:val="FFFFFF" w:themeColor="background1"/>
                <w:sz w:val="22"/>
                <w:szCs w:val="22"/>
              </w:rPr>
            </w:pPr>
            <w:r w:rsidRPr="00855778">
              <w:rPr>
                <w:rFonts w:ascii="Segoe UI" w:eastAsia="Segoe UI" w:hAnsi="Segoe UI" w:cs="Segoe UI"/>
                <w:b/>
                <w:color w:val="FFFFFF" w:themeColor="background1"/>
                <w:sz w:val="22"/>
                <w:szCs w:val="22"/>
              </w:rPr>
              <w:t xml:space="preserve">Description </w:t>
            </w:r>
          </w:p>
        </w:tc>
      </w:tr>
      <w:tr w:rsidR="00825B92" w:rsidRPr="00855778" w14:paraId="1E4D7E1F" w14:textId="77777777" w:rsidTr="0001242C">
        <w:trPr>
          <w:trHeight w:val="300"/>
        </w:trPr>
        <w:tc>
          <w:tcPr>
            <w:tcW w:w="2663" w:type="dxa"/>
          </w:tcPr>
          <w:p w14:paraId="51D97856" w14:textId="77777777" w:rsidR="00825B92" w:rsidRPr="00855778" w:rsidRDefault="00825B92" w:rsidP="00825B92">
            <w:pPr>
              <w:rPr>
                <w:rFonts w:ascii="Segoe UI" w:eastAsia="Segoe UI" w:hAnsi="Segoe UI" w:cs="Segoe UI"/>
                <w:sz w:val="22"/>
                <w:szCs w:val="22"/>
              </w:rPr>
            </w:pPr>
            <w:r w:rsidRPr="00855778">
              <w:rPr>
                <w:rFonts w:ascii="Segoe UI" w:eastAsia="Segoe UI" w:hAnsi="Segoe UI" w:cs="Segoe UI"/>
                <w:sz w:val="22"/>
                <w:szCs w:val="22"/>
              </w:rPr>
              <w:t xml:space="preserve">Set clear learning goals  </w:t>
            </w:r>
          </w:p>
        </w:tc>
        <w:tc>
          <w:tcPr>
            <w:tcW w:w="6697" w:type="dxa"/>
          </w:tcPr>
          <w:p w14:paraId="1EEA51B6" w14:textId="33D86D03" w:rsidR="00825B92" w:rsidRPr="00196C0D" w:rsidRDefault="00825B92" w:rsidP="00825B92">
            <w:pPr>
              <w:rPr>
                <w:rFonts w:ascii="Segoe UI" w:hAnsi="Segoe UI" w:cs="Segoe UI"/>
                <w:sz w:val="22"/>
                <w:szCs w:val="22"/>
              </w:rPr>
            </w:pPr>
            <w:r w:rsidRPr="00196C0D">
              <w:rPr>
                <w:rFonts w:ascii="Segoe UI" w:hAnsi="Segoe UI" w:cs="Segoe UI"/>
                <w:sz w:val="22"/>
                <w:szCs w:val="22"/>
              </w:rPr>
              <w:t>Plan backwards from longer term learning goals to ensure a clear focus for a learning moment. Determine the steps pupils need to take to be successful. Ensure that goals are relevant to pupil starting points and needs.</w:t>
            </w:r>
          </w:p>
        </w:tc>
      </w:tr>
      <w:tr w:rsidR="00825B92" w:rsidRPr="00855778" w14:paraId="20B95C3D" w14:textId="77777777" w:rsidTr="0001242C">
        <w:trPr>
          <w:trHeight w:val="300"/>
        </w:trPr>
        <w:tc>
          <w:tcPr>
            <w:tcW w:w="2663" w:type="dxa"/>
          </w:tcPr>
          <w:p w14:paraId="1DEC3E49" w14:textId="77777777" w:rsidR="00825B92" w:rsidRPr="00855778" w:rsidRDefault="00825B92" w:rsidP="00825B92">
            <w:pPr>
              <w:rPr>
                <w:rFonts w:ascii="Segoe UI" w:eastAsia="Segoe UI" w:hAnsi="Segoe UI" w:cs="Segoe UI"/>
                <w:sz w:val="22"/>
                <w:szCs w:val="22"/>
              </w:rPr>
            </w:pPr>
            <w:r w:rsidRPr="00855778">
              <w:rPr>
                <w:rFonts w:ascii="Segoe UI" w:eastAsia="Segoe UI" w:hAnsi="Segoe UI" w:cs="Segoe UI"/>
                <w:sz w:val="22"/>
                <w:szCs w:val="22"/>
              </w:rPr>
              <w:t>Identify and anticipate potential barriers</w:t>
            </w:r>
          </w:p>
        </w:tc>
        <w:tc>
          <w:tcPr>
            <w:tcW w:w="6697" w:type="dxa"/>
          </w:tcPr>
          <w:p w14:paraId="0B1E33E4" w14:textId="369FE50F" w:rsidR="00825B92" w:rsidRPr="00196C0D" w:rsidRDefault="00825B92" w:rsidP="00825B92">
            <w:pPr>
              <w:rPr>
                <w:rFonts w:ascii="Segoe UI" w:hAnsi="Segoe UI" w:cs="Segoe UI"/>
                <w:sz w:val="22"/>
                <w:szCs w:val="22"/>
              </w:rPr>
            </w:pPr>
            <w:r w:rsidRPr="00196C0D">
              <w:rPr>
                <w:rFonts w:ascii="Segoe UI" w:hAnsi="Segoe UI" w:cs="Segoe UI"/>
                <w:sz w:val="22"/>
                <w:szCs w:val="22"/>
              </w:rPr>
              <w:t>Develop a clear understanding of what meeting the learning goal looks like, including what the pupil will know or be able to do. Consider the likely barriers or challenges pupils might experience, gaps in their knowledge or misconceptions they might hold.</w:t>
            </w:r>
          </w:p>
        </w:tc>
      </w:tr>
      <w:tr w:rsidR="00825B92" w:rsidRPr="00855778" w14:paraId="69293D97" w14:textId="77777777" w:rsidTr="0001242C">
        <w:trPr>
          <w:trHeight w:val="300"/>
        </w:trPr>
        <w:tc>
          <w:tcPr>
            <w:tcW w:w="2663" w:type="dxa"/>
          </w:tcPr>
          <w:p w14:paraId="021462A9" w14:textId="77777777" w:rsidR="00825B92" w:rsidRPr="00855778" w:rsidRDefault="00825B92" w:rsidP="00825B92">
            <w:pPr>
              <w:rPr>
                <w:rFonts w:ascii="Segoe UI" w:eastAsia="Segoe UI" w:hAnsi="Segoe UI" w:cs="Segoe UI"/>
                <w:sz w:val="22"/>
                <w:szCs w:val="22"/>
              </w:rPr>
            </w:pPr>
            <w:r w:rsidRPr="00855778">
              <w:rPr>
                <w:rFonts w:ascii="Segoe UI" w:eastAsia="Segoe UI" w:hAnsi="Segoe UI" w:cs="Segoe UI"/>
                <w:sz w:val="22"/>
                <w:szCs w:val="22"/>
              </w:rPr>
              <w:t>Plan and use assessment tools that achieve desired purpose</w:t>
            </w:r>
          </w:p>
        </w:tc>
        <w:tc>
          <w:tcPr>
            <w:tcW w:w="6697" w:type="dxa"/>
          </w:tcPr>
          <w:p w14:paraId="6319A058" w14:textId="7719B3BC" w:rsidR="00825B92" w:rsidRPr="00196C0D" w:rsidRDefault="00825B92" w:rsidP="00825B92">
            <w:pPr>
              <w:rPr>
                <w:rFonts w:ascii="Segoe UI" w:hAnsi="Segoe UI" w:cs="Segoe UI"/>
                <w:sz w:val="22"/>
                <w:szCs w:val="22"/>
              </w:rPr>
            </w:pPr>
            <w:r w:rsidRPr="00196C0D">
              <w:rPr>
                <w:rFonts w:ascii="Segoe UI" w:hAnsi="Segoe UI" w:cs="Segoe UI"/>
                <w:sz w:val="22"/>
                <w:szCs w:val="22"/>
              </w:rPr>
              <w:t>Select and design activities and assessment tools that will reveal what pupils understand or can do and where they are struggling.</w:t>
            </w:r>
          </w:p>
        </w:tc>
      </w:tr>
      <w:tr w:rsidR="00825B92" w:rsidRPr="00855778" w14:paraId="5B65769B" w14:textId="77777777" w:rsidTr="0001242C">
        <w:trPr>
          <w:trHeight w:val="300"/>
        </w:trPr>
        <w:tc>
          <w:tcPr>
            <w:tcW w:w="2663" w:type="dxa"/>
          </w:tcPr>
          <w:p w14:paraId="6E2CB0BB" w14:textId="77777777" w:rsidR="00825B92" w:rsidRPr="00855778" w:rsidRDefault="00825B92" w:rsidP="00825B92">
            <w:pPr>
              <w:rPr>
                <w:rFonts w:ascii="Segoe UI" w:eastAsia="Segoe UI" w:hAnsi="Segoe UI" w:cs="Segoe UI"/>
                <w:sz w:val="22"/>
                <w:szCs w:val="22"/>
              </w:rPr>
            </w:pPr>
            <w:r w:rsidRPr="00855778">
              <w:rPr>
                <w:rFonts w:ascii="Segoe UI" w:eastAsia="Segoe UI" w:hAnsi="Segoe UI" w:cs="Segoe UI"/>
                <w:sz w:val="22"/>
                <w:szCs w:val="22"/>
              </w:rPr>
              <w:t xml:space="preserve">Interpret information about pupil learning in a timely manner  </w:t>
            </w:r>
          </w:p>
        </w:tc>
        <w:tc>
          <w:tcPr>
            <w:tcW w:w="6697" w:type="dxa"/>
          </w:tcPr>
          <w:p w14:paraId="4384DED5" w14:textId="1CBB40CD" w:rsidR="00825B92" w:rsidRPr="00196C0D" w:rsidRDefault="00825B92" w:rsidP="00825B92">
            <w:pPr>
              <w:rPr>
                <w:rFonts w:ascii="Segoe UI" w:hAnsi="Segoe UI" w:cs="Segoe UI"/>
                <w:sz w:val="22"/>
                <w:szCs w:val="22"/>
              </w:rPr>
            </w:pPr>
            <w:r w:rsidRPr="00196C0D">
              <w:rPr>
                <w:rFonts w:ascii="Segoe UI" w:hAnsi="Segoe UI" w:cs="Segoe UI"/>
                <w:sz w:val="22"/>
                <w:szCs w:val="22"/>
              </w:rPr>
              <w:t>Identify patterns in information elicited during assessment and make timely decisions about the best path forward for pupil learning. </w:t>
            </w:r>
          </w:p>
        </w:tc>
      </w:tr>
      <w:tr w:rsidR="00825B92" w:rsidRPr="00855778" w14:paraId="4F63B284" w14:textId="77777777" w:rsidTr="0001242C">
        <w:trPr>
          <w:trHeight w:val="300"/>
        </w:trPr>
        <w:tc>
          <w:tcPr>
            <w:tcW w:w="2663" w:type="dxa"/>
          </w:tcPr>
          <w:p w14:paraId="5E84015B" w14:textId="77777777" w:rsidR="00825B92" w:rsidRPr="00855778" w:rsidRDefault="00825B92" w:rsidP="00825B92">
            <w:pPr>
              <w:rPr>
                <w:rFonts w:ascii="Segoe UI" w:eastAsia="Segoe UI" w:hAnsi="Segoe UI" w:cs="Segoe UI"/>
                <w:sz w:val="22"/>
                <w:szCs w:val="22"/>
              </w:rPr>
            </w:pPr>
            <w:r w:rsidRPr="00855778">
              <w:rPr>
                <w:rFonts w:ascii="Segoe UI" w:eastAsia="Segoe UI" w:hAnsi="Segoe UI" w:cs="Segoe UI"/>
                <w:sz w:val="22"/>
                <w:szCs w:val="22"/>
              </w:rPr>
              <w:t>Adapt teaching in response to assessment</w:t>
            </w:r>
          </w:p>
        </w:tc>
        <w:tc>
          <w:tcPr>
            <w:tcW w:w="6697" w:type="dxa"/>
          </w:tcPr>
          <w:p w14:paraId="0934F33A" w14:textId="7C1258EF" w:rsidR="00825B92" w:rsidRPr="00196C0D" w:rsidRDefault="00825B92" w:rsidP="00825B92">
            <w:pPr>
              <w:rPr>
                <w:rFonts w:ascii="Segoe UI" w:hAnsi="Segoe UI" w:cs="Segoe UI"/>
                <w:sz w:val="22"/>
                <w:szCs w:val="22"/>
              </w:rPr>
            </w:pPr>
            <w:r w:rsidRPr="00196C0D">
              <w:rPr>
                <w:rFonts w:ascii="Segoe UI" w:hAnsi="Segoe UI" w:cs="Segoe UI"/>
                <w:sz w:val="22"/>
                <w:szCs w:val="22"/>
              </w:rPr>
              <w:t>Be flexible and ready to deviate from planned next steps, responding to information elicited from pupils during assessment. Consider both in-the-moment and longer-term adaptations.</w:t>
            </w:r>
          </w:p>
        </w:tc>
      </w:tr>
    </w:tbl>
    <w:p w14:paraId="1114ACF6" w14:textId="77777777" w:rsidR="00705F46" w:rsidRDefault="00705F46" w:rsidP="6B12CB93">
      <w:pPr>
        <w:rPr>
          <w:rFonts w:ascii="Segoe UI" w:eastAsia="Segoe UI" w:hAnsi="Segoe UI" w:cs="Segoe UI"/>
          <w:b/>
          <w:sz w:val="28"/>
          <w:szCs w:val="28"/>
        </w:rPr>
      </w:pPr>
    </w:p>
    <w:p w14:paraId="464010C5" w14:textId="77777777" w:rsidR="00825B92" w:rsidRDefault="00825B92" w:rsidP="6B12CB93">
      <w:pPr>
        <w:rPr>
          <w:rFonts w:ascii="Segoe UI" w:eastAsia="Segoe UI" w:hAnsi="Segoe UI" w:cs="Segoe UI"/>
          <w:b/>
          <w:sz w:val="28"/>
          <w:szCs w:val="28"/>
        </w:rPr>
      </w:pPr>
    </w:p>
    <w:p w14:paraId="066D1690" w14:textId="22D03C12" w:rsidR="008F5FB5" w:rsidRPr="00CA6961" w:rsidRDefault="008F5FB5" w:rsidP="6B12CB93">
      <w:pPr>
        <w:rPr>
          <w:rFonts w:ascii="Segoe UI" w:eastAsia="Segoe UI" w:hAnsi="Segoe UI" w:cs="Segoe UI"/>
          <w:b/>
          <w:bCs/>
          <w:sz w:val="28"/>
          <w:szCs w:val="28"/>
        </w:rPr>
      </w:pPr>
      <w:r w:rsidRPr="00CA6961">
        <w:rPr>
          <w:rFonts w:ascii="Segoe UI" w:eastAsia="Segoe UI" w:hAnsi="Segoe UI" w:cs="Segoe UI"/>
          <w:b/>
          <w:sz w:val="28"/>
          <w:szCs w:val="28"/>
        </w:rPr>
        <w:lastRenderedPageBreak/>
        <w:t xml:space="preserve">I </w:t>
      </w:r>
      <w:proofErr w:type="gramStart"/>
      <w:r w:rsidRPr="00CA6961">
        <w:rPr>
          <w:rFonts w:ascii="Segoe UI" w:eastAsia="Segoe UI" w:hAnsi="Segoe UI" w:cs="Segoe UI"/>
          <w:b/>
          <w:sz w:val="28"/>
          <w:szCs w:val="28"/>
        </w:rPr>
        <w:t>do</w:t>
      </w:r>
      <w:r w:rsidR="00CA6961" w:rsidRPr="00CA6961">
        <w:rPr>
          <w:rFonts w:ascii="Segoe UI" w:eastAsia="Segoe UI" w:hAnsi="Segoe UI" w:cs="Segoe UI"/>
          <w:b/>
          <w:sz w:val="28"/>
          <w:szCs w:val="28"/>
        </w:rPr>
        <w:t>:</w:t>
      </w:r>
      <w:proofErr w:type="gramEnd"/>
      <w:r w:rsidR="00CA6961" w:rsidRPr="00CA6961">
        <w:rPr>
          <w:rFonts w:ascii="Segoe UI" w:eastAsia="Segoe UI" w:hAnsi="Segoe UI" w:cs="Segoe UI"/>
          <w:b/>
          <w:sz w:val="28"/>
          <w:szCs w:val="28"/>
        </w:rPr>
        <w:t xml:space="preserve"> </w:t>
      </w:r>
      <w:r w:rsidR="00133675">
        <w:rPr>
          <w:rFonts w:ascii="Segoe UI" w:eastAsia="Segoe UI" w:hAnsi="Segoe UI" w:cs="Segoe UI"/>
          <w:b/>
          <w:sz w:val="28"/>
          <w:szCs w:val="28"/>
        </w:rPr>
        <w:t>t</w:t>
      </w:r>
      <w:r w:rsidRPr="00CA6961">
        <w:rPr>
          <w:rFonts w:ascii="Segoe UI" w:eastAsia="Segoe UI" w:hAnsi="Segoe UI" w:cs="Segoe UI"/>
          <w:b/>
          <w:bCs/>
          <w:sz w:val="28"/>
          <w:szCs w:val="28"/>
        </w:rPr>
        <w:t>ask</w:t>
      </w:r>
    </w:p>
    <w:p w14:paraId="70DD580F" w14:textId="5615368F" w:rsidR="008F5FB5" w:rsidRPr="00855778" w:rsidRDefault="008F5FB5" w:rsidP="00E11616">
      <w:pPr>
        <w:pStyle w:val="ListParagraph"/>
        <w:numPr>
          <w:ilvl w:val="0"/>
          <w:numId w:val="5"/>
        </w:numPr>
        <w:rPr>
          <w:rFonts w:ascii="Segoe UI" w:eastAsia="Segoe UI" w:hAnsi="Segoe UI" w:cs="Segoe UI"/>
          <w:sz w:val="22"/>
          <w:szCs w:val="22"/>
        </w:rPr>
      </w:pPr>
      <w:r w:rsidRPr="00855778">
        <w:rPr>
          <w:rFonts w:ascii="Segoe UI" w:eastAsia="Segoe UI" w:hAnsi="Segoe UI" w:cs="Segoe UI"/>
          <w:sz w:val="22"/>
          <w:szCs w:val="22"/>
        </w:rPr>
        <w:t>Read the scenario below.</w:t>
      </w:r>
    </w:p>
    <w:p w14:paraId="55D19B6A" w14:textId="0AEFF0C7" w:rsidR="00705F46" w:rsidRPr="00705F46" w:rsidRDefault="008F5FB5" w:rsidP="00E11616">
      <w:pPr>
        <w:pStyle w:val="ListParagraph"/>
        <w:numPr>
          <w:ilvl w:val="0"/>
          <w:numId w:val="5"/>
        </w:numPr>
        <w:rPr>
          <w:rFonts w:ascii="Segoe UI" w:eastAsia="Segoe UI" w:hAnsi="Segoe UI" w:cs="Segoe UI"/>
          <w:sz w:val="22"/>
          <w:szCs w:val="22"/>
        </w:rPr>
      </w:pPr>
      <w:r w:rsidRPr="00855778">
        <w:rPr>
          <w:rFonts w:ascii="Segoe UI" w:eastAsia="Segoe UI" w:hAnsi="Segoe UI" w:cs="Segoe UI"/>
          <w:sz w:val="22"/>
          <w:szCs w:val="22"/>
        </w:rPr>
        <w:t xml:space="preserve">As the facilitator models an analysis of each of the </w:t>
      </w:r>
      <w:r w:rsidR="00336F6C">
        <w:rPr>
          <w:rFonts w:ascii="Segoe UI" w:eastAsia="Segoe UI" w:hAnsi="Segoe UI" w:cs="Segoe UI"/>
          <w:sz w:val="22"/>
          <w:szCs w:val="22"/>
        </w:rPr>
        <w:t>module principles</w:t>
      </w:r>
      <w:r w:rsidRPr="00855778">
        <w:rPr>
          <w:rFonts w:ascii="Segoe UI" w:eastAsia="Segoe UI" w:hAnsi="Segoe UI" w:cs="Segoe UI"/>
          <w:sz w:val="22"/>
          <w:szCs w:val="22"/>
        </w:rPr>
        <w:t>, make notes in the table beneath the scenario.</w:t>
      </w:r>
    </w:p>
    <w:p w14:paraId="51BF359F" w14:textId="741146AF" w:rsidR="321BDF86" w:rsidRDefault="321BDF86" w:rsidP="00705F46">
      <w:pPr>
        <w:spacing w:before="240"/>
        <w:rPr>
          <w:rFonts w:ascii="Segoe UI" w:eastAsia="Segoe UI" w:hAnsi="Segoe UI" w:cs="Segoe UI"/>
          <w:b/>
          <w:bCs/>
          <w:sz w:val="28"/>
          <w:szCs w:val="28"/>
        </w:rPr>
      </w:pPr>
      <w:r w:rsidRPr="00CA6961">
        <w:rPr>
          <w:rFonts w:ascii="Segoe UI" w:eastAsia="Segoe UI" w:hAnsi="Segoe UI" w:cs="Segoe UI"/>
          <w:b/>
          <w:bCs/>
          <w:sz w:val="28"/>
          <w:szCs w:val="28"/>
        </w:rPr>
        <w:t>Scenario 1</w:t>
      </w:r>
    </w:p>
    <w:p w14:paraId="25B667B4" w14:textId="77777777" w:rsidR="007A0986" w:rsidRPr="00BC4E0D" w:rsidRDefault="007A0986" w:rsidP="007A0986">
      <w:pPr>
        <w:rPr>
          <w:rFonts w:ascii="Segoe UI" w:hAnsi="Segoe UI" w:cs="Segoe UI"/>
          <w:sz w:val="22"/>
          <w:szCs w:val="22"/>
        </w:rPr>
      </w:pPr>
      <w:r w:rsidRPr="00BC4E0D">
        <w:rPr>
          <w:rFonts w:ascii="Segoe UI" w:hAnsi="Segoe UI" w:cs="Segoe UI"/>
          <w:sz w:val="22"/>
          <w:szCs w:val="22"/>
        </w:rPr>
        <w:t xml:space="preserve">Gemma, a Year 3 teacher, is teaching a unit on Christianity in religious education (RE) lessons. So far, pupils have learnt about the life, teachings, and death of Jesus. </w:t>
      </w:r>
    </w:p>
    <w:p w14:paraId="61B5299F" w14:textId="77777777" w:rsidR="007A0986" w:rsidRPr="00BC4E0D" w:rsidRDefault="007A0986" w:rsidP="007A0986">
      <w:pPr>
        <w:rPr>
          <w:rFonts w:ascii="Segoe UI" w:hAnsi="Segoe UI" w:cs="Segoe UI"/>
          <w:sz w:val="22"/>
          <w:szCs w:val="22"/>
        </w:rPr>
      </w:pPr>
      <w:r w:rsidRPr="00BC4E0D">
        <w:rPr>
          <w:rFonts w:ascii="Segoe UI" w:hAnsi="Segoe UI" w:cs="Segoe UI"/>
          <w:sz w:val="22"/>
          <w:szCs w:val="22"/>
        </w:rPr>
        <w:t>To prepare for the next lesson, Gemma reviews the medium-term plan, including the lesson focus and the unit end goal (for pupils to understand key Christian beliefs, stories, symbols, and practices, and to develop respect and empathy for the Christian faith). Doing so helps her to consider the longer-term learning goals she is working towards, and the more granular learning goals of each lesson.</w:t>
      </w:r>
    </w:p>
    <w:p w14:paraId="7E0AB2AB" w14:textId="77777777" w:rsidR="007A0986" w:rsidRPr="00BC4E0D" w:rsidRDefault="007A0986" w:rsidP="007A0986">
      <w:pPr>
        <w:rPr>
          <w:rFonts w:ascii="Segoe UI" w:hAnsi="Segoe UI" w:cs="Segoe UI"/>
          <w:sz w:val="22"/>
          <w:szCs w:val="22"/>
        </w:rPr>
      </w:pPr>
      <w:r w:rsidRPr="00BC4E0D">
        <w:rPr>
          <w:rFonts w:ascii="Segoe UI" w:hAnsi="Segoe UI" w:cs="Segoe UI"/>
          <w:sz w:val="22"/>
          <w:szCs w:val="22"/>
        </w:rPr>
        <w:t xml:space="preserve">In this lesson, pupils will learn about </w:t>
      </w:r>
      <w:proofErr w:type="gramStart"/>
      <w:r w:rsidRPr="00BC4E0D">
        <w:rPr>
          <w:rFonts w:ascii="Segoe UI" w:hAnsi="Segoe UI" w:cs="Segoe UI"/>
          <w:sz w:val="22"/>
          <w:szCs w:val="22"/>
        </w:rPr>
        <w:t>the Holy</w:t>
      </w:r>
      <w:proofErr w:type="gramEnd"/>
      <w:r w:rsidRPr="00BC4E0D">
        <w:rPr>
          <w:rFonts w:ascii="Segoe UI" w:hAnsi="Segoe UI" w:cs="Segoe UI"/>
          <w:sz w:val="22"/>
          <w:szCs w:val="22"/>
        </w:rPr>
        <w:t xml:space="preserve"> Trinity. Gemma notes it is crucial for pupils to understand that Christianity is a monotheistic religion, with God existing in three persons. Gemma knows that </w:t>
      </w:r>
      <w:proofErr w:type="gramStart"/>
      <w:r w:rsidRPr="00BC4E0D">
        <w:rPr>
          <w:rFonts w:ascii="Segoe UI" w:hAnsi="Segoe UI" w:cs="Segoe UI"/>
          <w:sz w:val="22"/>
          <w:szCs w:val="22"/>
        </w:rPr>
        <w:t>the Holy</w:t>
      </w:r>
      <w:proofErr w:type="gramEnd"/>
      <w:r w:rsidRPr="00BC4E0D">
        <w:rPr>
          <w:rFonts w:ascii="Segoe UI" w:hAnsi="Segoe UI" w:cs="Segoe UI"/>
          <w:sz w:val="22"/>
          <w:szCs w:val="22"/>
        </w:rPr>
        <w:t xml:space="preserve"> Trinity is an abstract concept that can be difficult for pupils to grasp. She anticipates pupils might hold a misconception that Christians believe in three gods. To address this, she prepares the following hinge question:</w:t>
      </w:r>
    </w:p>
    <w:tbl>
      <w:tblPr>
        <w:tblStyle w:val="TableGrid"/>
        <w:tblW w:w="0" w:type="auto"/>
        <w:tblLook w:val="04A0" w:firstRow="1" w:lastRow="0" w:firstColumn="1" w:lastColumn="0" w:noHBand="0" w:noVBand="1"/>
      </w:tblPr>
      <w:tblGrid>
        <w:gridCol w:w="9016"/>
      </w:tblGrid>
      <w:tr w:rsidR="007A0986" w14:paraId="35CCDBF6" w14:textId="77777777">
        <w:tc>
          <w:tcPr>
            <w:tcW w:w="9016" w:type="dxa"/>
          </w:tcPr>
          <w:p w14:paraId="7B753843" w14:textId="77777777" w:rsidR="007A0986" w:rsidRPr="00BC4E0D" w:rsidRDefault="007A0986">
            <w:pPr>
              <w:rPr>
                <w:rFonts w:ascii="Segoe UI" w:hAnsi="Segoe UI" w:cs="Segoe UI"/>
                <w:sz w:val="22"/>
                <w:szCs w:val="22"/>
              </w:rPr>
            </w:pPr>
            <w:r w:rsidRPr="00BC4E0D">
              <w:rPr>
                <w:rFonts w:ascii="Segoe UI" w:hAnsi="Segoe UI" w:cs="Segoe UI"/>
                <w:sz w:val="22"/>
                <w:szCs w:val="22"/>
              </w:rPr>
              <w:t>Which of these statements are true?</w:t>
            </w:r>
          </w:p>
          <w:p w14:paraId="5AFC6324" w14:textId="77777777" w:rsidR="007A0986" w:rsidRPr="00BC4E0D" w:rsidRDefault="007A0986">
            <w:pPr>
              <w:rPr>
                <w:rFonts w:ascii="Segoe UI" w:hAnsi="Segoe UI" w:cs="Segoe UI"/>
                <w:sz w:val="22"/>
                <w:szCs w:val="22"/>
              </w:rPr>
            </w:pPr>
          </w:p>
          <w:p w14:paraId="1F743F36" w14:textId="77777777" w:rsidR="007A0986" w:rsidRPr="00BC4E0D" w:rsidRDefault="007A0986" w:rsidP="00E11616">
            <w:pPr>
              <w:pStyle w:val="ListParagraph"/>
              <w:numPr>
                <w:ilvl w:val="0"/>
                <w:numId w:val="29"/>
              </w:numPr>
              <w:rPr>
                <w:rFonts w:ascii="Segoe UI" w:hAnsi="Segoe UI" w:cs="Segoe UI"/>
                <w:sz w:val="22"/>
                <w:szCs w:val="22"/>
              </w:rPr>
            </w:pPr>
            <w:r w:rsidRPr="00BC4E0D">
              <w:rPr>
                <w:rFonts w:ascii="Segoe UI" w:hAnsi="Segoe UI" w:cs="Segoe UI"/>
                <w:sz w:val="22"/>
                <w:szCs w:val="22"/>
              </w:rPr>
              <w:t xml:space="preserve">The Holy Spirit gives all things life. </w:t>
            </w:r>
            <w:r w:rsidRPr="00BC4E0D">
              <w:rPr>
                <w:rFonts w:ascii="Segoe UI" w:hAnsi="Segoe UI" w:cs="Segoe UI"/>
                <w:b/>
                <w:sz w:val="22"/>
                <w:szCs w:val="22"/>
              </w:rPr>
              <w:t>True/False</w:t>
            </w:r>
          </w:p>
          <w:p w14:paraId="49A9BA02" w14:textId="77777777" w:rsidR="007A0986" w:rsidRPr="00BC4E0D" w:rsidRDefault="007A0986" w:rsidP="00E11616">
            <w:pPr>
              <w:pStyle w:val="ListParagraph"/>
              <w:numPr>
                <w:ilvl w:val="0"/>
                <w:numId w:val="29"/>
              </w:numPr>
              <w:rPr>
                <w:rFonts w:ascii="Segoe UI" w:hAnsi="Segoe UI" w:cs="Segoe UI"/>
                <w:sz w:val="22"/>
                <w:szCs w:val="22"/>
              </w:rPr>
            </w:pPr>
            <w:r w:rsidRPr="00BC4E0D">
              <w:rPr>
                <w:rFonts w:ascii="Segoe UI" w:hAnsi="Segoe UI" w:cs="Segoe UI"/>
                <w:sz w:val="22"/>
                <w:szCs w:val="22"/>
              </w:rPr>
              <w:t>There are three gods, God the Father, Jesus and the Holy Spirit.</w:t>
            </w:r>
            <w:r w:rsidRPr="00BC4E0D">
              <w:rPr>
                <w:rFonts w:ascii="Segoe UI" w:hAnsi="Segoe UI" w:cs="Segoe UI"/>
                <w:b/>
                <w:sz w:val="22"/>
                <w:szCs w:val="22"/>
              </w:rPr>
              <w:t xml:space="preserve"> True/ False</w:t>
            </w:r>
          </w:p>
          <w:p w14:paraId="0F51ABD5" w14:textId="77777777" w:rsidR="007A0986" w:rsidRPr="00BC4E0D" w:rsidRDefault="007A0986" w:rsidP="00E11616">
            <w:pPr>
              <w:pStyle w:val="ListParagraph"/>
              <w:numPr>
                <w:ilvl w:val="0"/>
                <w:numId w:val="29"/>
              </w:numPr>
              <w:rPr>
                <w:rFonts w:ascii="Segoe UI" w:hAnsi="Segoe UI" w:cs="Segoe UI"/>
                <w:sz w:val="22"/>
                <w:szCs w:val="22"/>
              </w:rPr>
            </w:pPr>
            <w:r w:rsidRPr="00BC4E0D">
              <w:rPr>
                <w:rFonts w:ascii="Segoe UI" w:hAnsi="Segoe UI" w:cs="Segoe UI"/>
                <w:sz w:val="22"/>
                <w:szCs w:val="22"/>
              </w:rPr>
              <w:t xml:space="preserve">There is one God who exists in three persons. </w:t>
            </w:r>
            <w:r w:rsidRPr="00BC4E0D">
              <w:rPr>
                <w:rFonts w:ascii="Segoe UI" w:hAnsi="Segoe UI" w:cs="Segoe UI"/>
                <w:b/>
                <w:sz w:val="22"/>
                <w:szCs w:val="22"/>
              </w:rPr>
              <w:t>True/False</w:t>
            </w:r>
          </w:p>
          <w:p w14:paraId="4B39BA55" w14:textId="77777777" w:rsidR="007A0986" w:rsidRPr="00BC4E0D" w:rsidRDefault="007A0986" w:rsidP="00E11616">
            <w:pPr>
              <w:pStyle w:val="ListParagraph"/>
              <w:numPr>
                <w:ilvl w:val="0"/>
                <w:numId w:val="29"/>
              </w:numPr>
              <w:rPr>
                <w:rFonts w:ascii="Segoe UI" w:hAnsi="Segoe UI" w:cs="Segoe UI"/>
                <w:sz w:val="22"/>
                <w:szCs w:val="22"/>
              </w:rPr>
            </w:pPr>
            <w:r w:rsidRPr="00BC4E0D">
              <w:rPr>
                <w:rFonts w:ascii="Segoe UI" w:hAnsi="Segoe UI" w:cs="Segoe UI"/>
                <w:sz w:val="22"/>
                <w:szCs w:val="22"/>
              </w:rPr>
              <w:t xml:space="preserve">The Holy Trinity states that Jesus is the son of God. </w:t>
            </w:r>
            <w:r w:rsidRPr="00BC4E0D">
              <w:rPr>
                <w:rFonts w:ascii="Segoe UI" w:hAnsi="Segoe UI" w:cs="Segoe UI"/>
                <w:b/>
                <w:sz w:val="22"/>
                <w:szCs w:val="22"/>
              </w:rPr>
              <w:t>True/False</w:t>
            </w:r>
          </w:p>
          <w:p w14:paraId="00AE3250" w14:textId="77777777" w:rsidR="007A0986" w:rsidRPr="00196C0D" w:rsidRDefault="007A0986">
            <w:pPr>
              <w:rPr>
                <w:rFonts w:ascii="Segoe UI" w:hAnsi="Segoe UI" w:cs="Segoe UI"/>
              </w:rPr>
            </w:pPr>
          </w:p>
        </w:tc>
      </w:tr>
    </w:tbl>
    <w:p w14:paraId="0F1F4F5A" w14:textId="77777777" w:rsidR="007A0986" w:rsidRPr="00196C0D" w:rsidRDefault="007A0986" w:rsidP="007A0986">
      <w:pPr>
        <w:rPr>
          <w:rFonts w:ascii="Segoe UI" w:hAnsi="Segoe UI" w:cs="Segoe UI"/>
        </w:rPr>
      </w:pPr>
    </w:p>
    <w:p w14:paraId="3F33EC9D" w14:textId="77777777" w:rsidR="007A0986" w:rsidRPr="00BC4E0D" w:rsidRDefault="007A0986" w:rsidP="007A0986">
      <w:pPr>
        <w:rPr>
          <w:rFonts w:ascii="Segoe UI" w:hAnsi="Segoe UI" w:cs="Segoe UI"/>
          <w:sz w:val="22"/>
          <w:szCs w:val="22"/>
        </w:rPr>
      </w:pPr>
      <w:r w:rsidRPr="00BC4E0D">
        <w:rPr>
          <w:rFonts w:ascii="Segoe UI" w:hAnsi="Segoe UI" w:cs="Segoe UI"/>
          <w:sz w:val="22"/>
          <w:szCs w:val="22"/>
        </w:rPr>
        <w:t xml:space="preserve">Before the lesson, Gemma reviews the lesson focus and activities with her teaching assistant, Aya. They agree that, during independent practice, Aya will circulate and check pupil responses and flag if pupils seem to demonstrate the misconception.  </w:t>
      </w:r>
    </w:p>
    <w:p w14:paraId="4609105C" w14:textId="77777777" w:rsidR="007A0986" w:rsidRPr="00BC4E0D" w:rsidRDefault="007A0986" w:rsidP="007A0986">
      <w:pPr>
        <w:rPr>
          <w:rFonts w:ascii="Segoe UI" w:hAnsi="Segoe UI" w:cs="Segoe UI"/>
          <w:sz w:val="22"/>
          <w:szCs w:val="22"/>
        </w:rPr>
      </w:pPr>
      <w:r w:rsidRPr="00BC4E0D">
        <w:rPr>
          <w:rFonts w:ascii="Segoe UI" w:hAnsi="Segoe UI" w:cs="Segoe UI"/>
          <w:sz w:val="22"/>
          <w:szCs w:val="22"/>
        </w:rPr>
        <w:t>In the lesson, when pupils answer the hinge question, Gemma can see that all have selected the correct answers. However, she decides to get a sample of pupils to explain their thinking, to check their responses stem from a secure understanding.</w:t>
      </w:r>
    </w:p>
    <w:tbl>
      <w:tblPr>
        <w:tblStyle w:val="TableGrid"/>
        <w:tblW w:w="0" w:type="auto"/>
        <w:tblLook w:val="04A0" w:firstRow="1" w:lastRow="0" w:firstColumn="1" w:lastColumn="0" w:noHBand="0" w:noVBand="1"/>
      </w:tblPr>
      <w:tblGrid>
        <w:gridCol w:w="9016"/>
      </w:tblGrid>
      <w:tr w:rsidR="007A0986" w14:paraId="795BB39C" w14:textId="77777777">
        <w:tc>
          <w:tcPr>
            <w:tcW w:w="9016" w:type="dxa"/>
          </w:tcPr>
          <w:p w14:paraId="64C584A4" w14:textId="77777777" w:rsidR="007A0986" w:rsidRPr="00BC4E0D" w:rsidRDefault="007A0986">
            <w:pPr>
              <w:rPr>
                <w:rFonts w:ascii="Segoe UI" w:hAnsi="Segoe UI" w:cs="Segoe UI"/>
                <w:sz w:val="22"/>
                <w:szCs w:val="22"/>
                <w:u w:val="single"/>
              </w:rPr>
            </w:pPr>
            <w:r w:rsidRPr="00BC4E0D">
              <w:rPr>
                <w:rFonts w:ascii="Segoe UI" w:hAnsi="Segoe UI" w:cs="Segoe UI"/>
                <w:sz w:val="22"/>
                <w:szCs w:val="22"/>
                <w:u w:val="single"/>
              </w:rPr>
              <w:t>Lesson extract:</w:t>
            </w:r>
          </w:p>
          <w:p w14:paraId="087E8503" w14:textId="77777777" w:rsidR="007A0986" w:rsidRPr="00BC4E0D" w:rsidRDefault="007A0986">
            <w:pPr>
              <w:rPr>
                <w:rFonts w:ascii="Segoe UI" w:hAnsi="Segoe UI" w:cs="Segoe UI"/>
                <w:sz w:val="22"/>
                <w:szCs w:val="22"/>
              </w:rPr>
            </w:pPr>
            <w:r w:rsidRPr="00BC4E0D">
              <w:rPr>
                <w:rFonts w:ascii="Segoe UI" w:hAnsi="Segoe UI" w:cs="Segoe UI"/>
                <w:sz w:val="22"/>
                <w:szCs w:val="22"/>
              </w:rPr>
              <w:t>Gemma: Okay, show me your responses in 3-2-1. Thank you.</w:t>
            </w:r>
          </w:p>
          <w:p w14:paraId="78C17A1C" w14:textId="77777777" w:rsidR="007A0986" w:rsidRPr="00196C0D" w:rsidRDefault="007A0986">
            <w:pPr>
              <w:rPr>
                <w:rFonts w:ascii="Segoe UI" w:hAnsi="Segoe UI" w:cs="Segoe UI"/>
              </w:rPr>
            </w:pPr>
          </w:p>
          <w:p w14:paraId="317682F4" w14:textId="77777777" w:rsidR="007A0986" w:rsidRPr="00BC4E0D" w:rsidRDefault="007A0986">
            <w:pPr>
              <w:spacing w:after="160" w:line="259" w:lineRule="auto"/>
              <w:rPr>
                <w:rFonts w:ascii="Segoe UI" w:hAnsi="Segoe UI" w:cs="Segoe UI"/>
                <w:sz w:val="22"/>
                <w:szCs w:val="22"/>
                <w:u w:val="single"/>
              </w:rPr>
            </w:pPr>
            <w:r w:rsidRPr="00BC4E0D">
              <w:rPr>
                <w:rFonts w:ascii="Segoe UI" w:hAnsi="Segoe UI" w:cs="Segoe UI"/>
                <w:sz w:val="22"/>
                <w:szCs w:val="22"/>
              </w:rPr>
              <w:lastRenderedPageBreak/>
              <w:t>Lovely, I can see everyone’s answers. I want to understand now why you have responded in that way. Let's start with number one. What did you choose for number 1, and why – Billy?</w:t>
            </w:r>
          </w:p>
          <w:p w14:paraId="2A8A8B01" w14:textId="77777777" w:rsidR="007A0986" w:rsidRPr="00BC4E0D" w:rsidRDefault="007A0986">
            <w:pPr>
              <w:rPr>
                <w:rFonts w:ascii="Segoe UI" w:hAnsi="Segoe UI" w:cs="Segoe UI"/>
                <w:sz w:val="22"/>
                <w:szCs w:val="22"/>
              </w:rPr>
            </w:pPr>
            <w:r w:rsidRPr="00BC4E0D">
              <w:rPr>
                <w:rFonts w:ascii="Segoe UI" w:hAnsi="Segoe UI" w:cs="Segoe UI"/>
                <w:sz w:val="22"/>
                <w:szCs w:val="22"/>
              </w:rPr>
              <w:t>Billy: I said it was true because in the Bible it says that the Holy Spirit was involved in creating everything.</w:t>
            </w:r>
          </w:p>
          <w:p w14:paraId="20038054" w14:textId="77777777" w:rsidR="007A0986" w:rsidRPr="00BC4E0D" w:rsidRDefault="007A0986">
            <w:pPr>
              <w:rPr>
                <w:rFonts w:ascii="Segoe UI" w:hAnsi="Segoe UI" w:cs="Segoe UI"/>
                <w:sz w:val="22"/>
                <w:szCs w:val="22"/>
              </w:rPr>
            </w:pPr>
          </w:p>
          <w:p w14:paraId="415EDD9F" w14:textId="77777777" w:rsidR="007A0986" w:rsidRPr="00BC4E0D" w:rsidRDefault="007A0986">
            <w:pPr>
              <w:spacing w:after="160" w:line="259" w:lineRule="auto"/>
              <w:rPr>
                <w:rFonts w:ascii="Segoe UI" w:hAnsi="Segoe UI" w:cs="Segoe UI"/>
                <w:sz w:val="22"/>
                <w:szCs w:val="22"/>
              </w:rPr>
            </w:pPr>
            <w:r w:rsidRPr="00BC4E0D">
              <w:rPr>
                <w:rFonts w:ascii="Segoe UI" w:hAnsi="Segoe UI" w:cs="Segoe UI"/>
                <w:sz w:val="22"/>
                <w:szCs w:val="22"/>
              </w:rPr>
              <w:t>Gemma: That’s correct. A very clear answer, Billy, thank you. So, let's move on now to number 2. Can you tell me what you got for that one, and why – Mariam?</w:t>
            </w:r>
          </w:p>
          <w:p w14:paraId="6F69050F" w14:textId="77777777" w:rsidR="007A0986" w:rsidRPr="00BC4E0D" w:rsidRDefault="007A0986">
            <w:pPr>
              <w:rPr>
                <w:rFonts w:ascii="Segoe UI" w:hAnsi="Segoe UI" w:cs="Segoe UI"/>
                <w:sz w:val="22"/>
                <w:szCs w:val="22"/>
              </w:rPr>
            </w:pPr>
            <w:r w:rsidRPr="00BC4E0D">
              <w:rPr>
                <w:rFonts w:ascii="Segoe UI" w:hAnsi="Segoe UI" w:cs="Segoe UI"/>
                <w:sz w:val="22"/>
                <w:szCs w:val="22"/>
              </w:rPr>
              <w:t xml:space="preserve">Mariam: I said it was false because Christians think there’s only one God. Jesus and the Holy Spirit are different names for God. </w:t>
            </w:r>
          </w:p>
          <w:p w14:paraId="2AF40AA9" w14:textId="77777777" w:rsidR="007A0986" w:rsidRPr="00BC4E0D" w:rsidRDefault="007A0986">
            <w:pPr>
              <w:rPr>
                <w:rFonts w:ascii="Segoe UI" w:hAnsi="Segoe UI" w:cs="Segoe UI"/>
                <w:sz w:val="22"/>
                <w:szCs w:val="22"/>
              </w:rPr>
            </w:pPr>
          </w:p>
          <w:p w14:paraId="6F49B2C2" w14:textId="77777777" w:rsidR="007A0986" w:rsidRPr="00196C0D" w:rsidRDefault="007A0986">
            <w:pPr>
              <w:rPr>
                <w:rFonts w:ascii="Segoe UI" w:hAnsi="Segoe UI" w:cs="Segoe UI"/>
              </w:rPr>
            </w:pPr>
            <w:r w:rsidRPr="00BC4E0D">
              <w:rPr>
                <w:rFonts w:ascii="Segoe UI" w:hAnsi="Segoe UI" w:cs="Segoe UI"/>
                <w:sz w:val="22"/>
                <w:szCs w:val="22"/>
              </w:rPr>
              <w:t xml:space="preserve">Gemma: Thank you for explaining your </w:t>
            </w:r>
            <w:proofErr w:type="gramStart"/>
            <w:r w:rsidRPr="00BC4E0D">
              <w:rPr>
                <w:rFonts w:ascii="Segoe UI" w:hAnsi="Segoe UI" w:cs="Segoe UI"/>
                <w:sz w:val="22"/>
                <w:szCs w:val="22"/>
              </w:rPr>
              <w:t>thinking</w:t>
            </w:r>
            <w:proofErr w:type="gramEnd"/>
            <w:r w:rsidRPr="00BC4E0D">
              <w:rPr>
                <w:rFonts w:ascii="Segoe UI" w:hAnsi="Segoe UI" w:cs="Segoe UI"/>
                <w:sz w:val="22"/>
                <w:szCs w:val="22"/>
              </w:rPr>
              <w:t xml:space="preserve">, Mariam. </w:t>
            </w:r>
          </w:p>
        </w:tc>
      </w:tr>
    </w:tbl>
    <w:p w14:paraId="4E0660AE" w14:textId="77777777" w:rsidR="007A0986" w:rsidRPr="00196C0D" w:rsidRDefault="007A0986" w:rsidP="007A0986">
      <w:pPr>
        <w:rPr>
          <w:rFonts w:ascii="Segoe UI" w:hAnsi="Segoe UI" w:cs="Segoe UI"/>
        </w:rPr>
      </w:pPr>
    </w:p>
    <w:p w14:paraId="65B7DA89" w14:textId="77777777" w:rsidR="007A0986" w:rsidRPr="00BC4E0D" w:rsidRDefault="007A0986" w:rsidP="007A0986">
      <w:pPr>
        <w:rPr>
          <w:rFonts w:ascii="Segoe UI" w:hAnsi="Segoe UI" w:cs="Segoe UI"/>
          <w:sz w:val="22"/>
          <w:szCs w:val="22"/>
        </w:rPr>
      </w:pPr>
      <w:r w:rsidRPr="00BC4E0D">
        <w:rPr>
          <w:rFonts w:ascii="Segoe UI" w:hAnsi="Segoe UI" w:cs="Segoe UI"/>
          <w:sz w:val="22"/>
          <w:szCs w:val="22"/>
        </w:rPr>
        <w:t xml:space="preserve">Gemma is slightly concerned by Mariam's response. While she selected the correct answer, her explanation reveals another misconception that the Holy Trinity is just different names for God. Gemma knows that this is a critical misconception she needs to address for pupils to </w:t>
      </w:r>
      <w:proofErr w:type="gramStart"/>
      <w:r w:rsidRPr="00BC4E0D">
        <w:rPr>
          <w:rFonts w:ascii="Segoe UI" w:hAnsi="Segoe UI" w:cs="Segoe UI"/>
          <w:sz w:val="22"/>
          <w:szCs w:val="22"/>
        </w:rPr>
        <w:t>understand, and</w:t>
      </w:r>
      <w:proofErr w:type="gramEnd"/>
      <w:r w:rsidRPr="00BC4E0D">
        <w:rPr>
          <w:rFonts w:ascii="Segoe UI" w:hAnsi="Segoe UI" w:cs="Segoe UI"/>
          <w:sz w:val="22"/>
          <w:szCs w:val="22"/>
        </w:rPr>
        <w:t xml:space="preserve"> so wants to know how widespread it might be among pupils.  To address this, she writes another statement on the board:</w:t>
      </w:r>
    </w:p>
    <w:tbl>
      <w:tblPr>
        <w:tblStyle w:val="TableGrid"/>
        <w:tblW w:w="0" w:type="auto"/>
        <w:tblLook w:val="04A0" w:firstRow="1" w:lastRow="0" w:firstColumn="1" w:lastColumn="0" w:noHBand="0" w:noVBand="1"/>
      </w:tblPr>
      <w:tblGrid>
        <w:gridCol w:w="9016"/>
      </w:tblGrid>
      <w:tr w:rsidR="007A0986" w14:paraId="5A55C95A" w14:textId="77777777">
        <w:tc>
          <w:tcPr>
            <w:tcW w:w="9016" w:type="dxa"/>
          </w:tcPr>
          <w:p w14:paraId="5947A61D" w14:textId="77777777" w:rsidR="007A0986" w:rsidRPr="00BC4E0D" w:rsidRDefault="007A0986" w:rsidP="00E11616">
            <w:pPr>
              <w:pStyle w:val="ListParagraph"/>
              <w:numPr>
                <w:ilvl w:val="0"/>
                <w:numId w:val="29"/>
              </w:numPr>
              <w:rPr>
                <w:rFonts w:ascii="Segoe UI" w:hAnsi="Segoe UI" w:cs="Segoe UI"/>
                <w:b/>
                <w:sz w:val="22"/>
                <w:szCs w:val="22"/>
              </w:rPr>
            </w:pPr>
            <w:r w:rsidRPr="00BC4E0D">
              <w:rPr>
                <w:rFonts w:ascii="Segoe UI" w:hAnsi="Segoe UI" w:cs="Segoe UI"/>
                <w:sz w:val="22"/>
                <w:szCs w:val="22"/>
              </w:rPr>
              <w:t xml:space="preserve">Jesus and the Holy Spirit are just different names for God. </w:t>
            </w:r>
            <w:r w:rsidRPr="00BC4E0D">
              <w:rPr>
                <w:rFonts w:ascii="Segoe UI" w:hAnsi="Segoe UI" w:cs="Segoe UI"/>
                <w:b/>
                <w:sz w:val="22"/>
                <w:szCs w:val="22"/>
              </w:rPr>
              <w:t>True/False</w:t>
            </w:r>
          </w:p>
          <w:p w14:paraId="2CBC9967" w14:textId="77777777" w:rsidR="007A0986" w:rsidRPr="00BC4E0D" w:rsidRDefault="007A0986">
            <w:pPr>
              <w:rPr>
                <w:rFonts w:ascii="Segoe UI" w:hAnsi="Segoe UI" w:cs="Segoe UI"/>
                <w:sz w:val="22"/>
                <w:szCs w:val="22"/>
              </w:rPr>
            </w:pPr>
          </w:p>
        </w:tc>
      </w:tr>
    </w:tbl>
    <w:p w14:paraId="281A5FBB" w14:textId="77777777" w:rsidR="007A0986" w:rsidRPr="00BC4E0D" w:rsidRDefault="007A0986" w:rsidP="007A0986">
      <w:pPr>
        <w:rPr>
          <w:rFonts w:ascii="Segoe UI" w:hAnsi="Segoe UI" w:cs="Segoe UI"/>
          <w:sz w:val="22"/>
          <w:szCs w:val="22"/>
        </w:rPr>
      </w:pPr>
    </w:p>
    <w:p w14:paraId="16D76134" w14:textId="77777777" w:rsidR="007A0986" w:rsidRPr="00BC4E0D" w:rsidRDefault="007A0986" w:rsidP="007A0986">
      <w:pPr>
        <w:rPr>
          <w:rFonts w:ascii="Segoe UI" w:hAnsi="Segoe UI" w:cs="Segoe UI"/>
          <w:sz w:val="22"/>
          <w:szCs w:val="22"/>
        </w:rPr>
      </w:pPr>
      <w:r w:rsidRPr="00BC4E0D">
        <w:rPr>
          <w:rFonts w:ascii="Segoe UI" w:hAnsi="Segoe UI" w:cs="Segoe UI"/>
          <w:sz w:val="22"/>
          <w:szCs w:val="22"/>
        </w:rPr>
        <w:t xml:space="preserve">She asks pupils to respond to this additional statement. Seeing three pupils answer true, she notes their names and re-models the concept using a new example. Gemma decides to move the class onto the written task, planning to work briefly with the three pupils to re-check their understanding. </w:t>
      </w:r>
    </w:p>
    <w:p w14:paraId="5FB8BA51" w14:textId="2DEE1AA4" w:rsidR="007A0986" w:rsidRPr="00BC4E0D" w:rsidRDefault="007A0986" w:rsidP="007A0986">
      <w:pPr>
        <w:rPr>
          <w:rFonts w:ascii="Segoe UI" w:hAnsi="Segoe UI" w:cs="Segoe UI"/>
          <w:sz w:val="22"/>
          <w:szCs w:val="22"/>
        </w:rPr>
      </w:pPr>
      <w:r w:rsidRPr="00BC4E0D">
        <w:rPr>
          <w:rFonts w:ascii="Segoe UI" w:hAnsi="Segoe UI" w:cs="Segoe UI"/>
          <w:sz w:val="22"/>
          <w:szCs w:val="22"/>
        </w:rPr>
        <w:t>After setting pupils off, she has a brief conversation with Aya. They agree that, while Gemma works with these pupils, Aya will circulate to review pupil work and flag if pupils seem to hold either misconception.</w:t>
      </w:r>
    </w:p>
    <w:p w14:paraId="2280C5B8" w14:textId="77777777" w:rsidR="007A0986" w:rsidRPr="00196C0D" w:rsidRDefault="007A0986">
      <w:pPr>
        <w:rPr>
          <w:rFonts w:ascii="Segoe UI" w:hAnsi="Segoe UI" w:cs="Segoe UI"/>
        </w:rPr>
      </w:pPr>
      <w:r w:rsidRPr="00196C0D">
        <w:rPr>
          <w:rFonts w:ascii="Segoe UI" w:hAnsi="Segoe UI" w:cs="Segoe UI"/>
        </w:rPr>
        <w:br w:type="page"/>
      </w:r>
    </w:p>
    <w:p w14:paraId="03365B36" w14:textId="15C6CFE8" w:rsidR="007A0986" w:rsidRPr="00CA6961" w:rsidRDefault="007A0986" w:rsidP="007A0986">
      <w:pPr>
        <w:rPr>
          <w:rFonts w:ascii="Segoe UI" w:eastAsia="Segoe UI" w:hAnsi="Segoe UI" w:cs="Segoe UI"/>
          <w:b/>
          <w:bCs/>
          <w:color w:val="000000" w:themeColor="text1"/>
          <w:sz w:val="28"/>
          <w:szCs w:val="28"/>
        </w:rPr>
      </w:pPr>
      <w:r>
        <w:rPr>
          <w:rFonts w:ascii="Segoe UI" w:eastAsia="Segoe UI" w:hAnsi="Segoe UI" w:cs="Segoe UI"/>
          <w:b/>
          <w:color w:val="000000" w:themeColor="text1"/>
          <w:sz w:val="28"/>
          <w:szCs w:val="28"/>
        </w:rPr>
        <w:lastRenderedPageBreak/>
        <w:t>Analysis</w:t>
      </w:r>
    </w:p>
    <w:tbl>
      <w:tblPr>
        <w:tblW w:w="902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4"/>
        <w:gridCol w:w="6891"/>
      </w:tblGrid>
      <w:tr w:rsidR="007A0986" w:rsidRPr="007A0986" w14:paraId="744D9E2D" w14:textId="77777777" w:rsidTr="007A0986">
        <w:trPr>
          <w:trHeight w:val="205"/>
        </w:trPr>
        <w:tc>
          <w:tcPr>
            <w:tcW w:w="2134" w:type="dxa"/>
            <w:tcBorders>
              <w:top w:val="single" w:sz="6" w:space="0" w:color="auto"/>
              <w:left w:val="single" w:sz="6" w:space="0" w:color="auto"/>
              <w:bottom w:val="single" w:sz="6" w:space="0" w:color="auto"/>
              <w:right w:val="single" w:sz="6" w:space="0" w:color="auto"/>
            </w:tcBorders>
            <w:shd w:val="clear" w:color="auto" w:fill="474C68"/>
            <w:hideMark/>
          </w:tcPr>
          <w:p w14:paraId="0A6EE1D2" w14:textId="77777777" w:rsidR="007A0986" w:rsidRPr="007A0986" w:rsidRDefault="007A0986" w:rsidP="007A0986">
            <w:pPr>
              <w:spacing w:before="240"/>
              <w:rPr>
                <w:rFonts w:ascii="Segoe UI" w:eastAsia="Segoe UI" w:hAnsi="Segoe UI" w:cs="Segoe UI"/>
                <w:b/>
                <w:bCs/>
                <w:color w:val="FFFFFF" w:themeColor="background1"/>
                <w:sz w:val="22"/>
                <w:szCs w:val="22"/>
                <w:lang w:val="en-GB"/>
              </w:rPr>
            </w:pPr>
            <w:r w:rsidRPr="007A0986">
              <w:rPr>
                <w:rFonts w:ascii="Segoe UI" w:eastAsia="Segoe UI" w:hAnsi="Segoe UI" w:cs="Segoe UI"/>
                <w:b/>
                <w:bCs/>
                <w:color w:val="FFFFFF" w:themeColor="background1"/>
                <w:sz w:val="22"/>
                <w:szCs w:val="22"/>
                <w:lang w:val="en-GB"/>
              </w:rPr>
              <w:t>Module Principle  </w:t>
            </w:r>
          </w:p>
        </w:tc>
        <w:tc>
          <w:tcPr>
            <w:tcW w:w="6891" w:type="dxa"/>
            <w:tcBorders>
              <w:top w:val="single" w:sz="6" w:space="0" w:color="auto"/>
              <w:left w:val="single" w:sz="6" w:space="0" w:color="auto"/>
              <w:bottom w:val="single" w:sz="6" w:space="0" w:color="auto"/>
              <w:right w:val="single" w:sz="6" w:space="0" w:color="auto"/>
            </w:tcBorders>
            <w:shd w:val="clear" w:color="auto" w:fill="474C68"/>
            <w:hideMark/>
          </w:tcPr>
          <w:p w14:paraId="5AD9E5B1" w14:textId="77777777" w:rsidR="007A0986" w:rsidRPr="007A0986" w:rsidRDefault="007A0986" w:rsidP="007A0986">
            <w:pPr>
              <w:spacing w:before="240"/>
              <w:rPr>
                <w:rFonts w:ascii="Segoe UI" w:eastAsia="Segoe UI" w:hAnsi="Segoe UI" w:cs="Segoe UI"/>
                <w:b/>
                <w:bCs/>
                <w:color w:val="FFFFFF" w:themeColor="background1"/>
                <w:sz w:val="22"/>
                <w:szCs w:val="22"/>
                <w:lang w:val="en-GB"/>
              </w:rPr>
            </w:pPr>
            <w:r w:rsidRPr="007A0986">
              <w:rPr>
                <w:rFonts w:ascii="Segoe UI" w:eastAsia="Segoe UI" w:hAnsi="Segoe UI" w:cs="Segoe UI"/>
                <w:b/>
                <w:bCs/>
                <w:color w:val="FFFFFF" w:themeColor="background1"/>
                <w:sz w:val="22"/>
                <w:szCs w:val="22"/>
                <w:lang w:val="en-GB"/>
              </w:rPr>
              <w:t>Response </w:t>
            </w:r>
          </w:p>
        </w:tc>
      </w:tr>
      <w:tr w:rsidR="007A0986" w:rsidRPr="007A0986" w14:paraId="60DFAB4B" w14:textId="77777777" w:rsidTr="007A0986">
        <w:trPr>
          <w:trHeight w:val="300"/>
        </w:trPr>
        <w:tc>
          <w:tcPr>
            <w:tcW w:w="2134" w:type="dxa"/>
            <w:tcBorders>
              <w:top w:val="single" w:sz="6" w:space="0" w:color="auto"/>
              <w:left w:val="single" w:sz="6" w:space="0" w:color="auto"/>
              <w:bottom w:val="single" w:sz="6" w:space="0" w:color="auto"/>
              <w:right w:val="single" w:sz="6" w:space="0" w:color="auto"/>
            </w:tcBorders>
          </w:tcPr>
          <w:p w14:paraId="6A9259ED" w14:textId="77777777" w:rsidR="007A0986" w:rsidRDefault="007A0986" w:rsidP="007A0986">
            <w:pPr>
              <w:spacing w:before="240"/>
              <w:rPr>
                <w:rFonts w:ascii="Segoe UI" w:eastAsia="Segoe UI" w:hAnsi="Segoe UI" w:cs="Segoe UI"/>
                <w:sz w:val="22"/>
                <w:szCs w:val="22"/>
              </w:rPr>
            </w:pPr>
            <w:r w:rsidRPr="00855778">
              <w:rPr>
                <w:rFonts w:ascii="Segoe UI" w:eastAsia="Segoe UI" w:hAnsi="Segoe UI" w:cs="Segoe UI"/>
                <w:sz w:val="22"/>
                <w:szCs w:val="22"/>
              </w:rPr>
              <w:t xml:space="preserve">Set clear learning goals  </w:t>
            </w:r>
          </w:p>
          <w:p w14:paraId="5C9B0F1D" w14:textId="1929F07A" w:rsidR="007A0986" w:rsidRPr="007A0986" w:rsidRDefault="007A0986" w:rsidP="007A0986">
            <w:pPr>
              <w:spacing w:before="240"/>
              <w:rPr>
                <w:rFonts w:ascii="Segoe UI" w:eastAsia="Segoe UI" w:hAnsi="Segoe UI" w:cs="Segoe UI"/>
                <w:sz w:val="22"/>
                <w:szCs w:val="22"/>
                <w:lang w:val="en-GB"/>
              </w:rPr>
            </w:pPr>
          </w:p>
        </w:tc>
        <w:tc>
          <w:tcPr>
            <w:tcW w:w="6891" w:type="dxa"/>
            <w:tcBorders>
              <w:top w:val="single" w:sz="6" w:space="0" w:color="auto"/>
              <w:left w:val="single" w:sz="6" w:space="0" w:color="auto"/>
              <w:bottom w:val="single" w:sz="6" w:space="0" w:color="auto"/>
              <w:right w:val="single" w:sz="6" w:space="0" w:color="auto"/>
            </w:tcBorders>
            <w:hideMark/>
          </w:tcPr>
          <w:p w14:paraId="439FB496" w14:textId="77777777" w:rsidR="007A0986" w:rsidRPr="007A0986" w:rsidRDefault="007A0986" w:rsidP="007A0986">
            <w:pPr>
              <w:spacing w:before="240"/>
              <w:rPr>
                <w:rFonts w:ascii="Segoe UI" w:eastAsia="Segoe UI" w:hAnsi="Segoe UI" w:cs="Segoe UI"/>
                <w:sz w:val="22"/>
                <w:szCs w:val="22"/>
                <w:lang w:val="en-GB"/>
              </w:rPr>
            </w:pPr>
            <w:r w:rsidRPr="007A0986">
              <w:rPr>
                <w:rFonts w:ascii="Segoe UI" w:eastAsia="Segoe UI" w:hAnsi="Segoe UI" w:cs="Segoe UI"/>
                <w:sz w:val="22"/>
                <w:szCs w:val="22"/>
                <w:lang w:val="en-GB"/>
              </w:rPr>
              <w:t> </w:t>
            </w:r>
          </w:p>
        </w:tc>
      </w:tr>
      <w:tr w:rsidR="007A0986" w:rsidRPr="007A0986" w14:paraId="2EBEBA0E" w14:textId="77777777" w:rsidTr="007A0986">
        <w:trPr>
          <w:trHeight w:val="300"/>
        </w:trPr>
        <w:tc>
          <w:tcPr>
            <w:tcW w:w="2134" w:type="dxa"/>
            <w:tcBorders>
              <w:top w:val="single" w:sz="6" w:space="0" w:color="auto"/>
              <w:left w:val="single" w:sz="6" w:space="0" w:color="auto"/>
              <w:bottom w:val="single" w:sz="6" w:space="0" w:color="auto"/>
              <w:right w:val="single" w:sz="6" w:space="0" w:color="auto"/>
            </w:tcBorders>
          </w:tcPr>
          <w:p w14:paraId="4FFDE222" w14:textId="77777777" w:rsidR="007A0986" w:rsidRDefault="007A0986" w:rsidP="007A0986">
            <w:pPr>
              <w:spacing w:before="240"/>
              <w:rPr>
                <w:rFonts w:ascii="Segoe UI" w:eastAsia="Segoe UI" w:hAnsi="Segoe UI" w:cs="Segoe UI"/>
                <w:sz w:val="22"/>
                <w:szCs w:val="22"/>
              </w:rPr>
            </w:pPr>
            <w:r w:rsidRPr="00855778">
              <w:rPr>
                <w:rFonts w:ascii="Segoe UI" w:eastAsia="Segoe UI" w:hAnsi="Segoe UI" w:cs="Segoe UI"/>
                <w:sz w:val="22"/>
                <w:szCs w:val="22"/>
              </w:rPr>
              <w:t>Identify and anticipate potential barriers</w:t>
            </w:r>
          </w:p>
          <w:p w14:paraId="7FBB3D0D" w14:textId="78FB2832" w:rsidR="007A0986" w:rsidRPr="007A0986" w:rsidRDefault="007A0986" w:rsidP="007A0986">
            <w:pPr>
              <w:spacing w:before="240"/>
              <w:rPr>
                <w:rFonts w:ascii="Segoe UI" w:eastAsia="Segoe UI" w:hAnsi="Segoe UI" w:cs="Segoe UI"/>
                <w:sz w:val="22"/>
                <w:szCs w:val="22"/>
                <w:lang w:val="en-GB"/>
              </w:rPr>
            </w:pPr>
          </w:p>
        </w:tc>
        <w:tc>
          <w:tcPr>
            <w:tcW w:w="6891" w:type="dxa"/>
            <w:tcBorders>
              <w:top w:val="single" w:sz="6" w:space="0" w:color="auto"/>
              <w:left w:val="single" w:sz="6" w:space="0" w:color="auto"/>
              <w:bottom w:val="single" w:sz="6" w:space="0" w:color="auto"/>
              <w:right w:val="single" w:sz="6" w:space="0" w:color="auto"/>
            </w:tcBorders>
            <w:hideMark/>
          </w:tcPr>
          <w:p w14:paraId="4D220FA3" w14:textId="77777777" w:rsidR="007A0986" w:rsidRPr="007A0986" w:rsidRDefault="007A0986" w:rsidP="007A0986">
            <w:pPr>
              <w:spacing w:before="240"/>
              <w:rPr>
                <w:rFonts w:ascii="Segoe UI" w:eastAsia="Segoe UI" w:hAnsi="Segoe UI" w:cs="Segoe UI"/>
                <w:sz w:val="22"/>
                <w:szCs w:val="22"/>
                <w:lang w:val="en-GB"/>
              </w:rPr>
            </w:pPr>
            <w:r w:rsidRPr="007A0986">
              <w:rPr>
                <w:rFonts w:ascii="Segoe UI" w:eastAsia="Segoe UI" w:hAnsi="Segoe UI" w:cs="Segoe UI"/>
                <w:sz w:val="22"/>
                <w:szCs w:val="22"/>
                <w:lang w:val="en-GB"/>
              </w:rPr>
              <w:t> </w:t>
            </w:r>
          </w:p>
        </w:tc>
      </w:tr>
      <w:tr w:rsidR="007A0986" w:rsidRPr="007A0986" w14:paraId="42CBCDE0" w14:textId="77777777" w:rsidTr="007A0986">
        <w:trPr>
          <w:trHeight w:val="300"/>
        </w:trPr>
        <w:tc>
          <w:tcPr>
            <w:tcW w:w="2134" w:type="dxa"/>
            <w:tcBorders>
              <w:top w:val="single" w:sz="6" w:space="0" w:color="auto"/>
              <w:left w:val="single" w:sz="6" w:space="0" w:color="auto"/>
              <w:bottom w:val="single" w:sz="6" w:space="0" w:color="auto"/>
              <w:right w:val="single" w:sz="6" w:space="0" w:color="auto"/>
            </w:tcBorders>
          </w:tcPr>
          <w:p w14:paraId="7A057F51" w14:textId="77777777" w:rsidR="007A0986" w:rsidRDefault="007A0986" w:rsidP="007A0986">
            <w:pPr>
              <w:spacing w:before="240"/>
              <w:rPr>
                <w:rFonts w:ascii="Segoe UI" w:eastAsia="Segoe UI" w:hAnsi="Segoe UI" w:cs="Segoe UI"/>
                <w:sz w:val="22"/>
                <w:szCs w:val="22"/>
              </w:rPr>
            </w:pPr>
            <w:r w:rsidRPr="00855778">
              <w:rPr>
                <w:rFonts w:ascii="Segoe UI" w:eastAsia="Segoe UI" w:hAnsi="Segoe UI" w:cs="Segoe UI"/>
                <w:sz w:val="22"/>
                <w:szCs w:val="22"/>
              </w:rPr>
              <w:t>Plan and use assessment tools that achieve desired purpose</w:t>
            </w:r>
          </w:p>
          <w:p w14:paraId="65F47CC1" w14:textId="564208FD" w:rsidR="007A0986" w:rsidRPr="007A0986" w:rsidRDefault="007A0986" w:rsidP="007A0986">
            <w:pPr>
              <w:spacing w:before="240"/>
              <w:rPr>
                <w:rFonts w:ascii="Segoe UI" w:eastAsia="Segoe UI" w:hAnsi="Segoe UI" w:cs="Segoe UI"/>
                <w:sz w:val="22"/>
                <w:szCs w:val="22"/>
                <w:lang w:val="en-GB"/>
              </w:rPr>
            </w:pPr>
          </w:p>
        </w:tc>
        <w:tc>
          <w:tcPr>
            <w:tcW w:w="6891" w:type="dxa"/>
            <w:tcBorders>
              <w:top w:val="single" w:sz="6" w:space="0" w:color="auto"/>
              <w:left w:val="single" w:sz="6" w:space="0" w:color="auto"/>
              <w:bottom w:val="single" w:sz="6" w:space="0" w:color="auto"/>
              <w:right w:val="single" w:sz="6" w:space="0" w:color="auto"/>
            </w:tcBorders>
            <w:hideMark/>
          </w:tcPr>
          <w:p w14:paraId="6F62F7DD" w14:textId="77777777" w:rsidR="007A0986" w:rsidRPr="007A0986" w:rsidRDefault="007A0986" w:rsidP="007A0986">
            <w:pPr>
              <w:spacing w:before="240"/>
              <w:rPr>
                <w:rFonts w:ascii="Segoe UI" w:eastAsia="Segoe UI" w:hAnsi="Segoe UI" w:cs="Segoe UI"/>
                <w:sz w:val="22"/>
                <w:szCs w:val="22"/>
                <w:lang w:val="en-GB"/>
              </w:rPr>
            </w:pPr>
            <w:r w:rsidRPr="007A0986">
              <w:rPr>
                <w:rFonts w:ascii="Segoe UI" w:eastAsia="Segoe UI" w:hAnsi="Segoe UI" w:cs="Segoe UI"/>
                <w:sz w:val="22"/>
                <w:szCs w:val="22"/>
                <w:lang w:val="en-GB"/>
              </w:rPr>
              <w:t> </w:t>
            </w:r>
          </w:p>
        </w:tc>
      </w:tr>
      <w:tr w:rsidR="007A0986" w:rsidRPr="007A0986" w14:paraId="04E4939E" w14:textId="77777777" w:rsidTr="007A0986">
        <w:trPr>
          <w:trHeight w:val="300"/>
        </w:trPr>
        <w:tc>
          <w:tcPr>
            <w:tcW w:w="2134" w:type="dxa"/>
            <w:tcBorders>
              <w:top w:val="single" w:sz="6" w:space="0" w:color="auto"/>
              <w:left w:val="single" w:sz="6" w:space="0" w:color="auto"/>
              <w:bottom w:val="single" w:sz="6" w:space="0" w:color="auto"/>
              <w:right w:val="single" w:sz="6" w:space="0" w:color="auto"/>
            </w:tcBorders>
          </w:tcPr>
          <w:p w14:paraId="4E442C5F" w14:textId="77777777" w:rsidR="007A0986" w:rsidRDefault="007A0986" w:rsidP="007A0986">
            <w:pPr>
              <w:spacing w:before="240"/>
              <w:rPr>
                <w:rFonts w:ascii="Segoe UI" w:eastAsia="Segoe UI" w:hAnsi="Segoe UI" w:cs="Segoe UI"/>
                <w:sz w:val="22"/>
                <w:szCs w:val="22"/>
              </w:rPr>
            </w:pPr>
            <w:r w:rsidRPr="00855778">
              <w:rPr>
                <w:rFonts w:ascii="Segoe UI" w:eastAsia="Segoe UI" w:hAnsi="Segoe UI" w:cs="Segoe UI"/>
                <w:sz w:val="22"/>
                <w:szCs w:val="22"/>
              </w:rPr>
              <w:t xml:space="preserve">Interpret information about </w:t>
            </w:r>
            <w:proofErr w:type="gramStart"/>
            <w:r w:rsidRPr="00855778">
              <w:rPr>
                <w:rFonts w:ascii="Segoe UI" w:eastAsia="Segoe UI" w:hAnsi="Segoe UI" w:cs="Segoe UI"/>
                <w:sz w:val="22"/>
                <w:szCs w:val="22"/>
              </w:rPr>
              <w:t>pupil</w:t>
            </w:r>
            <w:proofErr w:type="gramEnd"/>
            <w:r w:rsidRPr="00855778">
              <w:rPr>
                <w:rFonts w:ascii="Segoe UI" w:eastAsia="Segoe UI" w:hAnsi="Segoe UI" w:cs="Segoe UI"/>
                <w:sz w:val="22"/>
                <w:szCs w:val="22"/>
              </w:rPr>
              <w:t xml:space="preserve"> learning in a timely manner </w:t>
            </w:r>
          </w:p>
          <w:p w14:paraId="1FA5D621" w14:textId="3FF25218" w:rsidR="007A0986" w:rsidRPr="007A0986" w:rsidRDefault="007A0986" w:rsidP="007A0986">
            <w:pPr>
              <w:spacing w:before="240"/>
              <w:rPr>
                <w:rFonts w:ascii="Segoe UI" w:eastAsia="Segoe UI" w:hAnsi="Segoe UI" w:cs="Segoe UI"/>
                <w:sz w:val="22"/>
                <w:szCs w:val="22"/>
                <w:lang w:val="en-GB"/>
              </w:rPr>
            </w:pPr>
            <w:r w:rsidRPr="00855778">
              <w:rPr>
                <w:rFonts w:ascii="Segoe UI" w:eastAsia="Segoe UI" w:hAnsi="Segoe UI" w:cs="Segoe UI"/>
                <w:sz w:val="22"/>
                <w:szCs w:val="22"/>
              </w:rPr>
              <w:t xml:space="preserve"> </w:t>
            </w:r>
          </w:p>
        </w:tc>
        <w:tc>
          <w:tcPr>
            <w:tcW w:w="6891" w:type="dxa"/>
            <w:tcBorders>
              <w:top w:val="single" w:sz="6" w:space="0" w:color="auto"/>
              <w:left w:val="single" w:sz="6" w:space="0" w:color="auto"/>
              <w:bottom w:val="single" w:sz="6" w:space="0" w:color="auto"/>
              <w:right w:val="single" w:sz="6" w:space="0" w:color="auto"/>
            </w:tcBorders>
            <w:hideMark/>
          </w:tcPr>
          <w:p w14:paraId="38147BF7" w14:textId="77777777" w:rsidR="007A0986" w:rsidRPr="007A0986" w:rsidRDefault="007A0986" w:rsidP="007A0986">
            <w:pPr>
              <w:spacing w:before="240"/>
              <w:rPr>
                <w:rFonts w:ascii="Segoe UI" w:eastAsia="Segoe UI" w:hAnsi="Segoe UI" w:cs="Segoe UI"/>
                <w:sz w:val="22"/>
                <w:szCs w:val="22"/>
                <w:lang w:val="en-GB"/>
              </w:rPr>
            </w:pPr>
            <w:r w:rsidRPr="007A0986">
              <w:rPr>
                <w:rFonts w:ascii="Segoe UI" w:eastAsia="Segoe UI" w:hAnsi="Segoe UI" w:cs="Segoe UI"/>
                <w:sz w:val="22"/>
                <w:szCs w:val="22"/>
                <w:lang w:val="en-GB"/>
              </w:rPr>
              <w:t> </w:t>
            </w:r>
          </w:p>
        </w:tc>
      </w:tr>
      <w:tr w:rsidR="007A0986" w:rsidRPr="007A0986" w14:paraId="66D17D82" w14:textId="77777777" w:rsidTr="007A0986">
        <w:trPr>
          <w:trHeight w:val="300"/>
        </w:trPr>
        <w:tc>
          <w:tcPr>
            <w:tcW w:w="2134" w:type="dxa"/>
            <w:tcBorders>
              <w:top w:val="single" w:sz="6" w:space="0" w:color="auto"/>
              <w:left w:val="single" w:sz="6" w:space="0" w:color="auto"/>
              <w:bottom w:val="single" w:sz="6" w:space="0" w:color="auto"/>
              <w:right w:val="single" w:sz="6" w:space="0" w:color="auto"/>
            </w:tcBorders>
          </w:tcPr>
          <w:p w14:paraId="186553C5" w14:textId="77777777" w:rsidR="007A0986" w:rsidRDefault="007A0986" w:rsidP="007A0986">
            <w:pPr>
              <w:spacing w:before="240"/>
              <w:rPr>
                <w:rFonts w:ascii="Segoe UI" w:eastAsia="Segoe UI" w:hAnsi="Segoe UI" w:cs="Segoe UI"/>
                <w:sz w:val="22"/>
                <w:szCs w:val="22"/>
              </w:rPr>
            </w:pPr>
            <w:r w:rsidRPr="00855778">
              <w:rPr>
                <w:rFonts w:ascii="Segoe UI" w:eastAsia="Segoe UI" w:hAnsi="Segoe UI" w:cs="Segoe UI"/>
                <w:sz w:val="22"/>
                <w:szCs w:val="22"/>
              </w:rPr>
              <w:t>Adapt teaching in response to assessment</w:t>
            </w:r>
          </w:p>
          <w:p w14:paraId="4FFFC28E" w14:textId="78272C97" w:rsidR="007A0986" w:rsidRPr="007A0986" w:rsidRDefault="007A0986" w:rsidP="007A0986">
            <w:pPr>
              <w:spacing w:before="240"/>
              <w:rPr>
                <w:rFonts w:ascii="Segoe UI" w:eastAsia="Segoe UI" w:hAnsi="Segoe UI" w:cs="Segoe UI"/>
                <w:sz w:val="22"/>
                <w:szCs w:val="22"/>
                <w:lang w:val="en-GB"/>
              </w:rPr>
            </w:pPr>
          </w:p>
        </w:tc>
        <w:tc>
          <w:tcPr>
            <w:tcW w:w="6891" w:type="dxa"/>
            <w:tcBorders>
              <w:top w:val="single" w:sz="6" w:space="0" w:color="auto"/>
              <w:left w:val="single" w:sz="6" w:space="0" w:color="auto"/>
              <w:bottom w:val="single" w:sz="6" w:space="0" w:color="auto"/>
              <w:right w:val="single" w:sz="6" w:space="0" w:color="auto"/>
            </w:tcBorders>
            <w:hideMark/>
          </w:tcPr>
          <w:p w14:paraId="21D7973B" w14:textId="77777777" w:rsidR="007A0986" w:rsidRPr="007A0986" w:rsidRDefault="007A0986" w:rsidP="007A0986">
            <w:pPr>
              <w:spacing w:before="240"/>
              <w:rPr>
                <w:rFonts w:ascii="Segoe UI" w:eastAsia="Segoe UI" w:hAnsi="Segoe UI" w:cs="Segoe UI"/>
                <w:sz w:val="22"/>
                <w:szCs w:val="22"/>
                <w:lang w:val="en-GB"/>
              </w:rPr>
            </w:pPr>
            <w:r w:rsidRPr="007A0986">
              <w:rPr>
                <w:rFonts w:ascii="Segoe UI" w:eastAsia="Segoe UI" w:hAnsi="Segoe UI" w:cs="Segoe UI"/>
                <w:sz w:val="22"/>
                <w:szCs w:val="22"/>
                <w:lang w:val="en-GB"/>
              </w:rPr>
              <w:t> </w:t>
            </w:r>
          </w:p>
        </w:tc>
      </w:tr>
      <w:tr w:rsidR="007A0986" w:rsidRPr="007A0986" w14:paraId="0DEE488B" w14:textId="77777777" w:rsidTr="007A0986">
        <w:trPr>
          <w:trHeight w:val="1813"/>
        </w:trPr>
        <w:tc>
          <w:tcPr>
            <w:tcW w:w="9025"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DC8E495" w14:textId="77777777" w:rsidR="007A0986" w:rsidRPr="007A0986" w:rsidRDefault="007A0986" w:rsidP="007A0986">
            <w:pPr>
              <w:spacing w:before="240"/>
              <w:rPr>
                <w:rFonts w:ascii="Segoe UI" w:eastAsia="Segoe UI" w:hAnsi="Segoe UI" w:cs="Segoe UI"/>
                <w:sz w:val="22"/>
                <w:szCs w:val="22"/>
                <w:lang w:val="en-GB"/>
              </w:rPr>
            </w:pPr>
            <w:r w:rsidRPr="007A0986">
              <w:rPr>
                <w:rFonts w:ascii="Segoe UI" w:eastAsia="Segoe UI" w:hAnsi="Segoe UI" w:cs="Segoe UI"/>
                <w:sz w:val="22"/>
                <w:szCs w:val="22"/>
                <w:lang w:val="en-GB"/>
              </w:rPr>
              <w:t>Other notes: </w:t>
            </w:r>
          </w:p>
          <w:p w14:paraId="6EF5E15F" w14:textId="77777777" w:rsidR="007A0986" w:rsidRPr="007A0986" w:rsidRDefault="007A0986" w:rsidP="007A0986">
            <w:pPr>
              <w:spacing w:before="240"/>
              <w:rPr>
                <w:rFonts w:ascii="Segoe UI" w:eastAsia="Segoe UI" w:hAnsi="Segoe UI" w:cs="Segoe UI"/>
                <w:sz w:val="22"/>
                <w:szCs w:val="22"/>
                <w:lang w:val="en-GB"/>
              </w:rPr>
            </w:pPr>
            <w:r w:rsidRPr="007A0986">
              <w:rPr>
                <w:rFonts w:ascii="Segoe UI" w:eastAsia="Segoe UI" w:hAnsi="Segoe UI" w:cs="Segoe UI"/>
                <w:sz w:val="22"/>
                <w:szCs w:val="22"/>
                <w:lang w:val="en-GB"/>
              </w:rPr>
              <w:t> </w:t>
            </w:r>
          </w:p>
          <w:p w14:paraId="69D3F105" w14:textId="77777777" w:rsidR="007A0986" w:rsidRPr="007A0986" w:rsidRDefault="007A0986" w:rsidP="007A0986">
            <w:pPr>
              <w:spacing w:before="240"/>
              <w:rPr>
                <w:rFonts w:ascii="Segoe UI" w:eastAsia="Segoe UI" w:hAnsi="Segoe UI" w:cs="Segoe UI"/>
                <w:sz w:val="22"/>
                <w:szCs w:val="22"/>
                <w:lang w:val="en-GB"/>
              </w:rPr>
            </w:pPr>
            <w:r w:rsidRPr="007A0986">
              <w:rPr>
                <w:rFonts w:ascii="Segoe UI" w:eastAsia="Segoe UI" w:hAnsi="Segoe UI" w:cs="Segoe UI"/>
                <w:sz w:val="22"/>
                <w:szCs w:val="22"/>
                <w:lang w:val="en-GB"/>
              </w:rPr>
              <w:t> </w:t>
            </w:r>
          </w:p>
          <w:p w14:paraId="6F1B85F0" w14:textId="292AE0C5" w:rsidR="007A0986" w:rsidRPr="007A0986" w:rsidRDefault="007A0986" w:rsidP="007A0986">
            <w:pPr>
              <w:spacing w:before="240"/>
              <w:rPr>
                <w:rFonts w:ascii="Segoe UI" w:eastAsia="Segoe UI" w:hAnsi="Segoe UI" w:cs="Segoe UI"/>
                <w:sz w:val="22"/>
                <w:szCs w:val="22"/>
                <w:lang w:val="en-GB"/>
              </w:rPr>
            </w:pPr>
          </w:p>
        </w:tc>
      </w:tr>
    </w:tbl>
    <w:p w14:paraId="253B8C18" w14:textId="77777777" w:rsidR="007A0986" w:rsidRDefault="007A0986" w:rsidP="6B12CB93">
      <w:pPr>
        <w:rPr>
          <w:rFonts w:ascii="Segoe UI" w:eastAsia="Segoe UI" w:hAnsi="Segoe UI" w:cs="Segoe UI"/>
          <w:b/>
          <w:color w:val="000000" w:themeColor="text1"/>
          <w:sz w:val="28"/>
          <w:szCs w:val="28"/>
        </w:rPr>
      </w:pPr>
    </w:p>
    <w:p w14:paraId="2D3EFC10" w14:textId="095BE3B7" w:rsidR="00216574" w:rsidRPr="00CA6961" w:rsidRDefault="00216574" w:rsidP="6B12CB93">
      <w:pPr>
        <w:rPr>
          <w:rFonts w:ascii="Segoe UI" w:eastAsia="Segoe UI" w:hAnsi="Segoe UI" w:cs="Segoe UI"/>
          <w:b/>
          <w:bCs/>
          <w:color w:val="000000" w:themeColor="text1"/>
          <w:sz w:val="28"/>
          <w:szCs w:val="28"/>
        </w:rPr>
      </w:pPr>
      <w:r w:rsidRPr="00CA6961">
        <w:rPr>
          <w:rFonts w:ascii="Segoe UI" w:eastAsia="Segoe UI" w:hAnsi="Segoe UI" w:cs="Segoe UI"/>
          <w:b/>
          <w:color w:val="000000" w:themeColor="text1"/>
          <w:sz w:val="28"/>
          <w:szCs w:val="28"/>
        </w:rPr>
        <w:lastRenderedPageBreak/>
        <w:t xml:space="preserve">We </w:t>
      </w:r>
      <w:proofErr w:type="gramStart"/>
      <w:r w:rsidRPr="00CA6961">
        <w:rPr>
          <w:rFonts w:ascii="Segoe UI" w:eastAsia="Segoe UI" w:hAnsi="Segoe UI" w:cs="Segoe UI"/>
          <w:b/>
          <w:color w:val="000000" w:themeColor="text1"/>
          <w:sz w:val="28"/>
          <w:szCs w:val="28"/>
        </w:rPr>
        <w:t>do</w:t>
      </w:r>
      <w:r w:rsidR="00CA6961" w:rsidRPr="00CA6961">
        <w:rPr>
          <w:rFonts w:ascii="Segoe UI" w:eastAsia="Segoe UI" w:hAnsi="Segoe UI" w:cs="Segoe UI"/>
          <w:b/>
          <w:color w:val="000000" w:themeColor="text1"/>
          <w:sz w:val="28"/>
          <w:szCs w:val="28"/>
        </w:rPr>
        <w:t>:</w:t>
      </w:r>
      <w:proofErr w:type="gramEnd"/>
      <w:r w:rsidR="00CA6961" w:rsidRPr="00CA6961">
        <w:rPr>
          <w:rFonts w:ascii="Segoe UI" w:eastAsia="Segoe UI" w:hAnsi="Segoe UI" w:cs="Segoe UI"/>
          <w:b/>
          <w:color w:val="000000" w:themeColor="text1"/>
          <w:sz w:val="28"/>
          <w:szCs w:val="28"/>
        </w:rPr>
        <w:t xml:space="preserve"> </w:t>
      </w:r>
      <w:r w:rsidR="00133675">
        <w:rPr>
          <w:rFonts w:ascii="Segoe UI" w:eastAsia="Segoe UI" w:hAnsi="Segoe UI" w:cs="Segoe UI"/>
          <w:b/>
          <w:bCs/>
          <w:color w:val="000000" w:themeColor="text1"/>
          <w:sz w:val="28"/>
          <w:szCs w:val="28"/>
        </w:rPr>
        <w:t>t</w:t>
      </w:r>
      <w:r w:rsidRPr="00CA6961">
        <w:rPr>
          <w:rFonts w:ascii="Segoe UI" w:eastAsia="Segoe UI" w:hAnsi="Segoe UI" w:cs="Segoe UI"/>
          <w:b/>
          <w:bCs/>
          <w:color w:val="000000" w:themeColor="text1"/>
          <w:sz w:val="28"/>
          <w:szCs w:val="28"/>
        </w:rPr>
        <w:t>ask</w:t>
      </w:r>
    </w:p>
    <w:p w14:paraId="14141CF5" w14:textId="5A7A9FC9" w:rsidR="00216574" w:rsidRPr="00855778" w:rsidRDefault="00216574" w:rsidP="00E11616">
      <w:pPr>
        <w:pStyle w:val="ListParagraph"/>
        <w:numPr>
          <w:ilvl w:val="0"/>
          <w:numId w:val="6"/>
        </w:num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rPr>
        <w:t>Read scenarios 2 and 3.</w:t>
      </w:r>
    </w:p>
    <w:p w14:paraId="6D613437" w14:textId="5F0E01A0" w:rsidR="00CA6961" w:rsidRDefault="006D28FF" w:rsidP="00E11616">
      <w:pPr>
        <w:pStyle w:val="ListParagraph"/>
        <w:numPr>
          <w:ilvl w:val="0"/>
          <w:numId w:val="6"/>
        </w:numPr>
        <w:rPr>
          <w:rFonts w:ascii="Segoe UI" w:eastAsia="Segoe UI" w:hAnsi="Segoe UI" w:cs="Segoe UI"/>
          <w:color w:val="000000" w:themeColor="text1"/>
          <w:sz w:val="22"/>
          <w:szCs w:val="22"/>
        </w:rPr>
      </w:pPr>
      <w:r w:rsidRPr="00855778">
        <w:rPr>
          <w:rFonts w:ascii="Segoe UI" w:eastAsia="Segoe UI" w:hAnsi="Segoe UI" w:cs="Segoe UI"/>
          <w:color w:val="000000" w:themeColor="text1"/>
          <w:sz w:val="22"/>
          <w:szCs w:val="22"/>
        </w:rPr>
        <w:t xml:space="preserve">In the table below the two scenarios, make notes on </w:t>
      </w:r>
      <w:r w:rsidR="00AD3C96" w:rsidRPr="00855778">
        <w:rPr>
          <w:rFonts w:ascii="Segoe UI" w:eastAsia="Segoe UI" w:hAnsi="Segoe UI" w:cs="Segoe UI"/>
          <w:color w:val="000000" w:themeColor="text1"/>
          <w:sz w:val="22"/>
          <w:szCs w:val="22"/>
        </w:rPr>
        <w:t xml:space="preserve">the impact of each </w:t>
      </w:r>
      <w:r w:rsidR="00FF14BC">
        <w:rPr>
          <w:rFonts w:ascii="Segoe UI" w:eastAsia="Segoe UI" w:hAnsi="Segoe UI" w:cs="Segoe UI"/>
          <w:color w:val="000000" w:themeColor="text1"/>
          <w:sz w:val="22"/>
          <w:szCs w:val="22"/>
        </w:rPr>
        <w:t>module principle</w:t>
      </w:r>
      <w:r w:rsidR="00AD3C96" w:rsidRPr="00855778">
        <w:rPr>
          <w:rFonts w:ascii="Segoe UI" w:eastAsia="Segoe UI" w:hAnsi="Segoe UI" w:cs="Segoe UI"/>
          <w:color w:val="000000" w:themeColor="text1"/>
          <w:sz w:val="22"/>
          <w:szCs w:val="22"/>
        </w:rPr>
        <w:t xml:space="preserve">. You should consider how the </w:t>
      </w:r>
      <w:r w:rsidR="00336F6C">
        <w:rPr>
          <w:rFonts w:ascii="Segoe UI" w:eastAsia="Segoe UI" w:hAnsi="Segoe UI" w:cs="Segoe UI"/>
          <w:color w:val="000000" w:themeColor="text1"/>
          <w:sz w:val="22"/>
          <w:szCs w:val="22"/>
        </w:rPr>
        <w:t>module principles</w:t>
      </w:r>
      <w:r w:rsidR="00AD3C96" w:rsidRPr="00855778">
        <w:rPr>
          <w:rFonts w:ascii="Segoe UI" w:eastAsia="Segoe UI" w:hAnsi="Segoe UI" w:cs="Segoe UI"/>
          <w:color w:val="000000" w:themeColor="text1"/>
          <w:sz w:val="22"/>
          <w:szCs w:val="22"/>
        </w:rPr>
        <w:t xml:space="preserve"> are presented in </w:t>
      </w:r>
      <w:r w:rsidR="00AD3C96" w:rsidRPr="00855778">
        <w:rPr>
          <w:rFonts w:ascii="Segoe UI" w:eastAsia="Segoe UI" w:hAnsi="Segoe UI" w:cs="Segoe UI"/>
          <w:color w:val="000000" w:themeColor="text1"/>
          <w:sz w:val="22"/>
          <w:szCs w:val="22"/>
          <w:u w:val="single"/>
        </w:rPr>
        <w:t>both</w:t>
      </w:r>
      <w:r w:rsidR="00AD3C96" w:rsidRPr="00855778">
        <w:rPr>
          <w:rFonts w:ascii="Segoe UI" w:eastAsia="Segoe UI" w:hAnsi="Segoe UI" w:cs="Segoe UI"/>
          <w:color w:val="000000" w:themeColor="text1"/>
          <w:sz w:val="22"/>
          <w:szCs w:val="22"/>
        </w:rPr>
        <w:t xml:space="preserve"> scenarios.</w:t>
      </w:r>
    </w:p>
    <w:p w14:paraId="06AFB599" w14:textId="77777777" w:rsidR="00CA6961" w:rsidRPr="00CA6961" w:rsidRDefault="00CA6961" w:rsidP="00CA6961">
      <w:pPr>
        <w:pStyle w:val="ListParagraph"/>
        <w:rPr>
          <w:rFonts w:ascii="Segoe UI" w:eastAsia="Segoe UI" w:hAnsi="Segoe UI" w:cs="Segoe UI"/>
          <w:color w:val="000000" w:themeColor="text1"/>
          <w:sz w:val="22"/>
          <w:szCs w:val="22"/>
        </w:rPr>
      </w:pPr>
    </w:p>
    <w:p w14:paraId="02E43040" w14:textId="3E30B374" w:rsidR="321BDF86" w:rsidRPr="00CA6961" w:rsidRDefault="321BDF86" w:rsidP="6B12CB93">
      <w:pPr>
        <w:rPr>
          <w:rFonts w:ascii="Segoe UI" w:eastAsia="Segoe UI" w:hAnsi="Segoe UI" w:cs="Segoe UI"/>
          <w:b/>
          <w:bCs/>
          <w:color w:val="000000" w:themeColor="text1"/>
          <w:sz w:val="28"/>
          <w:szCs w:val="28"/>
        </w:rPr>
      </w:pPr>
      <w:r w:rsidRPr="00CA6961">
        <w:rPr>
          <w:rFonts w:ascii="Segoe UI" w:eastAsia="Segoe UI" w:hAnsi="Segoe UI" w:cs="Segoe UI"/>
          <w:b/>
          <w:bCs/>
          <w:color w:val="000000" w:themeColor="text1"/>
          <w:sz w:val="28"/>
          <w:szCs w:val="28"/>
        </w:rPr>
        <w:t>Scenario 2</w:t>
      </w:r>
    </w:p>
    <w:p w14:paraId="7264E798" w14:textId="5901814C" w:rsidR="007A0986" w:rsidRPr="002776F2" w:rsidRDefault="007A0986" w:rsidP="007A0986">
      <w:pPr>
        <w:rPr>
          <w:rFonts w:ascii="Segoe UI" w:hAnsi="Segoe UI" w:cs="Segoe UI"/>
          <w:sz w:val="22"/>
          <w:szCs w:val="22"/>
        </w:rPr>
      </w:pPr>
      <w:r w:rsidRPr="002776F2">
        <w:rPr>
          <w:rFonts w:ascii="Segoe UI" w:hAnsi="Segoe UI" w:cs="Segoe UI"/>
          <w:sz w:val="22"/>
          <w:szCs w:val="22"/>
        </w:rPr>
        <w:t xml:space="preserve">Jonny is an English teacher. His Year 10 class is studying Macbeth. The aim of the unit is for pupils to understand the plot, characters, context, and themes, and use this knowledge to confidently </w:t>
      </w:r>
      <w:proofErr w:type="spellStart"/>
      <w:r w:rsidRPr="002776F2">
        <w:rPr>
          <w:rFonts w:ascii="Segoe UI" w:hAnsi="Segoe UI" w:cs="Segoe UI"/>
          <w:sz w:val="22"/>
          <w:szCs w:val="22"/>
        </w:rPr>
        <w:t>analyse</w:t>
      </w:r>
      <w:proofErr w:type="spellEnd"/>
      <w:r w:rsidRPr="002776F2">
        <w:rPr>
          <w:rFonts w:ascii="Segoe UI" w:hAnsi="Segoe UI" w:cs="Segoe UI"/>
          <w:sz w:val="22"/>
          <w:szCs w:val="22"/>
        </w:rPr>
        <w:t xml:space="preserve"> extracts. Knowing some pupils are nervous about written analysis, Jonny has planned a series of lessons to scaffold them towards this. For example, he initially focused on prompting analytical thinking using questioning and discussion. This highlighted a common</w:t>
      </w:r>
      <w:r w:rsidR="00E96773">
        <w:rPr>
          <w:rFonts w:ascii="Segoe UI" w:hAnsi="Segoe UI" w:cs="Segoe UI"/>
          <w:sz w:val="22"/>
          <w:szCs w:val="22"/>
        </w:rPr>
        <w:t xml:space="preserve"> misconception</w:t>
      </w:r>
      <w:r w:rsidRPr="002776F2">
        <w:rPr>
          <w:rFonts w:ascii="Segoe UI" w:hAnsi="Segoe UI" w:cs="Segoe UI"/>
          <w:sz w:val="22"/>
          <w:szCs w:val="22"/>
        </w:rPr>
        <w:t xml:space="preserve"> where some pupils would just re-explain plot events or the meaning of a quote, rather than </w:t>
      </w:r>
      <w:proofErr w:type="spellStart"/>
      <w:r w:rsidRPr="002776F2">
        <w:rPr>
          <w:rFonts w:ascii="Segoe UI" w:hAnsi="Segoe UI" w:cs="Segoe UI"/>
          <w:sz w:val="22"/>
          <w:szCs w:val="22"/>
        </w:rPr>
        <w:t>analysing</w:t>
      </w:r>
      <w:proofErr w:type="spellEnd"/>
      <w:r w:rsidRPr="002776F2">
        <w:rPr>
          <w:rFonts w:ascii="Segoe UI" w:hAnsi="Segoe UI" w:cs="Segoe UI"/>
          <w:sz w:val="22"/>
          <w:szCs w:val="22"/>
        </w:rPr>
        <w:t xml:space="preserve"> the metaphorical ideas used or Shakespeare’s message. To address it, Jonny retaught pupils the difference between the terms. </w:t>
      </w:r>
    </w:p>
    <w:p w14:paraId="2415AED4" w14:textId="77777777" w:rsidR="007A0986" w:rsidRPr="002776F2" w:rsidRDefault="007A0986" w:rsidP="007A0986">
      <w:pPr>
        <w:rPr>
          <w:rFonts w:ascii="Segoe UI" w:hAnsi="Segoe UI" w:cs="Segoe UI"/>
          <w:sz w:val="22"/>
          <w:szCs w:val="22"/>
        </w:rPr>
      </w:pPr>
      <w:r w:rsidRPr="002776F2">
        <w:rPr>
          <w:rFonts w:ascii="Segoe UI" w:hAnsi="Segoe UI" w:cs="Segoe UI"/>
          <w:sz w:val="22"/>
          <w:szCs w:val="22"/>
        </w:rPr>
        <w:t xml:space="preserve">Over the next two lessons, pupils will work towards writing a paragraph </w:t>
      </w:r>
      <w:proofErr w:type="spellStart"/>
      <w:r w:rsidRPr="002776F2">
        <w:rPr>
          <w:rFonts w:ascii="Segoe UI" w:hAnsi="Segoe UI" w:cs="Segoe UI"/>
          <w:sz w:val="22"/>
          <w:szCs w:val="22"/>
        </w:rPr>
        <w:t>analysing</w:t>
      </w:r>
      <w:proofErr w:type="spellEnd"/>
      <w:r w:rsidRPr="002776F2">
        <w:rPr>
          <w:rFonts w:ascii="Segoe UI" w:hAnsi="Segoe UI" w:cs="Segoe UI"/>
          <w:sz w:val="22"/>
          <w:szCs w:val="22"/>
        </w:rPr>
        <w:t xml:space="preserve"> Lady Macbeth in Act 1 Scene 5. Jonny has already taught the extract, so pupils understand the language used. In this lesson, pupils will complete ‘quote </w:t>
      </w:r>
      <w:proofErr w:type="gramStart"/>
      <w:r w:rsidRPr="002776F2">
        <w:rPr>
          <w:rFonts w:ascii="Segoe UI" w:hAnsi="Segoe UI" w:cs="Segoe UI"/>
          <w:sz w:val="22"/>
          <w:szCs w:val="22"/>
        </w:rPr>
        <w:t>explosions’</w:t>
      </w:r>
      <w:proofErr w:type="gramEnd"/>
      <w:r w:rsidRPr="002776F2">
        <w:rPr>
          <w:rFonts w:ascii="Segoe UI" w:hAnsi="Segoe UI" w:cs="Segoe UI"/>
          <w:sz w:val="22"/>
          <w:szCs w:val="22"/>
        </w:rPr>
        <w:t xml:space="preserve"> to plan detailed analysis of a quotation. </w:t>
      </w:r>
    </w:p>
    <w:p w14:paraId="6EE0B130" w14:textId="77777777" w:rsidR="007A0986" w:rsidRPr="002776F2" w:rsidRDefault="007A0986" w:rsidP="007A0986">
      <w:pPr>
        <w:rPr>
          <w:rFonts w:ascii="Segoe UI" w:hAnsi="Segoe UI" w:cs="Segoe UI"/>
          <w:sz w:val="22"/>
          <w:szCs w:val="22"/>
        </w:rPr>
      </w:pPr>
      <w:r w:rsidRPr="002776F2">
        <w:rPr>
          <w:rFonts w:ascii="Segoe UI" w:hAnsi="Segoe UI" w:cs="Segoe UI"/>
          <w:sz w:val="22"/>
          <w:szCs w:val="22"/>
        </w:rPr>
        <w:t xml:space="preserve">Jonny also knows that there are a range of </w:t>
      </w:r>
      <w:proofErr w:type="gramStart"/>
      <w:r w:rsidRPr="002776F2">
        <w:rPr>
          <w:rFonts w:ascii="Segoe UI" w:hAnsi="Segoe UI" w:cs="Segoe UI"/>
          <w:sz w:val="22"/>
          <w:szCs w:val="22"/>
        </w:rPr>
        <w:t>pupil needs</w:t>
      </w:r>
      <w:proofErr w:type="gramEnd"/>
      <w:r w:rsidRPr="002776F2">
        <w:rPr>
          <w:rFonts w:ascii="Segoe UI" w:hAnsi="Segoe UI" w:cs="Segoe UI"/>
          <w:sz w:val="22"/>
          <w:szCs w:val="22"/>
        </w:rPr>
        <w:t xml:space="preserve"> in the classroom, which he needs to be aware of during the lesson. For example, one pupil, Leeya, is autistic and sometimes struggles to infer meaning from more figurative language. To support Leeya (and the rest of the class) with this, Jonny, with pupils, completed a ‘literal meaning – figurative meaning’ table of key phrases and quotes under the </w:t>
      </w:r>
      <w:proofErr w:type="spellStart"/>
      <w:r w:rsidRPr="002776F2">
        <w:rPr>
          <w:rFonts w:ascii="Segoe UI" w:hAnsi="Segoe UI" w:cs="Segoe UI"/>
          <w:sz w:val="22"/>
          <w:szCs w:val="22"/>
        </w:rPr>
        <w:t>visualiser</w:t>
      </w:r>
      <w:proofErr w:type="spellEnd"/>
      <w:r w:rsidRPr="002776F2">
        <w:rPr>
          <w:rFonts w:ascii="Segoe UI" w:hAnsi="Segoe UI" w:cs="Segoe UI"/>
          <w:sz w:val="22"/>
          <w:szCs w:val="22"/>
        </w:rPr>
        <w:t xml:space="preserve"> in the previous lesson. </w:t>
      </w:r>
    </w:p>
    <w:p w14:paraId="3CFA64CA" w14:textId="77777777" w:rsidR="007A0986" w:rsidRPr="002776F2" w:rsidRDefault="007A0986" w:rsidP="007A0986">
      <w:pPr>
        <w:rPr>
          <w:rFonts w:ascii="Segoe UI" w:hAnsi="Segoe UI" w:cs="Segoe UI"/>
          <w:sz w:val="22"/>
          <w:szCs w:val="22"/>
        </w:rPr>
      </w:pPr>
      <w:r w:rsidRPr="002776F2">
        <w:rPr>
          <w:rFonts w:ascii="Segoe UI" w:hAnsi="Segoe UI" w:cs="Segoe UI"/>
          <w:sz w:val="22"/>
          <w:szCs w:val="22"/>
        </w:rPr>
        <w:t>In this lesson, Jonny starts with a retrieval activity to revise the difference between explanation and analysis. From their responses, Jonny is confident that all pupils can now successfully identify the difference between the two skills; Jonny now needs to support pupils to enact them.</w:t>
      </w:r>
    </w:p>
    <w:p w14:paraId="6CF97804" w14:textId="77777777" w:rsidR="007A0986" w:rsidRPr="002776F2" w:rsidRDefault="007A0986" w:rsidP="007A0986">
      <w:pPr>
        <w:rPr>
          <w:rFonts w:ascii="Segoe UI" w:hAnsi="Segoe UI" w:cs="Segoe UI"/>
          <w:sz w:val="22"/>
          <w:szCs w:val="22"/>
        </w:rPr>
      </w:pPr>
      <w:r w:rsidRPr="002776F2">
        <w:rPr>
          <w:rFonts w:ascii="Segoe UI" w:hAnsi="Segoe UI" w:cs="Segoe UI"/>
          <w:sz w:val="22"/>
          <w:szCs w:val="22"/>
        </w:rPr>
        <w:t xml:space="preserve">To do so, Jonny live models how to complete the first sections of a quote explosion – he starts by </w:t>
      </w:r>
      <w:r w:rsidRPr="002776F2">
        <w:rPr>
          <w:rFonts w:ascii="Segoe UI" w:hAnsi="Segoe UI" w:cs="Segoe UI"/>
          <w:sz w:val="22"/>
          <w:szCs w:val="22"/>
          <w:lang w:val="en-GB"/>
        </w:rPr>
        <w:t>demonstrating</w:t>
      </w:r>
      <w:r w:rsidRPr="002776F2">
        <w:rPr>
          <w:rFonts w:ascii="Segoe UI" w:hAnsi="Segoe UI" w:cs="Segoe UI"/>
          <w:sz w:val="22"/>
          <w:szCs w:val="22"/>
        </w:rPr>
        <w:t xml:space="preserve"> writing a short explanation of the quote, then </w:t>
      </w:r>
      <w:r w:rsidRPr="002776F2">
        <w:rPr>
          <w:rFonts w:ascii="Segoe UI" w:hAnsi="Segoe UI" w:cs="Segoe UI"/>
          <w:sz w:val="22"/>
          <w:szCs w:val="22"/>
          <w:lang w:val="en-GB"/>
        </w:rPr>
        <w:t>analysing</w:t>
      </w:r>
      <w:r w:rsidRPr="002776F2">
        <w:rPr>
          <w:rFonts w:ascii="Segoe UI" w:hAnsi="Segoe UI" w:cs="Segoe UI"/>
          <w:sz w:val="22"/>
          <w:szCs w:val="22"/>
        </w:rPr>
        <w:t xml:space="preserve"> key phrases and linguistic devices. He then sets pupils up to </w:t>
      </w:r>
      <w:proofErr w:type="spellStart"/>
      <w:r w:rsidRPr="002776F2">
        <w:rPr>
          <w:rFonts w:ascii="Segoe UI" w:hAnsi="Segoe UI" w:cs="Segoe UI"/>
          <w:sz w:val="22"/>
          <w:szCs w:val="22"/>
        </w:rPr>
        <w:t>practise</w:t>
      </w:r>
      <w:proofErr w:type="spellEnd"/>
      <w:r w:rsidRPr="002776F2">
        <w:rPr>
          <w:rFonts w:ascii="Segoe UI" w:hAnsi="Segoe UI" w:cs="Segoe UI"/>
          <w:sz w:val="22"/>
          <w:szCs w:val="22"/>
        </w:rPr>
        <w:t xml:space="preserve"> these stages</w:t>
      </w:r>
      <w:r w:rsidRPr="00196C0D">
        <w:rPr>
          <w:rFonts w:ascii="Segoe UI" w:hAnsi="Segoe UI" w:cs="Segoe UI"/>
        </w:rPr>
        <w:t xml:space="preserve"> </w:t>
      </w:r>
      <w:r w:rsidRPr="002776F2">
        <w:rPr>
          <w:rFonts w:ascii="Segoe UI" w:hAnsi="Segoe UI" w:cs="Segoe UI"/>
          <w:sz w:val="22"/>
          <w:szCs w:val="22"/>
        </w:rPr>
        <w:t>themselves. Jonny will use this practice task to observe pupils, assess their understanding and intervene if needed.</w:t>
      </w:r>
    </w:p>
    <w:p w14:paraId="397E1B1A" w14:textId="77777777" w:rsidR="007A0986" w:rsidRPr="002776F2" w:rsidRDefault="007A0986" w:rsidP="007A0986">
      <w:pPr>
        <w:rPr>
          <w:rFonts w:ascii="Segoe UI" w:hAnsi="Segoe UI" w:cs="Segoe UI"/>
          <w:sz w:val="22"/>
          <w:szCs w:val="22"/>
        </w:rPr>
      </w:pPr>
      <w:r w:rsidRPr="002776F2">
        <w:rPr>
          <w:rFonts w:ascii="Segoe UI" w:hAnsi="Segoe UI" w:cs="Segoe UI"/>
          <w:sz w:val="22"/>
          <w:szCs w:val="22"/>
        </w:rPr>
        <w:t xml:space="preserve">As pupils work independently, Jonny circulates the classroom. He can see pupils are confident explaining the </w:t>
      </w:r>
      <w:proofErr w:type="gramStart"/>
      <w:r w:rsidRPr="002776F2">
        <w:rPr>
          <w:rFonts w:ascii="Segoe UI" w:hAnsi="Segoe UI" w:cs="Segoe UI"/>
          <w:sz w:val="22"/>
          <w:szCs w:val="22"/>
        </w:rPr>
        <w:t>quote, and</w:t>
      </w:r>
      <w:proofErr w:type="gramEnd"/>
      <w:r w:rsidRPr="002776F2">
        <w:rPr>
          <w:rFonts w:ascii="Segoe UI" w:hAnsi="Segoe UI" w:cs="Segoe UI"/>
          <w:sz w:val="22"/>
          <w:szCs w:val="22"/>
        </w:rPr>
        <w:t xml:space="preserve"> are thoughtfully selecting key phrases or devices to explore. However, he also notices that Leeya has written an explanation of the </w:t>
      </w:r>
      <w:proofErr w:type="gramStart"/>
      <w:r w:rsidRPr="002776F2">
        <w:rPr>
          <w:rFonts w:ascii="Segoe UI" w:hAnsi="Segoe UI" w:cs="Segoe UI"/>
          <w:sz w:val="22"/>
          <w:szCs w:val="22"/>
        </w:rPr>
        <w:t>quote, but</w:t>
      </w:r>
      <w:proofErr w:type="gramEnd"/>
      <w:r w:rsidRPr="002776F2">
        <w:rPr>
          <w:rFonts w:ascii="Segoe UI" w:hAnsi="Segoe UI" w:cs="Segoe UI"/>
          <w:sz w:val="22"/>
          <w:szCs w:val="22"/>
        </w:rPr>
        <w:t xml:space="preserve"> has put her pen down without attempting any language analysis. He thinks Leeya might need </w:t>
      </w:r>
      <w:r w:rsidRPr="002776F2">
        <w:rPr>
          <w:rFonts w:ascii="Segoe UI" w:hAnsi="Segoe UI" w:cs="Segoe UI"/>
          <w:sz w:val="22"/>
          <w:szCs w:val="22"/>
        </w:rPr>
        <w:lastRenderedPageBreak/>
        <w:t xml:space="preserve">some additional </w:t>
      </w:r>
      <w:proofErr w:type="gramStart"/>
      <w:r w:rsidRPr="002776F2">
        <w:rPr>
          <w:rFonts w:ascii="Segoe UI" w:hAnsi="Segoe UI" w:cs="Segoe UI"/>
          <w:sz w:val="22"/>
          <w:szCs w:val="22"/>
        </w:rPr>
        <w:t>support, and</w:t>
      </w:r>
      <w:proofErr w:type="gramEnd"/>
      <w:r w:rsidRPr="002776F2">
        <w:rPr>
          <w:rFonts w:ascii="Segoe UI" w:hAnsi="Segoe UI" w:cs="Segoe UI"/>
          <w:sz w:val="22"/>
          <w:szCs w:val="22"/>
        </w:rPr>
        <w:t xml:space="preserve"> would like to gather more information on what she can remember about how to approach this step.   </w:t>
      </w:r>
    </w:p>
    <w:p w14:paraId="35E292C8" w14:textId="77777777" w:rsidR="007A0986" w:rsidRPr="002776F2" w:rsidRDefault="007A0986" w:rsidP="007A0986">
      <w:pPr>
        <w:rPr>
          <w:rFonts w:ascii="Segoe UI" w:hAnsi="Segoe UI" w:cs="Segoe UI"/>
          <w:sz w:val="22"/>
          <w:szCs w:val="22"/>
          <w:u w:val="single"/>
        </w:rPr>
      </w:pPr>
      <w:r w:rsidRPr="002776F2">
        <w:rPr>
          <w:rFonts w:ascii="Segoe UI" w:hAnsi="Segoe UI" w:cs="Segoe UI"/>
          <w:sz w:val="22"/>
          <w:szCs w:val="22"/>
          <w:u w:val="single"/>
        </w:rPr>
        <w:t>Lesson extract: </w:t>
      </w:r>
    </w:p>
    <w:p w14:paraId="5025D06E"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Jonny: How are you getting on?</w:t>
      </w:r>
      <w:r w:rsidRPr="002776F2">
        <w:rPr>
          <w:rFonts w:ascii="Segoe UI" w:hAnsi="Segoe UI" w:cs="Segoe UI"/>
          <w:sz w:val="22"/>
          <w:szCs w:val="22"/>
        </w:rPr>
        <w:t> </w:t>
      </w:r>
    </w:p>
    <w:p w14:paraId="55B9FAA1"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Leeya: I’m finished.</w:t>
      </w:r>
      <w:r w:rsidRPr="002776F2">
        <w:rPr>
          <w:rFonts w:ascii="Segoe UI" w:hAnsi="Segoe UI" w:cs="Segoe UI"/>
          <w:sz w:val="22"/>
          <w:szCs w:val="22"/>
        </w:rPr>
        <w:t> </w:t>
      </w:r>
    </w:p>
    <w:p w14:paraId="5AD0D731"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Jonny: Let’s have a look. Well done, your annotations look great so far – you’ve clearly explained what Lady Macbeth is saying and thinking in this quote. When I was annotating the example on the board, can you remember what I did next?</w:t>
      </w:r>
      <w:r w:rsidRPr="002776F2">
        <w:rPr>
          <w:rFonts w:ascii="Segoe UI" w:hAnsi="Segoe UI" w:cs="Segoe UI"/>
          <w:sz w:val="22"/>
          <w:szCs w:val="22"/>
        </w:rPr>
        <w:t> </w:t>
      </w:r>
    </w:p>
    <w:p w14:paraId="18DC5170"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Leeya: You chose some words to write about in more detail.</w:t>
      </w:r>
      <w:r w:rsidRPr="002776F2">
        <w:rPr>
          <w:rFonts w:ascii="Segoe UI" w:hAnsi="Segoe UI" w:cs="Segoe UI"/>
          <w:sz w:val="22"/>
          <w:szCs w:val="22"/>
        </w:rPr>
        <w:t> </w:t>
      </w:r>
    </w:p>
    <w:p w14:paraId="572CF8F9"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Jonny: That’s right. And how did I choose which words or phrases to write about in more detail?</w:t>
      </w:r>
      <w:r w:rsidRPr="002776F2">
        <w:rPr>
          <w:rFonts w:ascii="Segoe UI" w:hAnsi="Segoe UI" w:cs="Segoe UI"/>
          <w:sz w:val="22"/>
          <w:szCs w:val="22"/>
        </w:rPr>
        <w:t> </w:t>
      </w:r>
    </w:p>
    <w:p w14:paraId="735846A4"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 xml:space="preserve">Leeya: They had more than one meaning, or sometimes Shakespeare was using a technique to </w:t>
      </w:r>
      <w:proofErr w:type="spellStart"/>
      <w:r w:rsidRPr="002776F2">
        <w:rPr>
          <w:rFonts w:ascii="Segoe UI" w:hAnsi="Segoe UI" w:cs="Segoe UI"/>
          <w:i/>
          <w:sz w:val="22"/>
          <w:szCs w:val="22"/>
        </w:rPr>
        <w:t>emphasise</w:t>
      </w:r>
      <w:proofErr w:type="spellEnd"/>
      <w:r w:rsidRPr="002776F2">
        <w:rPr>
          <w:rFonts w:ascii="Segoe UI" w:hAnsi="Segoe UI" w:cs="Segoe UI"/>
          <w:i/>
          <w:sz w:val="22"/>
          <w:szCs w:val="22"/>
        </w:rPr>
        <w:t xml:space="preserve"> something.</w:t>
      </w:r>
      <w:r w:rsidRPr="002776F2">
        <w:rPr>
          <w:rFonts w:ascii="Segoe UI" w:hAnsi="Segoe UI" w:cs="Segoe UI"/>
          <w:sz w:val="22"/>
          <w:szCs w:val="22"/>
        </w:rPr>
        <w:t> </w:t>
      </w:r>
    </w:p>
    <w:p w14:paraId="1C9AE7C8"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Jonny: That’s right. So, let’s have a look at your first quotation. You have said that Lady Macbeth calls for nighttime because she wants to kill Duncan, but she wants the darkness to obscure the knife. Can you link this explanation to any specific words or techniques?</w:t>
      </w:r>
      <w:r w:rsidRPr="002776F2">
        <w:rPr>
          <w:rFonts w:ascii="Segoe UI" w:hAnsi="Segoe UI" w:cs="Segoe UI"/>
          <w:sz w:val="22"/>
          <w:szCs w:val="22"/>
        </w:rPr>
        <w:t> </w:t>
      </w:r>
    </w:p>
    <w:p w14:paraId="7DBAB433"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Leeya: [Shrugs]</w:t>
      </w:r>
      <w:r w:rsidRPr="002776F2">
        <w:rPr>
          <w:rFonts w:ascii="Segoe UI" w:hAnsi="Segoe UI" w:cs="Segoe UI"/>
          <w:sz w:val="22"/>
          <w:szCs w:val="22"/>
        </w:rPr>
        <w:t> </w:t>
      </w:r>
    </w:p>
    <w:p w14:paraId="7EA012D7" w14:textId="77777777" w:rsidR="007A0986" w:rsidRPr="002776F2" w:rsidRDefault="007A0986" w:rsidP="007A0986">
      <w:pPr>
        <w:rPr>
          <w:rFonts w:ascii="Segoe UI" w:hAnsi="Segoe UI" w:cs="Segoe UI"/>
          <w:sz w:val="22"/>
          <w:szCs w:val="22"/>
        </w:rPr>
      </w:pPr>
      <w:r w:rsidRPr="002776F2">
        <w:rPr>
          <w:rFonts w:ascii="Segoe UI" w:hAnsi="Segoe UI" w:cs="Segoe UI"/>
          <w:sz w:val="22"/>
          <w:szCs w:val="22"/>
        </w:rPr>
        <w:t xml:space="preserve">Jonny reaches for the ‘‘literal meaning – figurative meaning’ table he used in the previous lesson to support his explanation of the extract. </w:t>
      </w:r>
    </w:p>
    <w:p w14:paraId="5DFFCE4B"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Jonny: How about the description of the ‘keen knife’. What could we say about the word ‘keen’?</w:t>
      </w:r>
      <w:r w:rsidRPr="002776F2">
        <w:rPr>
          <w:rFonts w:ascii="Segoe UI" w:hAnsi="Segoe UI" w:cs="Segoe UI"/>
          <w:sz w:val="22"/>
          <w:szCs w:val="22"/>
        </w:rPr>
        <w:t> </w:t>
      </w:r>
    </w:p>
    <w:p w14:paraId="399A0DC1" w14:textId="77777777" w:rsidR="007A0986" w:rsidRPr="002776F2" w:rsidRDefault="007A0986" w:rsidP="007A0986">
      <w:pPr>
        <w:rPr>
          <w:rFonts w:ascii="Segoe UI" w:hAnsi="Segoe UI" w:cs="Segoe UI"/>
          <w:i/>
          <w:sz w:val="22"/>
          <w:szCs w:val="22"/>
        </w:rPr>
      </w:pPr>
      <w:r w:rsidRPr="002776F2">
        <w:rPr>
          <w:rFonts w:ascii="Segoe UI" w:hAnsi="Segoe UI" w:cs="Segoe UI"/>
          <w:i/>
          <w:sz w:val="22"/>
          <w:szCs w:val="22"/>
        </w:rPr>
        <w:t xml:space="preserve">Leeya: It means sharp. </w:t>
      </w:r>
    </w:p>
    <w:p w14:paraId="660E7E47" w14:textId="77777777" w:rsidR="007A0986" w:rsidRPr="002776F2" w:rsidRDefault="007A0986" w:rsidP="007A0986">
      <w:pPr>
        <w:rPr>
          <w:rFonts w:ascii="Segoe UI" w:hAnsi="Segoe UI" w:cs="Segoe UI"/>
          <w:i/>
          <w:sz w:val="22"/>
          <w:szCs w:val="22"/>
        </w:rPr>
      </w:pPr>
      <w:r w:rsidRPr="002776F2">
        <w:rPr>
          <w:rFonts w:ascii="Segoe UI" w:hAnsi="Segoe UI" w:cs="Segoe UI"/>
          <w:i/>
          <w:sz w:val="22"/>
          <w:szCs w:val="22"/>
        </w:rPr>
        <w:t xml:space="preserve">Jonny: Absolutely – and what else could we say about it? </w:t>
      </w:r>
    </w:p>
    <w:p w14:paraId="550F497A"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Leeya: [Shrugs again]</w:t>
      </w:r>
      <w:r w:rsidRPr="002776F2">
        <w:rPr>
          <w:rFonts w:ascii="Segoe UI" w:hAnsi="Segoe UI" w:cs="Segoe UI"/>
          <w:sz w:val="22"/>
          <w:szCs w:val="22"/>
        </w:rPr>
        <w:t> </w:t>
      </w:r>
    </w:p>
    <w:p w14:paraId="4682A570"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Jonny: How about the word ‘wound’. Why might this tell us about Lady Macbeth’s feelings towards the murder?</w:t>
      </w:r>
      <w:r w:rsidRPr="002776F2">
        <w:rPr>
          <w:rFonts w:ascii="Segoe UI" w:hAnsi="Segoe UI" w:cs="Segoe UI"/>
          <w:sz w:val="22"/>
          <w:szCs w:val="22"/>
        </w:rPr>
        <w:t> </w:t>
      </w:r>
    </w:p>
    <w:p w14:paraId="1D11848B"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Leeya: [Puts head on desk]</w:t>
      </w:r>
      <w:r w:rsidRPr="002776F2">
        <w:rPr>
          <w:rFonts w:ascii="Segoe UI" w:hAnsi="Segoe UI" w:cs="Segoe UI"/>
          <w:sz w:val="22"/>
          <w:szCs w:val="22"/>
        </w:rPr>
        <w:t> </w:t>
      </w:r>
    </w:p>
    <w:p w14:paraId="44168D94" w14:textId="77777777" w:rsidR="007A0986" w:rsidRPr="002776F2" w:rsidRDefault="007A0986" w:rsidP="007A0986">
      <w:pPr>
        <w:rPr>
          <w:rFonts w:ascii="Segoe UI" w:hAnsi="Segoe UI" w:cs="Segoe UI"/>
          <w:sz w:val="22"/>
          <w:szCs w:val="22"/>
        </w:rPr>
      </w:pPr>
      <w:r w:rsidRPr="002776F2">
        <w:rPr>
          <w:rFonts w:ascii="Segoe UI" w:hAnsi="Segoe UI" w:cs="Segoe UI"/>
          <w:sz w:val="22"/>
          <w:szCs w:val="22"/>
        </w:rPr>
        <w:t xml:space="preserve">Jonny can see that Leeya is starting to feel frustrated and overwhelmed and judges that it is best to step back and give her time to regulate. After a few minutes, Leeya puts her head up again, and Jonny can see that she might be ready to re-engage. From their initial conversation, Jonny has inferred that Leeya has a clear understanding of the process needed to unpick the quotation in more depth but may be unsure about the language itself. He decides to continue probing, but this time with ‘I wonder’ statements, rather than direct </w:t>
      </w:r>
      <w:r w:rsidRPr="002776F2">
        <w:rPr>
          <w:rFonts w:ascii="Segoe UI" w:hAnsi="Segoe UI" w:cs="Segoe UI"/>
          <w:sz w:val="22"/>
          <w:szCs w:val="22"/>
        </w:rPr>
        <w:lastRenderedPageBreak/>
        <w:t>questions. He knows that this approach can work for pupils with pathological demand avoidance. With Leeya, this can work particularly well if his first suggestion is either funny, or obviously wrong, as this can draw her back into the conversation.  </w:t>
      </w:r>
    </w:p>
    <w:p w14:paraId="304252BD" w14:textId="77777777" w:rsidR="007A0986" w:rsidRPr="002776F2" w:rsidRDefault="007A0986" w:rsidP="007A0986">
      <w:pPr>
        <w:rPr>
          <w:rFonts w:ascii="Segoe UI" w:hAnsi="Segoe UI" w:cs="Segoe UI"/>
          <w:sz w:val="22"/>
          <w:szCs w:val="22"/>
        </w:rPr>
      </w:pPr>
      <w:r w:rsidRPr="002776F2">
        <w:rPr>
          <w:rFonts w:ascii="Segoe UI" w:hAnsi="Segoe UI" w:cs="Segoe UI"/>
          <w:i/>
          <w:sz w:val="22"/>
          <w:szCs w:val="22"/>
        </w:rPr>
        <w:t xml:space="preserve">Jonny: I wonder whether Shakespeare might’ve used the word ‘keen’ to </w:t>
      </w:r>
      <w:proofErr w:type="spellStart"/>
      <w:r w:rsidRPr="002776F2">
        <w:rPr>
          <w:rFonts w:ascii="Segoe UI" w:hAnsi="Segoe UI" w:cs="Segoe UI"/>
          <w:i/>
          <w:sz w:val="22"/>
          <w:szCs w:val="22"/>
        </w:rPr>
        <w:t>emphasise</w:t>
      </w:r>
      <w:proofErr w:type="spellEnd"/>
      <w:r w:rsidRPr="002776F2">
        <w:rPr>
          <w:rFonts w:ascii="Segoe UI" w:hAnsi="Segoe UI" w:cs="Segoe UI"/>
          <w:i/>
          <w:sz w:val="22"/>
          <w:szCs w:val="22"/>
        </w:rPr>
        <w:t xml:space="preserve"> that Lady Macbeth isn’t feeling sure about the murder.</w:t>
      </w:r>
      <w:r w:rsidRPr="002776F2">
        <w:rPr>
          <w:rFonts w:ascii="Segoe UI" w:hAnsi="Segoe UI" w:cs="Segoe UI"/>
          <w:sz w:val="22"/>
          <w:szCs w:val="22"/>
        </w:rPr>
        <w:t> </w:t>
      </w:r>
    </w:p>
    <w:p w14:paraId="7B6CECAE" w14:textId="77777777" w:rsidR="007A0986" w:rsidRPr="002776F2" w:rsidRDefault="007A0986" w:rsidP="007A0986">
      <w:pPr>
        <w:rPr>
          <w:rFonts w:ascii="Segoe UI" w:hAnsi="Segoe UI" w:cs="Segoe UI"/>
          <w:i/>
          <w:sz w:val="22"/>
          <w:szCs w:val="22"/>
        </w:rPr>
      </w:pPr>
      <w:r w:rsidRPr="002776F2">
        <w:rPr>
          <w:rFonts w:ascii="Segoe UI" w:hAnsi="Segoe UI" w:cs="Segoe UI"/>
          <w:i/>
          <w:sz w:val="22"/>
          <w:szCs w:val="22"/>
        </w:rPr>
        <w:t xml:space="preserve">Leeya: No! It’s because she’s excited about the idea. She wants to do it because she’s </w:t>
      </w:r>
      <w:proofErr w:type="gramStart"/>
      <w:r w:rsidRPr="002776F2">
        <w:rPr>
          <w:rFonts w:ascii="Segoe UI" w:hAnsi="Segoe UI" w:cs="Segoe UI"/>
          <w:i/>
          <w:sz w:val="22"/>
          <w:szCs w:val="22"/>
        </w:rPr>
        <w:t>really ambitious</w:t>
      </w:r>
      <w:proofErr w:type="gramEnd"/>
      <w:r w:rsidRPr="002776F2">
        <w:rPr>
          <w:rFonts w:ascii="Segoe UI" w:hAnsi="Segoe UI" w:cs="Segoe UI"/>
          <w:i/>
          <w:sz w:val="22"/>
          <w:szCs w:val="22"/>
        </w:rPr>
        <w:t>.</w:t>
      </w:r>
    </w:p>
    <w:p w14:paraId="1CC0CF1E" w14:textId="77777777" w:rsidR="007A0986" w:rsidRPr="002776F2" w:rsidRDefault="007A0986" w:rsidP="007A0986">
      <w:pPr>
        <w:rPr>
          <w:rFonts w:ascii="Segoe UI" w:hAnsi="Segoe UI" w:cs="Segoe UI"/>
          <w:i/>
          <w:sz w:val="22"/>
          <w:szCs w:val="22"/>
        </w:rPr>
      </w:pPr>
      <w:r w:rsidRPr="002776F2">
        <w:rPr>
          <w:rFonts w:ascii="Segoe UI" w:hAnsi="Segoe UI" w:cs="Segoe UI"/>
          <w:i/>
          <w:sz w:val="22"/>
          <w:szCs w:val="22"/>
        </w:rPr>
        <w:t xml:space="preserve">Jonny: Yes – exactly! That’s a great analysis of the language used, you’re really exploring what Shakespeare is trying to tell us of her character. I wonder if you’re ready to have another go at this </w:t>
      </w:r>
      <w:proofErr w:type="gramStart"/>
      <w:r w:rsidRPr="002776F2">
        <w:rPr>
          <w:rFonts w:ascii="Segoe UI" w:hAnsi="Segoe UI" w:cs="Segoe UI"/>
          <w:i/>
          <w:sz w:val="22"/>
          <w:szCs w:val="22"/>
        </w:rPr>
        <w:t>section?</w:t>
      </w:r>
      <w:proofErr w:type="gramEnd"/>
    </w:p>
    <w:p w14:paraId="2BD667C6" w14:textId="77777777" w:rsidR="007A0986" w:rsidRPr="002776F2" w:rsidRDefault="007A0986" w:rsidP="007A0986">
      <w:pPr>
        <w:rPr>
          <w:rFonts w:ascii="Segoe UI" w:hAnsi="Segoe UI" w:cs="Segoe UI"/>
          <w:sz w:val="22"/>
          <w:szCs w:val="22"/>
        </w:rPr>
      </w:pPr>
      <w:r w:rsidRPr="002776F2">
        <w:rPr>
          <w:rFonts w:ascii="Segoe UI" w:hAnsi="Segoe UI" w:cs="Segoe UI"/>
          <w:sz w:val="22"/>
          <w:szCs w:val="22"/>
        </w:rPr>
        <w:t>Jonny moves away slightly, and, after a few moments, Leeya carries on with the task. </w:t>
      </w:r>
    </w:p>
    <w:p w14:paraId="29FF8E79" w14:textId="77777777" w:rsidR="007A0986" w:rsidRDefault="007A0986" w:rsidP="6B12CB93">
      <w:pPr>
        <w:rPr>
          <w:rFonts w:ascii="Segoe UI" w:eastAsia="Segoe UI" w:hAnsi="Segoe UI" w:cs="Segoe UI"/>
          <w:b/>
          <w:bCs/>
          <w:color w:val="000000" w:themeColor="text1"/>
          <w:sz w:val="28"/>
          <w:szCs w:val="28"/>
        </w:rPr>
      </w:pPr>
    </w:p>
    <w:p w14:paraId="0EF2EF7A" w14:textId="09129C37" w:rsidR="321BDF86" w:rsidRPr="00CA6961" w:rsidRDefault="321BDF86" w:rsidP="6B12CB93">
      <w:pPr>
        <w:rPr>
          <w:rFonts w:ascii="Segoe UI" w:eastAsia="Segoe UI" w:hAnsi="Segoe UI" w:cs="Segoe UI"/>
          <w:color w:val="000000" w:themeColor="text1"/>
          <w:sz w:val="28"/>
          <w:szCs w:val="28"/>
        </w:rPr>
      </w:pPr>
      <w:r w:rsidRPr="00CA6961">
        <w:rPr>
          <w:rFonts w:ascii="Segoe UI" w:eastAsia="Segoe UI" w:hAnsi="Segoe UI" w:cs="Segoe UI"/>
          <w:b/>
          <w:bCs/>
          <w:color w:val="000000" w:themeColor="text1"/>
          <w:sz w:val="28"/>
          <w:szCs w:val="28"/>
        </w:rPr>
        <w:t xml:space="preserve">Scenario </w:t>
      </w:r>
      <w:r w:rsidR="5C37F262" w:rsidRPr="00CA6961">
        <w:rPr>
          <w:rFonts w:ascii="Segoe UI" w:eastAsia="Segoe UI" w:hAnsi="Segoe UI" w:cs="Segoe UI"/>
          <w:b/>
          <w:bCs/>
          <w:color w:val="000000" w:themeColor="text1"/>
          <w:sz w:val="28"/>
          <w:szCs w:val="28"/>
        </w:rPr>
        <w:t>3</w:t>
      </w:r>
    </w:p>
    <w:p w14:paraId="772916ED" w14:textId="77777777" w:rsidR="00280C14" w:rsidRPr="002776F2" w:rsidRDefault="00280C14" w:rsidP="00280C14">
      <w:pPr>
        <w:rPr>
          <w:rFonts w:ascii="Segoe UI" w:hAnsi="Segoe UI" w:cs="Segoe UI"/>
          <w:sz w:val="22"/>
          <w:szCs w:val="22"/>
        </w:rPr>
      </w:pPr>
      <w:r w:rsidRPr="002776F2">
        <w:rPr>
          <w:rFonts w:ascii="Segoe UI" w:hAnsi="Segoe UI" w:cs="Segoe UI"/>
          <w:sz w:val="22"/>
          <w:szCs w:val="22"/>
        </w:rPr>
        <w:t xml:space="preserve">Ayomide is a year 2 teacher. Her class are about to begin a unit on using instruments to tell a story. </w:t>
      </w:r>
    </w:p>
    <w:p w14:paraId="7E6189A4" w14:textId="77777777" w:rsidR="00280C14" w:rsidRPr="002776F2" w:rsidRDefault="00280C14" w:rsidP="00280C14">
      <w:pPr>
        <w:rPr>
          <w:rFonts w:ascii="Segoe UI" w:hAnsi="Segoe UI" w:cs="Segoe UI"/>
          <w:sz w:val="22"/>
          <w:szCs w:val="22"/>
        </w:rPr>
      </w:pPr>
      <w:r w:rsidRPr="002776F2">
        <w:rPr>
          <w:rFonts w:ascii="Segoe UI" w:hAnsi="Segoe UI" w:cs="Segoe UI"/>
          <w:sz w:val="22"/>
          <w:szCs w:val="22"/>
        </w:rPr>
        <w:t>In preparation, Ayomide reviews the school’s medium-term plan for this unit. The aim of the unit is to support pupils to build their understanding of tempo and dynamic change, and be able to use this to represent characters, events or feelings in a story.</w:t>
      </w:r>
    </w:p>
    <w:p w14:paraId="7EEA490B" w14:textId="77777777" w:rsidR="00280C14" w:rsidRPr="002776F2" w:rsidRDefault="00280C14" w:rsidP="00280C14">
      <w:pPr>
        <w:rPr>
          <w:rFonts w:ascii="Segoe UI" w:hAnsi="Segoe UI" w:cs="Segoe UI"/>
          <w:sz w:val="22"/>
          <w:szCs w:val="22"/>
        </w:rPr>
      </w:pPr>
      <w:r w:rsidRPr="002776F2">
        <w:rPr>
          <w:rFonts w:ascii="Segoe UI" w:hAnsi="Segoe UI" w:cs="Segoe UI"/>
          <w:sz w:val="22"/>
          <w:szCs w:val="22"/>
        </w:rPr>
        <w:t xml:space="preserve">Ayomide then reviews the first lesson in the unit. The aim of the lesson is to revisit the terms ‘tempo’ and ‘dynamics’, that pupils have been introduced to in previous units, support them to </w:t>
      </w:r>
      <w:proofErr w:type="spellStart"/>
      <w:r w:rsidRPr="002776F2">
        <w:rPr>
          <w:rFonts w:ascii="Segoe UI" w:hAnsi="Segoe UI" w:cs="Segoe UI"/>
          <w:sz w:val="22"/>
          <w:szCs w:val="22"/>
        </w:rPr>
        <w:t>recognise</w:t>
      </w:r>
      <w:proofErr w:type="spellEnd"/>
      <w:r w:rsidRPr="002776F2">
        <w:rPr>
          <w:rFonts w:ascii="Segoe UI" w:hAnsi="Segoe UI" w:cs="Segoe UI"/>
          <w:sz w:val="22"/>
          <w:szCs w:val="22"/>
        </w:rPr>
        <w:t xml:space="preserve"> it in a piece of music, and begin to use this to create a feeling of tension. </w:t>
      </w:r>
    </w:p>
    <w:p w14:paraId="7D011D8F" w14:textId="77777777" w:rsidR="00280C14" w:rsidRPr="002776F2" w:rsidRDefault="00280C14" w:rsidP="00280C14">
      <w:pPr>
        <w:rPr>
          <w:rFonts w:ascii="Segoe UI" w:hAnsi="Segoe UI" w:cs="Segoe UI"/>
          <w:sz w:val="22"/>
          <w:szCs w:val="22"/>
        </w:rPr>
      </w:pPr>
      <w:r w:rsidRPr="002776F2">
        <w:rPr>
          <w:rFonts w:ascii="Segoe UI" w:hAnsi="Segoe UI" w:cs="Segoe UI"/>
          <w:sz w:val="22"/>
          <w:szCs w:val="22"/>
        </w:rPr>
        <w:t>Ayomide plans to start the lesson with a retrieval task, asking pupils to write or draw their understanding of ‘tempo’ and ‘dynamics’. Aware pupils may have forgotten these terms, she prepares a selection of short, contrasting music clips that she can play as an additional scaffold, if needed.</w:t>
      </w:r>
    </w:p>
    <w:p w14:paraId="2ED7ECD0" w14:textId="3D39C53F" w:rsidR="00280C14" w:rsidRPr="002776F2" w:rsidRDefault="00280C14" w:rsidP="00280C14">
      <w:pPr>
        <w:rPr>
          <w:rFonts w:ascii="Segoe UI" w:hAnsi="Segoe UI" w:cs="Segoe UI"/>
          <w:sz w:val="22"/>
          <w:szCs w:val="22"/>
        </w:rPr>
      </w:pPr>
      <w:r w:rsidRPr="002776F2">
        <w:rPr>
          <w:rFonts w:ascii="Segoe UI" w:hAnsi="Segoe UI" w:cs="Segoe UI"/>
          <w:sz w:val="22"/>
          <w:szCs w:val="22"/>
        </w:rPr>
        <w:t>After this, she plans to show pupils an orchestral performance of the story ‘Goldilocks and the Three Bears’ to model changes in tempo and dynamics to create tension</w:t>
      </w:r>
      <w:r w:rsidR="001F195A">
        <w:rPr>
          <w:rFonts w:ascii="Segoe UI" w:hAnsi="Segoe UI" w:cs="Segoe UI"/>
          <w:sz w:val="22"/>
          <w:szCs w:val="22"/>
        </w:rPr>
        <w:t>.</w:t>
      </w:r>
      <w:r w:rsidRPr="002776F2">
        <w:rPr>
          <w:rFonts w:ascii="Segoe UI" w:hAnsi="Segoe UI" w:cs="Segoe UI"/>
          <w:sz w:val="22"/>
          <w:szCs w:val="22"/>
        </w:rPr>
        <w:t xml:space="preserve"> The final lesson in the unit is for pupils to perform a story in a group, using a range of instruments. Ayomide anticipates some pupils will have a good understanding of different instruments, and may have been to live music events before, but others may not have had the same exposure or experiences. She therefore plans to show live music throughout the unit to help build </w:t>
      </w:r>
      <w:proofErr w:type="gramStart"/>
      <w:r w:rsidRPr="002776F2">
        <w:rPr>
          <w:rFonts w:ascii="Segoe UI" w:hAnsi="Segoe UI" w:cs="Segoe UI"/>
          <w:sz w:val="22"/>
          <w:szCs w:val="22"/>
        </w:rPr>
        <w:t>pupil</w:t>
      </w:r>
      <w:proofErr w:type="gramEnd"/>
      <w:r w:rsidRPr="002776F2">
        <w:rPr>
          <w:rFonts w:ascii="Segoe UI" w:hAnsi="Segoe UI" w:cs="Segoe UI"/>
          <w:sz w:val="22"/>
          <w:szCs w:val="22"/>
        </w:rPr>
        <w:t xml:space="preserve"> knowledge of instruments and performance. </w:t>
      </w:r>
    </w:p>
    <w:p w14:paraId="2CA4B6C3" w14:textId="77777777" w:rsidR="00280C14" w:rsidRPr="002776F2" w:rsidRDefault="00280C14" w:rsidP="00280C14">
      <w:pPr>
        <w:rPr>
          <w:rFonts w:ascii="Segoe UI" w:hAnsi="Segoe UI" w:cs="Segoe UI"/>
          <w:sz w:val="22"/>
          <w:szCs w:val="22"/>
        </w:rPr>
      </w:pPr>
      <w:r w:rsidRPr="002776F2">
        <w:rPr>
          <w:rFonts w:ascii="Segoe UI" w:hAnsi="Segoe UI" w:cs="Segoe UI"/>
          <w:sz w:val="22"/>
          <w:szCs w:val="22"/>
        </w:rPr>
        <w:t xml:space="preserve">In the lesson, it is evident that many pupils are struggling to recall the key vocabulary, so she uses the additional scaffolds. Ayomide makes a note of pupils she still thinks </w:t>
      </w:r>
      <w:proofErr w:type="gramStart"/>
      <w:r w:rsidRPr="002776F2">
        <w:rPr>
          <w:rFonts w:ascii="Segoe UI" w:hAnsi="Segoe UI" w:cs="Segoe UI"/>
          <w:sz w:val="22"/>
          <w:szCs w:val="22"/>
        </w:rPr>
        <w:t>have</w:t>
      </w:r>
      <w:proofErr w:type="gramEnd"/>
      <w:r w:rsidRPr="002776F2">
        <w:rPr>
          <w:rFonts w:ascii="Segoe UI" w:hAnsi="Segoe UI" w:cs="Segoe UI"/>
          <w:sz w:val="22"/>
          <w:szCs w:val="22"/>
        </w:rPr>
        <w:t xml:space="preserve"> a less </w:t>
      </w:r>
      <w:r w:rsidRPr="002776F2">
        <w:rPr>
          <w:rFonts w:ascii="Segoe UI" w:hAnsi="Segoe UI" w:cs="Segoe UI"/>
          <w:sz w:val="22"/>
          <w:szCs w:val="22"/>
        </w:rPr>
        <w:lastRenderedPageBreak/>
        <w:t>secure understanding of the terms; she will use questioning opportunities throughout the lesson to strengthen and check this understanding.</w:t>
      </w:r>
    </w:p>
    <w:p w14:paraId="46043074" w14:textId="06638E1D" w:rsidR="00280C14" w:rsidRPr="002776F2" w:rsidRDefault="00280C14" w:rsidP="00280C14">
      <w:pPr>
        <w:rPr>
          <w:rFonts w:ascii="Segoe UI" w:hAnsi="Segoe UI" w:cs="Segoe UI"/>
          <w:sz w:val="22"/>
          <w:szCs w:val="22"/>
        </w:rPr>
      </w:pPr>
      <w:r w:rsidRPr="002776F2">
        <w:rPr>
          <w:rFonts w:ascii="Segoe UI" w:hAnsi="Segoe UI" w:cs="Segoe UI"/>
          <w:sz w:val="22"/>
          <w:szCs w:val="22"/>
        </w:rPr>
        <w:t xml:space="preserve">After watching the video, Ayomide models for pupils how they might use tempo and dynamics to make a moment sound more </w:t>
      </w:r>
      <w:r w:rsidR="001F195A">
        <w:rPr>
          <w:rFonts w:ascii="Segoe UI" w:hAnsi="Segoe UI" w:cs="Segoe UI"/>
          <w:sz w:val="22"/>
          <w:szCs w:val="22"/>
        </w:rPr>
        <w:t>tense</w:t>
      </w:r>
      <w:r w:rsidRPr="002776F2">
        <w:rPr>
          <w:rFonts w:ascii="Segoe UI" w:hAnsi="Segoe UI" w:cs="Segoe UI"/>
          <w:sz w:val="22"/>
          <w:szCs w:val="22"/>
        </w:rPr>
        <w:t>. She questions a sample of pupils throughout her modelling, including some of the pupils she noted down before. She is increasingly confident that pupils understand the terms, and how music can be adapted to create tension.</w:t>
      </w:r>
    </w:p>
    <w:p w14:paraId="29C3B546" w14:textId="77777777" w:rsidR="00280C14" w:rsidRPr="002776F2" w:rsidRDefault="00280C14" w:rsidP="00280C14">
      <w:pPr>
        <w:rPr>
          <w:rFonts w:ascii="Segoe UI" w:hAnsi="Segoe UI" w:cs="Segoe UI"/>
          <w:sz w:val="22"/>
          <w:szCs w:val="22"/>
        </w:rPr>
      </w:pPr>
      <w:r w:rsidRPr="002776F2">
        <w:rPr>
          <w:rFonts w:ascii="Segoe UI" w:hAnsi="Segoe UI" w:cs="Segoe UI"/>
          <w:sz w:val="22"/>
          <w:szCs w:val="22"/>
        </w:rPr>
        <w:t xml:space="preserve">She therefore sets up a practice task. Pupils are given a storyboard, and, in groups, </w:t>
      </w:r>
      <w:proofErr w:type="gramStart"/>
      <w:r w:rsidRPr="002776F2">
        <w:rPr>
          <w:rFonts w:ascii="Segoe UI" w:hAnsi="Segoe UI" w:cs="Segoe UI"/>
          <w:sz w:val="22"/>
          <w:szCs w:val="22"/>
        </w:rPr>
        <w:t>have to</w:t>
      </w:r>
      <w:proofErr w:type="gramEnd"/>
      <w:r w:rsidRPr="002776F2">
        <w:rPr>
          <w:rFonts w:ascii="Segoe UI" w:hAnsi="Segoe UI" w:cs="Segoe UI"/>
          <w:sz w:val="22"/>
          <w:szCs w:val="22"/>
        </w:rPr>
        <w:t xml:space="preserve"> use instruments to create tension. As she circulates, she can see all pupils are all using tempo and dynamics to create tension as they tell the story. She is confident pupils are ready to consider a range of emotions in the next lesson. </w:t>
      </w:r>
    </w:p>
    <w:p w14:paraId="540DFDD1" w14:textId="77777777" w:rsidR="00280C14" w:rsidRPr="002776F2" w:rsidRDefault="00280C14" w:rsidP="00280C14">
      <w:pPr>
        <w:rPr>
          <w:rFonts w:ascii="Segoe UI" w:hAnsi="Segoe UI" w:cs="Segoe UI"/>
          <w:sz w:val="22"/>
          <w:szCs w:val="22"/>
        </w:rPr>
      </w:pPr>
      <w:r w:rsidRPr="002776F2">
        <w:rPr>
          <w:rFonts w:ascii="Segoe UI" w:hAnsi="Segoe UI" w:cs="Segoe UI"/>
          <w:sz w:val="22"/>
          <w:szCs w:val="22"/>
        </w:rPr>
        <w:t xml:space="preserve">To end the lesson, Ayomide has prepared an exit ticket to check again that pupils understand the vocabulary in the lesson. She plays another orchestra </w:t>
      </w:r>
      <w:proofErr w:type="gramStart"/>
      <w:r w:rsidRPr="002776F2">
        <w:rPr>
          <w:rFonts w:ascii="Segoe UI" w:hAnsi="Segoe UI" w:cs="Segoe UI"/>
          <w:sz w:val="22"/>
          <w:szCs w:val="22"/>
        </w:rPr>
        <w:t>clip, and</w:t>
      </w:r>
      <w:proofErr w:type="gramEnd"/>
      <w:r w:rsidRPr="002776F2">
        <w:rPr>
          <w:rFonts w:ascii="Segoe UI" w:hAnsi="Segoe UI" w:cs="Segoe UI"/>
          <w:sz w:val="22"/>
          <w:szCs w:val="22"/>
        </w:rPr>
        <w:t xml:space="preserve"> asks pupils to write a sentence describing how the percussion section </w:t>
      </w:r>
      <w:proofErr w:type="gramStart"/>
      <w:r w:rsidRPr="002776F2">
        <w:rPr>
          <w:rFonts w:ascii="Segoe UI" w:hAnsi="Segoe UI" w:cs="Segoe UI"/>
          <w:sz w:val="22"/>
          <w:szCs w:val="22"/>
        </w:rPr>
        <w:t>use</w:t>
      </w:r>
      <w:proofErr w:type="gramEnd"/>
      <w:r w:rsidRPr="002776F2">
        <w:rPr>
          <w:rFonts w:ascii="Segoe UI" w:hAnsi="Segoe UI" w:cs="Segoe UI"/>
          <w:sz w:val="22"/>
          <w:szCs w:val="22"/>
        </w:rPr>
        <w:t xml:space="preserve"> dynamics to create tension. </w:t>
      </w:r>
    </w:p>
    <w:p w14:paraId="37CF2E64" w14:textId="77777777" w:rsidR="00280C14" w:rsidRPr="002776F2" w:rsidRDefault="00280C14" w:rsidP="00280C14">
      <w:pPr>
        <w:rPr>
          <w:rFonts w:ascii="Segoe UI" w:hAnsi="Segoe UI" w:cs="Segoe UI"/>
          <w:sz w:val="22"/>
          <w:szCs w:val="22"/>
        </w:rPr>
      </w:pPr>
      <w:r w:rsidRPr="002776F2">
        <w:rPr>
          <w:rFonts w:ascii="Segoe UI" w:hAnsi="Segoe UI" w:cs="Segoe UI"/>
          <w:sz w:val="22"/>
          <w:szCs w:val="22"/>
        </w:rPr>
        <w:t xml:space="preserve">Reviewing the exit tickets, pupil explanations indicate some gaps in their knowledge about the different sections of the orchestra. For example, one pupil wrote ‘They played the trumpet really quiet then loud when Little Red Riding Hood goes into grandma’s house’. She </w:t>
      </w:r>
      <w:proofErr w:type="spellStart"/>
      <w:r w:rsidRPr="002776F2">
        <w:rPr>
          <w:rFonts w:ascii="Segoe UI" w:hAnsi="Segoe UI" w:cs="Segoe UI"/>
          <w:sz w:val="22"/>
          <w:szCs w:val="22"/>
        </w:rPr>
        <w:t>realises</w:t>
      </w:r>
      <w:proofErr w:type="spellEnd"/>
      <w:r w:rsidRPr="002776F2">
        <w:rPr>
          <w:rFonts w:ascii="Segoe UI" w:hAnsi="Segoe UI" w:cs="Segoe UI"/>
          <w:sz w:val="22"/>
          <w:szCs w:val="22"/>
        </w:rPr>
        <w:t xml:space="preserve"> that, while she is including orchestral performances, this does not yet go far enough to build pupils’ knowledge of the sections or instruments that make up an orchestra. </w:t>
      </w:r>
    </w:p>
    <w:p w14:paraId="43B0944E" w14:textId="77E2B95F" w:rsidR="00CA6961" w:rsidRDefault="00280C14">
      <w:pPr>
        <w:rPr>
          <w:rFonts w:ascii="Segoe UI" w:eastAsia="Segoe UI" w:hAnsi="Segoe UI" w:cs="Segoe UI"/>
          <w:b/>
          <w:bCs/>
          <w:sz w:val="22"/>
          <w:szCs w:val="22"/>
        </w:rPr>
      </w:pPr>
      <w:r w:rsidRPr="002776F2">
        <w:rPr>
          <w:rFonts w:ascii="Segoe UI" w:hAnsi="Segoe UI" w:cs="Segoe UI"/>
          <w:sz w:val="22"/>
          <w:szCs w:val="22"/>
        </w:rPr>
        <w:t>Ayomide therefore starts the following lesson with a brief introduction to the different sections of an orchestra, using a simplified illustration. She gets pupils to match up illustrations of instruments to their section. However, she notices very quickly that many of them are still sorting the instruments into the wrong categories. She wonders if this is because the images are too abstract. She decides to pause the activity immediately, to avoid pupils embedding misconceptions, and instead decides to use actual instruments from the music box to concretely show pupils the difference between instruments, and the characteristics that identify which section they belong to.</w:t>
      </w:r>
      <w:r w:rsidRPr="00196C0D">
        <w:rPr>
          <w:rFonts w:ascii="Segoe UI" w:hAnsi="Segoe UI" w:cs="Segoe UI"/>
        </w:rPr>
        <w:t xml:space="preserve"> </w:t>
      </w:r>
      <w:r w:rsidR="00CA6961">
        <w:rPr>
          <w:rFonts w:ascii="Segoe UI" w:eastAsia="Segoe UI" w:hAnsi="Segoe UI" w:cs="Segoe UI"/>
          <w:b/>
          <w:bCs/>
          <w:sz w:val="22"/>
          <w:szCs w:val="22"/>
        </w:rPr>
        <w:br w:type="page"/>
      </w:r>
    </w:p>
    <w:p w14:paraId="27BC3FB4" w14:textId="2FA0B185" w:rsidR="00FC7B6F" w:rsidRPr="00CA6961" w:rsidRDefault="007A0986" w:rsidP="6B12CB93">
      <w:pPr>
        <w:rPr>
          <w:rFonts w:ascii="Segoe UI" w:eastAsia="Segoe UI" w:hAnsi="Segoe UI" w:cs="Segoe UI"/>
          <w:b/>
          <w:bCs/>
          <w:sz w:val="28"/>
          <w:szCs w:val="28"/>
        </w:rPr>
      </w:pPr>
      <w:r>
        <w:rPr>
          <w:rFonts w:ascii="Segoe UI" w:eastAsia="Segoe UI" w:hAnsi="Segoe UI" w:cs="Segoe UI"/>
          <w:b/>
          <w:bCs/>
          <w:sz w:val="28"/>
          <w:szCs w:val="28"/>
        </w:rPr>
        <w:lastRenderedPageBreak/>
        <w:t>Analysis</w:t>
      </w:r>
    </w:p>
    <w:tbl>
      <w:tblPr>
        <w:tblW w:w="902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18"/>
        <w:gridCol w:w="3581"/>
        <w:gridCol w:w="3726"/>
      </w:tblGrid>
      <w:tr w:rsidR="007A0986" w:rsidRPr="007A0986" w14:paraId="07003FA0" w14:textId="77777777" w:rsidTr="007A0986">
        <w:trPr>
          <w:trHeight w:val="300"/>
        </w:trPr>
        <w:tc>
          <w:tcPr>
            <w:tcW w:w="9025" w:type="dxa"/>
            <w:gridSpan w:val="3"/>
            <w:tcBorders>
              <w:top w:val="single" w:sz="6" w:space="0" w:color="auto"/>
              <w:left w:val="single" w:sz="6" w:space="0" w:color="auto"/>
              <w:bottom w:val="single" w:sz="6" w:space="0" w:color="auto"/>
              <w:right w:val="single" w:sz="6" w:space="0" w:color="auto"/>
            </w:tcBorders>
            <w:shd w:val="clear" w:color="auto" w:fill="474C68"/>
            <w:hideMark/>
          </w:tcPr>
          <w:p w14:paraId="0A695C22" w14:textId="32D0839A" w:rsidR="007A0986" w:rsidRPr="007A0986" w:rsidRDefault="007A0986" w:rsidP="007A0986">
            <w:pPr>
              <w:jc w:val="center"/>
              <w:rPr>
                <w:rFonts w:ascii="Segoe UI" w:eastAsia="Segoe UI" w:hAnsi="Segoe UI" w:cs="Segoe UI"/>
                <w:b/>
                <w:bCs/>
                <w:color w:val="FFFFFF" w:themeColor="background1"/>
                <w:sz w:val="22"/>
                <w:szCs w:val="22"/>
                <w:lang w:val="en-GB"/>
              </w:rPr>
            </w:pPr>
            <w:r w:rsidRPr="007A0986">
              <w:rPr>
                <w:rFonts w:ascii="Segoe UI" w:eastAsia="Segoe UI" w:hAnsi="Segoe UI" w:cs="Segoe UI"/>
                <w:b/>
                <w:bCs/>
                <w:color w:val="FFFFFF" w:themeColor="background1"/>
                <w:sz w:val="22"/>
                <w:szCs w:val="22"/>
                <w:lang w:val="en-GB"/>
              </w:rPr>
              <w:t>Analysis</w:t>
            </w:r>
          </w:p>
        </w:tc>
      </w:tr>
      <w:tr w:rsidR="007A0986" w:rsidRPr="007A0986" w14:paraId="63CFAD26" w14:textId="77777777" w:rsidTr="007A0986">
        <w:trPr>
          <w:trHeight w:val="300"/>
        </w:trPr>
        <w:tc>
          <w:tcPr>
            <w:tcW w:w="1718" w:type="dxa"/>
            <w:tcBorders>
              <w:top w:val="single" w:sz="6" w:space="0" w:color="auto"/>
              <w:left w:val="single" w:sz="6" w:space="0" w:color="auto"/>
              <w:bottom w:val="single" w:sz="6" w:space="0" w:color="auto"/>
              <w:right w:val="single" w:sz="6" w:space="0" w:color="auto"/>
            </w:tcBorders>
            <w:shd w:val="clear" w:color="auto" w:fill="474C68"/>
            <w:hideMark/>
          </w:tcPr>
          <w:p w14:paraId="2F95843D" w14:textId="0455677E" w:rsidR="007A0986" w:rsidRPr="007A0986" w:rsidRDefault="007A0986" w:rsidP="007A0986">
            <w:pPr>
              <w:jc w:val="center"/>
              <w:rPr>
                <w:rFonts w:ascii="Segoe UI" w:eastAsia="Segoe UI" w:hAnsi="Segoe UI" w:cs="Segoe UI"/>
                <w:b/>
                <w:bCs/>
                <w:color w:val="FFFFFF" w:themeColor="background1"/>
                <w:sz w:val="22"/>
                <w:szCs w:val="22"/>
                <w:lang w:val="en-GB"/>
              </w:rPr>
            </w:pPr>
            <w:r w:rsidRPr="007A0986">
              <w:rPr>
                <w:rFonts w:ascii="Segoe UI" w:eastAsia="Segoe UI" w:hAnsi="Segoe UI" w:cs="Segoe UI"/>
                <w:b/>
                <w:bCs/>
                <w:color w:val="FFFFFF" w:themeColor="background1"/>
                <w:sz w:val="22"/>
                <w:szCs w:val="22"/>
                <w:lang w:val="en-GB"/>
              </w:rPr>
              <w:t>Module Principle</w:t>
            </w:r>
          </w:p>
        </w:tc>
        <w:tc>
          <w:tcPr>
            <w:tcW w:w="3581" w:type="dxa"/>
            <w:tcBorders>
              <w:top w:val="single" w:sz="6" w:space="0" w:color="auto"/>
              <w:left w:val="single" w:sz="6" w:space="0" w:color="auto"/>
              <w:bottom w:val="single" w:sz="6" w:space="0" w:color="auto"/>
              <w:right w:val="single" w:sz="6" w:space="0" w:color="auto"/>
            </w:tcBorders>
            <w:shd w:val="clear" w:color="auto" w:fill="474C68"/>
            <w:hideMark/>
          </w:tcPr>
          <w:p w14:paraId="15FEEAF5" w14:textId="5B6FF742" w:rsidR="007A0986" w:rsidRPr="007A0986" w:rsidRDefault="007A0986" w:rsidP="007A0986">
            <w:pPr>
              <w:jc w:val="center"/>
              <w:rPr>
                <w:rFonts w:ascii="Segoe UI" w:eastAsia="Segoe UI" w:hAnsi="Segoe UI" w:cs="Segoe UI"/>
                <w:b/>
                <w:bCs/>
                <w:color w:val="FFFFFF" w:themeColor="background1"/>
                <w:sz w:val="22"/>
                <w:szCs w:val="22"/>
                <w:lang w:val="en-GB"/>
              </w:rPr>
            </w:pPr>
            <w:r w:rsidRPr="007A0986">
              <w:rPr>
                <w:rFonts w:ascii="Segoe UI" w:eastAsia="Segoe UI" w:hAnsi="Segoe UI" w:cs="Segoe UI"/>
                <w:b/>
                <w:bCs/>
                <w:color w:val="FFFFFF" w:themeColor="background1"/>
                <w:sz w:val="22"/>
                <w:szCs w:val="22"/>
                <w:lang w:val="en-GB"/>
              </w:rPr>
              <w:t>We do scenario 1</w:t>
            </w:r>
          </w:p>
        </w:tc>
        <w:tc>
          <w:tcPr>
            <w:tcW w:w="3726" w:type="dxa"/>
            <w:tcBorders>
              <w:top w:val="single" w:sz="6" w:space="0" w:color="auto"/>
              <w:left w:val="single" w:sz="6" w:space="0" w:color="auto"/>
              <w:bottom w:val="single" w:sz="6" w:space="0" w:color="auto"/>
              <w:right w:val="single" w:sz="6" w:space="0" w:color="auto"/>
            </w:tcBorders>
            <w:shd w:val="clear" w:color="auto" w:fill="474C68"/>
            <w:hideMark/>
          </w:tcPr>
          <w:p w14:paraId="6F8887D3" w14:textId="716D7870" w:rsidR="007A0986" w:rsidRPr="007A0986" w:rsidRDefault="007A0986" w:rsidP="007A0986">
            <w:pPr>
              <w:jc w:val="center"/>
              <w:rPr>
                <w:rFonts w:ascii="Segoe UI" w:eastAsia="Segoe UI" w:hAnsi="Segoe UI" w:cs="Segoe UI"/>
                <w:b/>
                <w:bCs/>
                <w:color w:val="FFFFFF" w:themeColor="background1"/>
                <w:sz w:val="22"/>
                <w:szCs w:val="22"/>
                <w:lang w:val="en-GB"/>
              </w:rPr>
            </w:pPr>
            <w:r w:rsidRPr="007A0986">
              <w:rPr>
                <w:rFonts w:ascii="Segoe UI" w:eastAsia="Segoe UI" w:hAnsi="Segoe UI" w:cs="Segoe UI"/>
                <w:b/>
                <w:bCs/>
                <w:color w:val="FFFFFF" w:themeColor="background1"/>
                <w:sz w:val="22"/>
                <w:szCs w:val="22"/>
                <w:lang w:val="en-GB"/>
              </w:rPr>
              <w:t>We do scenario 2</w:t>
            </w:r>
          </w:p>
        </w:tc>
      </w:tr>
      <w:tr w:rsidR="007A0986" w:rsidRPr="007A0986" w14:paraId="12FC4E41" w14:textId="77777777" w:rsidTr="007A0986">
        <w:trPr>
          <w:trHeight w:val="300"/>
        </w:trPr>
        <w:tc>
          <w:tcPr>
            <w:tcW w:w="1718" w:type="dxa"/>
            <w:tcBorders>
              <w:top w:val="single" w:sz="6" w:space="0" w:color="auto"/>
              <w:left w:val="single" w:sz="6" w:space="0" w:color="auto"/>
              <w:bottom w:val="single" w:sz="6" w:space="0" w:color="auto"/>
              <w:right w:val="single" w:sz="6" w:space="0" w:color="auto"/>
            </w:tcBorders>
          </w:tcPr>
          <w:p w14:paraId="781226E6" w14:textId="77777777" w:rsidR="007A0986" w:rsidRDefault="007A0986" w:rsidP="007A0986">
            <w:pPr>
              <w:spacing w:before="240"/>
              <w:rPr>
                <w:rFonts w:ascii="Segoe UI" w:eastAsia="Segoe UI" w:hAnsi="Segoe UI" w:cs="Segoe UI"/>
                <w:sz w:val="22"/>
                <w:szCs w:val="22"/>
              </w:rPr>
            </w:pPr>
            <w:r w:rsidRPr="00855778">
              <w:rPr>
                <w:rFonts w:ascii="Segoe UI" w:eastAsia="Segoe UI" w:hAnsi="Segoe UI" w:cs="Segoe UI"/>
                <w:sz w:val="22"/>
                <w:szCs w:val="22"/>
              </w:rPr>
              <w:t xml:space="preserve">Set clear learning goals  </w:t>
            </w:r>
          </w:p>
          <w:p w14:paraId="79C9ABE1" w14:textId="1E517D32" w:rsidR="007A0986" w:rsidRPr="007A0986" w:rsidRDefault="007A0986" w:rsidP="007A0986">
            <w:pPr>
              <w:spacing w:before="240"/>
              <w:rPr>
                <w:rFonts w:ascii="Segoe UI" w:eastAsia="Segoe UI" w:hAnsi="Segoe UI" w:cs="Segoe UI"/>
                <w:sz w:val="22"/>
                <w:szCs w:val="22"/>
              </w:rPr>
            </w:pPr>
          </w:p>
        </w:tc>
        <w:tc>
          <w:tcPr>
            <w:tcW w:w="3581" w:type="dxa"/>
            <w:tcBorders>
              <w:top w:val="single" w:sz="6" w:space="0" w:color="auto"/>
              <w:left w:val="single" w:sz="6" w:space="0" w:color="auto"/>
              <w:bottom w:val="single" w:sz="6" w:space="0" w:color="auto"/>
              <w:right w:val="single" w:sz="6" w:space="0" w:color="auto"/>
            </w:tcBorders>
            <w:hideMark/>
          </w:tcPr>
          <w:p w14:paraId="740296AA" w14:textId="016D5634" w:rsidR="007A0986" w:rsidRPr="007A0986" w:rsidRDefault="007A0986" w:rsidP="007A0986">
            <w:pPr>
              <w:rPr>
                <w:rFonts w:ascii="Segoe UI" w:eastAsia="Segoe UI" w:hAnsi="Segoe UI" w:cs="Segoe UI"/>
                <w:b/>
                <w:bCs/>
                <w:sz w:val="22"/>
                <w:szCs w:val="22"/>
                <w:lang w:val="en-GB"/>
              </w:rPr>
            </w:pPr>
          </w:p>
        </w:tc>
        <w:tc>
          <w:tcPr>
            <w:tcW w:w="3726" w:type="dxa"/>
            <w:tcBorders>
              <w:top w:val="single" w:sz="6" w:space="0" w:color="auto"/>
              <w:left w:val="single" w:sz="6" w:space="0" w:color="auto"/>
              <w:bottom w:val="single" w:sz="6" w:space="0" w:color="auto"/>
              <w:right w:val="single" w:sz="6" w:space="0" w:color="auto"/>
            </w:tcBorders>
            <w:hideMark/>
          </w:tcPr>
          <w:p w14:paraId="225ADDD1" w14:textId="77777777" w:rsidR="007A0986" w:rsidRPr="007A0986" w:rsidRDefault="007A0986" w:rsidP="007A0986">
            <w:pPr>
              <w:rPr>
                <w:rFonts w:ascii="Segoe UI" w:eastAsia="Segoe UI" w:hAnsi="Segoe UI" w:cs="Segoe UI"/>
                <w:b/>
                <w:bCs/>
                <w:sz w:val="22"/>
                <w:szCs w:val="22"/>
                <w:lang w:val="en-GB"/>
              </w:rPr>
            </w:pPr>
            <w:r w:rsidRPr="007A0986">
              <w:rPr>
                <w:rFonts w:ascii="Segoe UI" w:eastAsia="Segoe UI" w:hAnsi="Segoe UI" w:cs="Segoe UI"/>
                <w:b/>
                <w:bCs/>
                <w:sz w:val="22"/>
                <w:szCs w:val="22"/>
                <w:lang w:val="en-GB"/>
              </w:rPr>
              <w:t> </w:t>
            </w:r>
          </w:p>
        </w:tc>
      </w:tr>
      <w:tr w:rsidR="007A0986" w:rsidRPr="007A0986" w14:paraId="4F5C32FE" w14:textId="77777777" w:rsidTr="007A0986">
        <w:trPr>
          <w:trHeight w:val="300"/>
        </w:trPr>
        <w:tc>
          <w:tcPr>
            <w:tcW w:w="1718" w:type="dxa"/>
            <w:tcBorders>
              <w:top w:val="single" w:sz="6" w:space="0" w:color="auto"/>
              <w:left w:val="single" w:sz="6" w:space="0" w:color="auto"/>
              <w:bottom w:val="single" w:sz="6" w:space="0" w:color="auto"/>
              <w:right w:val="single" w:sz="6" w:space="0" w:color="auto"/>
            </w:tcBorders>
          </w:tcPr>
          <w:p w14:paraId="0A4698EC" w14:textId="77777777" w:rsidR="007A0986" w:rsidRDefault="007A0986" w:rsidP="007A0986">
            <w:pPr>
              <w:spacing w:before="240"/>
              <w:rPr>
                <w:rFonts w:ascii="Segoe UI" w:eastAsia="Segoe UI" w:hAnsi="Segoe UI" w:cs="Segoe UI"/>
                <w:sz w:val="22"/>
                <w:szCs w:val="22"/>
              </w:rPr>
            </w:pPr>
            <w:r w:rsidRPr="00855778">
              <w:rPr>
                <w:rFonts w:ascii="Segoe UI" w:eastAsia="Segoe UI" w:hAnsi="Segoe UI" w:cs="Segoe UI"/>
                <w:sz w:val="22"/>
                <w:szCs w:val="22"/>
              </w:rPr>
              <w:t>Identify and anticipate potential barriers</w:t>
            </w:r>
          </w:p>
          <w:p w14:paraId="7452D758" w14:textId="4AB77074" w:rsidR="007A0986" w:rsidRPr="007A0986" w:rsidRDefault="007A0986" w:rsidP="007A0986">
            <w:pPr>
              <w:spacing w:before="240"/>
              <w:rPr>
                <w:rFonts w:ascii="Segoe UI" w:eastAsia="Segoe UI" w:hAnsi="Segoe UI" w:cs="Segoe UI"/>
                <w:sz w:val="22"/>
                <w:szCs w:val="22"/>
              </w:rPr>
            </w:pPr>
          </w:p>
        </w:tc>
        <w:tc>
          <w:tcPr>
            <w:tcW w:w="3581" w:type="dxa"/>
            <w:tcBorders>
              <w:top w:val="single" w:sz="6" w:space="0" w:color="auto"/>
              <w:left w:val="single" w:sz="6" w:space="0" w:color="auto"/>
              <w:bottom w:val="single" w:sz="6" w:space="0" w:color="auto"/>
              <w:right w:val="single" w:sz="6" w:space="0" w:color="auto"/>
            </w:tcBorders>
            <w:hideMark/>
          </w:tcPr>
          <w:p w14:paraId="135A7284" w14:textId="0E79B2A6" w:rsidR="007A0986" w:rsidRPr="007A0986" w:rsidRDefault="007A0986" w:rsidP="007A0986">
            <w:pPr>
              <w:rPr>
                <w:rFonts w:ascii="Segoe UI" w:eastAsia="Segoe UI" w:hAnsi="Segoe UI" w:cs="Segoe UI"/>
                <w:b/>
                <w:bCs/>
                <w:sz w:val="22"/>
                <w:szCs w:val="22"/>
                <w:lang w:val="en-GB"/>
              </w:rPr>
            </w:pPr>
          </w:p>
        </w:tc>
        <w:tc>
          <w:tcPr>
            <w:tcW w:w="3726" w:type="dxa"/>
            <w:tcBorders>
              <w:top w:val="single" w:sz="6" w:space="0" w:color="auto"/>
              <w:left w:val="single" w:sz="6" w:space="0" w:color="auto"/>
              <w:bottom w:val="single" w:sz="6" w:space="0" w:color="auto"/>
              <w:right w:val="single" w:sz="6" w:space="0" w:color="auto"/>
            </w:tcBorders>
            <w:hideMark/>
          </w:tcPr>
          <w:p w14:paraId="0FE7EC2D" w14:textId="77777777" w:rsidR="007A0986" w:rsidRPr="007A0986" w:rsidRDefault="007A0986" w:rsidP="007A0986">
            <w:pPr>
              <w:rPr>
                <w:rFonts w:ascii="Segoe UI" w:eastAsia="Segoe UI" w:hAnsi="Segoe UI" w:cs="Segoe UI"/>
                <w:b/>
                <w:bCs/>
                <w:sz w:val="22"/>
                <w:szCs w:val="22"/>
                <w:lang w:val="en-GB"/>
              </w:rPr>
            </w:pPr>
            <w:r w:rsidRPr="007A0986">
              <w:rPr>
                <w:rFonts w:ascii="Segoe UI" w:eastAsia="Segoe UI" w:hAnsi="Segoe UI" w:cs="Segoe UI"/>
                <w:b/>
                <w:bCs/>
                <w:sz w:val="22"/>
                <w:szCs w:val="22"/>
                <w:lang w:val="en-GB"/>
              </w:rPr>
              <w:t> </w:t>
            </w:r>
          </w:p>
        </w:tc>
      </w:tr>
      <w:tr w:rsidR="007A0986" w:rsidRPr="007A0986" w14:paraId="7256C6B1" w14:textId="77777777" w:rsidTr="007A0986">
        <w:trPr>
          <w:trHeight w:val="300"/>
        </w:trPr>
        <w:tc>
          <w:tcPr>
            <w:tcW w:w="1718" w:type="dxa"/>
            <w:tcBorders>
              <w:top w:val="single" w:sz="6" w:space="0" w:color="auto"/>
              <w:left w:val="single" w:sz="6" w:space="0" w:color="auto"/>
              <w:bottom w:val="single" w:sz="6" w:space="0" w:color="auto"/>
              <w:right w:val="single" w:sz="6" w:space="0" w:color="auto"/>
            </w:tcBorders>
          </w:tcPr>
          <w:p w14:paraId="40DFA84E" w14:textId="77777777" w:rsidR="007A0986" w:rsidRDefault="007A0986" w:rsidP="007A0986">
            <w:pPr>
              <w:spacing w:before="240"/>
              <w:rPr>
                <w:rFonts w:ascii="Segoe UI" w:eastAsia="Segoe UI" w:hAnsi="Segoe UI" w:cs="Segoe UI"/>
                <w:sz w:val="22"/>
                <w:szCs w:val="22"/>
              </w:rPr>
            </w:pPr>
            <w:r w:rsidRPr="00855778">
              <w:rPr>
                <w:rFonts w:ascii="Segoe UI" w:eastAsia="Segoe UI" w:hAnsi="Segoe UI" w:cs="Segoe UI"/>
                <w:sz w:val="22"/>
                <w:szCs w:val="22"/>
              </w:rPr>
              <w:t>Plan and use assessment tools that achieve desired purpose</w:t>
            </w:r>
          </w:p>
          <w:p w14:paraId="1F1D2067" w14:textId="1034B3EA" w:rsidR="007A0986" w:rsidRPr="007A0986" w:rsidRDefault="007A0986" w:rsidP="007A0986">
            <w:pPr>
              <w:spacing w:before="240"/>
              <w:rPr>
                <w:rFonts w:ascii="Segoe UI" w:eastAsia="Segoe UI" w:hAnsi="Segoe UI" w:cs="Segoe UI"/>
                <w:sz w:val="22"/>
                <w:szCs w:val="22"/>
              </w:rPr>
            </w:pPr>
          </w:p>
        </w:tc>
        <w:tc>
          <w:tcPr>
            <w:tcW w:w="3581" w:type="dxa"/>
            <w:tcBorders>
              <w:top w:val="single" w:sz="6" w:space="0" w:color="auto"/>
              <w:left w:val="single" w:sz="6" w:space="0" w:color="auto"/>
              <w:bottom w:val="single" w:sz="6" w:space="0" w:color="auto"/>
              <w:right w:val="single" w:sz="6" w:space="0" w:color="auto"/>
            </w:tcBorders>
            <w:hideMark/>
          </w:tcPr>
          <w:p w14:paraId="2A128E40" w14:textId="38D1264F" w:rsidR="007A0986" w:rsidRPr="007A0986" w:rsidRDefault="007A0986" w:rsidP="007A0986">
            <w:pPr>
              <w:rPr>
                <w:rFonts w:ascii="Segoe UI" w:eastAsia="Segoe UI" w:hAnsi="Segoe UI" w:cs="Segoe UI"/>
                <w:b/>
                <w:bCs/>
                <w:sz w:val="22"/>
                <w:szCs w:val="22"/>
                <w:lang w:val="en-GB"/>
              </w:rPr>
            </w:pPr>
          </w:p>
        </w:tc>
        <w:tc>
          <w:tcPr>
            <w:tcW w:w="3726" w:type="dxa"/>
            <w:tcBorders>
              <w:top w:val="single" w:sz="6" w:space="0" w:color="auto"/>
              <w:left w:val="single" w:sz="6" w:space="0" w:color="auto"/>
              <w:bottom w:val="single" w:sz="6" w:space="0" w:color="auto"/>
              <w:right w:val="single" w:sz="6" w:space="0" w:color="auto"/>
            </w:tcBorders>
            <w:hideMark/>
          </w:tcPr>
          <w:p w14:paraId="24E7F961" w14:textId="77777777" w:rsidR="007A0986" w:rsidRPr="007A0986" w:rsidRDefault="007A0986" w:rsidP="007A0986">
            <w:pPr>
              <w:rPr>
                <w:rFonts w:ascii="Segoe UI" w:eastAsia="Segoe UI" w:hAnsi="Segoe UI" w:cs="Segoe UI"/>
                <w:b/>
                <w:bCs/>
                <w:sz w:val="22"/>
                <w:szCs w:val="22"/>
                <w:lang w:val="en-GB"/>
              </w:rPr>
            </w:pPr>
            <w:r w:rsidRPr="007A0986">
              <w:rPr>
                <w:rFonts w:ascii="Segoe UI" w:eastAsia="Segoe UI" w:hAnsi="Segoe UI" w:cs="Segoe UI"/>
                <w:b/>
                <w:bCs/>
                <w:sz w:val="22"/>
                <w:szCs w:val="22"/>
                <w:lang w:val="en-GB"/>
              </w:rPr>
              <w:t> </w:t>
            </w:r>
          </w:p>
        </w:tc>
      </w:tr>
      <w:tr w:rsidR="007A0986" w:rsidRPr="007A0986" w14:paraId="3BD44C1E" w14:textId="77777777" w:rsidTr="007A0986">
        <w:trPr>
          <w:trHeight w:val="300"/>
        </w:trPr>
        <w:tc>
          <w:tcPr>
            <w:tcW w:w="1718" w:type="dxa"/>
            <w:tcBorders>
              <w:top w:val="single" w:sz="6" w:space="0" w:color="auto"/>
              <w:left w:val="single" w:sz="6" w:space="0" w:color="auto"/>
              <w:bottom w:val="single" w:sz="6" w:space="0" w:color="auto"/>
              <w:right w:val="single" w:sz="6" w:space="0" w:color="auto"/>
            </w:tcBorders>
          </w:tcPr>
          <w:p w14:paraId="061166F2" w14:textId="3FCC004F" w:rsidR="007A0986" w:rsidRPr="007A0986" w:rsidRDefault="007A0986" w:rsidP="007A0986">
            <w:pPr>
              <w:spacing w:before="240"/>
              <w:rPr>
                <w:rFonts w:ascii="Segoe UI" w:eastAsia="Segoe UI" w:hAnsi="Segoe UI" w:cs="Segoe UI"/>
                <w:sz w:val="22"/>
                <w:szCs w:val="22"/>
              </w:rPr>
            </w:pPr>
            <w:r w:rsidRPr="00855778">
              <w:rPr>
                <w:rFonts w:ascii="Segoe UI" w:eastAsia="Segoe UI" w:hAnsi="Segoe UI" w:cs="Segoe UI"/>
                <w:sz w:val="22"/>
                <w:szCs w:val="22"/>
              </w:rPr>
              <w:t xml:space="preserve">Interpret information about pupil learning in a timely manner </w:t>
            </w:r>
          </w:p>
        </w:tc>
        <w:tc>
          <w:tcPr>
            <w:tcW w:w="3581" w:type="dxa"/>
            <w:tcBorders>
              <w:top w:val="single" w:sz="6" w:space="0" w:color="auto"/>
              <w:left w:val="single" w:sz="6" w:space="0" w:color="auto"/>
              <w:bottom w:val="single" w:sz="6" w:space="0" w:color="auto"/>
              <w:right w:val="single" w:sz="6" w:space="0" w:color="auto"/>
            </w:tcBorders>
            <w:hideMark/>
          </w:tcPr>
          <w:p w14:paraId="0D33186C" w14:textId="08309F64" w:rsidR="007A0986" w:rsidRPr="007A0986" w:rsidRDefault="007A0986" w:rsidP="007A0986">
            <w:pPr>
              <w:rPr>
                <w:rFonts w:ascii="Segoe UI" w:eastAsia="Segoe UI" w:hAnsi="Segoe UI" w:cs="Segoe UI"/>
                <w:b/>
                <w:bCs/>
                <w:sz w:val="22"/>
                <w:szCs w:val="22"/>
                <w:lang w:val="en-GB"/>
              </w:rPr>
            </w:pPr>
          </w:p>
        </w:tc>
        <w:tc>
          <w:tcPr>
            <w:tcW w:w="3726" w:type="dxa"/>
            <w:tcBorders>
              <w:top w:val="single" w:sz="6" w:space="0" w:color="auto"/>
              <w:left w:val="single" w:sz="6" w:space="0" w:color="auto"/>
              <w:bottom w:val="single" w:sz="6" w:space="0" w:color="auto"/>
              <w:right w:val="single" w:sz="6" w:space="0" w:color="auto"/>
            </w:tcBorders>
            <w:hideMark/>
          </w:tcPr>
          <w:p w14:paraId="7C3C995C" w14:textId="77777777" w:rsidR="007A0986" w:rsidRPr="007A0986" w:rsidRDefault="007A0986" w:rsidP="007A0986">
            <w:pPr>
              <w:rPr>
                <w:rFonts w:ascii="Segoe UI" w:eastAsia="Segoe UI" w:hAnsi="Segoe UI" w:cs="Segoe UI"/>
                <w:b/>
                <w:bCs/>
                <w:sz w:val="22"/>
                <w:szCs w:val="22"/>
                <w:lang w:val="en-GB"/>
              </w:rPr>
            </w:pPr>
            <w:r w:rsidRPr="007A0986">
              <w:rPr>
                <w:rFonts w:ascii="Segoe UI" w:eastAsia="Segoe UI" w:hAnsi="Segoe UI" w:cs="Segoe UI"/>
                <w:b/>
                <w:bCs/>
                <w:sz w:val="22"/>
                <w:szCs w:val="22"/>
                <w:lang w:val="en-GB"/>
              </w:rPr>
              <w:t> </w:t>
            </w:r>
          </w:p>
        </w:tc>
      </w:tr>
      <w:tr w:rsidR="007A0986" w:rsidRPr="007A0986" w14:paraId="3419DA1A" w14:textId="77777777" w:rsidTr="007A0986">
        <w:trPr>
          <w:trHeight w:val="300"/>
        </w:trPr>
        <w:tc>
          <w:tcPr>
            <w:tcW w:w="1718" w:type="dxa"/>
            <w:tcBorders>
              <w:top w:val="single" w:sz="6" w:space="0" w:color="auto"/>
              <w:left w:val="single" w:sz="6" w:space="0" w:color="auto"/>
              <w:bottom w:val="single" w:sz="6" w:space="0" w:color="auto"/>
              <w:right w:val="single" w:sz="6" w:space="0" w:color="auto"/>
            </w:tcBorders>
          </w:tcPr>
          <w:p w14:paraId="0DD8589C" w14:textId="77777777" w:rsidR="007A0986" w:rsidRDefault="007A0986" w:rsidP="007A0986">
            <w:pPr>
              <w:spacing w:before="240"/>
              <w:rPr>
                <w:rFonts w:ascii="Segoe UI" w:eastAsia="Segoe UI" w:hAnsi="Segoe UI" w:cs="Segoe UI"/>
                <w:sz w:val="22"/>
                <w:szCs w:val="22"/>
              </w:rPr>
            </w:pPr>
            <w:r w:rsidRPr="00855778">
              <w:rPr>
                <w:rFonts w:ascii="Segoe UI" w:eastAsia="Segoe UI" w:hAnsi="Segoe UI" w:cs="Segoe UI"/>
                <w:sz w:val="22"/>
                <w:szCs w:val="22"/>
              </w:rPr>
              <w:t>Adapt teaching in response to assessment</w:t>
            </w:r>
          </w:p>
          <w:p w14:paraId="5A78F1BD" w14:textId="1B4281EC" w:rsidR="007A0986" w:rsidRPr="007A0986" w:rsidRDefault="007A0986" w:rsidP="007A0986">
            <w:pPr>
              <w:spacing w:before="240"/>
              <w:rPr>
                <w:rFonts w:ascii="Segoe UI" w:eastAsia="Segoe UI" w:hAnsi="Segoe UI" w:cs="Segoe UI"/>
                <w:sz w:val="22"/>
                <w:szCs w:val="22"/>
              </w:rPr>
            </w:pPr>
          </w:p>
        </w:tc>
        <w:tc>
          <w:tcPr>
            <w:tcW w:w="3581" w:type="dxa"/>
            <w:tcBorders>
              <w:top w:val="single" w:sz="6" w:space="0" w:color="auto"/>
              <w:left w:val="single" w:sz="6" w:space="0" w:color="auto"/>
              <w:bottom w:val="single" w:sz="6" w:space="0" w:color="auto"/>
              <w:right w:val="single" w:sz="6" w:space="0" w:color="auto"/>
            </w:tcBorders>
            <w:hideMark/>
          </w:tcPr>
          <w:p w14:paraId="0910665C" w14:textId="7AE09367" w:rsidR="007A0986" w:rsidRPr="007A0986" w:rsidRDefault="007A0986" w:rsidP="007A0986">
            <w:pPr>
              <w:rPr>
                <w:rFonts w:ascii="Segoe UI" w:eastAsia="Segoe UI" w:hAnsi="Segoe UI" w:cs="Segoe UI"/>
                <w:b/>
                <w:bCs/>
                <w:sz w:val="22"/>
                <w:szCs w:val="22"/>
                <w:lang w:val="en-GB"/>
              </w:rPr>
            </w:pPr>
          </w:p>
        </w:tc>
        <w:tc>
          <w:tcPr>
            <w:tcW w:w="3726" w:type="dxa"/>
            <w:tcBorders>
              <w:top w:val="single" w:sz="6" w:space="0" w:color="auto"/>
              <w:left w:val="single" w:sz="6" w:space="0" w:color="auto"/>
              <w:bottom w:val="single" w:sz="6" w:space="0" w:color="auto"/>
              <w:right w:val="single" w:sz="6" w:space="0" w:color="auto"/>
            </w:tcBorders>
            <w:hideMark/>
          </w:tcPr>
          <w:p w14:paraId="55338248" w14:textId="77777777" w:rsidR="007A0986" w:rsidRPr="007A0986" w:rsidRDefault="007A0986" w:rsidP="007A0986">
            <w:pPr>
              <w:rPr>
                <w:rFonts w:ascii="Segoe UI" w:eastAsia="Segoe UI" w:hAnsi="Segoe UI" w:cs="Segoe UI"/>
                <w:b/>
                <w:bCs/>
                <w:sz w:val="22"/>
                <w:szCs w:val="22"/>
                <w:lang w:val="en-GB"/>
              </w:rPr>
            </w:pPr>
            <w:r w:rsidRPr="007A0986">
              <w:rPr>
                <w:rFonts w:ascii="Segoe UI" w:eastAsia="Segoe UI" w:hAnsi="Segoe UI" w:cs="Segoe UI"/>
                <w:b/>
                <w:bCs/>
                <w:sz w:val="22"/>
                <w:szCs w:val="22"/>
                <w:lang w:val="en-GB"/>
              </w:rPr>
              <w:t> </w:t>
            </w:r>
          </w:p>
        </w:tc>
      </w:tr>
      <w:tr w:rsidR="007A0986" w:rsidRPr="007A0986" w14:paraId="021E9978" w14:textId="77777777" w:rsidTr="007A0986">
        <w:trPr>
          <w:trHeight w:val="300"/>
        </w:trPr>
        <w:tc>
          <w:tcPr>
            <w:tcW w:w="902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0CFC9AC7" w14:textId="0ED01DC1" w:rsidR="007A0986" w:rsidRPr="007A0986" w:rsidRDefault="007A0986" w:rsidP="007A0986">
            <w:pPr>
              <w:rPr>
                <w:rFonts w:ascii="Segoe UI" w:eastAsia="Segoe UI" w:hAnsi="Segoe UI" w:cs="Segoe UI"/>
                <w:sz w:val="22"/>
                <w:szCs w:val="22"/>
                <w:lang w:val="en-GB"/>
              </w:rPr>
            </w:pPr>
            <w:r>
              <w:rPr>
                <w:rFonts w:ascii="Segoe UI" w:eastAsia="Segoe UI" w:hAnsi="Segoe UI" w:cs="Segoe UI"/>
                <w:sz w:val="22"/>
                <w:szCs w:val="22"/>
                <w:lang w:val="en-GB"/>
              </w:rPr>
              <w:t>Other notes:</w:t>
            </w:r>
          </w:p>
          <w:p w14:paraId="7EE5D0F7" w14:textId="77777777" w:rsidR="007A0986" w:rsidRDefault="007A0986" w:rsidP="007A0986">
            <w:pPr>
              <w:rPr>
                <w:rFonts w:ascii="Segoe UI" w:eastAsia="Segoe UI" w:hAnsi="Segoe UI" w:cs="Segoe UI"/>
                <w:b/>
                <w:bCs/>
                <w:sz w:val="22"/>
                <w:szCs w:val="22"/>
                <w:lang w:val="en-GB"/>
              </w:rPr>
            </w:pPr>
          </w:p>
          <w:p w14:paraId="2166DC4F" w14:textId="07C4646D" w:rsidR="007A0986" w:rsidRPr="007A0986" w:rsidRDefault="007A0986" w:rsidP="007A0986">
            <w:pPr>
              <w:rPr>
                <w:rFonts w:ascii="Segoe UI" w:eastAsia="Segoe UI" w:hAnsi="Segoe UI" w:cs="Segoe UI"/>
                <w:b/>
                <w:bCs/>
                <w:sz w:val="22"/>
                <w:szCs w:val="22"/>
                <w:lang w:val="en-GB"/>
              </w:rPr>
            </w:pPr>
          </w:p>
        </w:tc>
      </w:tr>
    </w:tbl>
    <w:p w14:paraId="7AC5F210" w14:textId="77777777" w:rsidR="00C66E94" w:rsidRDefault="00C66E94" w:rsidP="008B585A">
      <w:pPr>
        <w:pStyle w:val="Heading1"/>
        <w:rPr>
          <w:rFonts w:eastAsia="Segoe UI" w:cs="Segoe UI"/>
        </w:rPr>
      </w:pPr>
      <w:bookmarkStart w:id="16" w:name="_Toc189745337"/>
      <w:r>
        <w:rPr>
          <w:rFonts w:eastAsia="Segoe UI" w:cs="Segoe UI"/>
        </w:rPr>
        <w:lastRenderedPageBreak/>
        <w:t>Close</w:t>
      </w:r>
      <w:bookmarkEnd w:id="16"/>
    </w:p>
    <w:p w14:paraId="6B4B5F5A" w14:textId="157AC583" w:rsidR="007A0986" w:rsidRDefault="007A0986" w:rsidP="007A0986">
      <w:pPr>
        <w:rPr>
          <w:rFonts w:ascii="Segoe UI" w:eastAsia="Segoe UI" w:hAnsi="Segoe UI" w:cs="Segoe UI"/>
          <w:b/>
          <w:bCs/>
          <w:sz w:val="28"/>
          <w:szCs w:val="28"/>
        </w:rPr>
      </w:pPr>
      <w:r>
        <w:rPr>
          <w:rFonts w:ascii="Segoe UI" w:eastAsia="Segoe UI" w:hAnsi="Segoe UI" w:cs="Segoe UI"/>
          <w:b/>
          <w:bCs/>
          <w:sz w:val="28"/>
          <w:szCs w:val="28"/>
        </w:rPr>
        <w:t>Final reflections</w:t>
      </w:r>
    </w:p>
    <w:p w14:paraId="01C3C28C" w14:textId="77777777" w:rsidR="007A0986" w:rsidRPr="00196C0D" w:rsidRDefault="007A0986" w:rsidP="007A0986">
      <w:pPr>
        <w:rPr>
          <w:rFonts w:ascii="Segoe UI" w:hAnsi="Segoe UI" w:cs="Segoe UI"/>
          <w:sz w:val="22"/>
          <w:szCs w:val="22"/>
          <w:lang w:val="en-GB"/>
        </w:rPr>
      </w:pPr>
      <w:r w:rsidRPr="00196C0D">
        <w:rPr>
          <w:rFonts w:ascii="Segoe UI" w:hAnsi="Segoe UI" w:cs="Segoe UI"/>
          <w:sz w:val="22"/>
          <w:szCs w:val="22"/>
          <w:lang w:val="en-GB"/>
        </w:rPr>
        <w:t>Consider the planning you have done throughout the conference to adapt your teaching. Use the following questions to reflect on some of the challenges of adaptive teaching in practice.</w:t>
      </w:r>
    </w:p>
    <w:p w14:paraId="4E0B24AA" w14:textId="77777777" w:rsidR="007A0986" w:rsidRPr="00196C0D" w:rsidRDefault="007A0986" w:rsidP="00E11616">
      <w:pPr>
        <w:pStyle w:val="ListParagraph"/>
        <w:numPr>
          <w:ilvl w:val="0"/>
          <w:numId w:val="30"/>
        </w:numPr>
        <w:rPr>
          <w:rFonts w:ascii="Segoe UI" w:hAnsi="Segoe UI" w:cs="Segoe UI"/>
          <w:sz w:val="22"/>
          <w:szCs w:val="22"/>
          <w:lang w:val="en-GB"/>
        </w:rPr>
      </w:pPr>
      <w:r w:rsidRPr="00196C0D">
        <w:rPr>
          <w:rFonts w:ascii="Segoe UI" w:hAnsi="Segoe UI" w:cs="Segoe UI"/>
          <w:sz w:val="22"/>
          <w:szCs w:val="22"/>
          <w:lang w:val="en-GB"/>
        </w:rPr>
        <w:t>What impact do you expect the adaptation(s) to have on pupils?</w:t>
      </w:r>
    </w:p>
    <w:p w14:paraId="1C8A6341" w14:textId="77777777" w:rsidR="007A0986" w:rsidRPr="00196C0D" w:rsidRDefault="007A0986" w:rsidP="00E11616">
      <w:pPr>
        <w:pStyle w:val="ListParagraph"/>
        <w:numPr>
          <w:ilvl w:val="0"/>
          <w:numId w:val="30"/>
        </w:numPr>
        <w:rPr>
          <w:rFonts w:ascii="Segoe UI" w:hAnsi="Segoe UI" w:cs="Segoe UI"/>
          <w:sz w:val="22"/>
          <w:szCs w:val="22"/>
          <w:lang w:val="en-GB"/>
        </w:rPr>
      </w:pPr>
      <w:r w:rsidRPr="00196C0D">
        <w:rPr>
          <w:rFonts w:ascii="Segoe UI" w:hAnsi="Segoe UI" w:cs="Segoe UI"/>
          <w:sz w:val="22"/>
          <w:szCs w:val="22"/>
          <w:lang w:val="en-GB"/>
        </w:rPr>
        <w:t>What information might indicate the adaptation has been successful, or not?</w:t>
      </w:r>
    </w:p>
    <w:tbl>
      <w:tblPr>
        <w:tblStyle w:val="TableGrid"/>
        <w:tblW w:w="0" w:type="auto"/>
        <w:tblLook w:val="04A0" w:firstRow="1" w:lastRow="0" w:firstColumn="1" w:lastColumn="0" w:noHBand="0" w:noVBand="1"/>
      </w:tblPr>
      <w:tblGrid>
        <w:gridCol w:w="9016"/>
      </w:tblGrid>
      <w:tr w:rsidR="007A0986" w14:paraId="2D8C3EE8" w14:textId="77777777" w:rsidTr="007A0986">
        <w:trPr>
          <w:trHeight w:val="4210"/>
        </w:trPr>
        <w:tc>
          <w:tcPr>
            <w:tcW w:w="9016" w:type="dxa"/>
          </w:tcPr>
          <w:p w14:paraId="1BCD4993" w14:textId="64436C93" w:rsidR="007A0986" w:rsidRDefault="007A0986" w:rsidP="007A0986">
            <w:pPr>
              <w:rPr>
                <w:rFonts w:ascii="Segoe UI" w:eastAsia="Segoe UI" w:hAnsi="Segoe UI" w:cs="Segoe UI"/>
                <w:sz w:val="22"/>
                <w:szCs w:val="22"/>
              </w:rPr>
            </w:pPr>
            <w:r>
              <w:rPr>
                <w:rFonts w:ascii="Segoe UI" w:eastAsia="Segoe UI" w:hAnsi="Segoe UI" w:cs="Segoe UI"/>
                <w:sz w:val="22"/>
                <w:szCs w:val="22"/>
              </w:rPr>
              <w:t>Notes:</w:t>
            </w:r>
          </w:p>
        </w:tc>
      </w:tr>
    </w:tbl>
    <w:p w14:paraId="60B70A01" w14:textId="77777777" w:rsidR="007A0986" w:rsidRDefault="007A0986" w:rsidP="007A0986">
      <w:pPr>
        <w:rPr>
          <w:rFonts w:ascii="Segoe UI" w:eastAsia="Segoe UI" w:hAnsi="Segoe UI" w:cs="Segoe UI"/>
          <w:sz w:val="22"/>
          <w:szCs w:val="22"/>
        </w:rPr>
      </w:pPr>
    </w:p>
    <w:p w14:paraId="5291CCCF" w14:textId="77777777" w:rsidR="007A0986" w:rsidRDefault="007A0986">
      <w:pPr>
        <w:rPr>
          <w:rFonts w:ascii="Segoe UI" w:eastAsia="Segoe UI" w:hAnsi="Segoe UI" w:cs="Segoe UI"/>
          <w:b/>
          <w:bCs/>
          <w:sz w:val="28"/>
          <w:szCs w:val="28"/>
        </w:rPr>
      </w:pPr>
      <w:r>
        <w:rPr>
          <w:rFonts w:ascii="Segoe UI" w:eastAsia="Segoe UI" w:hAnsi="Segoe UI" w:cs="Segoe UI"/>
          <w:b/>
          <w:bCs/>
          <w:sz w:val="28"/>
          <w:szCs w:val="28"/>
        </w:rPr>
        <w:t>Key takeaways</w:t>
      </w:r>
    </w:p>
    <w:tbl>
      <w:tblPr>
        <w:tblStyle w:val="TableGrid"/>
        <w:tblW w:w="0" w:type="auto"/>
        <w:tblLook w:val="04A0" w:firstRow="1" w:lastRow="0" w:firstColumn="1" w:lastColumn="0" w:noHBand="0" w:noVBand="1"/>
      </w:tblPr>
      <w:tblGrid>
        <w:gridCol w:w="9016"/>
      </w:tblGrid>
      <w:tr w:rsidR="007A0986" w14:paraId="7C691A7B" w14:textId="77777777" w:rsidTr="007A0986">
        <w:trPr>
          <w:trHeight w:val="4980"/>
        </w:trPr>
        <w:tc>
          <w:tcPr>
            <w:tcW w:w="9016" w:type="dxa"/>
          </w:tcPr>
          <w:p w14:paraId="28591436" w14:textId="77777777" w:rsidR="007A0986" w:rsidRDefault="007A0986">
            <w:pPr>
              <w:rPr>
                <w:rFonts w:ascii="Segoe UI" w:eastAsia="Segoe UI" w:hAnsi="Segoe UI" w:cs="Segoe UI"/>
                <w:sz w:val="22"/>
                <w:szCs w:val="22"/>
              </w:rPr>
            </w:pPr>
            <w:r>
              <w:rPr>
                <w:rFonts w:ascii="Segoe UI" w:eastAsia="Segoe UI" w:hAnsi="Segoe UI" w:cs="Segoe UI"/>
                <w:sz w:val="22"/>
                <w:szCs w:val="22"/>
              </w:rPr>
              <w:t>Notes:</w:t>
            </w:r>
          </w:p>
        </w:tc>
      </w:tr>
    </w:tbl>
    <w:p w14:paraId="4F296346" w14:textId="33189ED3" w:rsidR="00C66E94" w:rsidRPr="007A0986" w:rsidRDefault="00C66E94">
      <w:pPr>
        <w:rPr>
          <w:rFonts w:ascii="Segoe UI" w:eastAsia="Segoe UI" w:hAnsi="Segoe UI" w:cs="Segoe UI"/>
          <w:b/>
          <w:bCs/>
          <w:sz w:val="28"/>
          <w:szCs w:val="28"/>
        </w:rPr>
      </w:pPr>
      <w:r w:rsidRPr="00196C0D">
        <w:rPr>
          <w:rFonts w:ascii="Segoe UI" w:eastAsia="Segoe UI" w:hAnsi="Segoe UI" w:cs="Segoe UI"/>
        </w:rPr>
        <w:br w:type="page"/>
      </w:r>
    </w:p>
    <w:p w14:paraId="2DCA0403" w14:textId="16E44B4C" w:rsidR="00B03A66" w:rsidRPr="00855778" w:rsidRDefault="00B03A66" w:rsidP="008B585A">
      <w:pPr>
        <w:pStyle w:val="Heading1"/>
        <w:rPr>
          <w:rFonts w:eastAsia="Segoe UI" w:cs="Segoe UI"/>
        </w:rPr>
      </w:pPr>
      <w:bookmarkStart w:id="17" w:name="_Toc189745338"/>
      <w:r w:rsidRPr="00855778">
        <w:rPr>
          <w:rFonts w:eastAsia="Segoe UI" w:cs="Segoe UI"/>
        </w:rPr>
        <w:lastRenderedPageBreak/>
        <w:t>Bibliography</w:t>
      </w:r>
      <w:bookmarkEnd w:id="17"/>
    </w:p>
    <w:p w14:paraId="5E445585" w14:textId="55544399" w:rsidR="00B03A66" w:rsidRPr="00855778" w:rsidRDefault="00096548" w:rsidP="00B03A66">
      <w:pPr>
        <w:rPr>
          <w:rFonts w:ascii="Segoe UI" w:eastAsia="Segoe UI" w:hAnsi="Segoe UI" w:cs="Segoe UI"/>
          <w:sz w:val="22"/>
          <w:szCs w:val="22"/>
          <w:lang w:val="en-GB"/>
        </w:rPr>
      </w:pPr>
      <w:bookmarkStart w:id="18" w:name="_Hlk189762093"/>
      <w:r>
        <w:rPr>
          <w:rFonts w:ascii="Segoe UI" w:eastAsia="Segoe UI" w:hAnsi="Segoe UI" w:cs="Segoe UI"/>
          <w:sz w:val="22"/>
          <w:szCs w:val="22"/>
          <w:lang w:val="en-GB"/>
        </w:rPr>
        <w:t>Christadoulo</w:t>
      </w:r>
      <w:r w:rsidR="00B03A66" w:rsidRPr="00855778">
        <w:rPr>
          <w:rFonts w:ascii="Segoe UI" w:eastAsia="Segoe UI" w:hAnsi="Segoe UI" w:cs="Segoe UI"/>
          <w:sz w:val="22"/>
          <w:szCs w:val="22"/>
          <w:lang w:val="en-GB"/>
        </w:rPr>
        <w:t>u, D. (2017)</w:t>
      </w:r>
      <w:r w:rsidR="00B37654">
        <w:rPr>
          <w:rFonts w:ascii="Segoe UI" w:eastAsia="Segoe UI" w:hAnsi="Segoe UI" w:cs="Segoe UI"/>
          <w:sz w:val="22"/>
          <w:szCs w:val="22"/>
          <w:lang w:val="en-GB"/>
        </w:rPr>
        <w:t>.</w:t>
      </w:r>
      <w:r w:rsidR="00B03A66" w:rsidRPr="00855778">
        <w:rPr>
          <w:rFonts w:ascii="Segoe UI" w:eastAsia="Segoe UI" w:hAnsi="Segoe UI" w:cs="Segoe UI"/>
          <w:sz w:val="22"/>
          <w:szCs w:val="22"/>
          <w:lang w:val="en-GB"/>
        </w:rPr>
        <w:t xml:space="preserve"> </w:t>
      </w:r>
      <w:r w:rsidR="00B03A66" w:rsidRPr="00855778">
        <w:rPr>
          <w:rFonts w:ascii="Segoe UI" w:eastAsia="Segoe UI" w:hAnsi="Segoe UI" w:cs="Segoe UI"/>
          <w:i/>
          <w:iCs/>
          <w:sz w:val="22"/>
          <w:szCs w:val="22"/>
          <w:lang w:val="en-GB"/>
        </w:rPr>
        <w:t xml:space="preserve">Making Good </w:t>
      </w:r>
      <w:proofErr w:type="gramStart"/>
      <w:r w:rsidR="00B03A66" w:rsidRPr="00855778">
        <w:rPr>
          <w:rFonts w:ascii="Segoe UI" w:eastAsia="Segoe UI" w:hAnsi="Segoe UI" w:cs="Segoe UI"/>
          <w:i/>
          <w:iCs/>
          <w:sz w:val="22"/>
          <w:szCs w:val="22"/>
          <w:lang w:val="en-GB"/>
        </w:rPr>
        <w:t>Progress?:</w:t>
      </w:r>
      <w:proofErr w:type="gramEnd"/>
      <w:r w:rsidR="00B03A66" w:rsidRPr="00855778">
        <w:rPr>
          <w:rFonts w:ascii="Segoe UI" w:eastAsia="Segoe UI" w:hAnsi="Segoe UI" w:cs="Segoe UI"/>
          <w:i/>
          <w:iCs/>
          <w:sz w:val="22"/>
          <w:szCs w:val="22"/>
          <w:lang w:val="en-GB"/>
        </w:rPr>
        <w:t xml:space="preserve"> The future of Assessment for Learning. </w:t>
      </w:r>
      <w:r w:rsidR="00B03A66" w:rsidRPr="00855778">
        <w:rPr>
          <w:rFonts w:ascii="Segoe UI" w:eastAsia="Segoe UI" w:hAnsi="Segoe UI" w:cs="Segoe UI"/>
          <w:sz w:val="22"/>
          <w:szCs w:val="22"/>
          <w:lang w:val="en-GB"/>
        </w:rPr>
        <w:t>OUP: Oxford </w:t>
      </w:r>
    </w:p>
    <w:p w14:paraId="0A45D501" w14:textId="7BC7100E" w:rsidR="00707919" w:rsidRPr="00196C0D" w:rsidRDefault="00707919" w:rsidP="00707919">
      <w:pPr>
        <w:spacing w:line="240" w:lineRule="auto"/>
        <w:rPr>
          <w:rFonts w:ascii="Segoe UI" w:eastAsia="Times New Roman" w:hAnsi="Segoe UI" w:cs="Segoe UI"/>
          <w:color w:val="000000"/>
          <w:sz w:val="22"/>
          <w:szCs w:val="22"/>
          <w:lang w:val="en-GB" w:eastAsia="en-GB"/>
        </w:rPr>
      </w:pPr>
      <w:r w:rsidRPr="00196C0D">
        <w:rPr>
          <w:rFonts w:ascii="Segoe UI" w:eastAsia="Times New Roman" w:hAnsi="Segoe UI" w:cs="Segoe UI"/>
          <w:color w:val="000000"/>
          <w:sz w:val="22"/>
          <w:szCs w:val="22"/>
          <w:lang w:val="en-GB" w:eastAsia="en-GB"/>
        </w:rPr>
        <w:t>Coe, R. (2013). </w:t>
      </w:r>
      <w:r w:rsidRPr="00196C0D">
        <w:rPr>
          <w:rFonts w:ascii="Segoe UI" w:eastAsia="Times New Roman" w:hAnsi="Segoe UI" w:cs="Segoe UI"/>
          <w:i/>
          <w:color w:val="000000"/>
          <w:sz w:val="22"/>
          <w:szCs w:val="22"/>
          <w:lang w:val="en-GB" w:eastAsia="en-GB"/>
        </w:rPr>
        <w:t>Improving Education: A triumph of hope over experience.</w:t>
      </w:r>
      <w:r w:rsidRPr="00196C0D">
        <w:rPr>
          <w:rFonts w:ascii="Segoe UI" w:eastAsia="Times New Roman" w:hAnsi="Segoe UI" w:cs="Segoe UI"/>
          <w:color w:val="000000"/>
          <w:sz w:val="22"/>
          <w:szCs w:val="22"/>
          <w:lang w:val="en-GB" w:eastAsia="en-GB"/>
        </w:rPr>
        <w:t xml:space="preserve"> Centre for Evaluation and Monitoring. Accessible from: </w:t>
      </w:r>
      <w:hyperlink r:id="rId15" w:history="1">
        <w:r w:rsidRPr="00196C0D">
          <w:rPr>
            <w:rStyle w:val="Hyperlink"/>
            <w:rFonts w:ascii="Segoe UI" w:eastAsia="Times New Roman" w:hAnsi="Segoe UI" w:cs="Segoe UI"/>
            <w:sz w:val="22"/>
            <w:szCs w:val="22"/>
            <w:lang w:val="en-GB" w:eastAsia="en-GB"/>
          </w:rPr>
          <w:t>http://www.cem.org/attachments/publications/ImprovingEducation2013.pdf</w:t>
        </w:r>
      </w:hyperlink>
    </w:p>
    <w:p w14:paraId="3B759BC8" w14:textId="5667189E" w:rsidR="00DB03B5" w:rsidRPr="00196C0D" w:rsidRDefault="00B03A66" w:rsidP="00707919">
      <w:pPr>
        <w:spacing w:line="240" w:lineRule="auto"/>
        <w:rPr>
          <w:rFonts w:ascii="Segoe UI" w:eastAsia="Times New Roman" w:hAnsi="Segoe UI" w:cs="Segoe UI"/>
          <w:color w:val="000000"/>
          <w:sz w:val="22"/>
          <w:szCs w:val="22"/>
          <w:lang w:val="en-GB" w:eastAsia="en-GB"/>
        </w:rPr>
      </w:pPr>
      <w:r w:rsidRPr="00855778">
        <w:rPr>
          <w:rFonts w:ascii="Segoe UI" w:eastAsia="Segoe UI" w:hAnsi="Segoe UI" w:cs="Segoe UI"/>
          <w:sz w:val="22"/>
          <w:szCs w:val="22"/>
          <w:lang w:val="en-GB"/>
        </w:rPr>
        <w:t>Department for Education</w:t>
      </w:r>
      <w:r w:rsidR="00B37654">
        <w:rPr>
          <w:rFonts w:ascii="Segoe UI" w:eastAsia="Segoe UI" w:hAnsi="Segoe UI" w:cs="Segoe UI"/>
          <w:sz w:val="22"/>
          <w:szCs w:val="22"/>
          <w:lang w:val="en-GB"/>
        </w:rPr>
        <w:t>. (2024). Initial</w:t>
      </w:r>
      <w:r w:rsidR="004D76DD">
        <w:rPr>
          <w:rFonts w:ascii="Segoe UI" w:eastAsia="Segoe UI" w:hAnsi="Segoe UI" w:cs="Segoe UI"/>
          <w:sz w:val="22"/>
          <w:szCs w:val="22"/>
          <w:lang w:val="en-GB"/>
        </w:rPr>
        <w:t xml:space="preserve"> Teacher Training and E</w:t>
      </w:r>
      <w:r w:rsidRPr="00855778">
        <w:rPr>
          <w:rFonts w:ascii="Segoe UI" w:eastAsia="Segoe UI" w:hAnsi="Segoe UI" w:cs="Segoe UI"/>
          <w:sz w:val="22"/>
          <w:szCs w:val="22"/>
          <w:lang w:val="en-GB"/>
        </w:rPr>
        <w:t xml:space="preserve">arly Career Framework. Accessible here: </w:t>
      </w:r>
      <w:hyperlink r:id="rId16" w:history="1">
        <w:r w:rsidR="00DB03B5" w:rsidRPr="00F534D6">
          <w:rPr>
            <w:rStyle w:val="Hyperlink"/>
            <w:rFonts w:ascii="Segoe UI" w:eastAsia="Segoe UI" w:hAnsi="Segoe UI" w:cs="Segoe UI"/>
            <w:sz w:val="22"/>
            <w:szCs w:val="22"/>
            <w:lang w:val="en-GB"/>
          </w:rPr>
          <w:t>https://assets.publishing.service.gov.uk/media/661d24ac08c3be25cfbd3e61/Initial_Teacher_Training_and_Early_Career_Framework.pdf</w:t>
        </w:r>
      </w:hyperlink>
      <w:r w:rsidR="00DB03B5">
        <w:rPr>
          <w:rFonts w:ascii="Segoe UI" w:eastAsia="Segoe UI" w:hAnsi="Segoe UI" w:cs="Segoe UI"/>
          <w:sz w:val="22"/>
          <w:szCs w:val="22"/>
          <w:lang w:val="en-GB"/>
        </w:rPr>
        <w:t xml:space="preserve"> </w:t>
      </w:r>
    </w:p>
    <w:p w14:paraId="6839DC1E" w14:textId="2A91E22F" w:rsidR="00B03A66" w:rsidRPr="00855778" w:rsidRDefault="00B03A66" w:rsidP="00B03A66">
      <w:pPr>
        <w:rPr>
          <w:rFonts w:ascii="Segoe UI" w:eastAsia="Segoe UI" w:hAnsi="Segoe UI" w:cs="Segoe UI"/>
          <w:sz w:val="22"/>
          <w:szCs w:val="22"/>
          <w:lang w:val="en-GB"/>
        </w:rPr>
      </w:pPr>
      <w:r w:rsidRPr="00855778">
        <w:rPr>
          <w:rFonts w:ascii="Segoe UI" w:eastAsia="Segoe UI" w:hAnsi="Segoe UI" w:cs="Segoe UI"/>
          <w:sz w:val="22"/>
          <w:szCs w:val="22"/>
          <w:lang w:val="en-GB"/>
        </w:rPr>
        <w:t>Didau, D. (2012)</w:t>
      </w:r>
      <w:r w:rsidR="00B37654">
        <w:rPr>
          <w:rFonts w:ascii="Segoe UI" w:eastAsia="Segoe UI" w:hAnsi="Segoe UI" w:cs="Segoe UI"/>
          <w:sz w:val="22"/>
          <w:szCs w:val="22"/>
          <w:lang w:val="en-GB"/>
        </w:rPr>
        <w:t>.</w:t>
      </w:r>
      <w:r w:rsidRPr="00855778">
        <w:rPr>
          <w:rFonts w:ascii="Segoe UI" w:eastAsia="Segoe UI" w:hAnsi="Segoe UI" w:cs="Segoe UI"/>
          <w:sz w:val="22"/>
          <w:szCs w:val="22"/>
          <w:lang w:val="en-GB"/>
        </w:rPr>
        <w:t xml:space="preserve"> How effective learning hinges on good questioning [blog]. </w:t>
      </w:r>
      <w:hyperlink r:id="rId17" w:tgtFrame="_blank" w:history="1">
        <w:r w:rsidRPr="00855778">
          <w:rPr>
            <w:rStyle w:val="Hyperlink"/>
            <w:rFonts w:ascii="Segoe UI" w:eastAsia="Segoe UI" w:hAnsi="Segoe UI" w:cs="Segoe UI"/>
            <w:sz w:val="22"/>
            <w:szCs w:val="22"/>
            <w:lang w:val="en-GB"/>
          </w:rPr>
          <w:t>https://learningspy.co.uk/assessment/how-effective-learning-hinges-on-good-questioning/</w:t>
        </w:r>
      </w:hyperlink>
      <w:r w:rsidRPr="00855778">
        <w:rPr>
          <w:rFonts w:ascii="Segoe UI" w:eastAsia="Segoe UI" w:hAnsi="Segoe UI" w:cs="Segoe UI"/>
          <w:sz w:val="22"/>
          <w:szCs w:val="22"/>
          <w:lang w:val="en-GB"/>
        </w:rPr>
        <w:t> </w:t>
      </w:r>
    </w:p>
    <w:p w14:paraId="4D9F88F7" w14:textId="77777777" w:rsidR="004D76DD" w:rsidRPr="00196C0D" w:rsidRDefault="004D76DD" w:rsidP="00B03A66">
      <w:pPr>
        <w:rPr>
          <w:rFonts w:ascii="Segoe UI" w:hAnsi="Segoe UI" w:cs="Segoe UI"/>
        </w:rPr>
      </w:pPr>
      <w:r w:rsidRPr="004D76DD">
        <w:rPr>
          <w:rFonts w:ascii="Segoe UI" w:eastAsia="Segoe UI" w:hAnsi="Segoe UI" w:cs="Segoe UI"/>
          <w:sz w:val="22"/>
          <w:szCs w:val="22"/>
        </w:rPr>
        <w:t xml:space="preserve">Eaton, J. (2022, October 19). </w:t>
      </w:r>
      <w:r w:rsidRPr="004D76DD">
        <w:rPr>
          <w:rFonts w:ascii="Segoe UI" w:eastAsia="Segoe UI" w:hAnsi="Segoe UI" w:cs="Segoe UI"/>
          <w:i/>
          <w:iCs/>
          <w:sz w:val="22"/>
          <w:szCs w:val="22"/>
        </w:rPr>
        <w:t>Moving from 'differentiation' to 'adaptive teaching'</w:t>
      </w:r>
      <w:r w:rsidRPr="004D76DD">
        <w:rPr>
          <w:rFonts w:ascii="Segoe UI" w:eastAsia="Segoe UI" w:hAnsi="Segoe UI" w:cs="Segoe UI"/>
          <w:sz w:val="22"/>
          <w:szCs w:val="22"/>
        </w:rPr>
        <w:t xml:space="preserve">. Education Endowment Foundation. </w:t>
      </w:r>
      <w:hyperlink r:id="rId18" w:tgtFrame="_new" w:history="1">
        <w:r w:rsidRPr="004D76DD">
          <w:rPr>
            <w:rStyle w:val="Hyperlink"/>
            <w:rFonts w:ascii="Segoe UI" w:eastAsia="Segoe UI" w:hAnsi="Segoe UI" w:cs="Segoe UI"/>
            <w:sz w:val="22"/>
            <w:szCs w:val="22"/>
          </w:rPr>
          <w:t>https://educationendowmentfoundation.org.uk/news/moving-from-differentiation-to-adaptive-teaching</w:t>
        </w:r>
      </w:hyperlink>
    </w:p>
    <w:p w14:paraId="56E695EA" w14:textId="1010B2FB" w:rsidR="001641EB" w:rsidRDefault="001641EB" w:rsidP="00B03A66">
      <w:pPr>
        <w:rPr>
          <w:rFonts w:ascii="Segoe UI" w:eastAsia="Segoe UI" w:hAnsi="Segoe UI" w:cs="Segoe UI"/>
          <w:sz w:val="22"/>
          <w:szCs w:val="22"/>
          <w:lang w:val="en-GB"/>
        </w:rPr>
      </w:pPr>
      <w:r w:rsidRPr="00196C0D">
        <w:rPr>
          <w:rFonts w:ascii="Segoe UI" w:hAnsi="Segoe UI" w:cs="Segoe UI"/>
        </w:rPr>
        <w:t xml:space="preserve">Education Endowment Foundation. (2021). Making Best Use of Teaching Assistants: Guidance Report.  </w:t>
      </w:r>
      <w:hyperlink r:id="rId19" w:history="1">
        <w:r w:rsidRPr="00196C0D">
          <w:rPr>
            <w:rStyle w:val="Hyperlink"/>
            <w:rFonts w:ascii="Segoe UI" w:hAnsi="Segoe UI" w:cs="Segoe UI"/>
          </w:rPr>
          <w:t>https://educationendowmentfoundation.org.uk/education-evidence/guidance-reports/teaching-assistants</w:t>
        </w:r>
      </w:hyperlink>
      <w:r w:rsidRPr="00196C0D">
        <w:rPr>
          <w:rFonts w:ascii="Segoe UI" w:hAnsi="Segoe UI" w:cs="Segoe UI"/>
        </w:rPr>
        <w:t xml:space="preserve"> </w:t>
      </w:r>
    </w:p>
    <w:p w14:paraId="0EBE4B8F" w14:textId="6EC8BC74" w:rsidR="00B03A66" w:rsidRPr="00855778" w:rsidRDefault="00B03A66" w:rsidP="00B03A66">
      <w:pPr>
        <w:rPr>
          <w:rFonts w:ascii="Segoe UI" w:eastAsia="Segoe UI" w:hAnsi="Segoe UI" w:cs="Segoe UI"/>
          <w:sz w:val="22"/>
          <w:szCs w:val="22"/>
          <w:lang w:val="en-GB"/>
        </w:rPr>
      </w:pPr>
      <w:r w:rsidRPr="00855778">
        <w:rPr>
          <w:rFonts w:ascii="Segoe UI" w:eastAsia="Segoe UI" w:hAnsi="Segoe UI" w:cs="Segoe UI"/>
          <w:sz w:val="22"/>
          <w:szCs w:val="22"/>
          <w:lang w:val="en-GB"/>
        </w:rPr>
        <w:t>Education Endowment Foundation</w:t>
      </w:r>
      <w:r w:rsidR="00B37654">
        <w:rPr>
          <w:rFonts w:ascii="Segoe UI" w:eastAsia="Segoe UI" w:hAnsi="Segoe UI" w:cs="Segoe UI"/>
          <w:sz w:val="22"/>
          <w:szCs w:val="22"/>
          <w:lang w:val="en-GB"/>
        </w:rPr>
        <w:t>.</w:t>
      </w:r>
      <w:r w:rsidRPr="00855778">
        <w:rPr>
          <w:rFonts w:ascii="Segoe UI" w:eastAsia="Segoe UI" w:hAnsi="Segoe UI" w:cs="Segoe UI"/>
          <w:sz w:val="22"/>
          <w:szCs w:val="22"/>
          <w:lang w:val="en-GB"/>
        </w:rPr>
        <w:t xml:space="preserve"> (20</w:t>
      </w:r>
      <w:r w:rsidR="00707919">
        <w:rPr>
          <w:rFonts w:ascii="Segoe UI" w:eastAsia="Segoe UI" w:hAnsi="Segoe UI" w:cs="Segoe UI"/>
          <w:sz w:val="22"/>
          <w:szCs w:val="22"/>
          <w:lang w:val="en-GB"/>
        </w:rPr>
        <w:t>21</w:t>
      </w:r>
      <w:r w:rsidRPr="00855778">
        <w:rPr>
          <w:rFonts w:ascii="Segoe UI" w:eastAsia="Segoe UI" w:hAnsi="Segoe UI" w:cs="Segoe UI"/>
          <w:sz w:val="22"/>
          <w:szCs w:val="22"/>
          <w:lang w:val="en-GB"/>
        </w:rPr>
        <w:t>). Special Educational Needs in Mainstream Schools</w:t>
      </w:r>
      <w:r w:rsidR="00707919">
        <w:rPr>
          <w:rFonts w:ascii="Segoe UI" w:eastAsia="Segoe UI" w:hAnsi="Segoe UI" w:cs="Segoe UI"/>
          <w:sz w:val="22"/>
          <w:szCs w:val="22"/>
          <w:lang w:val="en-GB"/>
        </w:rPr>
        <w:t xml:space="preserve">: </w:t>
      </w:r>
      <w:r w:rsidRPr="00855778">
        <w:rPr>
          <w:rFonts w:ascii="Segoe UI" w:eastAsia="Segoe UI" w:hAnsi="Segoe UI" w:cs="Segoe UI"/>
          <w:sz w:val="22"/>
          <w:szCs w:val="22"/>
          <w:lang w:val="en-GB"/>
        </w:rPr>
        <w:t>Guidance Report.</w:t>
      </w:r>
      <w:r w:rsidR="004D76DD">
        <w:rPr>
          <w:rFonts w:ascii="Segoe UI" w:eastAsia="Segoe UI" w:hAnsi="Segoe UI" w:cs="Segoe UI"/>
          <w:sz w:val="22"/>
          <w:szCs w:val="22"/>
          <w:lang w:val="en-GB"/>
        </w:rPr>
        <w:t xml:space="preserve"> </w:t>
      </w:r>
      <w:hyperlink r:id="rId20" w:history="1">
        <w:r w:rsidR="00707919" w:rsidRPr="00F534D6">
          <w:rPr>
            <w:rStyle w:val="Hyperlink"/>
            <w:rFonts w:ascii="Segoe UI" w:eastAsia="Segoe UI" w:hAnsi="Segoe UI" w:cs="Segoe UI"/>
            <w:sz w:val="22"/>
            <w:szCs w:val="22"/>
            <w:lang w:val="en-GB"/>
          </w:rPr>
          <w:t>https://educationendowmentfoundation.org.uk/education-evidence/guidance-reports/send</w:t>
        </w:r>
      </w:hyperlink>
      <w:r w:rsidR="00707919">
        <w:rPr>
          <w:rFonts w:ascii="Segoe UI" w:eastAsia="Segoe UI" w:hAnsi="Segoe UI" w:cs="Segoe UI"/>
          <w:sz w:val="22"/>
          <w:szCs w:val="22"/>
          <w:lang w:val="en-GB"/>
        </w:rPr>
        <w:t xml:space="preserve"> </w:t>
      </w:r>
    </w:p>
    <w:p w14:paraId="35656C90" w14:textId="5FFE3D90" w:rsidR="00B03A66" w:rsidRPr="00855778" w:rsidRDefault="00B03A66" w:rsidP="00B03A66">
      <w:pPr>
        <w:rPr>
          <w:rFonts w:ascii="Segoe UI" w:eastAsia="Segoe UI" w:hAnsi="Segoe UI" w:cs="Segoe UI"/>
          <w:sz w:val="22"/>
          <w:szCs w:val="22"/>
          <w:lang w:val="en-GB"/>
        </w:rPr>
      </w:pPr>
      <w:r w:rsidRPr="00855778">
        <w:rPr>
          <w:rFonts w:ascii="Segoe UI" w:eastAsia="Segoe UI" w:hAnsi="Segoe UI" w:cs="Segoe UI"/>
          <w:sz w:val="22"/>
          <w:szCs w:val="22"/>
          <w:lang w:val="en-GB"/>
        </w:rPr>
        <w:t>Fletcher-Wood, H. (2018)</w:t>
      </w:r>
      <w:r w:rsidR="00B37654">
        <w:rPr>
          <w:rFonts w:ascii="Segoe UI" w:eastAsia="Segoe UI" w:hAnsi="Segoe UI" w:cs="Segoe UI"/>
          <w:sz w:val="22"/>
          <w:szCs w:val="22"/>
          <w:lang w:val="en-GB"/>
        </w:rPr>
        <w:t>.</w:t>
      </w:r>
      <w:r w:rsidRPr="00855778">
        <w:rPr>
          <w:rFonts w:ascii="Segoe UI" w:eastAsia="Segoe UI" w:hAnsi="Segoe UI" w:cs="Segoe UI"/>
          <w:sz w:val="22"/>
          <w:szCs w:val="22"/>
          <w:lang w:val="en-GB"/>
        </w:rPr>
        <w:t xml:space="preserve"> </w:t>
      </w:r>
      <w:r w:rsidRPr="00855778">
        <w:rPr>
          <w:rFonts w:ascii="Segoe UI" w:eastAsia="Segoe UI" w:hAnsi="Segoe UI" w:cs="Segoe UI"/>
          <w:i/>
          <w:iCs/>
          <w:sz w:val="22"/>
          <w:szCs w:val="22"/>
          <w:lang w:val="en-GB"/>
        </w:rPr>
        <w:t xml:space="preserve">Responsive Teaching: Cognitive Science and Formative Assessment in Practice. </w:t>
      </w:r>
      <w:r w:rsidRPr="00855778">
        <w:rPr>
          <w:rFonts w:ascii="Segoe UI" w:eastAsia="Segoe UI" w:hAnsi="Segoe UI" w:cs="Segoe UI"/>
          <w:sz w:val="22"/>
          <w:szCs w:val="22"/>
          <w:lang w:val="en-GB"/>
        </w:rPr>
        <w:t>Routledge: London.  </w:t>
      </w:r>
    </w:p>
    <w:p w14:paraId="409F0694" w14:textId="77777777" w:rsidR="00B03A66" w:rsidRDefault="00B03A66" w:rsidP="00B03A66">
      <w:pPr>
        <w:rPr>
          <w:rFonts w:ascii="Segoe UI" w:eastAsia="Segoe UI" w:hAnsi="Segoe UI" w:cs="Segoe UI"/>
          <w:sz w:val="22"/>
          <w:szCs w:val="22"/>
          <w:lang w:val="en-GB"/>
        </w:rPr>
      </w:pPr>
      <w:proofErr w:type="spellStart"/>
      <w:r w:rsidRPr="00855778">
        <w:rPr>
          <w:rFonts w:ascii="Segoe UI" w:eastAsia="Segoe UI" w:hAnsi="Segoe UI" w:cs="Segoe UI"/>
          <w:sz w:val="22"/>
          <w:szCs w:val="22"/>
          <w:lang w:val="en-GB"/>
        </w:rPr>
        <w:t>Heitink</w:t>
      </w:r>
      <w:proofErr w:type="spellEnd"/>
      <w:r w:rsidRPr="00855778">
        <w:rPr>
          <w:rFonts w:ascii="Segoe UI" w:eastAsia="Segoe UI" w:hAnsi="Segoe UI" w:cs="Segoe UI"/>
          <w:sz w:val="22"/>
          <w:szCs w:val="22"/>
          <w:lang w:val="en-GB"/>
        </w:rPr>
        <w:t>, M.C. &amp; van der Kleij, Fabienne &amp; Veldkamp, Bernard &amp; Schildkamp, Kim &amp; Kippers, Wilma. (2016). A systematic review of prerequisites for implementing assessment for learning in classroom practice. Educational Research Review. 17. 50-62.  </w:t>
      </w:r>
    </w:p>
    <w:p w14:paraId="664EE08D" w14:textId="77469D0C" w:rsidR="001E0A96" w:rsidRDefault="001E0A96" w:rsidP="00B03A66">
      <w:pPr>
        <w:rPr>
          <w:rFonts w:ascii="Segoe UI" w:eastAsia="Segoe UI" w:hAnsi="Segoe UI" w:cs="Segoe UI"/>
          <w:sz w:val="22"/>
          <w:szCs w:val="22"/>
        </w:rPr>
      </w:pPr>
      <w:r w:rsidRPr="001E0A96">
        <w:rPr>
          <w:rFonts w:ascii="Segoe UI" w:eastAsia="Segoe UI" w:hAnsi="Segoe UI" w:cs="Segoe UI"/>
          <w:sz w:val="22"/>
          <w:szCs w:val="22"/>
        </w:rPr>
        <w:t>Kennedy, M. (2016). Parsing the practice of teaching. </w:t>
      </w:r>
      <w:r w:rsidRPr="001E0A96">
        <w:rPr>
          <w:rFonts w:ascii="Segoe UI" w:eastAsia="Segoe UI" w:hAnsi="Segoe UI" w:cs="Segoe UI"/>
          <w:i/>
          <w:iCs/>
          <w:sz w:val="22"/>
          <w:szCs w:val="22"/>
        </w:rPr>
        <w:t>Journal of teacher education</w:t>
      </w:r>
      <w:r w:rsidRPr="001E0A96">
        <w:rPr>
          <w:rFonts w:ascii="Segoe UI" w:eastAsia="Segoe UI" w:hAnsi="Segoe UI" w:cs="Segoe UI"/>
          <w:sz w:val="22"/>
          <w:szCs w:val="22"/>
        </w:rPr>
        <w:t>, </w:t>
      </w:r>
      <w:r w:rsidRPr="001E0A96">
        <w:rPr>
          <w:rFonts w:ascii="Segoe UI" w:eastAsia="Segoe UI" w:hAnsi="Segoe UI" w:cs="Segoe UI"/>
          <w:i/>
          <w:iCs/>
          <w:sz w:val="22"/>
          <w:szCs w:val="22"/>
        </w:rPr>
        <w:t>67</w:t>
      </w:r>
      <w:r w:rsidRPr="001E0A96">
        <w:rPr>
          <w:rFonts w:ascii="Segoe UI" w:eastAsia="Segoe UI" w:hAnsi="Segoe UI" w:cs="Segoe UI"/>
          <w:sz w:val="22"/>
          <w:szCs w:val="22"/>
        </w:rPr>
        <w:t>(1), 6-17.</w:t>
      </w:r>
    </w:p>
    <w:p w14:paraId="22B7838E" w14:textId="77777777" w:rsidR="001641EB" w:rsidRPr="001641EB" w:rsidRDefault="001641EB" w:rsidP="001641EB">
      <w:pPr>
        <w:rPr>
          <w:rFonts w:ascii="Segoe UI" w:eastAsia="Segoe UI" w:hAnsi="Segoe UI" w:cs="Segoe UI"/>
          <w:sz w:val="22"/>
          <w:szCs w:val="22"/>
          <w:lang w:val="en-GB"/>
        </w:rPr>
      </w:pPr>
      <w:proofErr w:type="spellStart"/>
      <w:r w:rsidRPr="001641EB">
        <w:rPr>
          <w:rFonts w:ascii="Segoe UI" w:eastAsia="Segoe UI" w:hAnsi="Segoe UI" w:cs="Segoe UI"/>
          <w:sz w:val="22"/>
          <w:szCs w:val="22"/>
          <w:lang w:val="en-GB"/>
        </w:rPr>
        <w:t>Pashler</w:t>
      </w:r>
      <w:proofErr w:type="spellEnd"/>
      <w:r w:rsidRPr="001641EB">
        <w:rPr>
          <w:rFonts w:ascii="Segoe UI" w:eastAsia="Segoe UI" w:hAnsi="Segoe UI" w:cs="Segoe UI"/>
          <w:sz w:val="22"/>
          <w:szCs w:val="22"/>
          <w:lang w:val="en-GB"/>
        </w:rPr>
        <w:t>, H., McDaniel, M., Rohrer, D., &amp; Bjork, R. (2008). Learning styles: Concepts and evidence. </w:t>
      </w:r>
      <w:r w:rsidRPr="001641EB">
        <w:rPr>
          <w:rFonts w:ascii="Segoe UI" w:eastAsia="Segoe UI" w:hAnsi="Segoe UI" w:cs="Segoe UI"/>
          <w:i/>
          <w:iCs/>
          <w:sz w:val="22"/>
          <w:szCs w:val="22"/>
          <w:lang w:val="en-GB"/>
        </w:rPr>
        <w:t>Psychological science in the public interest</w:t>
      </w:r>
      <w:r w:rsidRPr="001641EB">
        <w:rPr>
          <w:rFonts w:ascii="Segoe UI" w:eastAsia="Segoe UI" w:hAnsi="Segoe UI" w:cs="Segoe UI"/>
          <w:sz w:val="22"/>
          <w:szCs w:val="22"/>
          <w:lang w:val="en-GB"/>
        </w:rPr>
        <w:t>, </w:t>
      </w:r>
      <w:r w:rsidRPr="001641EB">
        <w:rPr>
          <w:rFonts w:ascii="Segoe UI" w:eastAsia="Segoe UI" w:hAnsi="Segoe UI" w:cs="Segoe UI"/>
          <w:i/>
          <w:iCs/>
          <w:sz w:val="22"/>
          <w:szCs w:val="22"/>
          <w:lang w:val="en-GB"/>
        </w:rPr>
        <w:t>9</w:t>
      </w:r>
      <w:r w:rsidRPr="001641EB">
        <w:rPr>
          <w:rFonts w:ascii="Segoe UI" w:eastAsia="Segoe UI" w:hAnsi="Segoe UI" w:cs="Segoe UI"/>
          <w:sz w:val="22"/>
          <w:szCs w:val="22"/>
          <w:lang w:val="en-GB"/>
        </w:rPr>
        <w:t>(3), 105-119.</w:t>
      </w:r>
    </w:p>
    <w:p w14:paraId="1EE545D9" w14:textId="77777777" w:rsidR="001641EB" w:rsidRDefault="001641EB" w:rsidP="00B03A66">
      <w:pPr>
        <w:rPr>
          <w:rFonts w:ascii="Segoe UI" w:eastAsia="Segoe UI" w:hAnsi="Segoe UI" w:cs="Segoe UI"/>
          <w:sz w:val="22"/>
          <w:szCs w:val="22"/>
        </w:rPr>
      </w:pPr>
      <w:r w:rsidRPr="001641EB">
        <w:rPr>
          <w:rFonts w:ascii="Segoe UI" w:eastAsia="Segoe UI" w:hAnsi="Segoe UI" w:cs="Segoe UI"/>
          <w:sz w:val="22"/>
          <w:szCs w:val="22"/>
        </w:rPr>
        <w:t xml:space="preserve">Sherrington, T. (2022, September 21). </w:t>
      </w:r>
      <w:r w:rsidRPr="001641EB">
        <w:rPr>
          <w:rFonts w:ascii="Segoe UI" w:eastAsia="Segoe UI" w:hAnsi="Segoe UI" w:cs="Segoe UI"/>
          <w:i/>
          <w:iCs/>
          <w:sz w:val="22"/>
          <w:szCs w:val="22"/>
        </w:rPr>
        <w:t xml:space="preserve">Responsive teaching in action: An </w:t>
      </w:r>
      <w:proofErr w:type="spellStart"/>
      <w:r w:rsidRPr="001641EB">
        <w:rPr>
          <w:rFonts w:ascii="Segoe UI" w:eastAsia="Segoe UI" w:hAnsi="Segoe UI" w:cs="Segoe UI"/>
          <w:i/>
          <w:iCs/>
          <w:sz w:val="22"/>
          <w:szCs w:val="22"/>
        </w:rPr>
        <w:t>idealised</w:t>
      </w:r>
      <w:proofErr w:type="spellEnd"/>
      <w:r w:rsidRPr="001641EB">
        <w:rPr>
          <w:rFonts w:ascii="Segoe UI" w:eastAsia="Segoe UI" w:hAnsi="Segoe UI" w:cs="Segoe UI"/>
          <w:i/>
          <w:iCs/>
          <w:sz w:val="22"/>
          <w:szCs w:val="22"/>
        </w:rPr>
        <w:t xml:space="preserve"> sequence</w:t>
      </w:r>
      <w:r w:rsidRPr="001641EB">
        <w:rPr>
          <w:rFonts w:ascii="Segoe UI" w:eastAsia="Segoe UI" w:hAnsi="Segoe UI" w:cs="Segoe UI"/>
          <w:sz w:val="22"/>
          <w:szCs w:val="22"/>
        </w:rPr>
        <w:t xml:space="preserve">. </w:t>
      </w:r>
      <w:proofErr w:type="spellStart"/>
      <w:r w:rsidRPr="001641EB">
        <w:rPr>
          <w:rFonts w:ascii="Segoe UI" w:eastAsia="Segoe UI" w:hAnsi="Segoe UI" w:cs="Segoe UI"/>
          <w:sz w:val="22"/>
          <w:szCs w:val="22"/>
        </w:rPr>
        <w:t>Teacherhead</w:t>
      </w:r>
      <w:proofErr w:type="spellEnd"/>
      <w:r w:rsidRPr="001641EB">
        <w:rPr>
          <w:rFonts w:ascii="Segoe UI" w:eastAsia="Segoe UI" w:hAnsi="Segoe UI" w:cs="Segoe UI"/>
          <w:sz w:val="22"/>
          <w:szCs w:val="22"/>
        </w:rPr>
        <w:t xml:space="preserve">. </w:t>
      </w:r>
      <w:hyperlink r:id="rId21" w:tgtFrame="_new" w:history="1">
        <w:r w:rsidRPr="001641EB">
          <w:rPr>
            <w:rStyle w:val="Hyperlink"/>
            <w:rFonts w:ascii="Segoe UI" w:eastAsia="Segoe UI" w:hAnsi="Segoe UI" w:cs="Segoe UI"/>
            <w:sz w:val="22"/>
            <w:szCs w:val="22"/>
          </w:rPr>
          <w:t>https://teacherhead.com/2022/09/21/responsive-teaching-in-action-an-idealised-sequence/</w:t>
        </w:r>
      </w:hyperlink>
    </w:p>
    <w:p w14:paraId="5E159FF0" w14:textId="5128A240" w:rsidR="001E0A96" w:rsidRPr="00855778" w:rsidRDefault="001E0A96" w:rsidP="00B03A66">
      <w:pPr>
        <w:rPr>
          <w:rFonts w:ascii="Segoe UI" w:eastAsia="Segoe UI" w:hAnsi="Segoe UI" w:cs="Segoe UI"/>
          <w:sz w:val="22"/>
          <w:szCs w:val="22"/>
          <w:lang w:val="en-GB"/>
        </w:rPr>
      </w:pPr>
      <w:r w:rsidRPr="001E0A96">
        <w:rPr>
          <w:rFonts w:ascii="Segoe UI" w:eastAsia="Segoe UI" w:hAnsi="Segoe UI" w:cs="Segoe UI"/>
          <w:sz w:val="22"/>
          <w:szCs w:val="22"/>
        </w:rPr>
        <w:t>Soderstrom, N. C., &amp; Bjork, R. A. (2015). Learning versus performance: An integrative review. </w:t>
      </w:r>
      <w:r w:rsidRPr="001E0A96">
        <w:rPr>
          <w:rFonts w:ascii="Segoe UI" w:eastAsia="Segoe UI" w:hAnsi="Segoe UI" w:cs="Segoe UI"/>
          <w:i/>
          <w:iCs/>
          <w:sz w:val="22"/>
          <w:szCs w:val="22"/>
        </w:rPr>
        <w:t>Perspectives on Psychological Science</w:t>
      </w:r>
      <w:r w:rsidRPr="001E0A96">
        <w:rPr>
          <w:rFonts w:ascii="Segoe UI" w:eastAsia="Segoe UI" w:hAnsi="Segoe UI" w:cs="Segoe UI"/>
          <w:sz w:val="22"/>
          <w:szCs w:val="22"/>
        </w:rPr>
        <w:t>, </w:t>
      </w:r>
      <w:r w:rsidRPr="001E0A96">
        <w:rPr>
          <w:rFonts w:ascii="Segoe UI" w:eastAsia="Segoe UI" w:hAnsi="Segoe UI" w:cs="Segoe UI"/>
          <w:i/>
          <w:iCs/>
          <w:sz w:val="22"/>
          <w:szCs w:val="22"/>
        </w:rPr>
        <w:t>10</w:t>
      </w:r>
      <w:r w:rsidRPr="001E0A96">
        <w:rPr>
          <w:rFonts w:ascii="Segoe UI" w:eastAsia="Segoe UI" w:hAnsi="Segoe UI" w:cs="Segoe UI"/>
          <w:sz w:val="22"/>
          <w:szCs w:val="22"/>
        </w:rPr>
        <w:t>(2), 176-199.</w:t>
      </w:r>
    </w:p>
    <w:p w14:paraId="46D85C80" w14:textId="0C051666" w:rsidR="00B03A66" w:rsidRPr="00855778" w:rsidRDefault="00B03A66" w:rsidP="00B03A66">
      <w:pPr>
        <w:rPr>
          <w:rFonts w:ascii="Segoe UI" w:eastAsia="Segoe UI" w:hAnsi="Segoe UI" w:cs="Segoe UI"/>
          <w:sz w:val="22"/>
          <w:szCs w:val="22"/>
          <w:lang w:val="en-GB"/>
        </w:rPr>
      </w:pPr>
      <w:r w:rsidRPr="00855778">
        <w:rPr>
          <w:rFonts w:ascii="Segoe UI" w:eastAsia="Segoe UI" w:hAnsi="Segoe UI" w:cs="Segoe UI"/>
          <w:sz w:val="22"/>
          <w:szCs w:val="22"/>
          <w:lang w:val="en-GB"/>
        </w:rPr>
        <w:lastRenderedPageBreak/>
        <w:t>Willingham, D</w:t>
      </w:r>
      <w:r w:rsidR="00DB03B5">
        <w:rPr>
          <w:rFonts w:ascii="Segoe UI" w:eastAsia="Segoe UI" w:hAnsi="Segoe UI" w:cs="Segoe UI"/>
          <w:sz w:val="22"/>
          <w:szCs w:val="22"/>
          <w:lang w:val="en-GB"/>
        </w:rPr>
        <w:t>.</w:t>
      </w:r>
      <w:r w:rsidRPr="00855778">
        <w:rPr>
          <w:rFonts w:ascii="Segoe UI" w:eastAsia="Segoe UI" w:hAnsi="Segoe UI" w:cs="Segoe UI"/>
          <w:sz w:val="22"/>
          <w:szCs w:val="22"/>
          <w:lang w:val="en-GB"/>
        </w:rPr>
        <w:t xml:space="preserve"> (2009)</w:t>
      </w:r>
      <w:r w:rsidR="00DB03B5">
        <w:rPr>
          <w:rFonts w:ascii="Segoe UI" w:eastAsia="Segoe UI" w:hAnsi="Segoe UI" w:cs="Segoe UI"/>
          <w:sz w:val="22"/>
          <w:szCs w:val="22"/>
          <w:lang w:val="en-GB"/>
        </w:rPr>
        <w:t>.</w:t>
      </w:r>
      <w:r w:rsidRPr="00855778">
        <w:rPr>
          <w:rFonts w:ascii="Segoe UI" w:eastAsia="Segoe UI" w:hAnsi="Segoe UI" w:cs="Segoe UI"/>
          <w:sz w:val="22"/>
          <w:szCs w:val="22"/>
          <w:lang w:val="en-GB"/>
        </w:rPr>
        <w:t xml:space="preserve"> Why don’t students like school? Accessible here: </w:t>
      </w:r>
      <w:hyperlink r:id="rId22" w:tgtFrame="_blank" w:history="1">
        <w:r w:rsidRPr="00855778">
          <w:rPr>
            <w:rStyle w:val="Hyperlink"/>
            <w:rFonts w:ascii="Segoe UI" w:eastAsia="Segoe UI" w:hAnsi="Segoe UI" w:cs="Segoe UI"/>
            <w:sz w:val="22"/>
            <w:szCs w:val="22"/>
            <w:lang w:val="en-GB"/>
          </w:rPr>
          <w:t>https://www.aft.org/sites/default/files/periodicals/WILLINGHAM%282%29.pdf</w:t>
        </w:r>
      </w:hyperlink>
      <w:r w:rsidRPr="00855778">
        <w:rPr>
          <w:rFonts w:ascii="Segoe UI" w:eastAsia="Segoe UI" w:hAnsi="Segoe UI" w:cs="Segoe UI"/>
          <w:sz w:val="22"/>
          <w:szCs w:val="22"/>
          <w:lang w:val="en-GB"/>
        </w:rPr>
        <w:t> </w:t>
      </w:r>
    </w:p>
    <w:bookmarkEnd w:id="18"/>
    <w:p w14:paraId="1BA47DF9" w14:textId="3E8A6F09" w:rsidR="00B03A66" w:rsidRPr="00855778" w:rsidRDefault="00B03A66" w:rsidP="6B12CB93">
      <w:pPr>
        <w:rPr>
          <w:rFonts w:ascii="Segoe UI" w:eastAsia="Segoe UI" w:hAnsi="Segoe UI" w:cs="Segoe UI"/>
          <w:sz w:val="22"/>
          <w:szCs w:val="22"/>
          <w:lang w:val="en-GB"/>
        </w:rPr>
      </w:pPr>
    </w:p>
    <w:sectPr w:rsidR="00B03A66" w:rsidRPr="00855778" w:rsidSect="005B7A7F">
      <w:headerReference w:type="default" r:id="rId23"/>
      <w:footerReference w:type="default" r:id="rId24"/>
      <w:headerReference w:type="first" r:id="rId25"/>
      <w:footerReference w:type="first" r:id="rId26"/>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7C117" w14:textId="77777777" w:rsidR="00920848" w:rsidRDefault="00920848" w:rsidP="0096654E">
      <w:pPr>
        <w:spacing w:after="0" w:line="240" w:lineRule="auto"/>
      </w:pPr>
      <w:r>
        <w:separator/>
      </w:r>
    </w:p>
  </w:endnote>
  <w:endnote w:type="continuationSeparator" w:id="0">
    <w:p w14:paraId="6A7A1040" w14:textId="77777777" w:rsidR="00920848" w:rsidRDefault="00920848" w:rsidP="0096654E">
      <w:pPr>
        <w:spacing w:after="0" w:line="240" w:lineRule="auto"/>
      </w:pPr>
      <w:r>
        <w:continuationSeparator/>
      </w:r>
    </w:p>
  </w:endnote>
  <w:endnote w:type="continuationNotice" w:id="1">
    <w:p w14:paraId="7304EE96" w14:textId="77777777" w:rsidR="00920848" w:rsidRDefault="009208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Sans-Serif">
    <w:altName w:val="Calibri"/>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mn-e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56365"/>
      <w:docPartObj>
        <w:docPartGallery w:val="Page Numbers (Bottom of Page)"/>
        <w:docPartUnique/>
      </w:docPartObj>
    </w:sdtPr>
    <w:sdtEndPr>
      <w:rPr>
        <w:noProof/>
      </w:rPr>
    </w:sdtEndPr>
    <w:sdtContent>
      <w:p w14:paraId="40CFAAA3" w14:textId="584F9763" w:rsidR="00A26761" w:rsidRDefault="00A267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F40C72" w14:textId="77777777" w:rsidR="00A26761" w:rsidRDefault="00A267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E2809" w14:textId="7753CBB2" w:rsidR="00A26761" w:rsidRDefault="00A26761" w:rsidP="0037011E">
    <w:pPr>
      <w:pStyle w:val="Footer"/>
    </w:pPr>
  </w:p>
  <w:p w14:paraId="78E18ED3" w14:textId="5C06CEA9" w:rsidR="00BE6850" w:rsidRDefault="00BE6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3E773" w14:textId="77777777" w:rsidR="00920848" w:rsidRDefault="00920848" w:rsidP="0096654E">
      <w:pPr>
        <w:spacing w:after="0" w:line="240" w:lineRule="auto"/>
      </w:pPr>
      <w:r>
        <w:separator/>
      </w:r>
    </w:p>
  </w:footnote>
  <w:footnote w:type="continuationSeparator" w:id="0">
    <w:p w14:paraId="719B5DF6" w14:textId="77777777" w:rsidR="00920848" w:rsidRDefault="00920848" w:rsidP="0096654E">
      <w:pPr>
        <w:spacing w:after="0" w:line="240" w:lineRule="auto"/>
      </w:pPr>
      <w:r>
        <w:continuationSeparator/>
      </w:r>
    </w:p>
  </w:footnote>
  <w:footnote w:type="continuationNotice" w:id="1">
    <w:p w14:paraId="29C1E2AC" w14:textId="77777777" w:rsidR="00920848" w:rsidRDefault="009208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D5454" w14:textId="45A559A9" w:rsidR="00133675" w:rsidRPr="00867F19" w:rsidRDefault="00133675" w:rsidP="00133675">
    <w:pPr>
      <w:pStyle w:val="Header"/>
      <w:rPr>
        <w:color w:val="3C3C3B"/>
      </w:rP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3BE74FB9" wp14:editId="33EA4B24">
              <wp:simplePos x="0" y="0"/>
              <wp:positionH relativeFrom="column">
                <wp:posOffset>0</wp:posOffset>
              </wp:positionH>
              <wp:positionV relativeFrom="paragraph">
                <wp:posOffset>215809</wp:posOffset>
              </wp:positionV>
              <wp:extent cx="5636030" cy="0"/>
              <wp:effectExtent l="0" t="0" r="22225" b="19050"/>
              <wp:wrapNone/>
              <wp:docPr id="26" name="Straight Connector 26"/>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w:pict>
            <v:line id="Straight Connector 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0,17pt" to="443.8pt,17pt" w14:anchorId="73743F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">
              <v:stroke joinstyle="miter"/>
            </v:line>
          </w:pict>
        </mc:Fallback>
      </mc:AlternateContent>
    </w:r>
    <w:r>
      <w:rPr>
        <w:color w:val="3C3C3B"/>
      </w:rPr>
      <w:t xml:space="preserve">Early Career Teachers </w:t>
    </w:r>
    <w:proofErr w:type="spellStart"/>
    <w:r>
      <w:rPr>
        <w:color w:val="3C3C3B"/>
      </w:rPr>
      <w:t>Programme</w:t>
    </w:r>
    <w:proofErr w:type="spellEnd"/>
    <w:r>
      <w:rPr>
        <w:color w:val="3C3C3B"/>
      </w:rPr>
      <w:t>: ECT Conference 2 (</w:t>
    </w:r>
    <w:r w:rsidR="00C66E94">
      <w:rPr>
        <w:color w:val="3C3C3B"/>
      </w:rPr>
      <w:t>Mainstream</w:t>
    </w:r>
    <w:r>
      <w:rPr>
        <w:color w:val="3C3C3B"/>
      </w:rPr>
      <w:t>)</w:t>
    </w:r>
  </w:p>
  <w:p w14:paraId="5DA859DD" w14:textId="77777777" w:rsidR="00133675" w:rsidRDefault="001336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BB909" w14:textId="77777777" w:rsidR="00A2225D" w:rsidRDefault="00A2225D">
    <w:pPr>
      <w:pStyle w:val="Header"/>
      <w:jc w:val="right"/>
    </w:pPr>
  </w:p>
  <w:p w14:paraId="20C5DBB7" w14:textId="4EE9A354" w:rsidR="00A2225D" w:rsidRPr="00DF4891" w:rsidRDefault="00A2225D">
    <w:pPr>
      <w:pStyle w:val="Header"/>
      <w:jc w:val="right"/>
      <w:rPr>
        <w:sz w:val="20"/>
        <w:szCs w:val="20"/>
      </w:rPr>
    </w:pPr>
    <w:r>
      <w:rPr>
        <w:noProof/>
      </w:rPr>
      <w:drawing>
        <wp:anchor distT="0" distB="0" distL="114300" distR="114300" simplePos="0" relativeHeight="251658241" behindDoc="1" locked="0" layoutInCell="1" allowOverlap="1" wp14:anchorId="618AC702" wp14:editId="2401752A">
          <wp:simplePos x="0" y="0"/>
          <wp:positionH relativeFrom="column">
            <wp:posOffset>0</wp:posOffset>
          </wp:positionH>
          <wp:positionV relativeFrom="paragraph">
            <wp:posOffset>-3013</wp:posOffset>
          </wp:positionV>
          <wp:extent cx="1180214" cy="437513"/>
          <wp:effectExtent l="0" t="0" r="1270" b="1270"/>
          <wp:wrapNone/>
          <wp:docPr id="924532434" name="Picture 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44002" name="Picture 3"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180214" cy="437513"/>
                  </a:xfrm>
                  <a:prstGeom prst="rect">
                    <a:avLst/>
                  </a:prstGeom>
                </pic:spPr>
              </pic:pic>
            </a:graphicData>
          </a:graphic>
        </wp:anchor>
      </w:drawing>
    </w:r>
    <w:r>
      <w:tab/>
    </w:r>
    <w:r w:rsidRPr="00DF4891">
      <w:rPr>
        <w:sz w:val="20"/>
        <w:szCs w:val="20"/>
      </w:rPr>
      <w:t>Ambition Institute © 2025</w:t>
    </w:r>
  </w:p>
  <w:p w14:paraId="026349EB" w14:textId="77777777" w:rsidR="00A2225D" w:rsidRDefault="00A222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E9D8"/>
    <w:multiLevelType w:val="multilevel"/>
    <w:tmpl w:val="158E60B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25D82C5"/>
    <w:multiLevelType w:val="hybridMultilevel"/>
    <w:tmpl w:val="F3269EFE"/>
    <w:lvl w:ilvl="0" w:tplc="1F625C30">
      <w:start w:val="1"/>
      <w:numFmt w:val="bullet"/>
      <w:lvlText w:val="&gt;"/>
      <w:lvlJc w:val="left"/>
      <w:pPr>
        <w:ind w:left="720" w:hanging="360"/>
      </w:pPr>
      <w:rPr>
        <w:rFonts w:ascii="Segoe UI" w:hAnsi="Segoe UI" w:hint="default"/>
      </w:rPr>
    </w:lvl>
    <w:lvl w:ilvl="1" w:tplc="26342102">
      <w:start w:val="1"/>
      <w:numFmt w:val="bullet"/>
      <w:lvlText w:val="o"/>
      <w:lvlJc w:val="left"/>
      <w:pPr>
        <w:ind w:left="1440" w:hanging="360"/>
      </w:pPr>
      <w:rPr>
        <w:rFonts w:ascii="Courier New" w:hAnsi="Courier New" w:hint="default"/>
      </w:rPr>
    </w:lvl>
    <w:lvl w:ilvl="2" w:tplc="BA3C200C">
      <w:start w:val="1"/>
      <w:numFmt w:val="bullet"/>
      <w:lvlText w:val=""/>
      <w:lvlJc w:val="left"/>
      <w:pPr>
        <w:ind w:left="2160" w:hanging="360"/>
      </w:pPr>
      <w:rPr>
        <w:rFonts w:ascii="Wingdings" w:hAnsi="Wingdings" w:hint="default"/>
      </w:rPr>
    </w:lvl>
    <w:lvl w:ilvl="3" w:tplc="CC2EACE6">
      <w:start w:val="1"/>
      <w:numFmt w:val="bullet"/>
      <w:lvlText w:val=""/>
      <w:lvlJc w:val="left"/>
      <w:pPr>
        <w:ind w:left="2880" w:hanging="360"/>
      </w:pPr>
      <w:rPr>
        <w:rFonts w:ascii="Symbol" w:hAnsi="Symbol" w:hint="default"/>
      </w:rPr>
    </w:lvl>
    <w:lvl w:ilvl="4" w:tplc="9466765A">
      <w:start w:val="1"/>
      <w:numFmt w:val="bullet"/>
      <w:lvlText w:val="o"/>
      <w:lvlJc w:val="left"/>
      <w:pPr>
        <w:ind w:left="3600" w:hanging="360"/>
      </w:pPr>
      <w:rPr>
        <w:rFonts w:ascii="Courier New" w:hAnsi="Courier New" w:hint="default"/>
      </w:rPr>
    </w:lvl>
    <w:lvl w:ilvl="5" w:tplc="EBDC12AA">
      <w:start w:val="1"/>
      <w:numFmt w:val="bullet"/>
      <w:lvlText w:val=""/>
      <w:lvlJc w:val="left"/>
      <w:pPr>
        <w:ind w:left="4320" w:hanging="360"/>
      </w:pPr>
      <w:rPr>
        <w:rFonts w:ascii="Wingdings" w:hAnsi="Wingdings" w:hint="default"/>
      </w:rPr>
    </w:lvl>
    <w:lvl w:ilvl="6" w:tplc="45C29A58">
      <w:start w:val="1"/>
      <w:numFmt w:val="bullet"/>
      <w:lvlText w:val=""/>
      <w:lvlJc w:val="left"/>
      <w:pPr>
        <w:ind w:left="5040" w:hanging="360"/>
      </w:pPr>
      <w:rPr>
        <w:rFonts w:ascii="Symbol" w:hAnsi="Symbol" w:hint="default"/>
      </w:rPr>
    </w:lvl>
    <w:lvl w:ilvl="7" w:tplc="A2182160">
      <w:start w:val="1"/>
      <w:numFmt w:val="bullet"/>
      <w:lvlText w:val="o"/>
      <w:lvlJc w:val="left"/>
      <w:pPr>
        <w:ind w:left="5760" w:hanging="360"/>
      </w:pPr>
      <w:rPr>
        <w:rFonts w:ascii="Courier New" w:hAnsi="Courier New" w:hint="default"/>
      </w:rPr>
    </w:lvl>
    <w:lvl w:ilvl="8" w:tplc="B0762628">
      <w:start w:val="1"/>
      <w:numFmt w:val="bullet"/>
      <w:lvlText w:val=""/>
      <w:lvlJc w:val="left"/>
      <w:pPr>
        <w:ind w:left="6480" w:hanging="360"/>
      </w:pPr>
      <w:rPr>
        <w:rFonts w:ascii="Wingdings" w:hAnsi="Wingdings" w:hint="default"/>
      </w:rPr>
    </w:lvl>
  </w:abstractNum>
  <w:abstractNum w:abstractNumId="2" w15:restartNumberingAfterBreak="0">
    <w:nsid w:val="03C41D1D"/>
    <w:multiLevelType w:val="hybridMultilevel"/>
    <w:tmpl w:val="ABB6E166"/>
    <w:lvl w:ilvl="0" w:tplc="9844D900">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3C3A62"/>
    <w:multiLevelType w:val="hybridMultilevel"/>
    <w:tmpl w:val="26446F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574443"/>
    <w:multiLevelType w:val="hybridMultilevel"/>
    <w:tmpl w:val="DC3810F2"/>
    <w:lvl w:ilvl="0" w:tplc="58D20CD0">
      <w:start w:val="1"/>
      <w:numFmt w:val="bullet"/>
      <w:lvlText w:val="-"/>
      <w:lvlJc w:val="left"/>
      <w:pPr>
        <w:tabs>
          <w:tab w:val="num" w:pos="720"/>
        </w:tabs>
        <w:ind w:left="720" w:hanging="360"/>
      </w:pPr>
      <w:rPr>
        <w:rFonts w:ascii="Calibri,Sans-Serif" w:hAnsi="Calibri,Sans-Serif" w:hint="default"/>
      </w:rPr>
    </w:lvl>
    <w:lvl w:ilvl="1" w:tplc="E7AC5A36" w:tentative="1">
      <w:start w:val="1"/>
      <w:numFmt w:val="bullet"/>
      <w:lvlText w:val="-"/>
      <w:lvlJc w:val="left"/>
      <w:pPr>
        <w:tabs>
          <w:tab w:val="num" w:pos="1440"/>
        </w:tabs>
        <w:ind w:left="1440" w:hanging="360"/>
      </w:pPr>
      <w:rPr>
        <w:rFonts w:ascii="Calibri,Sans-Serif" w:hAnsi="Calibri,Sans-Serif" w:hint="default"/>
      </w:rPr>
    </w:lvl>
    <w:lvl w:ilvl="2" w:tplc="54ACE246" w:tentative="1">
      <w:start w:val="1"/>
      <w:numFmt w:val="bullet"/>
      <w:lvlText w:val="-"/>
      <w:lvlJc w:val="left"/>
      <w:pPr>
        <w:tabs>
          <w:tab w:val="num" w:pos="2160"/>
        </w:tabs>
        <w:ind w:left="2160" w:hanging="360"/>
      </w:pPr>
      <w:rPr>
        <w:rFonts w:ascii="Calibri,Sans-Serif" w:hAnsi="Calibri,Sans-Serif" w:hint="default"/>
      </w:rPr>
    </w:lvl>
    <w:lvl w:ilvl="3" w:tplc="3C2CB908" w:tentative="1">
      <w:start w:val="1"/>
      <w:numFmt w:val="bullet"/>
      <w:lvlText w:val="-"/>
      <w:lvlJc w:val="left"/>
      <w:pPr>
        <w:tabs>
          <w:tab w:val="num" w:pos="2880"/>
        </w:tabs>
        <w:ind w:left="2880" w:hanging="360"/>
      </w:pPr>
      <w:rPr>
        <w:rFonts w:ascii="Calibri,Sans-Serif" w:hAnsi="Calibri,Sans-Serif" w:hint="default"/>
      </w:rPr>
    </w:lvl>
    <w:lvl w:ilvl="4" w:tplc="1A629C8C" w:tentative="1">
      <w:start w:val="1"/>
      <w:numFmt w:val="bullet"/>
      <w:lvlText w:val="-"/>
      <w:lvlJc w:val="left"/>
      <w:pPr>
        <w:tabs>
          <w:tab w:val="num" w:pos="3600"/>
        </w:tabs>
        <w:ind w:left="3600" w:hanging="360"/>
      </w:pPr>
      <w:rPr>
        <w:rFonts w:ascii="Calibri,Sans-Serif" w:hAnsi="Calibri,Sans-Serif" w:hint="default"/>
      </w:rPr>
    </w:lvl>
    <w:lvl w:ilvl="5" w:tplc="573879DC" w:tentative="1">
      <w:start w:val="1"/>
      <w:numFmt w:val="bullet"/>
      <w:lvlText w:val="-"/>
      <w:lvlJc w:val="left"/>
      <w:pPr>
        <w:tabs>
          <w:tab w:val="num" w:pos="4320"/>
        </w:tabs>
        <w:ind w:left="4320" w:hanging="360"/>
      </w:pPr>
      <w:rPr>
        <w:rFonts w:ascii="Calibri,Sans-Serif" w:hAnsi="Calibri,Sans-Serif" w:hint="default"/>
      </w:rPr>
    </w:lvl>
    <w:lvl w:ilvl="6" w:tplc="7742C28A" w:tentative="1">
      <w:start w:val="1"/>
      <w:numFmt w:val="bullet"/>
      <w:lvlText w:val="-"/>
      <w:lvlJc w:val="left"/>
      <w:pPr>
        <w:tabs>
          <w:tab w:val="num" w:pos="5040"/>
        </w:tabs>
        <w:ind w:left="5040" w:hanging="360"/>
      </w:pPr>
      <w:rPr>
        <w:rFonts w:ascii="Calibri,Sans-Serif" w:hAnsi="Calibri,Sans-Serif" w:hint="default"/>
      </w:rPr>
    </w:lvl>
    <w:lvl w:ilvl="7" w:tplc="C554C6F6" w:tentative="1">
      <w:start w:val="1"/>
      <w:numFmt w:val="bullet"/>
      <w:lvlText w:val="-"/>
      <w:lvlJc w:val="left"/>
      <w:pPr>
        <w:tabs>
          <w:tab w:val="num" w:pos="5760"/>
        </w:tabs>
        <w:ind w:left="5760" w:hanging="360"/>
      </w:pPr>
      <w:rPr>
        <w:rFonts w:ascii="Calibri,Sans-Serif" w:hAnsi="Calibri,Sans-Serif" w:hint="default"/>
      </w:rPr>
    </w:lvl>
    <w:lvl w:ilvl="8" w:tplc="7ECE38B8" w:tentative="1">
      <w:start w:val="1"/>
      <w:numFmt w:val="bullet"/>
      <w:lvlText w:val="-"/>
      <w:lvlJc w:val="left"/>
      <w:pPr>
        <w:tabs>
          <w:tab w:val="num" w:pos="6480"/>
        </w:tabs>
        <w:ind w:left="6480" w:hanging="360"/>
      </w:pPr>
      <w:rPr>
        <w:rFonts w:ascii="Calibri,Sans-Serif" w:hAnsi="Calibri,Sans-Serif" w:hint="default"/>
      </w:rPr>
    </w:lvl>
  </w:abstractNum>
  <w:abstractNum w:abstractNumId="5" w15:restartNumberingAfterBreak="0">
    <w:nsid w:val="0A551E43"/>
    <w:multiLevelType w:val="hybridMultilevel"/>
    <w:tmpl w:val="69241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F4D3C4"/>
    <w:multiLevelType w:val="multilevel"/>
    <w:tmpl w:val="1962072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1B25055A"/>
    <w:multiLevelType w:val="hybridMultilevel"/>
    <w:tmpl w:val="00A4F468"/>
    <w:lvl w:ilvl="0" w:tplc="9844D900">
      <w:start w:val="1"/>
      <w:numFmt w:val="bullet"/>
      <w:lvlText w:val="-"/>
      <w:lvlJc w:val="left"/>
      <w:pPr>
        <w:ind w:left="360" w:hanging="360"/>
      </w:pPr>
      <w:rPr>
        <w:rFonts w:ascii="Calibri" w:hAnsi="Calibri" w:hint="default"/>
        <w:u w:color="DF616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C7029AC"/>
    <w:multiLevelType w:val="hybridMultilevel"/>
    <w:tmpl w:val="B64AD880"/>
    <w:lvl w:ilvl="0" w:tplc="9844D90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9361FF"/>
    <w:multiLevelType w:val="hybridMultilevel"/>
    <w:tmpl w:val="27CC13D4"/>
    <w:lvl w:ilvl="0" w:tplc="FB72C832">
      <w:start w:val="1"/>
      <w:numFmt w:val="decimal"/>
      <w:lvlText w:val="%1."/>
      <w:lvlJc w:val="left"/>
      <w:pPr>
        <w:ind w:left="360" w:hanging="360"/>
      </w:pPr>
      <w:rPr>
        <w:rFonts w:ascii="Segoe UI" w:hAnsi="Segoe UI" w:hint="default"/>
      </w:rPr>
    </w:lvl>
    <w:lvl w:ilvl="1" w:tplc="9AAC590C">
      <w:start w:val="1"/>
      <w:numFmt w:val="lowerLetter"/>
      <w:lvlText w:val="%2."/>
      <w:lvlJc w:val="left"/>
      <w:pPr>
        <w:ind w:left="1440" w:hanging="360"/>
      </w:pPr>
    </w:lvl>
    <w:lvl w:ilvl="2" w:tplc="B4D85862">
      <w:start w:val="1"/>
      <w:numFmt w:val="lowerRoman"/>
      <w:lvlText w:val="%3."/>
      <w:lvlJc w:val="right"/>
      <w:pPr>
        <w:ind w:left="2160" w:hanging="180"/>
      </w:pPr>
    </w:lvl>
    <w:lvl w:ilvl="3" w:tplc="0E74D740">
      <w:start w:val="1"/>
      <w:numFmt w:val="decimal"/>
      <w:lvlText w:val="%4."/>
      <w:lvlJc w:val="left"/>
      <w:pPr>
        <w:ind w:left="2880" w:hanging="360"/>
      </w:pPr>
    </w:lvl>
    <w:lvl w:ilvl="4" w:tplc="46ACC03E">
      <w:start w:val="1"/>
      <w:numFmt w:val="lowerLetter"/>
      <w:lvlText w:val="%5."/>
      <w:lvlJc w:val="left"/>
      <w:pPr>
        <w:ind w:left="3600" w:hanging="360"/>
      </w:pPr>
    </w:lvl>
    <w:lvl w:ilvl="5" w:tplc="A01E0706">
      <w:start w:val="1"/>
      <w:numFmt w:val="lowerRoman"/>
      <w:lvlText w:val="%6."/>
      <w:lvlJc w:val="right"/>
      <w:pPr>
        <w:ind w:left="4320" w:hanging="180"/>
      </w:pPr>
    </w:lvl>
    <w:lvl w:ilvl="6" w:tplc="BC20B4FA">
      <w:start w:val="1"/>
      <w:numFmt w:val="decimal"/>
      <w:lvlText w:val="%7."/>
      <w:lvlJc w:val="left"/>
      <w:pPr>
        <w:ind w:left="5040" w:hanging="360"/>
      </w:pPr>
    </w:lvl>
    <w:lvl w:ilvl="7" w:tplc="475C2186">
      <w:start w:val="1"/>
      <w:numFmt w:val="lowerLetter"/>
      <w:lvlText w:val="%8."/>
      <w:lvlJc w:val="left"/>
      <w:pPr>
        <w:ind w:left="5760" w:hanging="360"/>
      </w:pPr>
    </w:lvl>
    <w:lvl w:ilvl="8" w:tplc="97F8A4AE">
      <w:start w:val="1"/>
      <w:numFmt w:val="lowerRoman"/>
      <w:lvlText w:val="%9."/>
      <w:lvlJc w:val="right"/>
      <w:pPr>
        <w:ind w:left="6480" w:hanging="180"/>
      </w:pPr>
    </w:lvl>
  </w:abstractNum>
  <w:abstractNum w:abstractNumId="10" w15:restartNumberingAfterBreak="0">
    <w:nsid w:val="1FE26800"/>
    <w:multiLevelType w:val="hybridMultilevel"/>
    <w:tmpl w:val="05EA486E"/>
    <w:lvl w:ilvl="0" w:tplc="9844D90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3106079"/>
    <w:multiLevelType w:val="hybridMultilevel"/>
    <w:tmpl w:val="A7AC16BA"/>
    <w:lvl w:ilvl="0" w:tplc="33B28726">
      <w:start w:val="2"/>
      <w:numFmt w:val="decimal"/>
      <w:lvlText w:val="%1."/>
      <w:lvlJc w:val="left"/>
      <w:pPr>
        <w:tabs>
          <w:tab w:val="num" w:pos="720"/>
        </w:tabs>
        <w:ind w:left="720" w:hanging="360"/>
      </w:pPr>
    </w:lvl>
    <w:lvl w:ilvl="1" w:tplc="50A68908" w:tentative="1">
      <w:start w:val="1"/>
      <w:numFmt w:val="decimal"/>
      <w:lvlText w:val="%2."/>
      <w:lvlJc w:val="left"/>
      <w:pPr>
        <w:tabs>
          <w:tab w:val="num" w:pos="1440"/>
        </w:tabs>
        <w:ind w:left="1440" w:hanging="360"/>
      </w:pPr>
    </w:lvl>
    <w:lvl w:ilvl="2" w:tplc="7EAAB5CC" w:tentative="1">
      <w:start w:val="1"/>
      <w:numFmt w:val="decimal"/>
      <w:lvlText w:val="%3."/>
      <w:lvlJc w:val="left"/>
      <w:pPr>
        <w:tabs>
          <w:tab w:val="num" w:pos="2160"/>
        </w:tabs>
        <w:ind w:left="2160" w:hanging="360"/>
      </w:pPr>
    </w:lvl>
    <w:lvl w:ilvl="3" w:tplc="05C84D9C" w:tentative="1">
      <w:start w:val="1"/>
      <w:numFmt w:val="decimal"/>
      <w:lvlText w:val="%4."/>
      <w:lvlJc w:val="left"/>
      <w:pPr>
        <w:tabs>
          <w:tab w:val="num" w:pos="2880"/>
        </w:tabs>
        <w:ind w:left="2880" w:hanging="360"/>
      </w:pPr>
    </w:lvl>
    <w:lvl w:ilvl="4" w:tplc="EEFCDD2A" w:tentative="1">
      <w:start w:val="1"/>
      <w:numFmt w:val="decimal"/>
      <w:lvlText w:val="%5."/>
      <w:lvlJc w:val="left"/>
      <w:pPr>
        <w:tabs>
          <w:tab w:val="num" w:pos="3600"/>
        </w:tabs>
        <w:ind w:left="3600" w:hanging="360"/>
      </w:pPr>
    </w:lvl>
    <w:lvl w:ilvl="5" w:tplc="49A47E6A" w:tentative="1">
      <w:start w:val="1"/>
      <w:numFmt w:val="decimal"/>
      <w:lvlText w:val="%6."/>
      <w:lvlJc w:val="left"/>
      <w:pPr>
        <w:tabs>
          <w:tab w:val="num" w:pos="4320"/>
        </w:tabs>
        <w:ind w:left="4320" w:hanging="360"/>
      </w:pPr>
    </w:lvl>
    <w:lvl w:ilvl="6" w:tplc="0E74BDFA" w:tentative="1">
      <w:start w:val="1"/>
      <w:numFmt w:val="decimal"/>
      <w:lvlText w:val="%7."/>
      <w:lvlJc w:val="left"/>
      <w:pPr>
        <w:tabs>
          <w:tab w:val="num" w:pos="5040"/>
        </w:tabs>
        <w:ind w:left="5040" w:hanging="360"/>
      </w:pPr>
    </w:lvl>
    <w:lvl w:ilvl="7" w:tplc="C0702372" w:tentative="1">
      <w:start w:val="1"/>
      <w:numFmt w:val="decimal"/>
      <w:lvlText w:val="%8."/>
      <w:lvlJc w:val="left"/>
      <w:pPr>
        <w:tabs>
          <w:tab w:val="num" w:pos="5760"/>
        </w:tabs>
        <w:ind w:left="5760" w:hanging="360"/>
      </w:pPr>
    </w:lvl>
    <w:lvl w:ilvl="8" w:tplc="4F7CD6F4" w:tentative="1">
      <w:start w:val="1"/>
      <w:numFmt w:val="decimal"/>
      <w:lvlText w:val="%9."/>
      <w:lvlJc w:val="left"/>
      <w:pPr>
        <w:tabs>
          <w:tab w:val="num" w:pos="6480"/>
        </w:tabs>
        <w:ind w:left="6480" w:hanging="360"/>
      </w:pPr>
    </w:lvl>
  </w:abstractNum>
  <w:abstractNum w:abstractNumId="12" w15:restartNumberingAfterBreak="0">
    <w:nsid w:val="352519E9"/>
    <w:multiLevelType w:val="hybridMultilevel"/>
    <w:tmpl w:val="7032C3A6"/>
    <w:lvl w:ilvl="0" w:tplc="FDFA05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A820BB"/>
    <w:multiLevelType w:val="hybridMultilevel"/>
    <w:tmpl w:val="A50ADB50"/>
    <w:lvl w:ilvl="0" w:tplc="9844D90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2B6F83"/>
    <w:multiLevelType w:val="hybridMultilevel"/>
    <w:tmpl w:val="86AC1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F64F61"/>
    <w:multiLevelType w:val="multilevel"/>
    <w:tmpl w:val="D390EE1E"/>
    <w:lvl w:ilvl="0">
      <w:start w:val="1"/>
      <w:numFmt w:val="bullet"/>
      <w:lvlText w:val="&gt;"/>
      <w:lvlJc w:val="left"/>
      <w:pPr>
        <w:tabs>
          <w:tab w:val="num" w:pos="720"/>
        </w:tabs>
        <w:ind w:left="720" w:hanging="360"/>
      </w:pPr>
      <w:rPr>
        <w:rFonts w:ascii="Segoe UI" w:hAnsi="Segoe UI" w:hint="default"/>
        <w:sz w:val="20"/>
        <w:u w:color="DF616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14C5BD"/>
    <w:multiLevelType w:val="hybridMultilevel"/>
    <w:tmpl w:val="5E8A3E0E"/>
    <w:lvl w:ilvl="0" w:tplc="EA30C88A">
      <w:start w:val="1"/>
      <w:numFmt w:val="decimal"/>
      <w:lvlText w:val="%1."/>
      <w:lvlJc w:val="left"/>
      <w:pPr>
        <w:ind w:left="720" w:hanging="360"/>
      </w:pPr>
    </w:lvl>
    <w:lvl w:ilvl="1" w:tplc="12827DA0">
      <w:start w:val="1"/>
      <w:numFmt w:val="lowerLetter"/>
      <w:lvlText w:val="%2."/>
      <w:lvlJc w:val="left"/>
      <w:pPr>
        <w:ind w:left="1440" w:hanging="360"/>
      </w:pPr>
    </w:lvl>
    <w:lvl w:ilvl="2" w:tplc="E154EED8">
      <w:start w:val="1"/>
      <w:numFmt w:val="lowerRoman"/>
      <w:lvlText w:val="%3."/>
      <w:lvlJc w:val="right"/>
      <w:pPr>
        <w:ind w:left="2160" w:hanging="180"/>
      </w:pPr>
    </w:lvl>
    <w:lvl w:ilvl="3" w:tplc="740A44AC">
      <w:start w:val="1"/>
      <w:numFmt w:val="decimal"/>
      <w:lvlText w:val="%4."/>
      <w:lvlJc w:val="left"/>
      <w:pPr>
        <w:ind w:left="2880" w:hanging="360"/>
      </w:pPr>
    </w:lvl>
    <w:lvl w:ilvl="4" w:tplc="C55AA186">
      <w:start w:val="1"/>
      <w:numFmt w:val="lowerLetter"/>
      <w:lvlText w:val="%5."/>
      <w:lvlJc w:val="left"/>
      <w:pPr>
        <w:ind w:left="3600" w:hanging="360"/>
      </w:pPr>
    </w:lvl>
    <w:lvl w:ilvl="5" w:tplc="0F6CFD92">
      <w:start w:val="1"/>
      <w:numFmt w:val="lowerRoman"/>
      <w:lvlText w:val="%6."/>
      <w:lvlJc w:val="right"/>
      <w:pPr>
        <w:ind w:left="4320" w:hanging="180"/>
      </w:pPr>
    </w:lvl>
    <w:lvl w:ilvl="6" w:tplc="61CEB75C">
      <w:start w:val="1"/>
      <w:numFmt w:val="decimal"/>
      <w:lvlText w:val="%7."/>
      <w:lvlJc w:val="left"/>
      <w:pPr>
        <w:ind w:left="5040" w:hanging="360"/>
      </w:pPr>
    </w:lvl>
    <w:lvl w:ilvl="7" w:tplc="DD7095C4">
      <w:start w:val="1"/>
      <w:numFmt w:val="lowerLetter"/>
      <w:lvlText w:val="%8."/>
      <w:lvlJc w:val="left"/>
      <w:pPr>
        <w:ind w:left="5760" w:hanging="360"/>
      </w:pPr>
    </w:lvl>
    <w:lvl w:ilvl="8" w:tplc="0F10452A">
      <w:start w:val="1"/>
      <w:numFmt w:val="lowerRoman"/>
      <w:lvlText w:val="%9."/>
      <w:lvlJc w:val="right"/>
      <w:pPr>
        <w:ind w:left="6480" w:hanging="180"/>
      </w:pPr>
    </w:lvl>
  </w:abstractNum>
  <w:abstractNum w:abstractNumId="17" w15:restartNumberingAfterBreak="0">
    <w:nsid w:val="44AA6AA4"/>
    <w:multiLevelType w:val="multilevel"/>
    <w:tmpl w:val="B6CAF1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DA189F"/>
    <w:multiLevelType w:val="multilevel"/>
    <w:tmpl w:val="D73CD1D2"/>
    <w:lvl w:ilvl="0">
      <w:start w:val="1"/>
      <w:numFmt w:val="bullet"/>
      <w:lvlText w:val="&gt;"/>
      <w:lvlJc w:val="left"/>
      <w:pPr>
        <w:tabs>
          <w:tab w:val="num" w:pos="720"/>
        </w:tabs>
        <w:ind w:left="720" w:hanging="360"/>
      </w:pPr>
      <w:rPr>
        <w:rFonts w:ascii="Segoe UI" w:hAnsi="Segoe UI" w:hint="default"/>
        <w:sz w:val="20"/>
        <w:u w:color="DF616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9F5736"/>
    <w:multiLevelType w:val="hybridMultilevel"/>
    <w:tmpl w:val="F4B66D3C"/>
    <w:lvl w:ilvl="0" w:tplc="FC5E6C92">
      <w:start w:val="1"/>
      <w:numFmt w:val="decimal"/>
      <w:lvlText w:val="%1."/>
      <w:lvlJc w:val="left"/>
      <w:pPr>
        <w:tabs>
          <w:tab w:val="num" w:pos="720"/>
        </w:tabs>
        <w:ind w:left="720" w:hanging="360"/>
      </w:pPr>
    </w:lvl>
    <w:lvl w:ilvl="1" w:tplc="968C1E3A" w:tentative="1">
      <w:start w:val="1"/>
      <w:numFmt w:val="decimal"/>
      <w:lvlText w:val="%2."/>
      <w:lvlJc w:val="left"/>
      <w:pPr>
        <w:tabs>
          <w:tab w:val="num" w:pos="1440"/>
        </w:tabs>
        <w:ind w:left="1440" w:hanging="360"/>
      </w:pPr>
    </w:lvl>
    <w:lvl w:ilvl="2" w:tplc="04941A50" w:tentative="1">
      <w:start w:val="1"/>
      <w:numFmt w:val="decimal"/>
      <w:lvlText w:val="%3."/>
      <w:lvlJc w:val="left"/>
      <w:pPr>
        <w:tabs>
          <w:tab w:val="num" w:pos="2160"/>
        </w:tabs>
        <w:ind w:left="2160" w:hanging="360"/>
      </w:pPr>
    </w:lvl>
    <w:lvl w:ilvl="3" w:tplc="D3E8E24A" w:tentative="1">
      <w:start w:val="1"/>
      <w:numFmt w:val="decimal"/>
      <w:lvlText w:val="%4."/>
      <w:lvlJc w:val="left"/>
      <w:pPr>
        <w:tabs>
          <w:tab w:val="num" w:pos="2880"/>
        </w:tabs>
        <w:ind w:left="2880" w:hanging="360"/>
      </w:pPr>
    </w:lvl>
    <w:lvl w:ilvl="4" w:tplc="E2B00860" w:tentative="1">
      <w:start w:val="1"/>
      <w:numFmt w:val="decimal"/>
      <w:lvlText w:val="%5."/>
      <w:lvlJc w:val="left"/>
      <w:pPr>
        <w:tabs>
          <w:tab w:val="num" w:pos="3600"/>
        </w:tabs>
        <w:ind w:left="3600" w:hanging="360"/>
      </w:pPr>
    </w:lvl>
    <w:lvl w:ilvl="5" w:tplc="AE4C30B8" w:tentative="1">
      <w:start w:val="1"/>
      <w:numFmt w:val="decimal"/>
      <w:lvlText w:val="%6."/>
      <w:lvlJc w:val="left"/>
      <w:pPr>
        <w:tabs>
          <w:tab w:val="num" w:pos="4320"/>
        </w:tabs>
        <w:ind w:left="4320" w:hanging="360"/>
      </w:pPr>
    </w:lvl>
    <w:lvl w:ilvl="6" w:tplc="806C2DEA" w:tentative="1">
      <w:start w:val="1"/>
      <w:numFmt w:val="decimal"/>
      <w:lvlText w:val="%7."/>
      <w:lvlJc w:val="left"/>
      <w:pPr>
        <w:tabs>
          <w:tab w:val="num" w:pos="5040"/>
        </w:tabs>
        <w:ind w:left="5040" w:hanging="360"/>
      </w:pPr>
    </w:lvl>
    <w:lvl w:ilvl="7" w:tplc="CE0E9504" w:tentative="1">
      <w:start w:val="1"/>
      <w:numFmt w:val="decimal"/>
      <w:lvlText w:val="%8."/>
      <w:lvlJc w:val="left"/>
      <w:pPr>
        <w:tabs>
          <w:tab w:val="num" w:pos="5760"/>
        </w:tabs>
        <w:ind w:left="5760" w:hanging="360"/>
      </w:pPr>
    </w:lvl>
    <w:lvl w:ilvl="8" w:tplc="3EB40890" w:tentative="1">
      <w:start w:val="1"/>
      <w:numFmt w:val="decimal"/>
      <w:lvlText w:val="%9."/>
      <w:lvlJc w:val="left"/>
      <w:pPr>
        <w:tabs>
          <w:tab w:val="num" w:pos="6480"/>
        </w:tabs>
        <w:ind w:left="6480" w:hanging="360"/>
      </w:pPr>
    </w:lvl>
  </w:abstractNum>
  <w:abstractNum w:abstractNumId="20" w15:restartNumberingAfterBreak="0">
    <w:nsid w:val="4D65645D"/>
    <w:multiLevelType w:val="hybridMultilevel"/>
    <w:tmpl w:val="A74EFBF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0D9553B"/>
    <w:multiLevelType w:val="multilevel"/>
    <w:tmpl w:val="4AB0D17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526377A4"/>
    <w:multiLevelType w:val="multilevel"/>
    <w:tmpl w:val="323483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E46CA3"/>
    <w:multiLevelType w:val="hybridMultilevel"/>
    <w:tmpl w:val="E2F8040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131031"/>
    <w:multiLevelType w:val="hybridMultilevel"/>
    <w:tmpl w:val="94EEF536"/>
    <w:lvl w:ilvl="0" w:tplc="9844D900">
      <w:start w:val="1"/>
      <w:numFmt w:val="bullet"/>
      <w:lvlText w:val="-"/>
      <w:lvlJc w:val="left"/>
      <w:pPr>
        <w:tabs>
          <w:tab w:val="num" w:pos="720"/>
        </w:tabs>
        <w:ind w:left="720" w:hanging="360"/>
      </w:pPr>
      <w:rPr>
        <w:rFonts w:ascii="Calibri" w:hAnsi="Calibri" w:hint="default"/>
      </w:rPr>
    </w:lvl>
    <w:lvl w:ilvl="1" w:tplc="8A5A1306" w:tentative="1">
      <w:start w:val="1"/>
      <w:numFmt w:val="bullet"/>
      <w:lvlText w:val="-"/>
      <w:lvlJc w:val="left"/>
      <w:pPr>
        <w:tabs>
          <w:tab w:val="num" w:pos="1440"/>
        </w:tabs>
        <w:ind w:left="1440" w:hanging="360"/>
      </w:pPr>
      <w:rPr>
        <w:rFonts w:ascii="Calibri" w:hAnsi="Calibri" w:hint="default"/>
      </w:rPr>
    </w:lvl>
    <w:lvl w:ilvl="2" w:tplc="42B6CD26" w:tentative="1">
      <w:start w:val="1"/>
      <w:numFmt w:val="bullet"/>
      <w:lvlText w:val="-"/>
      <w:lvlJc w:val="left"/>
      <w:pPr>
        <w:tabs>
          <w:tab w:val="num" w:pos="2160"/>
        </w:tabs>
        <w:ind w:left="2160" w:hanging="360"/>
      </w:pPr>
      <w:rPr>
        <w:rFonts w:ascii="Calibri" w:hAnsi="Calibri" w:hint="default"/>
      </w:rPr>
    </w:lvl>
    <w:lvl w:ilvl="3" w:tplc="CE52B5E8" w:tentative="1">
      <w:start w:val="1"/>
      <w:numFmt w:val="bullet"/>
      <w:lvlText w:val="-"/>
      <w:lvlJc w:val="left"/>
      <w:pPr>
        <w:tabs>
          <w:tab w:val="num" w:pos="2880"/>
        </w:tabs>
        <w:ind w:left="2880" w:hanging="360"/>
      </w:pPr>
      <w:rPr>
        <w:rFonts w:ascii="Calibri" w:hAnsi="Calibri" w:hint="default"/>
      </w:rPr>
    </w:lvl>
    <w:lvl w:ilvl="4" w:tplc="F5F2061A" w:tentative="1">
      <w:start w:val="1"/>
      <w:numFmt w:val="bullet"/>
      <w:lvlText w:val="-"/>
      <w:lvlJc w:val="left"/>
      <w:pPr>
        <w:tabs>
          <w:tab w:val="num" w:pos="3600"/>
        </w:tabs>
        <w:ind w:left="3600" w:hanging="360"/>
      </w:pPr>
      <w:rPr>
        <w:rFonts w:ascii="Calibri" w:hAnsi="Calibri" w:hint="default"/>
      </w:rPr>
    </w:lvl>
    <w:lvl w:ilvl="5" w:tplc="4D3E9730" w:tentative="1">
      <w:start w:val="1"/>
      <w:numFmt w:val="bullet"/>
      <w:lvlText w:val="-"/>
      <w:lvlJc w:val="left"/>
      <w:pPr>
        <w:tabs>
          <w:tab w:val="num" w:pos="4320"/>
        </w:tabs>
        <w:ind w:left="4320" w:hanging="360"/>
      </w:pPr>
      <w:rPr>
        <w:rFonts w:ascii="Calibri" w:hAnsi="Calibri" w:hint="default"/>
      </w:rPr>
    </w:lvl>
    <w:lvl w:ilvl="6" w:tplc="80106ABA" w:tentative="1">
      <w:start w:val="1"/>
      <w:numFmt w:val="bullet"/>
      <w:lvlText w:val="-"/>
      <w:lvlJc w:val="left"/>
      <w:pPr>
        <w:tabs>
          <w:tab w:val="num" w:pos="5040"/>
        </w:tabs>
        <w:ind w:left="5040" w:hanging="360"/>
      </w:pPr>
      <w:rPr>
        <w:rFonts w:ascii="Calibri" w:hAnsi="Calibri" w:hint="default"/>
      </w:rPr>
    </w:lvl>
    <w:lvl w:ilvl="7" w:tplc="F7B20640" w:tentative="1">
      <w:start w:val="1"/>
      <w:numFmt w:val="bullet"/>
      <w:lvlText w:val="-"/>
      <w:lvlJc w:val="left"/>
      <w:pPr>
        <w:tabs>
          <w:tab w:val="num" w:pos="5760"/>
        </w:tabs>
        <w:ind w:left="5760" w:hanging="360"/>
      </w:pPr>
      <w:rPr>
        <w:rFonts w:ascii="Calibri" w:hAnsi="Calibri" w:hint="default"/>
      </w:rPr>
    </w:lvl>
    <w:lvl w:ilvl="8" w:tplc="1C428C00" w:tentative="1">
      <w:start w:val="1"/>
      <w:numFmt w:val="bullet"/>
      <w:lvlText w:val="-"/>
      <w:lvlJc w:val="left"/>
      <w:pPr>
        <w:tabs>
          <w:tab w:val="num" w:pos="6480"/>
        </w:tabs>
        <w:ind w:left="6480" w:hanging="360"/>
      </w:pPr>
      <w:rPr>
        <w:rFonts w:ascii="Calibri" w:hAnsi="Calibri" w:hint="default"/>
      </w:rPr>
    </w:lvl>
  </w:abstractNum>
  <w:abstractNum w:abstractNumId="25" w15:restartNumberingAfterBreak="0">
    <w:nsid w:val="5B592164"/>
    <w:multiLevelType w:val="hybridMultilevel"/>
    <w:tmpl w:val="56E401DC"/>
    <w:lvl w:ilvl="0" w:tplc="9844D90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48546A"/>
    <w:multiLevelType w:val="hybridMultilevel"/>
    <w:tmpl w:val="820A4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FE7F53"/>
    <w:multiLevelType w:val="multilevel"/>
    <w:tmpl w:val="C964A9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D743FA"/>
    <w:multiLevelType w:val="hybridMultilevel"/>
    <w:tmpl w:val="AF80634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B0D30DE"/>
    <w:multiLevelType w:val="hybridMultilevel"/>
    <w:tmpl w:val="E8D4C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B83AAF"/>
    <w:multiLevelType w:val="hybridMultilevel"/>
    <w:tmpl w:val="F2DCA9C6"/>
    <w:lvl w:ilvl="0" w:tplc="9844D90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B40F88"/>
    <w:multiLevelType w:val="multilevel"/>
    <w:tmpl w:val="338A8A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0CC07A"/>
    <w:multiLevelType w:val="multilevel"/>
    <w:tmpl w:val="B1848DC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3" w15:restartNumberingAfterBreak="0">
    <w:nsid w:val="6E7A1FC9"/>
    <w:multiLevelType w:val="hybridMultilevel"/>
    <w:tmpl w:val="3A6CCDAC"/>
    <w:lvl w:ilvl="0" w:tplc="9844D900">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27A07D8"/>
    <w:multiLevelType w:val="multilevel"/>
    <w:tmpl w:val="3E584B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6B657B"/>
    <w:multiLevelType w:val="multilevel"/>
    <w:tmpl w:val="D506F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867430">
    <w:abstractNumId w:val="21"/>
  </w:num>
  <w:num w:numId="2" w16cid:durableId="18549651">
    <w:abstractNumId w:val="0"/>
  </w:num>
  <w:num w:numId="3" w16cid:durableId="657197215">
    <w:abstractNumId w:val="32"/>
  </w:num>
  <w:num w:numId="4" w16cid:durableId="1112437107">
    <w:abstractNumId w:val="1"/>
  </w:num>
  <w:num w:numId="5" w16cid:durableId="509176707">
    <w:abstractNumId w:val="14"/>
  </w:num>
  <w:num w:numId="6" w16cid:durableId="328219767">
    <w:abstractNumId w:val="29"/>
  </w:num>
  <w:num w:numId="7" w16cid:durableId="1316646491">
    <w:abstractNumId w:val="9"/>
  </w:num>
  <w:num w:numId="8" w16cid:durableId="890382598">
    <w:abstractNumId w:val="24"/>
  </w:num>
  <w:num w:numId="9" w16cid:durableId="749546012">
    <w:abstractNumId w:val="4"/>
  </w:num>
  <w:num w:numId="10" w16cid:durableId="439646921">
    <w:abstractNumId w:val="2"/>
  </w:num>
  <w:num w:numId="11" w16cid:durableId="1506020037">
    <w:abstractNumId w:val="25"/>
  </w:num>
  <w:num w:numId="12" w16cid:durableId="1633242604">
    <w:abstractNumId w:val="5"/>
  </w:num>
  <w:num w:numId="13" w16cid:durableId="1556045099">
    <w:abstractNumId w:val="3"/>
  </w:num>
  <w:num w:numId="14" w16cid:durableId="1223491838">
    <w:abstractNumId w:val="13"/>
  </w:num>
  <w:num w:numId="15" w16cid:durableId="1324814894">
    <w:abstractNumId w:val="35"/>
  </w:num>
  <w:num w:numId="16" w16cid:durableId="30695427">
    <w:abstractNumId w:val="17"/>
  </w:num>
  <w:num w:numId="17" w16cid:durableId="2007396934">
    <w:abstractNumId w:val="22"/>
  </w:num>
  <w:num w:numId="18" w16cid:durableId="328215831">
    <w:abstractNumId w:val="27"/>
  </w:num>
  <w:num w:numId="19" w16cid:durableId="480924656">
    <w:abstractNumId w:val="31"/>
  </w:num>
  <w:num w:numId="20" w16cid:durableId="1023750993">
    <w:abstractNumId w:val="34"/>
  </w:num>
  <w:num w:numId="21" w16cid:durableId="1630935517">
    <w:abstractNumId w:val="26"/>
  </w:num>
  <w:num w:numId="22" w16cid:durableId="582302929">
    <w:abstractNumId w:val="33"/>
  </w:num>
  <w:num w:numId="23" w16cid:durableId="1469398342">
    <w:abstractNumId w:val="30"/>
  </w:num>
  <w:num w:numId="24" w16cid:durableId="2101368956">
    <w:abstractNumId w:val="20"/>
  </w:num>
  <w:num w:numId="25" w16cid:durableId="1034892616">
    <w:abstractNumId w:val="23"/>
  </w:num>
  <w:num w:numId="26" w16cid:durableId="2051954319">
    <w:abstractNumId w:val="19"/>
  </w:num>
  <w:num w:numId="27" w16cid:durableId="82075524">
    <w:abstractNumId w:val="11"/>
  </w:num>
  <w:num w:numId="28" w16cid:durableId="1918048955">
    <w:abstractNumId w:val="8"/>
  </w:num>
  <w:num w:numId="29" w16cid:durableId="527838899">
    <w:abstractNumId w:val="28"/>
  </w:num>
  <w:num w:numId="30" w16cid:durableId="57019280">
    <w:abstractNumId w:val="12"/>
  </w:num>
  <w:num w:numId="31" w16cid:durableId="1705596333">
    <w:abstractNumId w:val="16"/>
  </w:num>
  <w:num w:numId="32" w16cid:durableId="315572784">
    <w:abstractNumId w:val="15"/>
  </w:num>
  <w:num w:numId="33" w16cid:durableId="1353608825">
    <w:abstractNumId w:val="18"/>
  </w:num>
  <w:num w:numId="34" w16cid:durableId="134690679">
    <w:abstractNumId w:val="7"/>
  </w:num>
  <w:num w:numId="35" w16cid:durableId="1950119777">
    <w:abstractNumId w:val="10"/>
  </w:num>
  <w:num w:numId="36" w16cid:durableId="667750769">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64EB9F"/>
    <w:rsid w:val="00004990"/>
    <w:rsid w:val="00010D4B"/>
    <w:rsid w:val="0001242C"/>
    <w:rsid w:val="00012683"/>
    <w:rsid w:val="0004293A"/>
    <w:rsid w:val="0007117E"/>
    <w:rsid w:val="000751B8"/>
    <w:rsid w:val="00096548"/>
    <w:rsid w:val="000A2986"/>
    <w:rsid w:val="000B345E"/>
    <w:rsid w:val="000D4F11"/>
    <w:rsid w:val="001123AA"/>
    <w:rsid w:val="00113FF6"/>
    <w:rsid w:val="00117740"/>
    <w:rsid w:val="0012053D"/>
    <w:rsid w:val="00123E75"/>
    <w:rsid w:val="001323CF"/>
    <w:rsid w:val="00133675"/>
    <w:rsid w:val="00142543"/>
    <w:rsid w:val="001641EB"/>
    <w:rsid w:val="00164451"/>
    <w:rsid w:val="00167AEA"/>
    <w:rsid w:val="00181D6D"/>
    <w:rsid w:val="001935D4"/>
    <w:rsid w:val="00196C0D"/>
    <w:rsid w:val="001C1186"/>
    <w:rsid w:val="001C532C"/>
    <w:rsid w:val="001C6374"/>
    <w:rsid w:val="001D33C2"/>
    <w:rsid w:val="001D54F7"/>
    <w:rsid w:val="001E0A96"/>
    <w:rsid w:val="001E727F"/>
    <w:rsid w:val="001F195A"/>
    <w:rsid w:val="0020132B"/>
    <w:rsid w:val="002043D9"/>
    <w:rsid w:val="00212101"/>
    <w:rsid w:val="00216574"/>
    <w:rsid w:val="0022385A"/>
    <w:rsid w:val="00227967"/>
    <w:rsid w:val="0023166B"/>
    <w:rsid w:val="002506E9"/>
    <w:rsid w:val="00261A30"/>
    <w:rsid w:val="00264A30"/>
    <w:rsid w:val="00264E54"/>
    <w:rsid w:val="002720B2"/>
    <w:rsid w:val="002776F2"/>
    <w:rsid w:val="00280C14"/>
    <w:rsid w:val="002A74A1"/>
    <w:rsid w:val="002B3B34"/>
    <w:rsid w:val="002B42F7"/>
    <w:rsid w:val="002E1006"/>
    <w:rsid w:val="002F0824"/>
    <w:rsid w:val="003060D7"/>
    <w:rsid w:val="003237BF"/>
    <w:rsid w:val="00335295"/>
    <w:rsid w:val="00336F6C"/>
    <w:rsid w:val="0033714D"/>
    <w:rsid w:val="00347A16"/>
    <w:rsid w:val="0037011E"/>
    <w:rsid w:val="00372712"/>
    <w:rsid w:val="003750EB"/>
    <w:rsid w:val="003A6A94"/>
    <w:rsid w:val="003B7349"/>
    <w:rsid w:val="003B79B9"/>
    <w:rsid w:val="003E7F58"/>
    <w:rsid w:val="003F0DEA"/>
    <w:rsid w:val="0041011B"/>
    <w:rsid w:val="00412BE6"/>
    <w:rsid w:val="0041523A"/>
    <w:rsid w:val="004409F3"/>
    <w:rsid w:val="00443AAA"/>
    <w:rsid w:val="00457A0F"/>
    <w:rsid w:val="00482F72"/>
    <w:rsid w:val="004A6235"/>
    <w:rsid w:val="004B7048"/>
    <w:rsid w:val="004D76DD"/>
    <w:rsid w:val="004E2A4B"/>
    <w:rsid w:val="004F66DB"/>
    <w:rsid w:val="00510DE2"/>
    <w:rsid w:val="0052043C"/>
    <w:rsid w:val="00522247"/>
    <w:rsid w:val="00537E31"/>
    <w:rsid w:val="00542307"/>
    <w:rsid w:val="00547D39"/>
    <w:rsid w:val="00552FA1"/>
    <w:rsid w:val="005546C0"/>
    <w:rsid w:val="0056419C"/>
    <w:rsid w:val="00582BB3"/>
    <w:rsid w:val="00586AFE"/>
    <w:rsid w:val="00586F1E"/>
    <w:rsid w:val="005A196D"/>
    <w:rsid w:val="005A3B29"/>
    <w:rsid w:val="005A43A9"/>
    <w:rsid w:val="005B5EA7"/>
    <w:rsid w:val="005B7A32"/>
    <w:rsid w:val="005B7A7F"/>
    <w:rsid w:val="005D7037"/>
    <w:rsid w:val="005F031B"/>
    <w:rsid w:val="005F6FE1"/>
    <w:rsid w:val="005F77D2"/>
    <w:rsid w:val="00604DB3"/>
    <w:rsid w:val="00610C02"/>
    <w:rsid w:val="0062091A"/>
    <w:rsid w:val="00643C1E"/>
    <w:rsid w:val="006A1BCC"/>
    <w:rsid w:val="006B1846"/>
    <w:rsid w:val="006C4E2A"/>
    <w:rsid w:val="006D28FF"/>
    <w:rsid w:val="006D51D0"/>
    <w:rsid w:val="006F5285"/>
    <w:rsid w:val="00705F46"/>
    <w:rsid w:val="00707919"/>
    <w:rsid w:val="00707E01"/>
    <w:rsid w:val="00717347"/>
    <w:rsid w:val="00726825"/>
    <w:rsid w:val="00761683"/>
    <w:rsid w:val="00765BE3"/>
    <w:rsid w:val="00784BE6"/>
    <w:rsid w:val="0078771E"/>
    <w:rsid w:val="0079074A"/>
    <w:rsid w:val="00797FED"/>
    <w:rsid w:val="007A0986"/>
    <w:rsid w:val="007D13E5"/>
    <w:rsid w:val="007E0E70"/>
    <w:rsid w:val="007F1B99"/>
    <w:rsid w:val="008005D5"/>
    <w:rsid w:val="0080794F"/>
    <w:rsid w:val="00807B00"/>
    <w:rsid w:val="00811A79"/>
    <w:rsid w:val="00811D79"/>
    <w:rsid w:val="008136B0"/>
    <w:rsid w:val="0081371C"/>
    <w:rsid w:val="00817776"/>
    <w:rsid w:val="0082399E"/>
    <w:rsid w:val="00825B92"/>
    <w:rsid w:val="00831818"/>
    <w:rsid w:val="00855778"/>
    <w:rsid w:val="0088343C"/>
    <w:rsid w:val="0088606F"/>
    <w:rsid w:val="008A3787"/>
    <w:rsid w:val="008B15ED"/>
    <w:rsid w:val="008B5479"/>
    <w:rsid w:val="008B568E"/>
    <w:rsid w:val="008B585A"/>
    <w:rsid w:val="008B5EC0"/>
    <w:rsid w:val="008C0940"/>
    <w:rsid w:val="008E33E0"/>
    <w:rsid w:val="008F02AF"/>
    <w:rsid w:val="008F3F53"/>
    <w:rsid w:val="008F5058"/>
    <w:rsid w:val="008F5FB5"/>
    <w:rsid w:val="008F691B"/>
    <w:rsid w:val="008F7145"/>
    <w:rsid w:val="00910FB8"/>
    <w:rsid w:val="00912049"/>
    <w:rsid w:val="009143DF"/>
    <w:rsid w:val="00920848"/>
    <w:rsid w:val="009211D6"/>
    <w:rsid w:val="0092221A"/>
    <w:rsid w:val="009253CC"/>
    <w:rsid w:val="00944C1D"/>
    <w:rsid w:val="0095200E"/>
    <w:rsid w:val="0096654E"/>
    <w:rsid w:val="00987BAB"/>
    <w:rsid w:val="009911D9"/>
    <w:rsid w:val="00997216"/>
    <w:rsid w:val="009A68FD"/>
    <w:rsid w:val="009C7C81"/>
    <w:rsid w:val="009E7826"/>
    <w:rsid w:val="009F673D"/>
    <w:rsid w:val="009F6B28"/>
    <w:rsid w:val="00A036C1"/>
    <w:rsid w:val="00A201B2"/>
    <w:rsid w:val="00A2225D"/>
    <w:rsid w:val="00A225DA"/>
    <w:rsid w:val="00A23C42"/>
    <w:rsid w:val="00A26761"/>
    <w:rsid w:val="00A27D09"/>
    <w:rsid w:val="00A337AE"/>
    <w:rsid w:val="00A36D2E"/>
    <w:rsid w:val="00A52081"/>
    <w:rsid w:val="00A61453"/>
    <w:rsid w:val="00A651BA"/>
    <w:rsid w:val="00A7457D"/>
    <w:rsid w:val="00A936B5"/>
    <w:rsid w:val="00A9665E"/>
    <w:rsid w:val="00AB2286"/>
    <w:rsid w:val="00AB43C2"/>
    <w:rsid w:val="00AB62DF"/>
    <w:rsid w:val="00AD13C1"/>
    <w:rsid w:val="00AD3C96"/>
    <w:rsid w:val="00B03A66"/>
    <w:rsid w:val="00B2541C"/>
    <w:rsid w:val="00B303D5"/>
    <w:rsid w:val="00B36AD9"/>
    <w:rsid w:val="00B37654"/>
    <w:rsid w:val="00B40891"/>
    <w:rsid w:val="00B43DC4"/>
    <w:rsid w:val="00B56E98"/>
    <w:rsid w:val="00B6708D"/>
    <w:rsid w:val="00B72347"/>
    <w:rsid w:val="00B83E0D"/>
    <w:rsid w:val="00B96F3F"/>
    <w:rsid w:val="00B975D3"/>
    <w:rsid w:val="00BC3D2E"/>
    <w:rsid w:val="00BC4E0D"/>
    <w:rsid w:val="00BE6850"/>
    <w:rsid w:val="00BF3F85"/>
    <w:rsid w:val="00C02C75"/>
    <w:rsid w:val="00C10E56"/>
    <w:rsid w:val="00C22486"/>
    <w:rsid w:val="00C248AC"/>
    <w:rsid w:val="00C3282B"/>
    <w:rsid w:val="00C52E06"/>
    <w:rsid w:val="00C61B05"/>
    <w:rsid w:val="00C630BC"/>
    <w:rsid w:val="00C65EDC"/>
    <w:rsid w:val="00C66E94"/>
    <w:rsid w:val="00C75B5D"/>
    <w:rsid w:val="00C77359"/>
    <w:rsid w:val="00C82BD4"/>
    <w:rsid w:val="00CA6961"/>
    <w:rsid w:val="00CB240B"/>
    <w:rsid w:val="00CC5F37"/>
    <w:rsid w:val="00D07186"/>
    <w:rsid w:val="00D1242B"/>
    <w:rsid w:val="00D22EAB"/>
    <w:rsid w:val="00D32951"/>
    <w:rsid w:val="00D44ADB"/>
    <w:rsid w:val="00D55A16"/>
    <w:rsid w:val="00D63FDA"/>
    <w:rsid w:val="00D64D07"/>
    <w:rsid w:val="00D85B29"/>
    <w:rsid w:val="00D864DE"/>
    <w:rsid w:val="00D87D6E"/>
    <w:rsid w:val="00D97304"/>
    <w:rsid w:val="00DA0839"/>
    <w:rsid w:val="00DA1406"/>
    <w:rsid w:val="00DA2A2E"/>
    <w:rsid w:val="00DB03B5"/>
    <w:rsid w:val="00DB66B4"/>
    <w:rsid w:val="00DC62D1"/>
    <w:rsid w:val="00DD6F06"/>
    <w:rsid w:val="00DE3CDB"/>
    <w:rsid w:val="00DE3D48"/>
    <w:rsid w:val="00DE6C3B"/>
    <w:rsid w:val="00DE6FB2"/>
    <w:rsid w:val="00DF2C93"/>
    <w:rsid w:val="00E11616"/>
    <w:rsid w:val="00E247E8"/>
    <w:rsid w:val="00E26EE5"/>
    <w:rsid w:val="00E32397"/>
    <w:rsid w:val="00E35549"/>
    <w:rsid w:val="00E5065B"/>
    <w:rsid w:val="00E54A4A"/>
    <w:rsid w:val="00E62E46"/>
    <w:rsid w:val="00E71B26"/>
    <w:rsid w:val="00E86DF5"/>
    <w:rsid w:val="00E9183C"/>
    <w:rsid w:val="00E9400E"/>
    <w:rsid w:val="00E950A5"/>
    <w:rsid w:val="00E96773"/>
    <w:rsid w:val="00EB4B49"/>
    <w:rsid w:val="00EB6B5F"/>
    <w:rsid w:val="00EB7AB2"/>
    <w:rsid w:val="00ED60AE"/>
    <w:rsid w:val="00EF5E79"/>
    <w:rsid w:val="00F2154C"/>
    <w:rsid w:val="00F22D0C"/>
    <w:rsid w:val="00F33D69"/>
    <w:rsid w:val="00F57457"/>
    <w:rsid w:val="00F610E8"/>
    <w:rsid w:val="00F63242"/>
    <w:rsid w:val="00F716D9"/>
    <w:rsid w:val="00F77050"/>
    <w:rsid w:val="00FA6B1D"/>
    <w:rsid w:val="00FA6E73"/>
    <w:rsid w:val="00FB2E4E"/>
    <w:rsid w:val="00FB660C"/>
    <w:rsid w:val="00FC242D"/>
    <w:rsid w:val="00FC7B6F"/>
    <w:rsid w:val="00FD06FD"/>
    <w:rsid w:val="00FD2C92"/>
    <w:rsid w:val="00FF14BC"/>
    <w:rsid w:val="00FF4342"/>
    <w:rsid w:val="00FF6BED"/>
    <w:rsid w:val="01597848"/>
    <w:rsid w:val="0197522D"/>
    <w:rsid w:val="04BF22C8"/>
    <w:rsid w:val="04E4BC2D"/>
    <w:rsid w:val="05FFC387"/>
    <w:rsid w:val="06338DF7"/>
    <w:rsid w:val="06441351"/>
    <w:rsid w:val="086339AD"/>
    <w:rsid w:val="0913F66B"/>
    <w:rsid w:val="0A9BC91B"/>
    <w:rsid w:val="0AF25068"/>
    <w:rsid w:val="0B830D32"/>
    <w:rsid w:val="0B990472"/>
    <w:rsid w:val="0C5FD83D"/>
    <w:rsid w:val="0C70445A"/>
    <w:rsid w:val="0D19E8D6"/>
    <w:rsid w:val="0DA163FC"/>
    <w:rsid w:val="0E2EC627"/>
    <w:rsid w:val="0EEAFB49"/>
    <w:rsid w:val="10990AEE"/>
    <w:rsid w:val="10B2D486"/>
    <w:rsid w:val="10D71985"/>
    <w:rsid w:val="110E17F3"/>
    <w:rsid w:val="11298976"/>
    <w:rsid w:val="115C1FB0"/>
    <w:rsid w:val="138CFBC7"/>
    <w:rsid w:val="13998DD4"/>
    <w:rsid w:val="14449B0A"/>
    <w:rsid w:val="14B779DD"/>
    <w:rsid w:val="1544EA12"/>
    <w:rsid w:val="15964EA5"/>
    <w:rsid w:val="17471D24"/>
    <w:rsid w:val="193502FB"/>
    <w:rsid w:val="19A285FB"/>
    <w:rsid w:val="1AB0E223"/>
    <w:rsid w:val="1BEB73A6"/>
    <w:rsid w:val="1BF60473"/>
    <w:rsid w:val="1C32D086"/>
    <w:rsid w:val="1CDA7016"/>
    <w:rsid w:val="1D56831A"/>
    <w:rsid w:val="1F5E3CD2"/>
    <w:rsid w:val="1FAC2E10"/>
    <w:rsid w:val="201E4427"/>
    <w:rsid w:val="2064EB9F"/>
    <w:rsid w:val="21C7F860"/>
    <w:rsid w:val="22C55C3D"/>
    <w:rsid w:val="239E6D99"/>
    <w:rsid w:val="24358BE2"/>
    <w:rsid w:val="2484758E"/>
    <w:rsid w:val="252688BD"/>
    <w:rsid w:val="25C2CF70"/>
    <w:rsid w:val="264B108B"/>
    <w:rsid w:val="26EFE8FA"/>
    <w:rsid w:val="2A04E0EB"/>
    <w:rsid w:val="2A39156F"/>
    <w:rsid w:val="2A567E4E"/>
    <w:rsid w:val="2BB01F7B"/>
    <w:rsid w:val="2BCE36FC"/>
    <w:rsid w:val="2E6298BA"/>
    <w:rsid w:val="2EA74BA0"/>
    <w:rsid w:val="2F42F8BC"/>
    <w:rsid w:val="2FC0E2F4"/>
    <w:rsid w:val="2FD69ED7"/>
    <w:rsid w:val="30926898"/>
    <w:rsid w:val="30E75C20"/>
    <w:rsid w:val="30F870BE"/>
    <w:rsid w:val="321BDF86"/>
    <w:rsid w:val="337ABCBB"/>
    <w:rsid w:val="354BC27B"/>
    <w:rsid w:val="37D4C521"/>
    <w:rsid w:val="383498DE"/>
    <w:rsid w:val="3D1B10AB"/>
    <w:rsid w:val="3E3DBE29"/>
    <w:rsid w:val="3E6BB9E1"/>
    <w:rsid w:val="3EB67186"/>
    <w:rsid w:val="42AFB83B"/>
    <w:rsid w:val="42C4A8BE"/>
    <w:rsid w:val="435D1801"/>
    <w:rsid w:val="443F50D8"/>
    <w:rsid w:val="46E82204"/>
    <w:rsid w:val="476412F3"/>
    <w:rsid w:val="49217223"/>
    <w:rsid w:val="4C5F3791"/>
    <w:rsid w:val="4C7D048E"/>
    <w:rsid w:val="4D9EB1E9"/>
    <w:rsid w:val="4EFEBB77"/>
    <w:rsid w:val="4FCC7C2A"/>
    <w:rsid w:val="510E2FB3"/>
    <w:rsid w:val="53D35A27"/>
    <w:rsid w:val="54371A7C"/>
    <w:rsid w:val="54E99395"/>
    <w:rsid w:val="55C09417"/>
    <w:rsid w:val="571D49C3"/>
    <w:rsid w:val="57E462EA"/>
    <w:rsid w:val="59B2BDB2"/>
    <w:rsid w:val="59E772C0"/>
    <w:rsid w:val="5A8D597B"/>
    <w:rsid w:val="5B66BC63"/>
    <w:rsid w:val="5B9A9CFA"/>
    <w:rsid w:val="5C37F262"/>
    <w:rsid w:val="5D248A2D"/>
    <w:rsid w:val="5E0E50E8"/>
    <w:rsid w:val="5EB65AEE"/>
    <w:rsid w:val="5F383C0A"/>
    <w:rsid w:val="5FDC11BD"/>
    <w:rsid w:val="61DA3704"/>
    <w:rsid w:val="62312B49"/>
    <w:rsid w:val="62CCDB1B"/>
    <w:rsid w:val="635DA5C2"/>
    <w:rsid w:val="639FECDC"/>
    <w:rsid w:val="64D83266"/>
    <w:rsid w:val="652384E8"/>
    <w:rsid w:val="68117AFC"/>
    <w:rsid w:val="69A3C0F9"/>
    <w:rsid w:val="6AC28E9F"/>
    <w:rsid w:val="6B12CB93"/>
    <w:rsid w:val="6B2CFE4E"/>
    <w:rsid w:val="6BF146A5"/>
    <w:rsid w:val="6ECDC3F6"/>
    <w:rsid w:val="6EE17A2F"/>
    <w:rsid w:val="6F66EBC7"/>
    <w:rsid w:val="70782BD0"/>
    <w:rsid w:val="70F7D868"/>
    <w:rsid w:val="71B2C8BF"/>
    <w:rsid w:val="7272B93E"/>
    <w:rsid w:val="74926B54"/>
    <w:rsid w:val="74D16085"/>
    <w:rsid w:val="76F969DA"/>
    <w:rsid w:val="77B5F920"/>
    <w:rsid w:val="787555BC"/>
    <w:rsid w:val="788421A2"/>
    <w:rsid w:val="7939E88A"/>
    <w:rsid w:val="7958FF8D"/>
    <w:rsid w:val="798EECFF"/>
    <w:rsid w:val="79C4F199"/>
    <w:rsid w:val="7A0E05B5"/>
    <w:rsid w:val="7AFA7D48"/>
    <w:rsid w:val="7B3F5396"/>
    <w:rsid w:val="7E2DC1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4EB9F"/>
  <w15:chartTrackingRefBased/>
  <w15:docId w15:val="{23291262-6B7E-4BF2-A6FA-D4524810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94F"/>
  </w:style>
  <w:style w:type="paragraph" w:styleId="Heading1">
    <w:name w:val="heading 1"/>
    <w:basedOn w:val="Normal"/>
    <w:next w:val="Normal"/>
    <w:link w:val="Heading1Char"/>
    <w:uiPriority w:val="9"/>
    <w:qFormat/>
    <w:rsid w:val="00552FA1"/>
    <w:pPr>
      <w:keepNext/>
      <w:keepLines/>
      <w:spacing w:before="360" w:after="80"/>
      <w:outlineLvl w:val="0"/>
    </w:pPr>
    <w:rPr>
      <w:rFonts w:ascii="Segoe UI" w:eastAsiaTheme="majorEastAsia" w:hAnsi="Segoe UI" w:cstheme="majorBidi"/>
      <w:b/>
      <w:color w:val="474C68"/>
      <w:sz w:val="32"/>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FA1"/>
    <w:rPr>
      <w:rFonts w:ascii="Segoe UI" w:eastAsiaTheme="majorEastAsia" w:hAnsi="Segoe UI" w:cstheme="majorBidi"/>
      <w:b/>
      <w:color w:val="474C68"/>
      <w:sz w:val="32"/>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03A66"/>
    <w:rPr>
      <w:color w:val="467886" w:themeColor="hyperlink"/>
      <w:u w:val="single"/>
    </w:rPr>
  </w:style>
  <w:style w:type="character" w:styleId="UnresolvedMention">
    <w:name w:val="Unresolved Mention"/>
    <w:basedOn w:val="DefaultParagraphFont"/>
    <w:uiPriority w:val="99"/>
    <w:semiHidden/>
    <w:unhideWhenUsed/>
    <w:rsid w:val="00B03A66"/>
    <w:rPr>
      <w:color w:val="605E5C"/>
      <w:shd w:val="clear" w:color="auto" w:fill="E1DFDD"/>
    </w:rPr>
  </w:style>
  <w:style w:type="character" w:styleId="CommentReference">
    <w:name w:val="annotation reference"/>
    <w:basedOn w:val="DefaultParagraphFont"/>
    <w:uiPriority w:val="99"/>
    <w:semiHidden/>
    <w:unhideWhenUsed/>
    <w:rsid w:val="00C3282B"/>
    <w:rPr>
      <w:sz w:val="16"/>
      <w:szCs w:val="16"/>
    </w:rPr>
  </w:style>
  <w:style w:type="paragraph" w:styleId="CommentText">
    <w:name w:val="annotation text"/>
    <w:basedOn w:val="Normal"/>
    <w:link w:val="CommentTextChar"/>
    <w:uiPriority w:val="99"/>
    <w:unhideWhenUsed/>
    <w:rsid w:val="00C3282B"/>
    <w:pPr>
      <w:spacing w:line="240" w:lineRule="auto"/>
    </w:pPr>
    <w:rPr>
      <w:sz w:val="20"/>
      <w:szCs w:val="20"/>
    </w:rPr>
  </w:style>
  <w:style w:type="character" w:customStyle="1" w:styleId="CommentTextChar">
    <w:name w:val="Comment Text Char"/>
    <w:basedOn w:val="DefaultParagraphFont"/>
    <w:link w:val="CommentText"/>
    <w:uiPriority w:val="99"/>
    <w:rsid w:val="00C3282B"/>
    <w:rPr>
      <w:sz w:val="20"/>
      <w:szCs w:val="20"/>
    </w:rPr>
  </w:style>
  <w:style w:type="paragraph" w:styleId="CommentSubject">
    <w:name w:val="annotation subject"/>
    <w:basedOn w:val="CommentText"/>
    <w:next w:val="CommentText"/>
    <w:link w:val="CommentSubjectChar"/>
    <w:uiPriority w:val="99"/>
    <w:semiHidden/>
    <w:unhideWhenUsed/>
    <w:rsid w:val="00C3282B"/>
    <w:rPr>
      <w:b/>
      <w:bCs/>
    </w:rPr>
  </w:style>
  <w:style w:type="character" w:customStyle="1" w:styleId="CommentSubjectChar">
    <w:name w:val="Comment Subject Char"/>
    <w:basedOn w:val="CommentTextChar"/>
    <w:link w:val="CommentSubject"/>
    <w:uiPriority w:val="99"/>
    <w:semiHidden/>
    <w:rsid w:val="00C3282B"/>
    <w:rPr>
      <w:b/>
      <w:bCs/>
      <w:sz w:val="20"/>
      <w:szCs w:val="20"/>
    </w:rPr>
  </w:style>
  <w:style w:type="paragraph" w:styleId="Header">
    <w:name w:val="header"/>
    <w:basedOn w:val="Normal"/>
    <w:link w:val="HeaderChar"/>
    <w:uiPriority w:val="99"/>
    <w:unhideWhenUsed/>
    <w:rsid w:val="00966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54E"/>
  </w:style>
  <w:style w:type="paragraph" w:styleId="Footer">
    <w:name w:val="footer"/>
    <w:basedOn w:val="Normal"/>
    <w:link w:val="FooterChar"/>
    <w:uiPriority w:val="99"/>
    <w:unhideWhenUsed/>
    <w:rsid w:val="009665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54E"/>
  </w:style>
  <w:style w:type="paragraph" w:styleId="TOCHeading">
    <w:name w:val="TOC Heading"/>
    <w:basedOn w:val="Heading1"/>
    <w:next w:val="Normal"/>
    <w:uiPriority w:val="39"/>
    <w:unhideWhenUsed/>
    <w:qFormat/>
    <w:rsid w:val="00855778"/>
    <w:pPr>
      <w:spacing w:before="240" w:after="0" w:line="259" w:lineRule="auto"/>
      <w:outlineLvl w:val="9"/>
    </w:pPr>
    <w:rPr>
      <w:rFonts w:asciiTheme="majorHAnsi" w:hAnsiTheme="majorHAnsi"/>
      <w:b w:val="0"/>
      <w:color w:val="0F4761" w:themeColor="accent1" w:themeShade="BF"/>
      <w:szCs w:val="32"/>
      <w:lang w:eastAsia="en-US"/>
    </w:rPr>
  </w:style>
  <w:style w:type="paragraph" w:styleId="TOC1">
    <w:name w:val="toc 1"/>
    <w:basedOn w:val="Normal"/>
    <w:next w:val="Normal"/>
    <w:autoRedefine/>
    <w:uiPriority w:val="39"/>
    <w:unhideWhenUsed/>
    <w:rsid w:val="00855778"/>
    <w:pPr>
      <w:spacing w:after="100"/>
    </w:pPr>
  </w:style>
  <w:style w:type="paragraph" w:styleId="NormalWeb">
    <w:name w:val="Normal (Web)"/>
    <w:basedOn w:val="Normal"/>
    <w:uiPriority w:val="99"/>
    <w:semiHidden/>
    <w:unhideWhenUsed/>
    <w:rsid w:val="0080794F"/>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font451">
    <w:name w:val="font451"/>
    <w:basedOn w:val="DefaultParagraphFont"/>
    <w:rsid w:val="00707919"/>
    <w:rPr>
      <w:rFonts w:ascii="Calibri" w:hAnsi="Calibri" w:cs="Calibri" w:hint="default"/>
      <w:b w:val="0"/>
      <w:bCs w:val="0"/>
      <w:i w:val="0"/>
      <w:iCs w:val="0"/>
      <w:strike w:val="0"/>
      <w:dstrike w:val="0"/>
      <w:color w:val="000000"/>
      <w:sz w:val="22"/>
      <w:szCs w:val="22"/>
      <w:u w:val="none"/>
      <w:effect w:val="none"/>
    </w:rPr>
  </w:style>
  <w:style w:type="character" w:customStyle="1" w:styleId="font461">
    <w:name w:val="font461"/>
    <w:basedOn w:val="DefaultParagraphFont"/>
    <w:rsid w:val="00707919"/>
    <w:rPr>
      <w:rFonts w:ascii="Calibri" w:hAnsi="Calibri" w:cs="Calibri" w:hint="default"/>
      <w:b w:val="0"/>
      <w:bCs w:val="0"/>
      <w:i/>
      <w:iCs/>
      <w:strike w:val="0"/>
      <w:dstrike w:val="0"/>
      <w:color w:val="000000"/>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9828">
      <w:bodyDiv w:val="1"/>
      <w:marLeft w:val="0"/>
      <w:marRight w:val="0"/>
      <w:marTop w:val="0"/>
      <w:marBottom w:val="0"/>
      <w:divBdr>
        <w:top w:val="none" w:sz="0" w:space="0" w:color="auto"/>
        <w:left w:val="none" w:sz="0" w:space="0" w:color="auto"/>
        <w:bottom w:val="none" w:sz="0" w:space="0" w:color="auto"/>
        <w:right w:val="none" w:sz="0" w:space="0" w:color="auto"/>
      </w:divBdr>
      <w:divsChild>
        <w:div w:id="1966888469">
          <w:marLeft w:val="0"/>
          <w:marRight w:val="0"/>
          <w:marTop w:val="0"/>
          <w:marBottom w:val="0"/>
          <w:divBdr>
            <w:top w:val="none" w:sz="0" w:space="0" w:color="auto"/>
            <w:left w:val="none" w:sz="0" w:space="0" w:color="auto"/>
            <w:bottom w:val="none" w:sz="0" w:space="0" w:color="auto"/>
            <w:right w:val="none" w:sz="0" w:space="0" w:color="auto"/>
          </w:divBdr>
          <w:divsChild>
            <w:div w:id="460000267">
              <w:marLeft w:val="0"/>
              <w:marRight w:val="0"/>
              <w:marTop w:val="0"/>
              <w:marBottom w:val="0"/>
              <w:divBdr>
                <w:top w:val="none" w:sz="0" w:space="0" w:color="auto"/>
                <w:left w:val="none" w:sz="0" w:space="0" w:color="auto"/>
                <w:bottom w:val="none" w:sz="0" w:space="0" w:color="auto"/>
                <w:right w:val="none" w:sz="0" w:space="0" w:color="auto"/>
              </w:divBdr>
              <w:divsChild>
                <w:div w:id="145979524">
                  <w:marLeft w:val="0"/>
                  <w:marRight w:val="0"/>
                  <w:marTop w:val="0"/>
                  <w:marBottom w:val="0"/>
                  <w:divBdr>
                    <w:top w:val="none" w:sz="0" w:space="0" w:color="auto"/>
                    <w:left w:val="none" w:sz="0" w:space="0" w:color="auto"/>
                    <w:bottom w:val="none" w:sz="0" w:space="0" w:color="auto"/>
                    <w:right w:val="none" w:sz="0" w:space="0" w:color="auto"/>
                  </w:divBdr>
                </w:div>
              </w:divsChild>
            </w:div>
            <w:div w:id="461507415">
              <w:marLeft w:val="0"/>
              <w:marRight w:val="0"/>
              <w:marTop w:val="0"/>
              <w:marBottom w:val="0"/>
              <w:divBdr>
                <w:top w:val="none" w:sz="0" w:space="0" w:color="auto"/>
                <w:left w:val="none" w:sz="0" w:space="0" w:color="auto"/>
                <w:bottom w:val="none" w:sz="0" w:space="0" w:color="auto"/>
                <w:right w:val="none" w:sz="0" w:space="0" w:color="auto"/>
              </w:divBdr>
            </w:div>
            <w:div w:id="464467538">
              <w:marLeft w:val="0"/>
              <w:marRight w:val="0"/>
              <w:marTop w:val="0"/>
              <w:marBottom w:val="0"/>
              <w:divBdr>
                <w:top w:val="none" w:sz="0" w:space="0" w:color="auto"/>
                <w:left w:val="none" w:sz="0" w:space="0" w:color="auto"/>
                <w:bottom w:val="none" w:sz="0" w:space="0" w:color="auto"/>
                <w:right w:val="none" w:sz="0" w:space="0" w:color="auto"/>
              </w:divBdr>
            </w:div>
            <w:div w:id="499122655">
              <w:marLeft w:val="0"/>
              <w:marRight w:val="0"/>
              <w:marTop w:val="0"/>
              <w:marBottom w:val="0"/>
              <w:divBdr>
                <w:top w:val="none" w:sz="0" w:space="0" w:color="auto"/>
                <w:left w:val="none" w:sz="0" w:space="0" w:color="auto"/>
                <w:bottom w:val="none" w:sz="0" w:space="0" w:color="auto"/>
                <w:right w:val="none" w:sz="0" w:space="0" w:color="auto"/>
              </w:divBdr>
              <w:divsChild>
                <w:div w:id="303124600">
                  <w:marLeft w:val="0"/>
                  <w:marRight w:val="0"/>
                  <w:marTop w:val="0"/>
                  <w:marBottom w:val="0"/>
                  <w:divBdr>
                    <w:top w:val="none" w:sz="0" w:space="0" w:color="auto"/>
                    <w:left w:val="none" w:sz="0" w:space="0" w:color="auto"/>
                    <w:bottom w:val="none" w:sz="0" w:space="0" w:color="auto"/>
                    <w:right w:val="none" w:sz="0" w:space="0" w:color="auto"/>
                  </w:divBdr>
                </w:div>
              </w:divsChild>
            </w:div>
            <w:div w:id="512378890">
              <w:marLeft w:val="0"/>
              <w:marRight w:val="0"/>
              <w:marTop w:val="0"/>
              <w:marBottom w:val="0"/>
              <w:divBdr>
                <w:top w:val="none" w:sz="0" w:space="0" w:color="auto"/>
                <w:left w:val="none" w:sz="0" w:space="0" w:color="auto"/>
                <w:bottom w:val="none" w:sz="0" w:space="0" w:color="auto"/>
                <w:right w:val="none" w:sz="0" w:space="0" w:color="auto"/>
              </w:divBdr>
              <w:divsChild>
                <w:div w:id="1579094411">
                  <w:marLeft w:val="0"/>
                  <w:marRight w:val="0"/>
                  <w:marTop w:val="0"/>
                  <w:marBottom w:val="0"/>
                  <w:divBdr>
                    <w:top w:val="none" w:sz="0" w:space="0" w:color="auto"/>
                    <w:left w:val="none" w:sz="0" w:space="0" w:color="auto"/>
                    <w:bottom w:val="none" w:sz="0" w:space="0" w:color="auto"/>
                    <w:right w:val="none" w:sz="0" w:space="0" w:color="auto"/>
                  </w:divBdr>
                </w:div>
              </w:divsChild>
            </w:div>
            <w:div w:id="972562041">
              <w:marLeft w:val="0"/>
              <w:marRight w:val="0"/>
              <w:marTop w:val="0"/>
              <w:marBottom w:val="0"/>
              <w:divBdr>
                <w:top w:val="none" w:sz="0" w:space="0" w:color="auto"/>
                <w:left w:val="none" w:sz="0" w:space="0" w:color="auto"/>
                <w:bottom w:val="none" w:sz="0" w:space="0" w:color="auto"/>
                <w:right w:val="none" w:sz="0" w:space="0" w:color="auto"/>
              </w:divBdr>
              <w:divsChild>
                <w:div w:id="107817803">
                  <w:marLeft w:val="0"/>
                  <w:marRight w:val="0"/>
                  <w:marTop w:val="0"/>
                  <w:marBottom w:val="0"/>
                  <w:divBdr>
                    <w:top w:val="none" w:sz="0" w:space="0" w:color="auto"/>
                    <w:left w:val="none" w:sz="0" w:space="0" w:color="auto"/>
                    <w:bottom w:val="none" w:sz="0" w:space="0" w:color="auto"/>
                    <w:right w:val="none" w:sz="0" w:space="0" w:color="auto"/>
                  </w:divBdr>
                </w:div>
                <w:div w:id="1867520050">
                  <w:marLeft w:val="0"/>
                  <w:marRight w:val="0"/>
                  <w:marTop w:val="0"/>
                  <w:marBottom w:val="0"/>
                  <w:divBdr>
                    <w:top w:val="none" w:sz="0" w:space="0" w:color="auto"/>
                    <w:left w:val="none" w:sz="0" w:space="0" w:color="auto"/>
                    <w:bottom w:val="none" w:sz="0" w:space="0" w:color="auto"/>
                    <w:right w:val="none" w:sz="0" w:space="0" w:color="auto"/>
                  </w:divBdr>
                </w:div>
              </w:divsChild>
            </w:div>
            <w:div w:id="1396585793">
              <w:marLeft w:val="0"/>
              <w:marRight w:val="0"/>
              <w:marTop w:val="0"/>
              <w:marBottom w:val="0"/>
              <w:divBdr>
                <w:top w:val="none" w:sz="0" w:space="0" w:color="auto"/>
                <w:left w:val="none" w:sz="0" w:space="0" w:color="auto"/>
                <w:bottom w:val="none" w:sz="0" w:space="0" w:color="auto"/>
                <w:right w:val="none" w:sz="0" w:space="0" w:color="auto"/>
              </w:divBdr>
              <w:divsChild>
                <w:div w:id="2103066761">
                  <w:marLeft w:val="0"/>
                  <w:marRight w:val="0"/>
                  <w:marTop w:val="0"/>
                  <w:marBottom w:val="0"/>
                  <w:divBdr>
                    <w:top w:val="none" w:sz="0" w:space="0" w:color="auto"/>
                    <w:left w:val="none" w:sz="0" w:space="0" w:color="auto"/>
                    <w:bottom w:val="none" w:sz="0" w:space="0" w:color="auto"/>
                    <w:right w:val="none" w:sz="0" w:space="0" w:color="auto"/>
                  </w:divBdr>
                </w:div>
              </w:divsChild>
            </w:div>
            <w:div w:id="1913157930">
              <w:marLeft w:val="0"/>
              <w:marRight w:val="0"/>
              <w:marTop w:val="0"/>
              <w:marBottom w:val="0"/>
              <w:divBdr>
                <w:top w:val="none" w:sz="0" w:space="0" w:color="auto"/>
                <w:left w:val="none" w:sz="0" w:space="0" w:color="auto"/>
                <w:bottom w:val="none" w:sz="0" w:space="0" w:color="auto"/>
                <w:right w:val="none" w:sz="0" w:space="0" w:color="auto"/>
              </w:divBdr>
              <w:divsChild>
                <w:div w:id="869033227">
                  <w:marLeft w:val="0"/>
                  <w:marRight w:val="0"/>
                  <w:marTop w:val="0"/>
                  <w:marBottom w:val="0"/>
                  <w:divBdr>
                    <w:top w:val="none" w:sz="0" w:space="0" w:color="auto"/>
                    <w:left w:val="none" w:sz="0" w:space="0" w:color="auto"/>
                    <w:bottom w:val="none" w:sz="0" w:space="0" w:color="auto"/>
                    <w:right w:val="none" w:sz="0" w:space="0" w:color="auto"/>
                  </w:divBdr>
                </w:div>
                <w:div w:id="211073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4785">
      <w:bodyDiv w:val="1"/>
      <w:marLeft w:val="0"/>
      <w:marRight w:val="0"/>
      <w:marTop w:val="0"/>
      <w:marBottom w:val="0"/>
      <w:divBdr>
        <w:top w:val="none" w:sz="0" w:space="0" w:color="auto"/>
        <w:left w:val="none" w:sz="0" w:space="0" w:color="auto"/>
        <w:bottom w:val="none" w:sz="0" w:space="0" w:color="auto"/>
        <w:right w:val="none" w:sz="0" w:space="0" w:color="auto"/>
      </w:divBdr>
    </w:div>
    <w:div w:id="29377222">
      <w:bodyDiv w:val="1"/>
      <w:marLeft w:val="0"/>
      <w:marRight w:val="0"/>
      <w:marTop w:val="0"/>
      <w:marBottom w:val="0"/>
      <w:divBdr>
        <w:top w:val="none" w:sz="0" w:space="0" w:color="auto"/>
        <w:left w:val="none" w:sz="0" w:space="0" w:color="auto"/>
        <w:bottom w:val="none" w:sz="0" w:space="0" w:color="auto"/>
        <w:right w:val="none" w:sz="0" w:space="0" w:color="auto"/>
      </w:divBdr>
      <w:divsChild>
        <w:div w:id="344209745">
          <w:marLeft w:val="0"/>
          <w:marRight w:val="0"/>
          <w:marTop w:val="0"/>
          <w:marBottom w:val="0"/>
          <w:divBdr>
            <w:top w:val="none" w:sz="0" w:space="0" w:color="auto"/>
            <w:left w:val="none" w:sz="0" w:space="0" w:color="auto"/>
            <w:bottom w:val="none" w:sz="0" w:space="0" w:color="auto"/>
            <w:right w:val="none" w:sz="0" w:space="0" w:color="auto"/>
          </w:divBdr>
          <w:divsChild>
            <w:div w:id="122316090">
              <w:marLeft w:val="0"/>
              <w:marRight w:val="0"/>
              <w:marTop w:val="0"/>
              <w:marBottom w:val="0"/>
              <w:divBdr>
                <w:top w:val="none" w:sz="0" w:space="0" w:color="auto"/>
                <w:left w:val="none" w:sz="0" w:space="0" w:color="auto"/>
                <w:bottom w:val="none" w:sz="0" w:space="0" w:color="auto"/>
                <w:right w:val="none" w:sz="0" w:space="0" w:color="auto"/>
              </w:divBdr>
              <w:divsChild>
                <w:div w:id="151412876">
                  <w:marLeft w:val="0"/>
                  <w:marRight w:val="0"/>
                  <w:marTop w:val="0"/>
                  <w:marBottom w:val="0"/>
                  <w:divBdr>
                    <w:top w:val="none" w:sz="0" w:space="0" w:color="auto"/>
                    <w:left w:val="none" w:sz="0" w:space="0" w:color="auto"/>
                    <w:bottom w:val="none" w:sz="0" w:space="0" w:color="auto"/>
                    <w:right w:val="none" w:sz="0" w:space="0" w:color="auto"/>
                  </w:divBdr>
                </w:div>
              </w:divsChild>
            </w:div>
            <w:div w:id="170679726">
              <w:marLeft w:val="0"/>
              <w:marRight w:val="0"/>
              <w:marTop w:val="0"/>
              <w:marBottom w:val="0"/>
              <w:divBdr>
                <w:top w:val="none" w:sz="0" w:space="0" w:color="auto"/>
                <w:left w:val="none" w:sz="0" w:space="0" w:color="auto"/>
                <w:bottom w:val="none" w:sz="0" w:space="0" w:color="auto"/>
                <w:right w:val="none" w:sz="0" w:space="0" w:color="auto"/>
              </w:divBdr>
              <w:divsChild>
                <w:div w:id="852190519">
                  <w:marLeft w:val="0"/>
                  <w:marRight w:val="0"/>
                  <w:marTop w:val="0"/>
                  <w:marBottom w:val="0"/>
                  <w:divBdr>
                    <w:top w:val="none" w:sz="0" w:space="0" w:color="auto"/>
                    <w:left w:val="none" w:sz="0" w:space="0" w:color="auto"/>
                    <w:bottom w:val="none" w:sz="0" w:space="0" w:color="auto"/>
                    <w:right w:val="none" w:sz="0" w:space="0" w:color="auto"/>
                  </w:divBdr>
                </w:div>
              </w:divsChild>
            </w:div>
            <w:div w:id="282612996">
              <w:marLeft w:val="0"/>
              <w:marRight w:val="0"/>
              <w:marTop w:val="0"/>
              <w:marBottom w:val="0"/>
              <w:divBdr>
                <w:top w:val="none" w:sz="0" w:space="0" w:color="auto"/>
                <w:left w:val="none" w:sz="0" w:space="0" w:color="auto"/>
                <w:bottom w:val="none" w:sz="0" w:space="0" w:color="auto"/>
                <w:right w:val="none" w:sz="0" w:space="0" w:color="auto"/>
              </w:divBdr>
              <w:divsChild>
                <w:div w:id="235752440">
                  <w:marLeft w:val="0"/>
                  <w:marRight w:val="0"/>
                  <w:marTop w:val="0"/>
                  <w:marBottom w:val="0"/>
                  <w:divBdr>
                    <w:top w:val="none" w:sz="0" w:space="0" w:color="auto"/>
                    <w:left w:val="none" w:sz="0" w:space="0" w:color="auto"/>
                    <w:bottom w:val="none" w:sz="0" w:space="0" w:color="auto"/>
                    <w:right w:val="none" w:sz="0" w:space="0" w:color="auto"/>
                  </w:divBdr>
                </w:div>
              </w:divsChild>
            </w:div>
            <w:div w:id="746148583">
              <w:marLeft w:val="0"/>
              <w:marRight w:val="0"/>
              <w:marTop w:val="0"/>
              <w:marBottom w:val="0"/>
              <w:divBdr>
                <w:top w:val="none" w:sz="0" w:space="0" w:color="auto"/>
                <w:left w:val="none" w:sz="0" w:space="0" w:color="auto"/>
                <w:bottom w:val="none" w:sz="0" w:space="0" w:color="auto"/>
                <w:right w:val="none" w:sz="0" w:space="0" w:color="auto"/>
              </w:divBdr>
              <w:divsChild>
                <w:div w:id="874924606">
                  <w:marLeft w:val="0"/>
                  <w:marRight w:val="0"/>
                  <w:marTop w:val="0"/>
                  <w:marBottom w:val="0"/>
                  <w:divBdr>
                    <w:top w:val="none" w:sz="0" w:space="0" w:color="auto"/>
                    <w:left w:val="none" w:sz="0" w:space="0" w:color="auto"/>
                    <w:bottom w:val="none" w:sz="0" w:space="0" w:color="auto"/>
                    <w:right w:val="none" w:sz="0" w:space="0" w:color="auto"/>
                  </w:divBdr>
                </w:div>
                <w:div w:id="1316640869">
                  <w:marLeft w:val="0"/>
                  <w:marRight w:val="0"/>
                  <w:marTop w:val="0"/>
                  <w:marBottom w:val="0"/>
                  <w:divBdr>
                    <w:top w:val="none" w:sz="0" w:space="0" w:color="auto"/>
                    <w:left w:val="none" w:sz="0" w:space="0" w:color="auto"/>
                    <w:bottom w:val="none" w:sz="0" w:space="0" w:color="auto"/>
                    <w:right w:val="none" w:sz="0" w:space="0" w:color="auto"/>
                  </w:divBdr>
                </w:div>
              </w:divsChild>
            </w:div>
            <w:div w:id="801652057">
              <w:marLeft w:val="0"/>
              <w:marRight w:val="0"/>
              <w:marTop w:val="0"/>
              <w:marBottom w:val="0"/>
              <w:divBdr>
                <w:top w:val="none" w:sz="0" w:space="0" w:color="auto"/>
                <w:left w:val="none" w:sz="0" w:space="0" w:color="auto"/>
                <w:bottom w:val="none" w:sz="0" w:space="0" w:color="auto"/>
                <w:right w:val="none" w:sz="0" w:space="0" w:color="auto"/>
              </w:divBdr>
              <w:divsChild>
                <w:div w:id="539361985">
                  <w:marLeft w:val="0"/>
                  <w:marRight w:val="0"/>
                  <w:marTop w:val="0"/>
                  <w:marBottom w:val="0"/>
                  <w:divBdr>
                    <w:top w:val="none" w:sz="0" w:space="0" w:color="auto"/>
                    <w:left w:val="none" w:sz="0" w:space="0" w:color="auto"/>
                    <w:bottom w:val="none" w:sz="0" w:space="0" w:color="auto"/>
                    <w:right w:val="none" w:sz="0" w:space="0" w:color="auto"/>
                  </w:divBdr>
                </w:div>
              </w:divsChild>
            </w:div>
            <w:div w:id="1576666933">
              <w:marLeft w:val="0"/>
              <w:marRight w:val="0"/>
              <w:marTop w:val="0"/>
              <w:marBottom w:val="0"/>
              <w:divBdr>
                <w:top w:val="none" w:sz="0" w:space="0" w:color="auto"/>
                <w:left w:val="none" w:sz="0" w:space="0" w:color="auto"/>
                <w:bottom w:val="none" w:sz="0" w:space="0" w:color="auto"/>
                <w:right w:val="none" w:sz="0" w:space="0" w:color="auto"/>
              </w:divBdr>
              <w:divsChild>
                <w:div w:id="135953633">
                  <w:marLeft w:val="0"/>
                  <w:marRight w:val="0"/>
                  <w:marTop w:val="0"/>
                  <w:marBottom w:val="0"/>
                  <w:divBdr>
                    <w:top w:val="none" w:sz="0" w:space="0" w:color="auto"/>
                    <w:left w:val="none" w:sz="0" w:space="0" w:color="auto"/>
                    <w:bottom w:val="none" w:sz="0" w:space="0" w:color="auto"/>
                    <w:right w:val="none" w:sz="0" w:space="0" w:color="auto"/>
                  </w:divBdr>
                </w:div>
              </w:divsChild>
            </w:div>
            <w:div w:id="1746293169">
              <w:marLeft w:val="0"/>
              <w:marRight w:val="0"/>
              <w:marTop w:val="0"/>
              <w:marBottom w:val="0"/>
              <w:divBdr>
                <w:top w:val="none" w:sz="0" w:space="0" w:color="auto"/>
                <w:left w:val="none" w:sz="0" w:space="0" w:color="auto"/>
                <w:bottom w:val="none" w:sz="0" w:space="0" w:color="auto"/>
                <w:right w:val="none" w:sz="0" w:space="0" w:color="auto"/>
              </w:divBdr>
              <w:divsChild>
                <w:div w:id="281305601">
                  <w:marLeft w:val="0"/>
                  <w:marRight w:val="0"/>
                  <w:marTop w:val="0"/>
                  <w:marBottom w:val="0"/>
                  <w:divBdr>
                    <w:top w:val="none" w:sz="0" w:space="0" w:color="auto"/>
                    <w:left w:val="none" w:sz="0" w:space="0" w:color="auto"/>
                    <w:bottom w:val="none" w:sz="0" w:space="0" w:color="auto"/>
                    <w:right w:val="none" w:sz="0" w:space="0" w:color="auto"/>
                  </w:divBdr>
                </w:div>
              </w:divsChild>
            </w:div>
            <w:div w:id="1770273230">
              <w:marLeft w:val="0"/>
              <w:marRight w:val="0"/>
              <w:marTop w:val="0"/>
              <w:marBottom w:val="0"/>
              <w:divBdr>
                <w:top w:val="none" w:sz="0" w:space="0" w:color="auto"/>
                <w:left w:val="none" w:sz="0" w:space="0" w:color="auto"/>
                <w:bottom w:val="none" w:sz="0" w:space="0" w:color="auto"/>
                <w:right w:val="none" w:sz="0" w:space="0" w:color="auto"/>
              </w:divBdr>
              <w:divsChild>
                <w:div w:id="391083426">
                  <w:marLeft w:val="0"/>
                  <w:marRight w:val="0"/>
                  <w:marTop w:val="0"/>
                  <w:marBottom w:val="0"/>
                  <w:divBdr>
                    <w:top w:val="none" w:sz="0" w:space="0" w:color="auto"/>
                    <w:left w:val="none" w:sz="0" w:space="0" w:color="auto"/>
                    <w:bottom w:val="none" w:sz="0" w:space="0" w:color="auto"/>
                    <w:right w:val="none" w:sz="0" w:space="0" w:color="auto"/>
                  </w:divBdr>
                </w:div>
              </w:divsChild>
            </w:div>
            <w:div w:id="1953004167">
              <w:marLeft w:val="0"/>
              <w:marRight w:val="0"/>
              <w:marTop w:val="0"/>
              <w:marBottom w:val="0"/>
              <w:divBdr>
                <w:top w:val="none" w:sz="0" w:space="0" w:color="auto"/>
                <w:left w:val="none" w:sz="0" w:space="0" w:color="auto"/>
                <w:bottom w:val="none" w:sz="0" w:space="0" w:color="auto"/>
                <w:right w:val="none" w:sz="0" w:space="0" w:color="auto"/>
              </w:divBdr>
              <w:divsChild>
                <w:div w:id="5279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47672">
      <w:bodyDiv w:val="1"/>
      <w:marLeft w:val="0"/>
      <w:marRight w:val="0"/>
      <w:marTop w:val="0"/>
      <w:marBottom w:val="0"/>
      <w:divBdr>
        <w:top w:val="none" w:sz="0" w:space="0" w:color="auto"/>
        <w:left w:val="none" w:sz="0" w:space="0" w:color="auto"/>
        <w:bottom w:val="none" w:sz="0" w:space="0" w:color="auto"/>
        <w:right w:val="none" w:sz="0" w:space="0" w:color="auto"/>
      </w:divBdr>
      <w:divsChild>
        <w:div w:id="9962996">
          <w:marLeft w:val="0"/>
          <w:marRight w:val="0"/>
          <w:marTop w:val="0"/>
          <w:marBottom w:val="0"/>
          <w:divBdr>
            <w:top w:val="none" w:sz="0" w:space="0" w:color="auto"/>
            <w:left w:val="none" w:sz="0" w:space="0" w:color="auto"/>
            <w:bottom w:val="none" w:sz="0" w:space="0" w:color="auto"/>
            <w:right w:val="none" w:sz="0" w:space="0" w:color="auto"/>
          </w:divBdr>
          <w:divsChild>
            <w:div w:id="770973838">
              <w:marLeft w:val="0"/>
              <w:marRight w:val="0"/>
              <w:marTop w:val="0"/>
              <w:marBottom w:val="0"/>
              <w:divBdr>
                <w:top w:val="none" w:sz="0" w:space="0" w:color="auto"/>
                <w:left w:val="none" w:sz="0" w:space="0" w:color="auto"/>
                <w:bottom w:val="none" w:sz="0" w:space="0" w:color="auto"/>
                <w:right w:val="none" w:sz="0" w:space="0" w:color="auto"/>
              </w:divBdr>
            </w:div>
          </w:divsChild>
        </w:div>
        <w:div w:id="100032952">
          <w:marLeft w:val="0"/>
          <w:marRight w:val="0"/>
          <w:marTop w:val="0"/>
          <w:marBottom w:val="0"/>
          <w:divBdr>
            <w:top w:val="none" w:sz="0" w:space="0" w:color="auto"/>
            <w:left w:val="none" w:sz="0" w:space="0" w:color="auto"/>
            <w:bottom w:val="none" w:sz="0" w:space="0" w:color="auto"/>
            <w:right w:val="none" w:sz="0" w:space="0" w:color="auto"/>
          </w:divBdr>
          <w:divsChild>
            <w:div w:id="17702043">
              <w:marLeft w:val="0"/>
              <w:marRight w:val="0"/>
              <w:marTop w:val="0"/>
              <w:marBottom w:val="0"/>
              <w:divBdr>
                <w:top w:val="none" w:sz="0" w:space="0" w:color="auto"/>
                <w:left w:val="none" w:sz="0" w:space="0" w:color="auto"/>
                <w:bottom w:val="none" w:sz="0" w:space="0" w:color="auto"/>
                <w:right w:val="none" w:sz="0" w:space="0" w:color="auto"/>
              </w:divBdr>
            </w:div>
          </w:divsChild>
        </w:div>
        <w:div w:id="114567209">
          <w:marLeft w:val="0"/>
          <w:marRight w:val="0"/>
          <w:marTop w:val="0"/>
          <w:marBottom w:val="0"/>
          <w:divBdr>
            <w:top w:val="none" w:sz="0" w:space="0" w:color="auto"/>
            <w:left w:val="none" w:sz="0" w:space="0" w:color="auto"/>
            <w:bottom w:val="none" w:sz="0" w:space="0" w:color="auto"/>
            <w:right w:val="none" w:sz="0" w:space="0" w:color="auto"/>
          </w:divBdr>
          <w:divsChild>
            <w:div w:id="238055667">
              <w:marLeft w:val="0"/>
              <w:marRight w:val="0"/>
              <w:marTop w:val="0"/>
              <w:marBottom w:val="0"/>
              <w:divBdr>
                <w:top w:val="none" w:sz="0" w:space="0" w:color="auto"/>
                <w:left w:val="none" w:sz="0" w:space="0" w:color="auto"/>
                <w:bottom w:val="none" w:sz="0" w:space="0" w:color="auto"/>
                <w:right w:val="none" w:sz="0" w:space="0" w:color="auto"/>
              </w:divBdr>
            </w:div>
            <w:div w:id="868878757">
              <w:marLeft w:val="0"/>
              <w:marRight w:val="0"/>
              <w:marTop w:val="0"/>
              <w:marBottom w:val="0"/>
              <w:divBdr>
                <w:top w:val="none" w:sz="0" w:space="0" w:color="auto"/>
                <w:left w:val="none" w:sz="0" w:space="0" w:color="auto"/>
                <w:bottom w:val="none" w:sz="0" w:space="0" w:color="auto"/>
                <w:right w:val="none" w:sz="0" w:space="0" w:color="auto"/>
              </w:divBdr>
            </w:div>
            <w:div w:id="923687748">
              <w:marLeft w:val="0"/>
              <w:marRight w:val="0"/>
              <w:marTop w:val="0"/>
              <w:marBottom w:val="0"/>
              <w:divBdr>
                <w:top w:val="none" w:sz="0" w:space="0" w:color="auto"/>
                <w:left w:val="none" w:sz="0" w:space="0" w:color="auto"/>
                <w:bottom w:val="none" w:sz="0" w:space="0" w:color="auto"/>
                <w:right w:val="none" w:sz="0" w:space="0" w:color="auto"/>
              </w:divBdr>
            </w:div>
            <w:div w:id="1052578209">
              <w:marLeft w:val="0"/>
              <w:marRight w:val="0"/>
              <w:marTop w:val="0"/>
              <w:marBottom w:val="0"/>
              <w:divBdr>
                <w:top w:val="none" w:sz="0" w:space="0" w:color="auto"/>
                <w:left w:val="none" w:sz="0" w:space="0" w:color="auto"/>
                <w:bottom w:val="none" w:sz="0" w:space="0" w:color="auto"/>
                <w:right w:val="none" w:sz="0" w:space="0" w:color="auto"/>
              </w:divBdr>
            </w:div>
            <w:div w:id="1207138107">
              <w:marLeft w:val="0"/>
              <w:marRight w:val="0"/>
              <w:marTop w:val="0"/>
              <w:marBottom w:val="0"/>
              <w:divBdr>
                <w:top w:val="none" w:sz="0" w:space="0" w:color="auto"/>
                <w:left w:val="none" w:sz="0" w:space="0" w:color="auto"/>
                <w:bottom w:val="none" w:sz="0" w:space="0" w:color="auto"/>
                <w:right w:val="none" w:sz="0" w:space="0" w:color="auto"/>
              </w:divBdr>
            </w:div>
            <w:div w:id="1797093361">
              <w:marLeft w:val="0"/>
              <w:marRight w:val="0"/>
              <w:marTop w:val="0"/>
              <w:marBottom w:val="0"/>
              <w:divBdr>
                <w:top w:val="none" w:sz="0" w:space="0" w:color="auto"/>
                <w:left w:val="none" w:sz="0" w:space="0" w:color="auto"/>
                <w:bottom w:val="none" w:sz="0" w:space="0" w:color="auto"/>
                <w:right w:val="none" w:sz="0" w:space="0" w:color="auto"/>
              </w:divBdr>
            </w:div>
            <w:div w:id="1916738507">
              <w:marLeft w:val="0"/>
              <w:marRight w:val="0"/>
              <w:marTop w:val="0"/>
              <w:marBottom w:val="0"/>
              <w:divBdr>
                <w:top w:val="none" w:sz="0" w:space="0" w:color="auto"/>
                <w:left w:val="none" w:sz="0" w:space="0" w:color="auto"/>
                <w:bottom w:val="none" w:sz="0" w:space="0" w:color="auto"/>
                <w:right w:val="none" w:sz="0" w:space="0" w:color="auto"/>
              </w:divBdr>
            </w:div>
          </w:divsChild>
        </w:div>
        <w:div w:id="153106024">
          <w:marLeft w:val="0"/>
          <w:marRight w:val="0"/>
          <w:marTop w:val="0"/>
          <w:marBottom w:val="0"/>
          <w:divBdr>
            <w:top w:val="none" w:sz="0" w:space="0" w:color="auto"/>
            <w:left w:val="none" w:sz="0" w:space="0" w:color="auto"/>
            <w:bottom w:val="none" w:sz="0" w:space="0" w:color="auto"/>
            <w:right w:val="none" w:sz="0" w:space="0" w:color="auto"/>
          </w:divBdr>
          <w:divsChild>
            <w:div w:id="1278412627">
              <w:marLeft w:val="0"/>
              <w:marRight w:val="0"/>
              <w:marTop w:val="0"/>
              <w:marBottom w:val="0"/>
              <w:divBdr>
                <w:top w:val="none" w:sz="0" w:space="0" w:color="auto"/>
                <w:left w:val="none" w:sz="0" w:space="0" w:color="auto"/>
                <w:bottom w:val="none" w:sz="0" w:space="0" w:color="auto"/>
                <w:right w:val="none" w:sz="0" w:space="0" w:color="auto"/>
              </w:divBdr>
            </w:div>
          </w:divsChild>
        </w:div>
        <w:div w:id="241109490">
          <w:marLeft w:val="0"/>
          <w:marRight w:val="0"/>
          <w:marTop w:val="0"/>
          <w:marBottom w:val="0"/>
          <w:divBdr>
            <w:top w:val="none" w:sz="0" w:space="0" w:color="auto"/>
            <w:left w:val="none" w:sz="0" w:space="0" w:color="auto"/>
            <w:bottom w:val="none" w:sz="0" w:space="0" w:color="auto"/>
            <w:right w:val="none" w:sz="0" w:space="0" w:color="auto"/>
          </w:divBdr>
          <w:divsChild>
            <w:div w:id="551964548">
              <w:marLeft w:val="0"/>
              <w:marRight w:val="0"/>
              <w:marTop w:val="0"/>
              <w:marBottom w:val="0"/>
              <w:divBdr>
                <w:top w:val="none" w:sz="0" w:space="0" w:color="auto"/>
                <w:left w:val="none" w:sz="0" w:space="0" w:color="auto"/>
                <w:bottom w:val="none" w:sz="0" w:space="0" w:color="auto"/>
                <w:right w:val="none" w:sz="0" w:space="0" w:color="auto"/>
              </w:divBdr>
            </w:div>
          </w:divsChild>
        </w:div>
        <w:div w:id="304243192">
          <w:marLeft w:val="0"/>
          <w:marRight w:val="0"/>
          <w:marTop w:val="0"/>
          <w:marBottom w:val="0"/>
          <w:divBdr>
            <w:top w:val="none" w:sz="0" w:space="0" w:color="auto"/>
            <w:left w:val="none" w:sz="0" w:space="0" w:color="auto"/>
            <w:bottom w:val="none" w:sz="0" w:space="0" w:color="auto"/>
            <w:right w:val="none" w:sz="0" w:space="0" w:color="auto"/>
          </w:divBdr>
          <w:divsChild>
            <w:div w:id="502012701">
              <w:marLeft w:val="0"/>
              <w:marRight w:val="0"/>
              <w:marTop w:val="0"/>
              <w:marBottom w:val="0"/>
              <w:divBdr>
                <w:top w:val="none" w:sz="0" w:space="0" w:color="auto"/>
                <w:left w:val="none" w:sz="0" w:space="0" w:color="auto"/>
                <w:bottom w:val="none" w:sz="0" w:space="0" w:color="auto"/>
                <w:right w:val="none" w:sz="0" w:space="0" w:color="auto"/>
              </w:divBdr>
            </w:div>
            <w:div w:id="552734747">
              <w:marLeft w:val="0"/>
              <w:marRight w:val="0"/>
              <w:marTop w:val="0"/>
              <w:marBottom w:val="0"/>
              <w:divBdr>
                <w:top w:val="none" w:sz="0" w:space="0" w:color="auto"/>
                <w:left w:val="none" w:sz="0" w:space="0" w:color="auto"/>
                <w:bottom w:val="none" w:sz="0" w:space="0" w:color="auto"/>
                <w:right w:val="none" w:sz="0" w:space="0" w:color="auto"/>
              </w:divBdr>
            </w:div>
            <w:div w:id="726219562">
              <w:marLeft w:val="0"/>
              <w:marRight w:val="0"/>
              <w:marTop w:val="0"/>
              <w:marBottom w:val="0"/>
              <w:divBdr>
                <w:top w:val="none" w:sz="0" w:space="0" w:color="auto"/>
                <w:left w:val="none" w:sz="0" w:space="0" w:color="auto"/>
                <w:bottom w:val="none" w:sz="0" w:space="0" w:color="auto"/>
                <w:right w:val="none" w:sz="0" w:space="0" w:color="auto"/>
              </w:divBdr>
            </w:div>
            <w:div w:id="1119228957">
              <w:marLeft w:val="0"/>
              <w:marRight w:val="0"/>
              <w:marTop w:val="0"/>
              <w:marBottom w:val="0"/>
              <w:divBdr>
                <w:top w:val="none" w:sz="0" w:space="0" w:color="auto"/>
                <w:left w:val="none" w:sz="0" w:space="0" w:color="auto"/>
                <w:bottom w:val="none" w:sz="0" w:space="0" w:color="auto"/>
                <w:right w:val="none" w:sz="0" w:space="0" w:color="auto"/>
              </w:divBdr>
            </w:div>
            <w:div w:id="1224217620">
              <w:marLeft w:val="0"/>
              <w:marRight w:val="0"/>
              <w:marTop w:val="0"/>
              <w:marBottom w:val="0"/>
              <w:divBdr>
                <w:top w:val="none" w:sz="0" w:space="0" w:color="auto"/>
                <w:left w:val="none" w:sz="0" w:space="0" w:color="auto"/>
                <w:bottom w:val="none" w:sz="0" w:space="0" w:color="auto"/>
                <w:right w:val="none" w:sz="0" w:space="0" w:color="auto"/>
              </w:divBdr>
            </w:div>
            <w:div w:id="1486049643">
              <w:marLeft w:val="0"/>
              <w:marRight w:val="0"/>
              <w:marTop w:val="0"/>
              <w:marBottom w:val="0"/>
              <w:divBdr>
                <w:top w:val="none" w:sz="0" w:space="0" w:color="auto"/>
                <w:left w:val="none" w:sz="0" w:space="0" w:color="auto"/>
                <w:bottom w:val="none" w:sz="0" w:space="0" w:color="auto"/>
                <w:right w:val="none" w:sz="0" w:space="0" w:color="auto"/>
              </w:divBdr>
            </w:div>
            <w:div w:id="1914659924">
              <w:marLeft w:val="0"/>
              <w:marRight w:val="0"/>
              <w:marTop w:val="0"/>
              <w:marBottom w:val="0"/>
              <w:divBdr>
                <w:top w:val="none" w:sz="0" w:space="0" w:color="auto"/>
                <w:left w:val="none" w:sz="0" w:space="0" w:color="auto"/>
                <w:bottom w:val="none" w:sz="0" w:space="0" w:color="auto"/>
                <w:right w:val="none" w:sz="0" w:space="0" w:color="auto"/>
              </w:divBdr>
            </w:div>
          </w:divsChild>
        </w:div>
        <w:div w:id="362676446">
          <w:marLeft w:val="0"/>
          <w:marRight w:val="0"/>
          <w:marTop w:val="0"/>
          <w:marBottom w:val="0"/>
          <w:divBdr>
            <w:top w:val="none" w:sz="0" w:space="0" w:color="auto"/>
            <w:left w:val="none" w:sz="0" w:space="0" w:color="auto"/>
            <w:bottom w:val="none" w:sz="0" w:space="0" w:color="auto"/>
            <w:right w:val="none" w:sz="0" w:space="0" w:color="auto"/>
          </w:divBdr>
          <w:divsChild>
            <w:div w:id="107284820">
              <w:marLeft w:val="0"/>
              <w:marRight w:val="0"/>
              <w:marTop w:val="0"/>
              <w:marBottom w:val="0"/>
              <w:divBdr>
                <w:top w:val="none" w:sz="0" w:space="0" w:color="auto"/>
                <w:left w:val="none" w:sz="0" w:space="0" w:color="auto"/>
                <w:bottom w:val="none" w:sz="0" w:space="0" w:color="auto"/>
                <w:right w:val="none" w:sz="0" w:space="0" w:color="auto"/>
              </w:divBdr>
            </w:div>
            <w:div w:id="172383329">
              <w:marLeft w:val="0"/>
              <w:marRight w:val="0"/>
              <w:marTop w:val="0"/>
              <w:marBottom w:val="0"/>
              <w:divBdr>
                <w:top w:val="none" w:sz="0" w:space="0" w:color="auto"/>
                <w:left w:val="none" w:sz="0" w:space="0" w:color="auto"/>
                <w:bottom w:val="none" w:sz="0" w:space="0" w:color="auto"/>
                <w:right w:val="none" w:sz="0" w:space="0" w:color="auto"/>
              </w:divBdr>
            </w:div>
            <w:div w:id="296032962">
              <w:marLeft w:val="0"/>
              <w:marRight w:val="0"/>
              <w:marTop w:val="0"/>
              <w:marBottom w:val="0"/>
              <w:divBdr>
                <w:top w:val="none" w:sz="0" w:space="0" w:color="auto"/>
                <w:left w:val="none" w:sz="0" w:space="0" w:color="auto"/>
                <w:bottom w:val="none" w:sz="0" w:space="0" w:color="auto"/>
                <w:right w:val="none" w:sz="0" w:space="0" w:color="auto"/>
              </w:divBdr>
            </w:div>
            <w:div w:id="581062177">
              <w:marLeft w:val="0"/>
              <w:marRight w:val="0"/>
              <w:marTop w:val="0"/>
              <w:marBottom w:val="0"/>
              <w:divBdr>
                <w:top w:val="none" w:sz="0" w:space="0" w:color="auto"/>
                <w:left w:val="none" w:sz="0" w:space="0" w:color="auto"/>
                <w:bottom w:val="none" w:sz="0" w:space="0" w:color="auto"/>
                <w:right w:val="none" w:sz="0" w:space="0" w:color="auto"/>
              </w:divBdr>
            </w:div>
            <w:div w:id="1643002674">
              <w:marLeft w:val="0"/>
              <w:marRight w:val="0"/>
              <w:marTop w:val="0"/>
              <w:marBottom w:val="0"/>
              <w:divBdr>
                <w:top w:val="none" w:sz="0" w:space="0" w:color="auto"/>
                <w:left w:val="none" w:sz="0" w:space="0" w:color="auto"/>
                <w:bottom w:val="none" w:sz="0" w:space="0" w:color="auto"/>
                <w:right w:val="none" w:sz="0" w:space="0" w:color="auto"/>
              </w:divBdr>
            </w:div>
            <w:div w:id="1995378889">
              <w:marLeft w:val="0"/>
              <w:marRight w:val="0"/>
              <w:marTop w:val="0"/>
              <w:marBottom w:val="0"/>
              <w:divBdr>
                <w:top w:val="none" w:sz="0" w:space="0" w:color="auto"/>
                <w:left w:val="none" w:sz="0" w:space="0" w:color="auto"/>
                <w:bottom w:val="none" w:sz="0" w:space="0" w:color="auto"/>
                <w:right w:val="none" w:sz="0" w:space="0" w:color="auto"/>
              </w:divBdr>
            </w:div>
            <w:div w:id="2109425009">
              <w:marLeft w:val="0"/>
              <w:marRight w:val="0"/>
              <w:marTop w:val="0"/>
              <w:marBottom w:val="0"/>
              <w:divBdr>
                <w:top w:val="none" w:sz="0" w:space="0" w:color="auto"/>
                <w:left w:val="none" w:sz="0" w:space="0" w:color="auto"/>
                <w:bottom w:val="none" w:sz="0" w:space="0" w:color="auto"/>
                <w:right w:val="none" w:sz="0" w:space="0" w:color="auto"/>
              </w:divBdr>
            </w:div>
          </w:divsChild>
        </w:div>
        <w:div w:id="510684522">
          <w:marLeft w:val="0"/>
          <w:marRight w:val="0"/>
          <w:marTop w:val="0"/>
          <w:marBottom w:val="0"/>
          <w:divBdr>
            <w:top w:val="none" w:sz="0" w:space="0" w:color="auto"/>
            <w:left w:val="none" w:sz="0" w:space="0" w:color="auto"/>
            <w:bottom w:val="none" w:sz="0" w:space="0" w:color="auto"/>
            <w:right w:val="none" w:sz="0" w:space="0" w:color="auto"/>
          </w:divBdr>
          <w:divsChild>
            <w:div w:id="370611539">
              <w:marLeft w:val="0"/>
              <w:marRight w:val="0"/>
              <w:marTop w:val="0"/>
              <w:marBottom w:val="0"/>
              <w:divBdr>
                <w:top w:val="none" w:sz="0" w:space="0" w:color="auto"/>
                <w:left w:val="none" w:sz="0" w:space="0" w:color="auto"/>
                <w:bottom w:val="none" w:sz="0" w:space="0" w:color="auto"/>
                <w:right w:val="none" w:sz="0" w:space="0" w:color="auto"/>
              </w:divBdr>
            </w:div>
            <w:div w:id="1498643575">
              <w:marLeft w:val="0"/>
              <w:marRight w:val="0"/>
              <w:marTop w:val="0"/>
              <w:marBottom w:val="0"/>
              <w:divBdr>
                <w:top w:val="none" w:sz="0" w:space="0" w:color="auto"/>
                <w:left w:val="none" w:sz="0" w:space="0" w:color="auto"/>
                <w:bottom w:val="none" w:sz="0" w:space="0" w:color="auto"/>
                <w:right w:val="none" w:sz="0" w:space="0" w:color="auto"/>
              </w:divBdr>
            </w:div>
          </w:divsChild>
        </w:div>
        <w:div w:id="546649459">
          <w:marLeft w:val="0"/>
          <w:marRight w:val="0"/>
          <w:marTop w:val="0"/>
          <w:marBottom w:val="0"/>
          <w:divBdr>
            <w:top w:val="none" w:sz="0" w:space="0" w:color="auto"/>
            <w:left w:val="none" w:sz="0" w:space="0" w:color="auto"/>
            <w:bottom w:val="none" w:sz="0" w:space="0" w:color="auto"/>
            <w:right w:val="none" w:sz="0" w:space="0" w:color="auto"/>
          </w:divBdr>
          <w:divsChild>
            <w:div w:id="437601002">
              <w:marLeft w:val="0"/>
              <w:marRight w:val="0"/>
              <w:marTop w:val="0"/>
              <w:marBottom w:val="0"/>
              <w:divBdr>
                <w:top w:val="none" w:sz="0" w:space="0" w:color="auto"/>
                <w:left w:val="none" w:sz="0" w:space="0" w:color="auto"/>
                <w:bottom w:val="none" w:sz="0" w:space="0" w:color="auto"/>
                <w:right w:val="none" w:sz="0" w:space="0" w:color="auto"/>
              </w:divBdr>
            </w:div>
          </w:divsChild>
        </w:div>
        <w:div w:id="583225671">
          <w:marLeft w:val="0"/>
          <w:marRight w:val="0"/>
          <w:marTop w:val="0"/>
          <w:marBottom w:val="0"/>
          <w:divBdr>
            <w:top w:val="none" w:sz="0" w:space="0" w:color="auto"/>
            <w:left w:val="none" w:sz="0" w:space="0" w:color="auto"/>
            <w:bottom w:val="none" w:sz="0" w:space="0" w:color="auto"/>
            <w:right w:val="none" w:sz="0" w:space="0" w:color="auto"/>
          </w:divBdr>
          <w:divsChild>
            <w:div w:id="558856528">
              <w:marLeft w:val="0"/>
              <w:marRight w:val="0"/>
              <w:marTop w:val="0"/>
              <w:marBottom w:val="0"/>
              <w:divBdr>
                <w:top w:val="none" w:sz="0" w:space="0" w:color="auto"/>
                <w:left w:val="none" w:sz="0" w:space="0" w:color="auto"/>
                <w:bottom w:val="none" w:sz="0" w:space="0" w:color="auto"/>
                <w:right w:val="none" w:sz="0" w:space="0" w:color="auto"/>
              </w:divBdr>
            </w:div>
          </w:divsChild>
        </w:div>
        <w:div w:id="930895149">
          <w:marLeft w:val="0"/>
          <w:marRight w:val="0"/>
          <w:marTop w:val="0"/>
          <w:marBottom w:val="0"/>
          <w:divBdr>
            <w:top w:val="none" w:sz="0" w:space="0" w:color="auto"/>
            <w:left w:val="none" w:sz="0" w:space="0" w:color="auto"/>
            <w:bottom w:val="none" w:sz="0" w:space="0" w:color="auto"/>
            <w:right w:val="none" w:sz="0" w:space="0" w:color="auto"/>
          </w:divBdr>
          <w:divsChild>
            <w:div w:id="1442727465">
              <w:marLeft w:val="0"/>
              <w:marRight w:val="0"/>
              <w:marTop w:val="0"/>
              <w:marBottom w:val="0"/>
              <w:divBdr>
                <w:top w:val="none" w:sz="0" w:space="0" w:color="auto"/>
                <w:left w:val="none" w:sz="0" w:space="0" w:color="auto"/>
                <w:bottom w:val="none" w:sz="0" w:space="0" w:color="auto"/>
                <w:right w:val="none" w:sz="0" w:space="0" w:color="auto"/>
              </w:divBdr>
            </w:div>
          </w:divsChild>
        </w:div>
        <w:div w:id="941763567">
          <w:marLeft w:val="0"/>
          <w:marRight w:val="0"/>
          <w:marTop w:val="0"/>
          <w:marBottom w:val="0"/>
          <w:divBdr>
            <w:top w:val="none" w:sz="0" w:space="0" w:color="auto"/>
            <w:left w:val="none" w:sz="0" w:space="0" w:color="auto"/>
            <w:bottom w:val="none" w:sz="0" w:space="0" w:color="auto"/>
            <w:right w:val="none" w:sz="0" w:space="0" w:color="auto"/>
          </w:divBdr>
          <w:divsChild>
            <w:div w:id="986008793">
              <w:marLeft w:val="0"/>
              <w:marRight w:val="0"/>
              <w:marTop w:val="0"/>
              <w:marBottom w:val="0"/>
              <w:divBdr>
                <w:top w:val="none" w:sz="0" w:space="0" w:color="auto"/>
                <w:left w:val="none" w:sz="0" w:space="0" w:color="auto"/>
                <w:bottom w:val="none" w:sz="0" w:space="0" w:color="auto"/>
                <w:right w:val="none" w:sz="0" w:space="0" w:color="auto"/>
              </w:divBdr>
            </w:div>
          </w:divsChild>
        </w:div>
        <w:div w:id="1101336413">
          <w:marLeft w:val="0"/>
          <w:marRight w:val="0"/>
          <w:marTop w:val="0"/>
          <w:marBottom w:val="0"/>
          <w:divBdr>
            <w:top w:val="none" w:sz="0" w:space="0" w:color="auto"/>
            <w:left w:val="none" w:sz="0" w:space="0" w:color="auto"/>
            <w:bottom w:val="none" w:sz="0" w:space="0" w:color="auto"/>
            <w:right w:val="none" w:sz="0" w:space="0" w:color="auto"/>
          </w:divBdr>
          <w:divsChild>
            <w:div w:id="943341024">
              <w:marLeft w:val="0"/>
              <w:marRight w:val="0"/>
              <w:marTop w:val="0"/>
              <w:marBottom w:val="0"/>
              <w:divBdr>
                <w:top w:val="none" w:sz="0" w:space="0" w:color="auto"/>
                <w:left w:val="none" w:sz="0" w:space="0" w:color="auto"/>
                <w:bottom w:val="none" w:sz="0" w:space="0" w:color="auto"/>
                <w:right w:val="none" w:sz="0" w:space="0" w:color="auto"/>
              </w:divBdr>
            </w:div>
          </w:divsChild>
        </w:div>
        <w:div w:id="1223323636">
          <w:marLeft w:val="0"/>
          <w:marRight w:val="0"/>
          <w:marTop w:val="0"/>
          <w:marBottom w:val="0"/>
          <w:divBdr>
            <w:top w:val="none" w:sz="0" w:space="0" w:color="auto"/>
            <w:left w:val="none" w:sz="0" w:space="0" w:color="auto"/>
            <w:bottom w:val="none" w:sz="0" w:space="0" w:color="auto"/>
            <w:right w:val="none" w:sz="0" w:space="0" w:color="auto"/>
          </w:divBdr>
          <w:divsChild>
            <w:div w:id="2124956151">
              <w:marLeft w:val="0"/>
              <w:marRight w:val="0"/>
              <w:marTop w:val="0"/>
              <w:marBottom w:val="0"/>
              <w:divBdr>
                <w:top w:val="none" w:sz="0" w:space="0" w:color="auto"/>
                <w:left w:val="none" w:sz="0" w:space="0" w:color="auto"/>
                <w:bottom w:val="none" w:sz="0" w:space="0" w:color="auto"/>
                <w:right w:val="none" w:sz="0" w:space="0" w:color="auto"/>
              </w:divBdr>
            </w:div>
          </w:divsChild>
        </w:div>
        <w:div w:id="1230075734">
          <w:marLeft w:val="0"/>
          <w:marRight w:val="0"/>
          <w:marTop w:val="0"/>
          <w:marBottom w:val="0"/>
          <w:divBdr>
            <w:top w:val="none" w:sz="0" w:space="0" w:color="auto"/>
            <w:left w:val="none" w:sz="0" w:space="0" w:color="auto"/>
            <w:bottom w:val="none" w:sz="0" w:space="0" w:color="auto"/>
            <w:right w:val="none" w:sz="0" w:space="0" w:color="auto"/>
          </w:divBdr>
          <w:divsChild>
            <w:div w:id="404379225">
              <w:marLeft w:val="0"/>
              <w:marRight w:val="0"/>
              <w:marTop w:val="0"/>
              <w:marBottom w:val="0"/>
              <w:divBdr>
                <w:top w:val="none" w:sz="0" w:space="0" w:color="auto"/>
                <w:left w:val="none" w:sz="0" w:space="0" w:color="auto"/>
                <w:bottom w:val="none" w:sz="0" w:space="0" w:color="auto"/>
                <w:right w:val="none" w:sz="0" w:space="0" w:color="auto"/>
              </w:divBdr>
            </w:div>
            <w:div w:id="715550222">
              <w:marLeft w:val="0"/>
              <w:marRight w:val="0"/>
              <w:marTop w:val="0"/>
              <w:marBottom w:val="0"/>
              <w:divBdr>
                <w:top w:val="none" w:sz="0" w:space="0" w:color="auto"/>
                <w:left w:val="none" w:sz="0" w:space="0" w:color="auto"/>
                <w:bottom w:val="none" w:sz="0" w:space="0" w:color="auto"/>
                <w:right w:val="none" w:sz="0" w:space="0" w:color="auto"/>
              </w:divBdr>
            </w:div>
            <w:div w:id="998538264">
              <w:marLeft w:val="0"/>
              <w:marRight w:val="0"/>
              <w:marTop w:val="0"/>
              <w:marBottom w:val="0"/>
              <w:divBdr>
                <w:top w:val="none" w:sz="0" w:space="0" w:color="auto"/>
                <w:left w:val="none" w:sz="0" w:space="0" w:color="auto"/>
                <w:bottom w:val="none" w:sz="0" w:space="0" w:color="auto"/>
                <w:right w:val="none" w:sz="0" w:space="0" w:color="auto"/>
              </w:divBdr>
            </w:div>
            <w:div w:id="1197892703">
              <w:marLeft w:val="0"/>
              <w:marRight w:val="0"/>
              <w:marTop w:val="0"/>
              <w:marBottom w:val="0"/>
              <w:divBdr>
                <w:top w:val="none" w:sz="0" w:space="0" w:color="auto"/>
                <w:left w:val="none" w:sz="0" w:space="0" w:color="auto"/>
                <w:bottom w:val="none" w:sz="0" w:space="0" w:color="auto"/>
                <w:right w:val="none" w:sz="0" w:space="0" w:color="auto"/>
              </w:divBdr>
            </w:div>
            <w:div w:id="1436288779">
              <w:marLeft w:val="0"/>
              <w:marRight w:val="0"/>
              <w:marTop w:val="0"/>
              <w:marBottom w:val="0"/>
              <w:divBdr>
                <w:top w:val="none" w:sz="0" w:space="0" w:color="auto"/>
                <w:left w:val="none" w:sz="0" w:space="0" w:color="auto"/>
                <w:bottom w:val="none" w:sz="0" w:space="0" w:color="auto"/>
                <w:right w:val="none" w:sz="0" w:space="0" w:color="auto"/>
              </w:divBdr>
            </w:div>
            <w:div w:id="1482381544">
              <w:marLeft w:val="0"/>
              <w:marRight w:val="0"/>
              <w:marTop w:val="0"/>
              <w:marBottom w:val="0"/>
              <w:divBdr>
                <w:top w:val="none" w:sz="0" w:space="0" w:color="auto"/>
                <w:left w:val="none" w:sz="0" w:space="0" w:color="auto"/>
                <w:bottom w:val="none" w:sz="0" w:space="0" w:color="auto"/>
                <w:right w:val="none" w:sz="0" w:space="0" w:color="auto"/>
              </w:divBdr>
            </w:div>
            <w:div w:id="1631401416">
              <w:marLeft w:val="0"/>
              <w:marRight w:val="0"/>
              <w:marTop w:val="0"/>
              <w:marBottom w:val="0"/>
              <w:divBdr>
                <w:top w:val="none" w:sz="0" w:space="0" w:color="auto"/>
                <w:left w:val="none" w:sz="0" w:space="0" w:color="auto"/>
                <w:bottom w:val="none" w:sz="0" w:space="0" w:color="auto"/>
                <w:right w:val="none" w:sz="0" w:space="0" w:color="auto"/>
              </w:divBdr>
            </w:div>
          </w:divsChild>
        </w:div>
        <w:div w:id="1294292509">
          <w:marLeft w:val="0"/>
          <w:marRight w:val="0"/>
          <w:marTop w:val="0"/>
          <w:marBottom w:val="0"/>
          <w:divBdr>
            <w:top w:val="none" w:sz="0" w:space="0" w:color="auto"/>
            <w:left w:val="none" w:sz="0" w:space="0" w:color="auto"/>
            <w:bottom w:val="none" w:sz="0" w:space="0" w:color="auto"/>
            <w:right w:val="none" w:sz="0" w:space="0" w:color="auto"/>
          </w:divBdr>
          <w:divsChild>
            <w:div w:id="509413739">
              <w:marLeft w:val="0"/>
              <w:marRight w:val="0"/>
              <w:marTop w:val="0"/>
              <w:marBottom w:val="0"/>
              <w:divBdr>
                <w:top w:val="none" w:sz="0" w:space="0" w:color="auto"/>
                <w:left w:val="none" w:sz="0" w:space="0" w:color="auto"/>
                <w:bottom w:val="none" w:sz="0" w:space="0" w:color="auto"/>
                <w:right w:val="none" w:sz="0" w:space="0" w:color="auto"/>
              </w:divBdr>
            </w:div>
          </w:divsChild>
        </w:div>
        <w:div w:id="1561092317">
          <w:marLeft w:val="0"/>
          <w:marRight w:val="0"/>
          <w:marTop w:val="0"/>
          <w:marBottom w:val="0"/>
          <w:divBdr>
            <w:top w:val="none" w:sz="0" w:space="0" w:color="auto"/>
            <w:left w:val="none" w:sz="0" w:space="0" w:color="auto"/>
            <w:bottom w:val="none" w:sz="0" w:space="0" w:color="auto"/>
            <w:right w:val="none" w:sz="0" w:space="0" w:color="auto"/>
          </w:divBdr>
          <w:divsChild>
            <w:div w:id="1513299312">
              <w:marLeft w:val="0"/>
              <w:marRight w:val="0"/>
              <w:marTop w:val="0"/>
              <w:marBottom w:val="0"/>
              <w:divBdr>
                <w:top w:val="none" w:sz="0" w:space="0" w:color="auto"/>
                <w:left w:val="none" w:sz="0" w:space="0" w:color="auto"/>
                <w:bottom w:val="none" w:sz="0" w:space="0" w:color="auto"/>
                <w:right w:val="none" w:sz="0" w:space="0" w:color="auto"/>
              </w:divBdr>
            </w:div>
          </w:divsChild>
        </w:div>
        <w:div w:id="1872644266">
          <w:marLeft w:val="0"/>
          <w:marRight w:val="0"/>
          <w:marTop w:val="0"/>
          <w:marBottom w:val="0"/>
          <w:divBdr>
            <w:top w:val="none" w:sz="0" w:space="0" w:color="auto"/>
            <w:left w:val="none" w:sz="0" w:space="0" w:color="auto"/>
            <w:bottom w:val="none" w:sz="0" w:space="0" w:color="auto"/>
            <w:right w:val="none" w:sz="0" w:space="0" w:color="auto"/>
          </w:divBdr>
          <w:divsChild>
            <w:div w:id="1600874463">
              <w:marLeft w:val="0"/>
              <w:marRight w:val="0"/>
              <w:marTop w:val="0"/>
              <w:marBottom w:val="0"/>
              <w:divBdr>
                <w:top w:val="none" w:sz="0" w:space="0" w:color="auto"/>
                <w:left w:val="none" w:sz="0" w:space="0" w:color="auto"/>
                <w:bottom w:val="none" w:sz="0" w:space="0" w:color="auto"/>
                <w:right w:val="none" w:sz="0" w:space="0" w:color="auto"/>
              </w:divBdr>
            </w:div>
          </w:divsChild>
        </w:div>
        <w:div w:id="1887372911">
          <w:marLeft w:val="0"/>
          <w:marRight w:val="0"/>
          <w:marTop w:val="0"/>
          <w:marBottom w:val="0"/>
          <w:divBdr>
            <w:top w:val="none" w:sz="0" w:space="0" w:color="auto"/>
            <w:left w:val="none" w:sz="0" w:space="0" w:color="auto"/>
            <w:bottom w:val="none" w:sz="0" w:space="0" w:color="auto"/>
            <w:right w:val="none" w:sz="0" w:space="0" w:color="auto"/>
          </w:divBdr>
          <w:divsChild>
            <w:div w:id="449515112">
              <w:marLeft w:val="0"/>
              <w:marRight w:val="0"/>
              <w:marTop w:val="0"/>
              <w:marBottom w:val="0"/>
              <w:divBdr>
                <w:top w:val="none" w:sz="0" w:space="0" w:color="auto"/>
                <w:left w:val="none" w:sz="0" w:space="0" w:color="auto"/>
                <w:bottom w:val="none" w:sz="0" w:space="0" w:color="auto"/>
                <w:right w:val="none" w:sz="0" w:space="0" w:color="auto"/>
              </w:divBdr>
            </w:div>
            <w:div w:id="1250114390">
              <w:marLeft w:val="0"/>
              <w:marRight w:val="0"/>
              <w:marTop w:val="0"/>
              <w:marBottom w:val="0"/>
              <w:divBdr>
                <w:top w:val="none" w:sz="0" w:space="0" w:color="auto"/>
                <w:left w:val="none" w:sz="0" w:space="0" w:color="auto"/>
                <w:bottom w:val="none" w:sz="0" w:space="0" w:color="auto"/>
                <w:right w:val="none" w:sz="0" w:space="0" w:color="auto"/>
              </w:divBdr>
            </w:div>
            <w:div w:id="1256595137">
              <w:marLeft w:val="0"/>
              <w:marRight w:val="0"/>
              <w:marTop w:val="0"/>
              <w:marBottom w:val="0"/>
              <w:divBdr>
                <w:top w:val="none" w:sz="0" w:space="0" w:color="auto"/>
                <w:left w:val="none" w:sz="0" w:space="0" w:color="auto"/>
                <w:bottom w:val="none" w:sz="0" w:space="0" w:color="auto"/>
                <w:right w:val="none" w:sz="0" w:space="0" w:color="auto"/>
              </w:divBdr>
            </w:div>
            <w:div w:id="1474834014">
              <w:marLeft w:val="0"/>
              <w:marRight w:val="0"/>
              <w:marTop w:val="0"/>
              <w:marBottom w:val="0"/>
              <w:divBdr>
                <w:top w:val="none" w:sz="0" w:space="0" w:color="auto"/>
                <w:left w:val="none" w:sz="0" w:space="0" w:color="auto"/>
                <w:bottom w:val="none" w:sz="0" w:space="0" w:color="auto"/>
                <w:right w:val="none" w:sz="0" w:space="0" w:color="auto"/>
              </w:divBdr>
            </w:div>
            <w:div w:id="1802730457">
              <w:marLeft w:val="0"/>
              <w:marRight w:val="0"/>
              <w:marTop w:val="0"/>
              <w:marBottom w:val="0"/>
              <w:divBdr>
                <w:top w:val="none" w:sz="0" w:space="0" w:color="auto"/>
                <w:left w:val="none" w:sz="0" w:space="0" w:color="auto"/>
                <w:bottom w:val="none" w:sz="0" w:space="0" w:color="auto"/>
                <w:right w:val="none" w:sz="0" w:space="0" w:color="auto"/>
              </w:divBdr>
            </w:div>
            <w:div w:id="1918392462">
              <w:marLeft w:val="0"/>
              <w:marRight w:val="0"/>
              <w:marTop w:val="0"/>
              <w:marBottom w:val="0"/>
              <w:divBdr>
                <w:top w:val="none" w:sz="0" w:space="0" w:color="auto"/>
                <w:left w:val="none" w:sz="0" w:space="0" w:color="auto"/>
                <w:bottom w:val="none" w:sz="0" w:space="0" w:color="auto"/>
                <w:right w:val="none" w:sz="0" w:space="0" w:color="auto"/>
              </w:divBdr>
            </w:div>
            <w:div w:id="1928610711">
              <w:marLeft w:val="0"/>
              <w:marRight w:val="0"/>
              <w:marTop w:val="0"/>
              <w:marBottom w:val="0"/>
              <w:divBdr>
                <w:top w:val="none" w:sz="0" w:space="0" w:color="auto"/>
                <w:left w:val="none" w:sz="0" w:space="0" w:color="auto"/>
                <w:bottom w:val="none" w:sz="0" w:space="0" w:color="auto"/>
                <w:right w:val="none" w:sz="0" w:space="0" w:color="auto"/>
              </w:divBdr>
            </w:div>
          </w:divsChild>
        </w:div>
        <w:div w:id="1911648508">
          <w:marLeft w:val="0"/>
          <w:marRight w:val="0"/>
          <w:marTop w:val="0"/>
          <w:marBottom w:val="0"/>
          <w:divBdr>
            <w:top w:val="none" w:sz="0" w:space="0" w:color="auto"/>
            <w:left w:val="none" w:sz="0" w:space="0" w:color="auto"/>
            <w:bottom w:val="none" w:sz="0" w:space="0" w:color="auto"/>
            <w:right w:val="none" w:sz="0" w:space="0" w:color="auto"/>
          </w:divBdr>
          <w:divsChild>
            <w:div w:id="32385288">
              <w:marLeft w:val="0"/>
              <w:marRight w:val="0"/>
              <w:marTop w:val="0"/>
              <w:marBottom w:val="0"/>
              <w:divBdr>
                <w:top w:val="none" w:sz="0" w:space="0" w:color="auto"/>
                <w:left w:val="none" w:sz="0" w:space="0" w:color="auto"/>
                <w:bottom w:val="none" w:sz="0" w:space="0" w:color="auto"/>
                <w:right w:val="none" w:sz="0" w:space="0" w:color="auto"/>
              </w:divBdr>
            </w:div>
            <w:div w:id="598414166">
              <w:marLeft w:val="0"/>
              <w:marRight w:val="0"/>
              <w:marTop w:val="0"/>
              <w:marBottom w:val="0"/>
              <w:divBdr>
                <w:top w:val="none" w:sz="0" w:space="0" w:color="auto"/>
                <w:left w:val="none" w:sz="0" w:space="0" w:color="auto"/>
                <w:bottom w:val="none" w:sz="0" w:space="0" w:color="auto"/>
                <w:right w:val="none" w:sz="0" w:space="0" w:color="auto"/>
              </w:divBdr>
            </w:div>
            <w:div w:id="1200557800">
              <w:marLeft w:val="0"/>
              <w:marRight w:val="0"/>
              <w:marTop w:val="0"/>
              <w:marBottom w:val="0"/>
              <w:divBdr>
                <w:top w:val="none" w:sz="0" w:space="0" w:color="auto"/>
                <w:left w:val="none" w:sz="0" w:space="0" w:color="auto"/>
                <w:bottom w:val="none" w:sz="0" w:space="0" w:color="auto"/>
                <w:right w:val="none" w:sz="0" w:space="0" w:color="auto"/>
              </w:divBdr>
            </w:div>
            <w:div w:id="1349521558">
              <w:marLeft w:val="0"/>
              <w:marRight w:val="0"/>
              <w:marTop w:val="0"/>
              <w:marBottom w:val="0"/>
              <w:divBdr>
                <w:top w:val="none" w:sz="0" w:space="0" w:color="auto"/>
                <w:left w:val="none" w:sz="0" w:space="0" w:color="auto"/>
                <w:bottom w:val="none" w:sz="0" w:space="0" w:color="auto"/>
                <w:right w:val="none" w:sz="0" w:space="0" w:color="auto"/>
              </w:divBdr>
            </w:div>
            <w:div w:id="1462113508">
              <w:marLeft w:val="0"/>
              <w:marRight w:val="0"/>
              <w:marTop w:val="0"/>
              <w:marBottom w:val="0"/>
              <w:divBdr>
                <w:top w:val="none" w:sz="0" w:space="0" w:color="auto"/>
                <w:left w:val="none" w:sz="0" w:space="0" w:color="auto"/>
                <w:bottom w:val="none" w:sz="0" w:space="0" w:color="auto"/>
                <w:right w:val="none" w:sz="0" w:space="0" w:color="auto"/>
              </w:divBdr>
            </w:div>
            <w:div w:id="1747678970">
              <w:marLeft w:val="0"/>
              <w:marRight w:val="0"/>
              <w:marTop w:val="0"/>
              <w:marBottom w:val="0"/>
              <w:divBdr>
                <w:top w:val="none" w:sz="0" w:space="0" w:color="auto"/>
                <w:left w:val="none" w:sz="0" w:space="0" w:color="auto"/>
                <w:bottom w:val="none" w:sz="0" w:space="0" w:color="auto"/>
                <w:right w:val="none" w:sz="0" w:space="0" w:color="auto"/>
              </w:divBdr>
            </w:div>
            <w:div w:id="1776289841">
              <w:marLeft w:val="0"/>
              <w:marRight w:val="0"/>
              <w:marTop w:val="0"/>
              <w:marBottom w:val="0"/>
              <w:divBdr>
                <w:top w:val="none" w:sz="0" w:space="0" w:color="auto"/>
                <w:left w:val="none" w:sz="0" w:space="0" w:color="auto"/>
                <w:bottom w:val="none" w:sz="0" w:space="0" w:color="auto"/>
                <w:right w:val="none" w:sz="0" w:space="0" w:color="auto"/>
              </w:divBdr>
            </w:div>
            <w:div w:id="200593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71634">
      <w:bodyDiv w:val="1"/>
      <w:marLeft w:val="0"/>
      <w:marRight w:val="0"/>
      <w:marTop w:val="0"/>
      <w:marBottom w:val="0"/>
      <w:divBdr>
        <w:top w:val="none" w:sz="0" w:space="0" w:color="auto"/>
        <w:left w:val="none" w:sz="0" w:space="0" w:color="auto"/>
        <w:bottom w:val="none" w:sz="0" w:space="0" w:color="auto"/>
        <w:right w:val="none" w:sz="0" w:space="0" w:color="auto"/>
      </w:divBdr>
      <w:divsChild>
        <w:div w:id="85082009">
          <w:marLeft w:val="0"/>
          <w:marRight w:val="0"/>
          <w:marTop w:val="0"/>
          <w:marBottom w:val="0"/>
          <w:divBdr>
            <w:top w:val="none" w:sz="0" w:space="0" w:color="auto"/>
            <w:left w:val="none" w:sz="0" w:space="0" w:color="auto"/>
            <w:bottom w:val="none" w:sz="0" w:space="0" w:color="auto"/>
            <w:right w:val="none" w:sz="0" w:space="0" w:color="auto"/>
          </w:divBdr>
          <w:divsChild>
            <w:div w:id="75325549">
              <w:marLeft w:val="0"/>
              <w:marRight w:val="0"/>
              <w:marTop w:val="0"/>
              <w:marBottom w:val="0"/>
              <w:divBdr>
                <w:top w:val="none" w:sz="0" w:space="0" w:color="auto"/>
                <w:left w:val="none" w:sz="0" w:space="0" w:color="auto"/>
                <w:bottom w:val="none" w:sz="0" w:space="0" w:color="auto"/>
                <w:right w:val="none" w:sz="0" w:space="0" w:color="auto"/>
              </w:divBdr>
            </w:div>
            <w:div w:id="123895348">
              <w:marLeft w:val="0"/>
              <w:marRight w:val="0"/>
              <w:marTop w:val="0"/>
              <w:marBottom w:val="0"/>
              <w:divBdr>
                <w:top w:val="none" w:sz="0" w:space="0" w:color="auto"/>
                <w:left w:val="none" w:sz="0" w:space="0" w:color="auto"/>
                <w:bottom w:val="none" w:sz="0" w:space="0" w:color="auto"/>
                <w:right w:val="none" w:sz="0" w:space="0" w:color="auto"/>
              </w:divBdr>
            </w:div>
            <w:div w:id="345598257">
              <w:marLeft w:val="0"/>
              <w:marRight w:val="0"/>
              <w:marTop w:val="0"/>
              <w:marBottom w:val="0"/>
              <w:divBdr>
                <w:top w:val="none" w:sz="0" w:space="0" w:color="auto"/>
                <w:left w:val="none" w:sz="0" w:space="0" w:color="auto"/>
                <w:bottom w:val="none" w:sz="0" w:space="0" w:color="auto"/>
                <w:right w:val="none" w:sz="0" w:space="0" w:color="auto"/>
              </w:divBdr>
            </w:div>
            <w:div w:id="377974528">
              <w:marLeft w:val="0"/>
              <w:marRight w:val="0"/>
              <w:marTop w:val="0"/>
              <w:marBottom w:val="0"/>
              <w:divBdr>
                <w:top w:val="none" w:sz="0" w:space="0" w:color="auto"/>
                <w:left w:val="none" w:sz="0" w:space="0" w:color="auto"/>
                <w:bottom w:val="none" w:sz="0" w:space="0" w:color="auto"/>
                <w:right w:val="none" w:sz="0" w:space="0" w:color="auto"/>
              </w:divBdr>
            </w:div>
            <w:div w:id="914319070">
              <w:marLeft w:val="0"/>
              <w:marRight w:val="0"/>
              <w:marTop w:val="0"/>
              <w:marBottom w:val="0"/>
              <w:divBdr>
                <w:top w:val="none" w:sz="0" w:space="0" w:color="auto"/>
                <w:left w:val="none" w:sz="0" w:space="0" w:color="auto"/>
                <w:bottom w:val="none" w:sz="0" w:space="0" w:color="auto"/>
                <w:right w:val="none" w:sz="0" w:space="0" w:color="auto"/>
              </w:divBdr>
            </w:div>
            <w:div w:id="1068070500">
              <w:marLeft w:val="0"/>
              <w:marRight w:val="0"/>
              <w:marTop w:val="0"/>
              <w:marBottom w:val="0"/>
              <w:divBdr>
                <w:top w:val="none" w:sz="0" w:space="0" w:color="auto"/>
                <w:left w:val="none" w:sz="0" w:space="0" w:color="auto"/>
                <w:bottom w:val="none" w:sz="0" w:space="0" w:color="auto"/>
                <w:right w:val="none" w:sz="0" w:space="0" w:color="auto"/>
              </w:divBdr>
            </w:div>
            <w:div w:id="1518928076">
              <w:marLeft w:val="0"/>
              <w:marRight w:val="0"/>
              <w:marTop w:val="0"/>
              <w:marBottom w:val="0"/>
              <w:divBdr>
                <w:top w:val="none" w:sz="0" w:space="0" w:color="auto"/>
                <w:left w:val="none" w:sz="0" w:space="0" w:color="auto"/>
                <w:bottom w:val="none" w:sz="0" w:space="0" w:color="auto"/>
                <w:right w:val="none" w:sz="0" w:space="0" w:color="auto"/>
              </w:divBdr>
            </w:div>
          </w:divsChild>
        </w:div>
        <w:div w:id="333185377">
          <w:marLeft w:val="0"/>
          <w:marRight w:val="0"/>
          <w:marTop w:val="0"/>
          <w:marBottom w:val="0"/>
          <w:divBdr>
            <w:top w:val="none" w:sz="0" w:space="0" w:color="auto"/>
            <w:left w:val="none" w:sz="0" w:space="0" w:color="auto"/>
            <w:bottom w:val="none" w:sz="0" w:space="0" w:color="auto"/>
            <w:right w:val="none" w:sz="0" w:space="0" w:color="auto"/>
          </w:divBdr>
          <w:divsChild>
            <w:div w:id="1467625946">
              <w:marLeft w:val="0"/>
              <w:marRight w:val="0"/>
              <w:marTop w:val="0"/>
              <w:marBottom w:val="0"/>
              <w:divBdr>
                <w:top w:val="none" w:sz="0" w:space="0" w:color="auto"/>
                <w:left w:val="none" w:sz="0" w:space="0" w:color="auto"/>
                <w:bottom w:val="none" w:sz="0" w:space="0" w:color="auto"/>
                <w:right w:val="none" w:sz="0" w:space="0" w:color="auto"/>
              </w:divBdr>
            </w:div>
          </w:divsChild>
        </w:div>
        <w:div w:id="425854831">
          <w:marLeft w:val="0"/>
          <w:marRight w:val="0"/>
          <w:marTop w:val="0"/>
          <w:marBottom w:val="0"/>
          <w:divBdr>
            <w:top w:val="none" w:sz="0" w:space="0" w:color="auto"/>
            <w:left w:val="none" w:sz="0" w:space="0" w:color="auto"/>
            <w:bottom w:val="none" w:sz="0" w:space="0" w:color="auto"/>
            <w:right w:val="none" w:sz="0" w:space="0" w:color="auto"/>
          </w:divBdr>
          <w:divsChild>
            <w:div w:id="1711151770">
              <w:marLeft w:val="0"/>
              <w:marRight w:val="0"/>
              <w:marTop w:val="0"/>
              <w:marBottom w:val="0"/>
              <w:divBdr>
                <w:top w:val="none" w:sz="0" w:space="0" w:color="auto"/>
                <w:left w:val="none" w:sz="0" w:space="0" w:color="auto"/>
                <w:bottom w:val="none" w:sz="0" w:space="0" w:color="auto"/>
                <w:right w:val="none" w:sz="0" w:space="0" w:color="auto"/>
              </w:divBdr>
            </w:div>
          </w:divsChild>
        </w:div>
        <w:div w:id="799492672">
          <w:marLeft w:val="0"/>
          <w:marRight w:val="0"/>
          <w:marTop w:val="0"/>
          <w:marBottom w:val="0"/>
          <w:divBdr>
            <w:top w:val="none" w:sz="0" w:space="0" w:color="auto"/>
            <w:left w:val="none" w:sz="0" w:space="0" w:color="auto"/>
            <w:bottom w:val="none" w:sz="0" w:space="0" w:color="auto"/>
            <w:right w:val="none" w:sz="0" w:space="0" w:color="auto"/>
          </w:divBdr>
          <w:divsChild>
            <w:div w:id="1797988419">
              <w:marLeft w:val="0"/>
              <w:marRight w:val="0"/>
              <w:marTop w:val="0"/>
              <w:marBottom w:val="0"/>
              <w:divBdr>
                <w:top w:val="none" w:sz="0" w:space="0" w:color="auto"/>
                <w:left w:val="none" w:sz="0" w:space="0" w:color="auto"/>
                <w:bottom w:val="none" w:sz="0" w:space="0" w:color="auto"/>
                <w:right w:val="none" w:sz="0" w:space="0" w:color="auto"/>
              </w:divBdr>
            </w:div>
          </w:divsChild>
        </w:div>
        <w:div w:id="878782112">
          <w:marLeft w:val="0"/>
          <w:marRight w:val="0"/>
          <w:marTop w:val="0"/>
          <w:marBottom w:val="0"/>
          <w:divBdr>
            <w:top w:val="none" w:sz="0" w:space="0" w:color="auto"/>
            <w:left w:val="none" w:sz="0" w:space="0" w:color="auto"/>
            <w:bottom w:val="none" w:sz="0" w:space="0" w:color="auto"/>
            <w:right w:val="none" w:sz="0" w:space="0" w:color="auto"/>
          </w:divBdr>
          <w:divsChild>
            <w:div w:id="1554191456">
              <w:marLeft w:val="0"/>
              <w:marRight w:val="0"/>
              <w:marTop w:val="0"/>
              <w:marBottom w:val="0"/>
              <w:divBdr>
                <w:top w:val="none" w:sz="0" w:space="0" w:color="auto"/>
                <w:left w:val="none" w:sz="0" w:space="0" w:color="auto"/>
                <w:bottom w:val="none" w:sz="0" w:space="0" w:color="auto"/>
                <w:right w:val="none" w:sz="0" w:space="0" w:color="auto"/>
              </w:divBdr>
            </w:div>
          </w:divsChild>
        </w:div>
        <w:div w:id="1035351648">
          <w:marLeft w:val="0"/>
          <w:marRight w:val="0"/>
          <w:marTop w:val="0"/>
          <w:marBottom w:val="0"/>
          <w:divBdr>
            <w:top w:val="none" w:sz="0" w:space="0" w:color="auto"/>
            <w:left w:val="none" w:sz="0" w:space="0" w:color="auto"/>
            <w:bottom w:val="none" w:sz="0" w:space="0" w:color="auto"/>
            <w:right w:val="none" w:sz="0" w:space="0" w:color="auto"/>
          </w:divBdr>
          <w:divsChild>
            <w:div w:id="51119017">
              <w:marLeft w:val="0"/>
              <w:marRight w:val="0"/>
              <w:marTop w:val="0"/>
              <w:marBottom w:val="0"/>
              <w:divBdr>
                <w:top w:val="none" w:sz="0" w:space="0" w:color="auto"/>
                <w:left w:val="none" w:sz="0" w:space="0" w:color="auto"/>
                <w:bottom w:val="none" w:sz="0" w:space="0" w:color="auto"/>
                <w:right w:val="none" w:sz="0" w:space="0" w:color="auto"/>
              </w:divBdr>
            </w:div>
            <w:div w:id="242759190">
              <w:marLeft w:val="0"/>
              <w:marRight w:val="0"/>
              <w:marTop w:val="0"/>
              <w:marBottom w:val="0"/>
              <w:divBdr>
                <w:top w:val="none" w:sz="0" w:space="0" w:color="auto"/>
                <w:left w:val="none" w:sz="0" w:space="0" w:color="auto"/>
                <w:bottom w:val="none" w:sz="0" w:space="0" w:color="auto"/>
                <w:right w:val="none" w:sz="0" w:space="0" w:color="auto"/>
              </w:divBdr>
            </w:div>
            <w:div w:id="1331371813">
              <w:marLeft w:val="0"/>
              <w:marRight w:val="0"/>
              <w:marTop w:val="0"/>
              <w:marBottom w:val="0"/>
              <w:divBdr>
                <w:top w:val="none" w:sz="0" w:space="0" w:color="auto"/>
                <w:left w:val="none" w:sz="0" w:space="0" w:color="auto"/>
                <w:bottom w:val="none" w:sz="0" w:space="0" w:color="auto"/>
                <w:right w:val="none" w:sz="0" w:space="0" w:color="auto"/>
              </w:divBdr>
            </w:div>
            <w:div w:id="1671759634">
              <w:marLeft w:val="0"/>
              <w:marRight w:val="0"/>
              <w:marTop w:val="0"/>
              <w:marBottom w:val="0"/>
              <w:divBdr>
                <w:top w:val="none" w:sz="0" w:space="0" w:color="auto"/>
                <w:left w:val="none" w:sz="0" w:space="0" w:color="auto"/>
                <w:bottom w:val="none" w:sz="0" w:space="0" w:color="auto"/>
                <w:right w:val="none" w:sz="0" w:space="0" w:color="auto"/>
              </w:divBdr>
            </w:div>
            <w:div w:id="1798527557">
              <w:marLeft w:val="0"/>
              <w:marRight w:val="0"/>
              <w:marTop w:val="0"/>
              <w:marBottom w:val="0"/>
              <w:divBdr>
                <w:top w:val="none" w:sz="0" w:space="0" w:color="auto"/>
                <w:left w:val="none" w:sz="0" w:space="0" w:color="auto"/>
                <w:bottom w:val="none" w:sz="0" w:space="0" w:color="auto"/>
                <w:right w:val="none" w:sz="0" w:space="0" w:color="auto"/>
              </w:divBdr>
            </w:div>
            <w:div w:id="1960455487">
              <w:marLeft w:val="0"/>
              <w:marRight w:val="0"/>
              <w:marTop w:val="0"/>
              <w:marBottom w:val="0"/>
              <w:divBdr>
                <w:top w:val="none" w:sz="0" w:space="0" w:color="auto"/>
                <w:left w:val="none" w:sz="0" w:space="0" w:color="auto"/>
                <w:bottom w:val="none" w:sz="0" w:space="0" w:color="auto"/>
                <w:right w:val="none" w:sz="0" w:space="0" w:color="auto"/>
              </w:divBdr>
            </w:div>
            <w:div w:id="2032609323">
              <w:marLeft w:val="0"/>
              <w:marRight w:val="0"/>
              <w:marTop w:val="0"/>
              <w:marBottom w:val="0"/>
              <w:divBdr>
                <w:top w:val="none" w:sz="0" w:space="0" w:color="auto"/>
                <w:left w:val="none" w:sz="0" w:space="0" w:color="auto"/>
                <w:bottom w:val="none" w:sz="0" w:space="0" w:color="auto"/>
                <w:right w:val="none" w:sz="0" w:space="0" w:color="auto"/>
              </w:divBdr>
            </w:div>
          </w:divsChild>
        </w:div>
        <w:div w:id="1100490715">
          <w:marLeft w:val="0"/>
          <w:marRight w:val="0"/>
          <w:marTop w:val="0"/>
          <w:marBottom w:val="0"/>
          <w:divBdr>
            <w:top w:val="none" w:sz="0" w:space="0" w:color="auto"/>
            <w:left w:val="none" w:sz="0" w:space="0" w:color="auto"/>
            <w:bottom w:val="none" w:sz="0" w:space="0" w:color="auto"/>
            <w:right w:val="none" w:sz="0" w:space="0" w:color="auto"/>
          </w:divBdr>
          <w:divsChild>
            <w:div w:id="1281837406">
              <w:marLeft w:val="0"/>
              <w:marRight w:val="0"/>
              <w:marTop w:val="0"/>
              <w:marBottom w:val="0"/>
              <w:divBdr>
                <w:top w:val="none" w:sz="0" w:space="0" w:color="auto"/>
                <w:left w:val="none" w:sz="0" w:space="0" w:color="auto"/>
                <w:bottom w:val="none" w:sz="0" w:space="0" w:color="auto"/>
                <w:right w:val="none" w:sz="0" w:space="0" w:color="auto"/>
              </w:divBdr>
            </w:div>
          </w:divsChild>
        </w:div>
        <w:div w:id="1170483392">
          <w:marLeft w:val="0"/>
          <w:marRight w:val="0"/>
          <w:marTop w:val="0"/>
          <w:marBottom w:val="0"/>
          <w:divBdr>
            <w:top w:val="none" w:sz="0" w:space="0" w:color="auto"/>
            <w:left w:val="none" w:sz="0" w:space="0" w:color="auto"/>
            <w:bottom w:val="none" w:sz="0" w:space="0" w:color="auto"/>
            <w:right w:val="none" w:sz="0" w:space="0" w:color="auto"/>
          </w:divBdr>
          <w:divsChild>
            <w:div w:id="477310190">
              <w:marLeft w:val="0"/>
              <w:marRight w:val="0"/>
              <w:marTop w:val="0"/>
              <w:marBottom w:val="0"/>
              <w:divBdr>
                <w:top w:val="none" w:sz="0" w:space="0" w:color="auto"/>
                <w:left w:val="none" w:sz="0" w:space="0" w:color="auto"/>
                <w:bottom w:val="none" w:sz="0" w:space="0" w:color="auto"/>
                <w:right w:val="none" w:sz="0" w:space="0" w:color="auto"/>
              </w:divBdr>
            </w:div>
          </w:divsChild>
        </w:div>
        <w:div w:id="1230582111">
          <w:marLeft w:val="0"/>
          <w:marRight w:val="0"/>
          <w:marTop w:val="0"/>
          <w:marBottom w:val="0"/>
          <w:divBdr>
            <w:top w:val="none" w:sz="0" w:space="0" w:color="auto"/>
            <w:left w:val="none" w:sz="0" w:space="0" w:color="auto"/>
            <w:bottom w:val="none" w:sz="0" w:space="0" w:color="auto"/>
            <w:right w:val="none" w:sz="0" w:space="0" w:color="auto"/>
          </w:divBdr>
          <w:divsChild>
            <w:div w:id="84620954">
              <w:marLeft w:val="0"/>
              <w:marRight w:val="0"/>
              <w:marTop w:val="0"/>
              <w:marBottom w:val="0"/>
              <w:divBdr>
                <w:top w:val="none" w:sz="0" w:space="0" w:color="auto"/>
                <w:left w:val="none" w:sz="0" w:space="0" w:color="auto"/>
                <w:bottom w:val="none" w:sz="0" w:space="0" w:color="auto"/>
                <w:right w:val="none" w:sz="0" w:space="0" w:color="auto"/>
              </w:divBdr>
            </w:div>
          </w:divsChild>
        </w:div>
        <w:div w:id="1438061478">
          <w:marLeft w:val="0"/>
          <w:marRight w:val="0"/>
          <w:marTop w:val="0"/>
          <w:marBottom w:val="0"/>
          <w:divBdr>
            <w:top w:val="none" w:sz="0" w:space="0" w:color="auto"/>
            <w:left w:val="none" w:sz="0" w:space="0" w:color="auto"/>
            <w:bottom w:val="none" w:sz="0" w:space="0" w:color="auto"/>
            <w:right w:val="none" w:sz="0" w:space="0" w:color="auto"/>
          </w:divBdr>
          <w:divsChild>
            <w:div w:id="1309019993">
              <w:marLeft w:val="0"/>
              <w:marRight w:val="0"/>
              <w:marTop w:val="0"/>
              <w:marBottom w:val="0"/>
              <w:divBdr>
                <w:top w:val="none" w:sz="0" w:space="0" w:color="auto"/>
                <w:left w:val="none" w:sz="0" w:space="0" w:color="auto"/>
                <w:bottom w:val="none" w:sz="0" w:space="0" w:color="auto"/>
                <w:right w:val="none" w:sz="0" w:space="0" w:color="auto"/>
              </w:divBdr>
            </w:div>
          </w:divsChild>
        </w:div>
        <w:div w:id="1454208484">
          <w:marLeft w:val="0"/>
          <w:marRight w:val="0"/>
          <w:marTop w:val="0"/>
          <w:marBottom w:val="0"/>
          <w:divBdr>
            <w:top w:val="none" w:sz="0" w:space="0" w:color="auto"/>
            <w:left w:val="none" w:sz="0" w:space="0" w:color="auto"/>
            <w:bottom w:val="none" w:sz="0" w:space="0" w:color="auto"/>
            <w:right w:val="none" w:sz="0" w:space="0" w:color="auto"/>
          </w:divBdr>
          <w:divsChild>
            <w:div w:id="2045668538">
              <w:marLeft w:val="0"/>
              <w:marRight w:val="0"/>
              <w:marTop w:val="0"/>
              <w:marBottom w:val="0"/>
              <w:divBdr>
                <w:top w:val="none" w:sz="0" w:space="0" w:color="auto"/>
                <w:left w:val="none" w:sz="0" w:space="0" w:color="auto"/>
                <w:bottom w:val="none" w:sz="0" w:space="0" w:color="auto"/>
                <w:right w:val="none" w:sz="0" w:space="0" w:color="auto"/>
              </w:divBdr>
            </w:div>
          </w:divsChild>
        </w:div>
        <w:div w:id="1510680861">
          <w:marLeft w:val="0"/>
          <w:marRight w:val="0"/>
          <w:marTop w:val="0"/>
          <w:marBottom w:val="0"/>
          <w:divBdr>
            <w:top w:val="none" w:sz="0" w:space="0" w:color="auto"/>
            <w:left w:val="none" w:sz="0" w:space="0" w:color="auto"/>
            <w:bottom w:val="none" w:sz="0" w:space="0" w:color="auto"/>
            <w:right w:val="none" w:sz="0" w:space="0" w:color="auto"/>
          </w:divBdr>
          <w:divsChild>
            <w:div w:id="136529155">
              <w:marLeft w:val="0"/>
              <w:marRight w:val="0"/>
              <w:marTop w:val="0"/>
              <w:marBottom w:val="0"/>
              <w:divBdr>
                <w:top w:val="none" w:sz="0" w:space="0" w:color="auto"/>
                <w:left w:val="none" w:sz="0" w:space="0" w:color="auto"/>
                <w:bottom w:val="none" w:sz="0" w:space="0" w:color="auto"/>
                <w:right w:val="none" w:sz="0" w:space="0" w:color="auto"/>
              </w:divBdr>
            </w:div>
            <w:div w:id="155148012">
              <w:marLeft w:val="0"/>
              <w:marRight w:val="0"/>
              <w:marTop w:val="0"/>
              <w:marBottom w:val="0"/>
              <w:divBdr>
                <w:top w:val="none" w:sz="0" w:space="0" w:color="auto"/>
                <w:left w:val="none" w:sz="0" w:space="0" w:color="auto"/>
                <w:bottom w:val="none" w:sz="0" w:space="0" w:color="auto"/>
                <w:right w:val="none" w:sz="0" w:space="0" w:color="auto"/>
              </w:divBdr>
            </w:div>
            <w:div w:id="254099529">
              <w:marLeft w:val="0"/>
              <w:marRight w:val="0"/>
              <w:marTop w:val="0"/>
              <w:marBottom w:val="0"/>
              <w:divBdr>
                <w:top w:val="none" w:sz="0" w:space="0" w:color="auto"/>
                <w:left w:val="none" w:sz="0" w:space="0" w:color="auto"/>
                <w:bottom w:val="none" w:sz="0" w:space="0" w:color="auto"/>
                <w:right w:val="none" w:sz="0" w:space="0" w:color="auto"/>
              </w:divBdr>
            </w:div>
            <w:div w:id="670448867">
              <w:marLeft w:val="0"/>
              <w:marRight w:val="0"/>
              <w:marTop w:val="0"/>
              <w:marBottom w:val="0"/>
              <w:divBdr>
                <w:top w:val="none" w:sz="0" w:space="0" w:color="auto"/>
                <w:left w:val="none" w:sz="0" w:space="0" w:color="auto"/>
                <w:bottom w:val="none" w:sz="0" w:space="0" w:color="auto"/>
                <w:right w:val="none" w:sz="0" w:space="0" w:color="auto"/>
              </w:divBdr>
            </w:div>
            <w:div w:id="884029377">
              <w:marLeft w:val="0"/>
              <w:marRight w:val="0"/>
              <w:marTop w:val="0"/>
              <w:marBottom w:val="0"/>
              <w:divBdr>
                <w:top w:val="none" w:sz="0" w:space="0" w:color="auto"/>
                <w:left w:val="none" w:sz="0" w:space="0" w:color="auto"/>
                <w:bottom w:val="none" w:sz="0" w:space="0" w:color="auto"/>
                <w:right w:val="none" w:sz="0" w:space="0" w:color="auto"/>
              </w:divBdr>
            </w:div>
            <w:div w:id="952591847">
              <w:marLeft w:val="0"/>
              <w:marRight w:val="0"/>
              <w:marTop w:val="0"/>
              <w:marBottom w:val="0"/>
              <w:divBdr>
                <w:top w:val="none" w:sz="0" w:space="0" w:color="auto"/>
                <w:left w:val="none" w:sz="0" w:space="0" w:color="auto"/>
                <w:bottom w:val="none" w:sz="0" w:space="0" w:color="auto"/>
                <w:right w:val="none" w:sz="0" w:space="0" w:color="auto"/>
              </w:divBdr>
            </w:div>
            <w:div w:id="1592396514">
              <w:marLeft w:val="0"/>
              <w:marRight w:val="0"/>
              <w:marTop w:val="0"/>
              <w:marBottom w:val="0"/>
              <w:divBdr>
                <w:top w:val="none" w:sz="0" w:space="0" w:color="auto"/>
                <w:left w:val="none" w:sz="0" w:space="0" w:color="auto"/>
                <w:bottom w:val="none" w:sz="0" w:space="0" w:color="auto"/>
                <w:right w:val="none" w:sz="0" w:space="0" w:color="auto"/>
              </w:divBdr>
            </w:div>
          </w:divsChild>
        </w:div>
        <w:div w:id="1591232186">
          <w:marLeft w:val="0"/>
          <w:marRight w:val="0"/>
          <w:marTop w:val="0"/>
          <w:marBottom w:val="0"/>
          <w:divBdr>
            <w:top w:val="none" w:sz="0" w:space="0" w:color="auto"/>
            <w:left w:val="none" w:sz="0" w:space="0" w:color="auto"/>
            <w:bottom w:val="none" w:sz="0" w:space="0" w:color="auto"/>
            <w:right w:val="none" w:sz="0" w:space="0" w:color="auto"/>
          </w:divBdr>
          <w:divsChild>
            <w:div w:id="727610572">
              <w:marLeft w:val="0"/>
              <w:marRight w:val="0"/>
              <w:marTop w:val="0"/>
              <w:marBottom w:val="0"/>
              <w:divBdr>
                <w:top w:val="none" w:sz="0" w:space="0" w:color="auto"/>
                <w:left w:val="none" w:sz="0" w:space="0" w:color="auto"/>
                <w:bottom w:val="none" w:sz="0" w:space="0" w:color="auto"/>
                <w:right w:val="none" w:sz="0" w:space="0" w:color="auto"/>
              </w:divBdr>
            </w:div>
          </w:divsChild>
        </w:div>
        <w:div w:id="1612543472">
          <w:marLeft w:val="0"/>
          <w:marRight w:val="0"/>
          <w:marTop w:val="0"/>
          <w:marBottom w:val="0"/>
          <w:divBdr>
            <w:top w:val="none" w:sz="0" w:space="0" w:color="auto"/>
            <w:left w:val="none" w:sz="0" w:space="0" w:color="auto"/>
            <w:bottom w:val="none" w:sz="0" w:space="0" w:color="auto"/>
            <w:right w:val="none" w:sz="0" w:space="0" w:color="auto"/>
          </w:divBdr>
          <w:divsChild>
            <w:div w:id="856962907">
              <w:marLeft w:val="0"/>
              <w:marRight w:val="0"/>
              <w:marTop w:val="0"/>
              <w:marBottom w:val="0"/>
              <w:divBdr>
                <w:top w:val="none" w:sz="0" w:space="0" w:color="auto"/>
                <w:left w:val="none" w:sz="0" w:space="0" w:color="auto"/>
                <w:bottom w:val="none" w:sz="0" w:space="0" w:color="auto"/>
                <w:right w:val="none" w:sz="0" w:space="0" w:color="auto"/>
              </w:divBdr>
            </w:div>
            <w:div w:id="870609547">
              <w:marLeft w:val="0"/>
              <w:marRight w:val="0"/>
              <w:marTop w:val="0"/>
              <w:marBottom w:val="0"/>
              <w:divBdr>
                <w:top w:val="none" w:sz="0" w:space="0" w:color="auto"/>
                <w:left w:val="none" w:sz="0" w:space="0" w:color="auto"/>
                <w:bottom w:val="none" w:sz="0" w:space="0" w:color="auto"/>
                <w:right w:val="none" w:sz="0" w:space="0" w:color="auto"/>
              </w:divBdr>
            </w:div>
            <w:div w:id="1178932004">
              <w:marLeft w:val="0"/>
              <w:marRight w:val="0"/>
              <w:marTop w:val="0"/>
              <w:marBottom w:val="0"/>
              <w:divBdr>
                <w:top w:val="none" w:sz="0" w:space="0" w:color="auto"/>
                <w:left w:val="none" w:sz="0" w:space="0" w:color="auto"/>
                <w:bottom w:val="none" w:sz="0" w:space="0" w:color="auto"/>
                <w:right w:val="none" w:sz="0" w:space="0" w:color="auto"/>
              </w:divBdr>
            </w:div>
            <w:div w:id="1583290959">
              <w:marLeft w:val="0"/>
              <w:marRight w:val="0"/>
              <w:marTop w:val="0"/>
              <w:marBottom w:val="0"/>
              <w:divBdr>
                <w:top w:val="none" w:sz="0" w:space="0" w:color="auto"/>
                <w:left w:val="none" w:sz="0" w:space="0" w:color="auto"/>
                <w:bottom w:val="none" w:sz="0" w:space="0" w:color="auto"/>
                <w:right w:val="none" w:sz="0" w:space="0" w:color="auto"/>
              </w:divBdr>
            </w:div>
            <w:div w:id="1621255311">
              <w:marLeft w:val="0"/>
              <w:marRight w:val="0"/>
              <w:marTop w:val="0"/>
              <w:marBottom w:val="0"/>
              <w:divBdr>
                <w:top w:val="none" w:sz="0" w:space="0" w:color="auto"/>
                <w:left w:val="none" w:sz="0" w:space="0" w:color="auto"/>
                <w:bottom w:val="none" w:sz="0" w:space="0" w:color="auto"/>
                <w:right w:val="none" w:sz="0" w:space="0" w:color="auto"/>
              </w:divBdr>
            </w:div>
            <w:div w:id="1690982057">
              <w:marLeft w:val="0"/>
              <w:marRight w:val="0"/>
              <w:marTop w:val="0"/>
              <w:marBottom w:val="0"/>
              <w:divBdr>
                <w:top w:val="none" w:sz="0" w:space="0" w:color="auto"/>
                <w:left w:val="none" w:sz="0" w:space="0" w:color="auto"/>
                <w:bottom w:val="none" w:sz="0" w:space="0" w:color="auto"/>
                <w:right w:val="none" w:sz="0" w:space="0" w:color="auto"/>
              </w:divBdr>
            </w:div>
            <w:div w:id="2057585590">
              <w:marLeft w:val="0"/>
              <w:marRight w:val="0"/>
              <w:marTop w:val="0"/>
              <w:marBottom w:val="0"/>
              <w:divBdr>
                <w:top w:val="none" w:sz="0" w:space="0" w:color="auto"/>
                <w:left w:val="none" w:sz="0" w:space="0" w:color="auto"/>
                <w:bottom w:val="none" w:sz="0" w:space="0" w:color="auto"/>
                <w:right w:val="none" w:sz="0" w:space="0" w:color="auto"/>
              </w:divBdr>
            </w:div>
          </w:divsChild>
        </w:div>
        <w:div w:id="1639413068">
          <w:marLeft w:val="0"/>
          <w:marRight w:val="0"/>
          <w:marTop w:val="0"/>
          <w:marBottom w:val="0"/>
          <w:divBdr>
            <w:top w:val="none" w:sz="0" w:space="0" w:color="auto"/>
            <w:left w:val="none" w:sz="0" w:space="0" w:color="auto"/>
            <w:bottom w:val="none" w:sz="0" w:space="0" w:color="auto"/>
            <w:right w:val="none" w:sz="0" w:space="0" w:color="auto"/>
          </w:divBdr>
          <w:divsChild>
            <w:div w:id="916867396">
              <w:marLeft w:val="0"/>
              <w:marRight w:val="0"/>
              <w:marTop w:val="0"/>
              <w:marBottom w:val="0"/>
              <w:divBdr>
                <w:top w:val="none" w:sz="0" w:space="0" w:color="auto"/>
                <w:left w:val="none" w:sz="0" w:space="0" w:color="auto"/>
                <w:bottom w:val="none" w:sz="0" w:space="0" w:color="auto"/>
                <w:right w:val="none" w:sz="0" w:space="0" w:color="auto"/>
              </w:divBdr>
            </w:div>
            <w:div w:id="1692029907">
              <w:marLeft w:val="0"/>
              <w:marRight w:val="0"/>
              <w:marTop w:val="0"/>
              <w:marBottom w:val="0"/>
              <w:divBdr>
                <w:top w:val="none" w:sz="0" w:space="0" w:color="auto"/>
                <w:left w:val="none" w:sz="0" w:space="0" w:color="auto"/>
                <w:bottom w:val="none" w:sz="0" w:space="0" w:color="auto"/>
                <w:right w:val="none" w:sz="0" w:space="0" w:color="auto"/>
              </w:divBdr>
            </w:div>
          </w:divsChild>
        </w:div>
        <w:div w:id="1742293690">
          <w:marLeft w:val="0"/>
          <w:marRight w:val="0"/>
          <w:marTop w:val="0"/>
          <w:marBottom w:val="0"/>
          <w:divBdr>
            <w:top w:val="none" w:sz="0" w:space="0" w:color="auto"/>
            <w:left w:val="none" w:sz="0" w:space="0" w:color="auto"/>
            <w:bottom w:val="none" w:sz="0" w:space="0" w:color="auto"/>
            <w:right w:val="none" w:sz="0" w:space="0" w:color="auto"/>
          </w:divBdr>
          <w:divsChild>
            <w:div w:id="592708814">
              <w:marLeft w:val="0"/>
              <w:marRight w:val="0"/>
              <w:marTop w:val="0"/>
              <w:marBottom w:val="0"/>
              <w:divBdr>
                <w:top w:val="none" w:sz="0" w:space="0" w:color="auto"/>
                <w:left w:val="none" w:sz="0" w:space="0" w:color="auto"/>
                <w:bottom w:val="none" w:sz="0" w:space="0" w:color="auto"/>
                <w:right w:val="none" w:sz="0" w:space="0" w:color="auto"/>
              </w:divBdr>
            </w:div>
          </w:divsChild>
        </w:div>
        <w:div w:id="1799715270">
          <w:marLeft w:val="0"/>
          <w:marRight w:val="0"/>
          <w:marTop w:val="0"/>
          <w:marBottom w:val="0"/>
          <w:divBdr>
            <w:top w:val="none" w:sz="0" w:space="0" w:color="auto"/>
            <w:left w:val="none" w:sz="0" w:space="0" w:color="auto"/>
            <w:bottom w:val="none" w:sz="0" w:space="0" w:color="auto"/>
            <w:right w:val="none" w:sz="0" w:space="0" w:color="auto"/>
          </w:divBdr>
          <w:divsChild>
            <w:div w:id="189926513">
              <w:marLeft w:val="0"/>
              <w:marRight w:val="0"/>
              <w:marTop w:val="0"/>
              <w:marBottom w:val="0"/>
              <w:divBdr>
                <w:top w:val="none" w:sz="0" w:space="0" w:color="auto"/>
                <w:left w:val="none" w:sz="0" w:space="0" w:color="auto"/>
                <w:bottom w:val="none" w:sz="0" w:space="0" w:color="auto"/>
                <w:right w:val="none" w:sz="0" w:space="0" w:color="auto"/>
              </w:divBdr>
            </w:div>
            <w:div w:id="1243492622">
              <w:marLeft w:val="0"/>
              <w:marRight w:val="0"/>
              <w:marTop w:val="0"/>
              <w:marBottom w:val="0"/>
              <w:divBdr>
                <w:top w:val="none" w:sz="0" w:space="0" w:color="auto"/>
                <w:left w:val="none" w:sz="0" w:space="0" w:color="auto"/>
                <w:bottom w:val="none" w:sz="0" w:space="0" w:color="auto"/>
                <w:right w:val="none" w:sz="0" w:space="0" w:color="auto"/>
              </w:divBdr>
            </w:div>
            <w:div w:id="1503356415">
              <w:marLeft w:val="0"/>
              <w:marRight w:val="0"/>
              <w:marTop w:val="0"/>
              <w:marBottom w:val="0"/>
              <w:divBdr>
                <w:top w:val="none" w:sz="0" w:space="0" w:color="auto"/>
                <w:left w:val="none" w:sz="0" w:space="0" w:color="auto"/>
                <w:bottom w:val="none" w:sz="0" w:space="0" w:color="auto"/>
                <w:right w:val="none" w:sz="0" w:space="0" w:color="auto"/>
              </w:divBdr>
            </w:div>
            <w:div w:id="1847592486">
              <w:marLeft w:val="0"/>
              <w:marRight w:val="0"/>
              <w:marTop w:val="0"/>
              <w:marBottom w:val="0"/>
              <w:divBdr>
                <w:top w:val="none" w:sz="0" w:space="0" w:color="auto"/>
                <w:left w:val="none" w:sz="0" w:space="0" w:color="auto"/>
                <w:bottom w:val="none" w:sz="0" w:space="0" w:color="auto"/>
                <w:right w:val="none" w:sz="0" w:space="0" w:color="auto"/>
              </w:divBdr>
            </w:div>
            <w:div w:id="1883900858">
              <w:marLeft w:val="0"/>
              <w:marRight w:val="0"/>
              <w:marTop w:val="0"/>
              <w:marBottom w:val="0"/>
              <w:divBdr>
                <w:top w:val="none" w:sz="0" w:space="0" w:color="auto"/>
                <w:left w:val="none" w:sz="0" w:space="0" w:color="auto"/>
                <w:bottom w:val="none" w:sz="0" w:space="0" w:color="auto"/>
                <w:right w:val="none" w:sz="0" w:space="0" w:color="auto"/>
              </w:divBdr>
            </w:div>
            <w:div w:id="1965380046">
              <w:marLeft w:val="0"/>
              <w:marRight w:val="0"/>
              <w:marTop w:val="0"/>
              <w:marBottom w:val="0"/>
              <w:divBdr>
                <w:top w:val="none" w:sz="0" w:space="0" w:color="auto"/>
                <w:left w:val="none" w:sz="0" w:space="0" w:color="auto"/>
                <w:bottom w:val="none" w:sz="0" w:space="0" w:color="auto"/>
                <w:right w:val="none" w:sz="0" w:space="0" w:color="auto"/>
              </w:divBdr>
            </w:div>
            <w:div w:id="2120947302">
              <w:marLeft w:val="0"/>
              <w:marRight w:val="0"/>
              <w:marTop w:val="0"/>
              <w:marBottom w:val="0"/>
              <w:divBdr>
                <w:top w:val="none" w:sz="0" w:space="0" w:color="auto"/>
                <w:left w:val="none" w:sz="0" w:space="0" w:color="auto"/>
                <w:bottom w:val="none" w:sz="0" w:space="0" w:color="auto"/>
                <w:right w:val="none" w:sz="0" w:space="0" w:color="auto"/>
              </w:divBdr>
            </w:div>
          </w:divsChild>
        </w:div>
        <w:div w:id="1807430244">
          <w:marLeft w:val="0"/>
          <w:marRight w:val="0"/>
          <w:marTop w:val="0"/>
          <w:marBottom w:val="0"/>
          <w:divBdr>
            <w:top w:val="none" w:sz="0" w:space="0" w:color="auto"/>
            <w:left w:val="none" w:sz="0" w:space="0" w:color="auto"/>
            <w:bottom w:val="none" w:sz="0" w:space="0" w:color="auto"/>
            <w:right w:val="none" w:sz="0" w:space="0" w:color="auto"/>
          </w:divBdr>
          <w:divsChild>
            <w:div w:id="150560605">
              <w:marLeft w:val="0"/>
              <w:marRight w:val="0"/>
              <w:marTop w:val="0"/>
              <w:marBottom w:val="0"/>
              <w:divBdr>
                <w:top w:val="none" w:sz="0" w:space="0" w:color="auto"/>
                <w:left w:val="none" w:sz="0" w:space="0" w:color="auto"/>
                <w:bottom w:val="none" w:sz="0" w:space="0" w:color="auto"/>
                <w:right w:val="none" w:sz="0" w:space="0" w:color="auto"/>
              </w:divBdr>
            </w:div>
            <w:div w:id="192427267">
              <w:marLeft w:val="0"/>
              <w:marRight w:val="0"/>
              <w:marTop w:val="0"/>
              <w:marBottom w:val="0"/>
              <w:divBdr>
                <w:top w:val="none" w:sz="0" w:space="0" w:color="auto"/>
                <w:left w:val="none" w:sz="0" w:space="0" w:color="auto"/>
                <w:bottom w:val="none" w:sz="0" w:space="0" w:color="auto"/>
                <w:right w:val="none" w:sz="0" w:space="0" w:color="auto"/>
              </w:divBdr>
            </w:div>
            <w:div w:id="277224293">
              <w:marLeft w:val="0"/>
              <w:marRight w:val="0"/>
              <w:marTop w:val="0"/>
              <w:marBottom w:val="0"/>
              <w:divBdr>
                <w:top w:val="none" w:sz="0" w:space="0" w:color="auto"/>
                <w:left w:val="none" w:sz="0" w:space="0" w:color="auto"/>
                <w:bottom w:val="none" w:sz="0" w:space="0" w:color="auto"/>
                <w:right w:val="none" w:sz="0" w:space="0" w:color="auto"/>
              </w:divBdr>
            </w:div>
            <w:div w:id="1047068677">
              <w:marLeft w:val="0"/>
              <w:marRight w:val="0"/>
              <w:marTop w:val="0"/>
              <w:marBottom w:val="0"/>
              <w:divBdr>
                <w:top w:val="none" w:sz="0" w:space="0" w:color="auto"/>
                <w:left w:val="none" w:sz="0" w:space="0" w:color="auto"/>
                <w:bottom w:val="none" w:sz="0" w:space="0" w:color="auto"/>
                <w:right w:val="none" w:sz="0" w:space="0" w:color="auto"/>
              </w:divBdr>
            </w:div>
            <w:div w:id="1056590950">
              <w:marLeft w:val="0"/>
              <w:marRight w:val="0"/>
              <w:marTop w:val="0"/>
              <w:marBottom w:val="0"/>
              <w:divBdr>
                <w:top w:val="none" w:sz="0" w:space="0" w:color="auto"/>
                <w:left w:val="none" w:sz="0" w:space="0" w:color="auto"/>
                <w:bottom w:val="none" w:sz="0" w:space="0" w:color="auto"/>
                <w:right w:val="none" w:sz="0" w:space="0" w:color="auto"/>
              </w:divBdr>
            </w:div>
            <w:div w:id="1308439685">
              <w:marLeft w:val="0"/>
              <w:marRight w:val="0"/>
              <w:marTop w:val="0"/>
              <w:marBottom w:val="0"/>
              <w:divBdr>
                <w:top w:val="none" w:sz="0" w:space="0" w:color="auto"/>
                <w:left w:val="none" w:sz="0" w:space="0" w:color="auto"/>
                <w:bottom w:val="none" w:sz="0" w:space="0" w:color="auto"/>
                <w:right w:val="none" w:sz="0" w:space="0" w:color="auto"/>
              </w:divBdr>
            </w:div>
            <w:div w:id="1482112149">
              <w:marLeft w:val="0"/>
              <w:marRight w:val="0"/>
              <w:marTop w:val="0"/>
              <w:marBottom w:val="0"/>
              <w:divBdr>
                <w:top w:val="none" w:sz="0" w:space="0" w:color="auto"/>
                <w:left w:val="none" w:sz="0" w:space="0" w:color="auto"/>
                <w:bottom w:val="none" w:sz="0" w:space="0" w:color="auto"/>
                <w:right w:val="none" w:sz="0" w:space="0" w:color="auto"/>
              </w:divBdr>
            </w:div>
            <w:div w:id="2125340490">
              <w:marLeft w:val="0"/>
              <w:marRight w:val="0"/>
              <w:marTop w:val="0"/>
              <w:marBottom w:val="0"/>
              <w:divBdr>
                <w:top w:val="none" w:sz="0" w:space="0" w:color="auto"/>
                <w:left w:val="none" w:sz="0" w:space="0" w:color="auto"/>
                <w:bottom w:val="none" w:sz="0" w:space="0" w:color="auto"/>
                <w:right w:val="none" w:sz="0" w:space="0" w:color="auto"/>
              </w:divBdr>
            </w:div>
          </w:divsChild>
        </w:div>
        <w:div w:id="2021543228">
          <w:marLeft w:val="0"/>
          <w:marRight w:val="0"/>
          <w:marTop w:val="0"/>
          <w:marBottom w:val="0"/>
          <w:divBdr>
            <w:top w:val="none" w:sz="0" w:space="0" w:color="auto"/>
            <w:left w:val="none" w:sz="0" w:space="0" w:color="auto"/>
            <w:bottom w:val="none" w:sz="0" w:space="0" w:color="auto"/>
            <w:right w:val="none" w:sz="0" w:space="0" w:color="auto"/>
          </w:divBdr>
          <w:divsChild>
            <w:div w:id="1395737805">
              <w:marLeft w:val="0"/>
              <w:marRight w:val="0"/>
              <w:marTop w:val="0"/>
              <w:marBottom w:val="0"/>
              <w:divBdr>
                <w:top w:val="none" w:sz="0" w:space="0" w:color="auto"/>
                <w:left w:val="none" w:sz="0" w:space="0" w:color="auto"/>
                <w:bottom w:val="none" w:sz="0" w:space="0" w:color="auto"/>
                <w:right w:val="none" w:sz="0" w:space="0" w:color="auto"/>
              </w:divBdr>
            </w:div>
          </w:divsChild>
        </w:div>
        <w:div w:id="2048529876">
          <w:marLeft w:val="0"/>
          <w:marRight w:val="0"/>
          <w:marTop w:val="0"/>
          <w:marBottom w:val="0"/>
          <w:divBdr>
            <w:top w:val="none" w:sz="0" w:space="0" w:color="auto"/>
            <w:left w:val="none" w:sz="0" w:space="0" w:color="auto"/>
            <w:bottom w:val="none" w:sz="0" w:space="0" w:color="auto"/>
            <w:right w:val="none" w:sz="0" w:space="0" w:color="auto"/>
          </w:divBdr>
          <w:divsChild>
            <w:div w:id="44134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2022">
      <w:bodyDiv w:val="1"/>
      <w:marLeft w:val="0"/>
      <w:marRight w:val="0"/>
      <w:marTop w:val="0"/>
      <w:marBottom w:val="0"/>
      <w:divBdr>
        <w:top w:val="none" w:sz="0" w:space="0" w:color="auto"/>
        <w:left w:val="none" w:sz="0" w:space="0" w:color="auto"/>
        <w:bottom w:val="none" w:sz="0" w:space="0" w:color="auto"/>
        <w:right w:val="none" w:sz="0" w:space="0" w:color="auto"/>
      </w:divBdr>
    </w:div>
    <w:div w:id="202668760">
      <w:bodyDiv w:val="1"/>
      <w:marLeft w:val="0"/>
      <w:marRight w:val="0"/>
      <w:marTop w:val="0"/>
      <w:marBottom w:val="0"/>
      <w:divBdr>
        <w:top w:val="none" w:sz="0" w:space="0" w:color="auto"/>
        <w:left w:val="none" w:sz="0" w:space="0" w:color="auto"/>
        <w:bottom w:val="none" w:sz="0" w:space="0" w:color="auto"/>
        <w:right w:val="none" w:sz="0" w:space="0" w:color="auto"/>
      </w:divBdr>
      <w:divsChild>
        <w:div w:id="280766647">
          <w:marLeft w:val="0"/>
          <w:marRight w:val="0"/>
          <w:marTop w:val="0"/>
          <w:marBottom w:val="0"/>
          <w:divBdr>
            <w:top w:val="none" w:sz="0" w:space="0" w:color="auto"/>
            <w:left w:val="none" w:sz="0" w:space="0" w:color="auto"/>
            <w:bottom w:val="none" w:sz="0" w:space="0" w:color="auto"/>
            <w:right w:val="none" w:sz="0" w:space="0" w:color="auto"/>
          </w:divBdr>
          <w:divsChild>
            <w:div w:id="173418793">
              <w:marLeft w:val="0"/>
              <w:marRight w:val="0"/>
              <w:marTop w:val="0"/>
              <w:marBottom w:val="0"/>
              <w:divBdr>
                <w:top w:val="none" w:sz="0" w:space="0" w:color="auto"/>
                <w:left w:val="none" w:sz="0" w:space="0" w:color="auto"/>
                <w:bottom w:val="none" w:sz="0" w:space="0" w:color="auto"/>
                <w:right w:val="none" w:sz="0" w:space="0" w:color="auto"/>
              </w:divBdr>
              <w:divsChild>
                <w:div w:id="1761025837">
                  <w:marLeft w:val="0"/>
                  <w:marRight w:val="0"/>
                  <w:marTop w:val="0"/>
                  <w:marBottom w:val="0"/>
                  <w:divBdr>
                    <w:top w:val="none" w:sz="0" w:space="0" w:color="auto"/>
                    <w:left w:val="none" w:sz="0" w:space="0" w:color="auto"/>
                    <w:bottom w:val="none" w:sz="0" w:space="0" w:color="auto"/>
                    <w:right w:val="none" w:sz="0" w:space="0" w:color="auto"/>
                  </w:divBdr>
                </w:div>
              </w:divsChild>
            </w:div>
            <w:div w:id="443811605">
              <w:marLeft w:val="0"/>
              <w:marRight w:val="0"/>
              <w:marTop w:val="0"/>
              <w:marBottom w:val="0"/>
              <w:divBdr>
                <w:top w:val="none" w:sz="0" w:space="0" w:color="auto"/>
                <w:left w:val="none" w:sz="0" w:space="0" w:color="auto"/>
                <w:bottom w:val="none" w:sz="0" w:space="0" w:color="auto"/>
                <w:right w:val="none" w:sz="0" w:space="0" w:color="auto"/>
              </w:divBdr>
              <w:divsChild>
                <w:div w:id="1029915877">
                  <w:marLeft w:val="0"/>
                  <w:marRight w:val="0"/>
                  <w:marTop w:val="0"/>
                  <w:marBottom w:val="0"/>
                  <w:divBdr>
                    <w:top w:val="none" w:sz="0" w:space="0" w:color="auto"/>
                    <w:left w:val="none" w:sz="0" w:space="0" w:color="auto"/>
                    <w:bottom w:val="none" w:sz="0" w:space="0" w:color="auto"/>
                    <w:right w:val="none" w:sz="0" w:space="0" w:color="auto"/>
                  </w:divBdr>
                </w:div>
              </w:divsChild>
            </w:div>
            <w:div w:id="481191061">
              <w:marLeft w:val="0"/>
              <w:marRight w:val="0"/>
              <w:marTop w:val="0"/>
              <w:marBottom w:val="0"/>
              <w:divBdr>
                <w:top w:val="none" w:sz="0" w:space="0" w:color="auto"/>
                <w:left w:val="none" w:sz="0" w:space="0" w:color="auto"/>
                <w:bottom w:val="none" w:sz="0" w:space="0" w:color="auto"/>
                <w:right w:val="none" w:sz="0" w:space="0" w:color="auto"/>
              </w:divBdr>
              <w:divsChild>
                <w:div w:id="682824402">
                  <w:marLeft w:val="0"/>
                  <w:marRight w:val="0"/>
                  <w:marTop w:val="0"/>
                  <w:marBottom w:val="0"/>
                  <w:divBdr>
                    <w:top w:val="none" w:sz="0" w:space="0" w:color="auto"/>
                    <w:left w:val="none" w:sz="0" w:space="0" w:color="auto"/>
                    <w:bottom w:val="none" w:sz="0" w:space="0" w:color="auto"/>
                    <w:right w:val="none" w:sz="0" w:space="0" w:color="auto"/>
                  </w:divBdr>
                </w:div>
              </w:divsChild>
            </w:div>
            <w:div w:id="636958175">
              <w:marLeft w:val="0"/>
              <w:marRight w:val="0"/>
              <w:marTop w:val="0"/>
              <w:marBottom w:val="0"/>
              <w:divBdr>
                <w:top w:val="none" w:sz="0" w:space="0" w:color="auto"/>
                <w:left w:val="none" w:sz="0" w:space="0" w:color="auto"/>
                <w:bottom w:val="none" w:sz="0" w:space="0" w:color="auto"/>
                <w:right w:val="none" w:sz="0" w:space="0" w:color="auto"/>
              </w:divBdr>
              <w:divsChild>
                <w:div w:id="517696173">
                  <w:marLeft w:val="0"/>
                  <w:marRight w:val="0"/>
                  <w:marTop w:val="0"/>
                  <w:marBottom w:val="0"/>
                  <w:divBdr>
                    <w:top w:val="none" w:sz="0" w:space="0" w:color="auto"/>
                    <w:left w:val="none" w:sz="0" w:space="0" w:color="auto"/>
                    <w:bottom w:val="none" w:sz="0" w:space="0" w:color="auto"/>
                    <w:right w:val="none" w:sz="0" w:space="0" w:color="auto"/>
                  </w:divBdr>
                </w:div>
              </w:divsChild>
            </w:div>
            <w:div w:id="1225146090">
              <w:marLeft w:val="0"/>
              <w:marRight w:val="0"/>
              <w:marTop w:val="0"/>
              <w:marBottom w:val="0"/>
              <w:divBdr>
                <w:top w:val="none" w:sz="0" w:space="0" w:color="auto"/>
                <w:left w:val="none" w:sz="0" w:space="0" w:color="auto"/>
                <w:bottom w:val="none" w:sz="0" w:space="0" w:color="auto"/>
                <w:right w:val="none" w:sz="0" w:space="0" w:color="auto"/>
              </w:divBdr>
              <w:divsChild>
                <w:div w:id="1105688119">
                  <w:marLeft w:val="0"/>
                  <w:marRight w:val="0"/>
                  <w:marTop w:val="0"/>
                  <w:marBottom w:val="0"/>
                  <w:divBdr>
                    <w:top w:val="none" w:sz="0" w:space="0" w:color="auto"/>
                    <w:left w:val="none" w:sz="0" w:space="0" w:color="auto"/>
                    <w:bottom w:val="none" w:sz="0" w:space="0" w:color="auto"/>
                    <w:right w:val="none" w:sz="0" w:space="0" w:color="auto"/>
                  </w:divBdr>
                </w:div>
                <w:div w:id="1204825860">
                  <w:marLeft w:val="0"/>
                  <w:marRight w:val="0"/>
                  <w:marTop w:val="0"/>
                  <w:marBottom w:val="0"/>
                  <w:divBdr>
                    <w:top w:val="none" w:sz="0" w:space="0" w:color="auto"/>
                    <w:left w:val="none" w:sz="0" w:space="0" w:color="auto"/>
                    <w:bottom w:val="none" w:sz="0" w:space="0" w:color="auto"/>
                    <w:right w:val="none" w:sz="0" w:space="0" w:color="auto"/>
                  </w:divBdr>
                </w:div>
              </w:divsChild>
            </w:div>
            <w:div w:id="1570846810">
              <w:marLeft w:val="0"/>
              <w:marRight w:val="0"/>
              <w:marTop w:val="0"/>
              <w:marBottom w:val="0"/>
              <w:divBdr>
                <w:top w:val="none" w:sz="0" w:space="0" w:color="auto"/>
                <w:left w:val="none" w:sz="0" w:space="0" w:color="auto"/>
                <w:bottom w:val="none" w:sz="0" w:space="0" w:color="auto"/>
                <w:right w:val="none" w:sz="0" w:space="0" w:color="auto"/>
              </w:divBdr>
            </w:div>
            <w:div w:id="1633900375">
              <w:marLeft w:val="0"/>
              <w:marRight w:val="0"/>
              <w:marTop w:val="0"/>
              <w:marBottom w:val="0"/>
              <w:divBdr>
                <w:top w:val="none" w:sz="0" w:space="0" w:color="auto"/>
                <w:left w:val="none" w:sz="0" w:space="0" w:color="auto"/>
                <w:bottom w:val="none" w:sz="0" w:space="0" w:color="auto"/>
                <w:right w:val="none" w:sz="0" w:space="0" w:color="auto"/>
              </w:divBdr>
              <w:divsChild>
                <w:div w:id="1415205272">
                  <w:marLeft w:val="0"/>
                  <w:marRight w:val="0"/>
                  <w:marTop w:val="0"/>
                  <w:marBottom w:val="0"/>
                  <w:divBdr>
                    <w:top w:val="none" w:sz="0" w:space="0" w:color="auto"/>
                    <w:left w:val="none" w:sz="0" w:space="0" w:color="auto"/>
                    <w:bottom w:val="none" w:sz="0" w:space="0" w:color="auto"/>
                    <w:right w:val="none" w:sz="0" w:space="0" w:color="auto"/>
                  </w:divBdr>
                </w:div>
                <w:div w:id="1976787093">
                  <w:marLeft w:val="0"/>
                  <w:marRight w:val="0"/>
                  <w:marTop w:val="0"/>
                  <w:marBottom w:val="0"/>
                  <w:divBdr>
                    <w:top w:val="none" w:sz="0" w:space="0" w:color="auto"/>
                    <w:left w:val="none" w:sz="0" w:space="0" w:color="auto"/>
                    <w:bottom w:val="none" w:sz="0" w:space="0" w:color="auto"/>
                    <w:right w:val="none" w:sz="0" w:space="0" w:color="auto"/>
                  </w:divBdr>
                </w:div>
              </w:divsChild>
            </w:div>
            <w:div w:id="198438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3170">
      <w:bodyDiv w:val="1"/>
      <w:marLeft w:val="0"/>
      <w:marRight w:val="0"/>
      <w:marTop w:val="0"/>
      <w:marBottom w:val="0"/>
      <w:divBdr>
        <w:top w:val="none" w:sz="0" w:space="0" w:color="auto"/>
        <w:left w:val="none" w:sz="0" w:space="0" w:color="auto"/>
        <w:bottom w:val="none" w:sz="0" w:space="0" w:color="auto"/>
        <w:right w:val="none" w:sz="0" w:space="0" w:color="auto"/>
      </w:divBdr>
      <w:divsChild>
        <w:div w:id="508057642">
          <w:marLeft w:val="806"/>
          <w:marRight w:val="0"/>
          <w:marTop w:val="0"/>
          <w:marBottom w:val="0"/>
          <w:divBdr>
            <w:top w:val="none" w:sz="0" w:space="0" w:color="auto"/>
            <w:left w:val="none" w:sz="0" w:space="0" w:color="auto"/>
            <w:bottom w:val="none" w:sz="0" w:space="0" w:color="auto"/>
            <w:right w:val="none" w:sz="0" w:space="0" w:color="auto"/>
          </w:divBdr>
        </w:div>
        <w:div w:id="603654064">
          <w:marLeft w:val="806"/>
          <w:marRight w:val="0"/>
          <w:marTop w:val="0"/>
          <w:marBottom w:val="0"/>
          <w:divBdr>
            <w:top w:val="none" w:sz="0" w:space="0" w:color="auto"/>
            <w:left w:val="none" w:sz="0" w:space="0" w:color="auto"/>
            <w:bottom w:val="none" w:sz="0" w:space="0" w:color="auto"/>
            <w:right w:val="none" w:sz="0" w:space="0" w:color="auto"/>
          </w:divBdr>
        </w:div>
        <w:div w:id="828324065">
          <w:marLeft w:val="720"/>
          <w:marRight w:val="0"/>
          <w:marTop w:val="0"/>
          <w:marBottom w:val="0"/>
          <w:divBdr>
            <w:top w:val="none" w:sz="0" w:space="0" w:color="auto"/>
            <w:left w:val="none" w:sz="0" w:space="0" w:color="auto"/>
            <w:bottom w:val="none" w:sz="0" w:space="0" w:color="auto"/>
            <w:right w:val="none" w:sz="0" w:space="0" w:color="auto"/>
          </w:divBdr>
        </w:div>
        <w:div w:id="1297761838">
          <w:marLeft w:val="806"/>
          <w:marRight w:val="0"/>
          <w:marTop w:val="0"/>
          <w:marBottom w:val="0"/>
          <w:divBdr>
            <w:top w:val="none" w:sz="0" w:space="0" w:color="auto"/>
            <w:left w:val="none" w:sz="0" w:space="0" w:color="auto"/>
            <w:bottom w:val="none" w:sz="0" w:space="0" w:color="auto"/>
            <w:right w:val="none" w:sz="0" w:space="0" w:color="auto"/>
          </w:divBdr>
        </w:div>
        <w:div w:id="1491822733">
          <w:marLeft w:val="806"/>
          <w:marRight w:val="0"/>
          <w:marTop w:val="100"/>
          <w:marBottom w:val="0"/>
          <w:divBdr>
            <w:top w:val="none" w:sz="0" w:space="0" w:color="auto"/>
            <w:left w:val="none" w:sz="0" w:space="0" w:color="auto"/>
            <w:bottom w:val="none" w:sz="0" w:space="0" w:color="auto"/>
            <w:right w:val="none" w:sz="0" w:space="0" w:color="auto"/>
          </w:divBdr>
        </w:div>
        <w:div w:id="1681859054">
          <w:marLeft w:val="806"/>
          <w:marRight w:val="0"/>
          <w:marTop w:val="0"/>
          <w:marBottom w:val="0"/>
          <w:divBdr>
            <w:top w:val="none" w:sz="0" w:space="0" w:color="auto"/>
            <w:left w:val="none" w:sz="0" w:space="0" w:color="auto"/>
            <w:bottom w:val="none" w:sz="0" w:space="0" w:color="auto"/>
            <w:right w:val="none" w:sz="0" w:space="0" w:color="auto"/>
          </w:divBdr>
        </w:div>
        <w:div w:id="1691881068">
          <w:marLeft w:val="806"/>
          <w:marRight w:val="0"/>
          <w:marTop w:val="0"/>
          <w:marBottom w:val="0"/>
          <w:divBdr>
            <w:top w:val="none" w:sz="0" w:space="0" w:color="auto"/>
            <w:left w:val="none" w:sz="0" w:space="0" w:color="auto"/>
            <w:bottom w:val="none" w:sz="0" w:space="0" w:color="auto"/>
            <w:right w:val="none" w:sz="0" w:space="0" w:color="auto"/>
          </w:divBdr>
        </w:div>
        <w:div w:id="1694570505">
          <w:marLeft w:val="806"/>
          <w:marRight w:val="0"/>
          <w:marTop w:val="0"/>
          <w:marBottom w:val="0"/>
          <w:divBdr>
            <w:top w:val="none" w:sz="0" w:space="0" w:color="auto"/>
            <w:left w:val="none" w:sz="0" w:space="0" w:color="auto"/>
            <w:bottom w:val="none" w:sz="0" w:space="0" w:color="auto"/>
            <w:right w:val="none" w:sz="0" w:space="0" w:color="auto"/>
          </w:divBdr>
        </w:div>
      </w:divsChild>
    </w:div>
    <w:div w:id="248124868">
      <w:bodyDiv w:val="1"/>
      <w:marLeft w:val="0"/>
      <w:marRight w:val="0"/>
      <w:marTop w:val="0"/>
      <w:marBottom w:val="0"/>
      <w:divBdr>
        <w:top w:val="none" w:sz="0" w:space="0" w:color="auto"/>
        <w:left w:val="none" w:sz="0" w:space="0" w:color="auto"/>
        <w:bottom w:val="none" w:sz="0" w:space="0" w:color="auto"/>
        <w:right w:val="none" w:sz="0" w:space="0" w:color="auto"/>
      </w:divBdr>
      <w:divsChild>
        <w:div w:id="2086608588">
          <w:marLeft w:val="0"/>
          <w:marRight w:val="0"/>
          <w:marTop w:val="0"/>
          <w:marBottom w:val="0"/>
          <w:divBdr>
            <w:top w:val="none" w:sz="0" w:space="0" w:color="auto"/>
            <w:left w:val="none" w:sz="0" w:space="0" w:color="auto"/>
            <w:bottom w:val="none" w:sz="0" w:space="0" w:color="auto"/>
            <w:right w:val="none" w:sz="0" w:space="0" w:color="auto"/>
          </w:divBdr>
          <w:divsChild>
            <w:div w:id="433020568">
              <w:marLeft w:val="0"/>
              <w:marRight w:val="0"/>
              <w:marTop w:val="0"/>
              <w:marBottom w:val="0"/>
              <w:divBdr>
                <w:top w:val="none" w:sz="0" w:space="0" w:color="auto"/>
                <w:left w:val="none" w:sz="0" w:space="0" w:color="auto"/>
                <w:bottom w:val="none" w:sz="0" w:space="0" w:color="auto"/>
                <w:right w:val="none" w:sz="0" w:space="0" w:color="auto"/>
              </w:divBdr>
            </w:div>
            <w:div w:id="835808813">
              <w:marLeft w:val="0"/>
              <w:marRight w:val="0"/>
              <w:marTop w:val="0"/>
              <w:marBottom w:val="0"/>
              <w:divBdr>
                <w:top w:val="none" w:sz="0" w:space="0" w:color="auto"/>
                <w:left w:val="none" w:sz="0" w:space="0" w:color="auto"/>
                <w:bottom w:val="none" w:sz="0" w:space="0" w:color="auto"/>
                <w:right w:val="none" w:sz="0" w:space="0" w:color="auto"/>
              </w:divBdr>
              <w:divsChild>
                <w:div w:id="1881622170">
                  <w:marLeft w:val="0"/>
                  <w:marRight w:val="0"/>
                  <w:marTop w:val="0"/>
                  <w:marBottom w:val="0"/>
                  <w:divBdr>
                    <w:top w:val="none" w:sz="0" w:space="0" w:color="auto"/>
                    <w:left w:val="none" w:sz="0" w:space="0" w:color="auto"/>
                    <w:bottom w:val="none" w:sz="0" w:space="0" w:color="auto"/>
                    <w:right w:val="none" w:sz="0" w:space="0" w:color="auto"/>
                  </w:divBdr>
                </w:div>
              </w:divsChild>
            </w:div>
            <w:div w:id="1058089941">
              <w:marLeft w:val="0"/>
              <w:marRight w:val="0"/>
              <w:marTop w:val="0"/>
              <w:marBottom w:val="0"/>
              <w:divBdr>
                <w:top w:val="none" w:sz="0" w:space="0" w:color="auto"/>
                <w:left w:val="none" w:sz="0" w:space="0" w:color="auto"/>
                <w:bottom w:val="none" w:sz="0" w:space="0" w:color="auto"/>
                <w:right w:val="none" w:sz="0" w:space="0" w:color="auto"/>
              </w:divBdr>
            </w:div>
            <w:div w:id="1135413375">
              <w:marLeft w:val="0"/>
              <w:marRight w:val="0"/>
              <w:marTop w:val="0"/>
              <w:marBottom w:val="0"/>
              <w:divBdr>
                <w:top w:val="none" w:sz="0" w:space="0" w:color="auto"/>
                <w:left w:val="none" w:sz="0" w:space="0" w:color="auto"/>
                <w:bottom w:val="none" w:sz="0" w:space="0" w:color="auto"/>
                <w:right w:val="none" w:sz="0" w:space="0" w:color="auto"/>
              </w:divBdr>
              <w:divsChild>
                <w:div w:id="1305890643">
                  <w:marLeft w:val="0"/>
                  <w:marRight w:val="0"/>
                  <w:marTop w:val="0"/>
                  <w:marBottom w:val="0"/>
                  <w:divBdr>
                    <w:top w:val="none" w:sz="0" w:space="0" w:color="auto"/>
                    <w:left w:val="none" w:sz="0" w:space="0" w:color="auto"/>
                    <w:bottom w:val="none" w:sz="0" w:space="0" w:color="auto"/>
                    <w:right w:val="none" w:sz="0" w:space="0" w:color="auto"/>
                  </w:divBdr>
                </w:div>
              </w:divsChild>
            </w:div>
            <w:div w:id="1164779642">
              <w:marLeft w:val="0"/>
              <w:marRight w:val="0"/>
              <w:marTop w:val="0"/>
              <w:marBottom w:val="0"/>
              <w:divBdr>
                <w:top w:val="none" w:sz="0" w:space="0" w:color="auto"/>
                <w:left w:val="none" w:sz="0" w:space="0" w:color="auto"/>
                <w:bottom w:val="none" w:sz="0" w:space="0" w:color="auto"/>
                <w:right w:val="none" w:sz="0" w:space="0" w:color="auto"/>
              </w:divBdr>
              <w:divsChild>
                <w:div w:id="130445515">
                  <w:marLeft w:val="0"/>
                  <w:marRight w:val="0"/>
                  <w:marTop w:val="0"/>
                  <w:marBottom w:val="0"/>
                  <w:divBdr>
                    <w:top w:val="none" w:sz="0" w:space="0" w:color="auto"/>
                    <w:left w:val="none" w:sz="0" w:space="0" w:color="auto"/>
                    <w:bottom w:val="none" w:sz="0" w:space="0" w:color="auto"/>
                    <w:right w:val="none" w:sz="0" w:space="0" w:color="auto"/>
                  </w:divBdr>
                </w:div>
              </w:divsChild>
            </w:div>
            <w:div w:id="1262567729">
              <w:marLeft w:val="0"/>
              <w:marRight w:val="0"/>
              <w:marTop w:val="0"/>
              <w:marBottom w:val="0"/>
              <w:divBdr>
                <w:top w:val="none" w:sz="0" w:space="0" w:color="auto"/>
                <w:left w:val="none" w:sz="0" w:space="0" w:color="auto"/>
                <w:bottom w:val="none" w:sz="0" w:space="0" w:color="auto"/>
                <w:right w:val="none" w:sz="0" w:space="0" w:color="auto"/>
              </w:divBdr>
            </w:div>
            <w:div w:id="1305430581">
              <w:marLeft w:val="0"/>
              <w:marRight w:val="0"/>
              <w:marTop w:val="0"/>
              <w:marBottom w:val="0"/>
              <w:divBdr>
                <w:top w:val="none" w:sz="0" w:space="0" w:color="auto"/>
                <w:left w:val="none" w:sz="0" w:space="0" w:color="auto"/>
                <w:bottom w:val="none" w:sz="0" w:space="0" w:color="auto"/>
                <w:right w:val="none" w:sz="0" w:space="0" w:color="auto"/>
              </w:divBdr>
              <w:divsChild>
                <w:div w:id="582110412">
                  <w:marLeft w:val="0"/>
                  <w:marRight w:val="0"/>
                  <w:marTop w:val="0"/>
                  <w:marBottom w:val="0"/>
                  <w:divBdr>
                    <w:top w:val="none" w:sz="0" w:space="0" w:color="auto"/>
                    <w:left w:val="none" w:sz="0" w:space="0" w:color="auto"/>
                    <w:bottom w:val="none" w:sz="0" w:space="0" w:color="auto"/>
                    <w:right w:val="none" w:sz="0" w:space="0" w:color="auto"/>
                  </w:divBdr>
                </w:div>
              </w:divsChild>
            </w:div>
            <w:div w:id="1314797682">
              <w:marLeft w:val="0"/>
              <w:marRight w:val="0"/>
              <w:marTop w:val="0"/>
              <w:marBottom w:val="0"/>
              <w:divBdr>
                <w:top w:val="none" w:sz="0" w:space="0" w:color="auto"/>
                <w:left w:val="none" w:sz="0" w:space="0" w:color="auto"/>
                <w:bottom w:val="none" w:sz="0" w:space="0" w:color="auto"/>
                <w:right w:val="none" w:sz="0" w:space="0" w:color="auto"/>
              </w:divBdr>
            </w:div>
            <w:div w:id="1653633188">
              <w:marLeft w:val="0"/>
              <w:marRight w:val="0"/>
              <w:marTop w:val="0"/>
              <w:marBottom w:val="0"/>
              <w:divBdr>
                <w:top w:val="none" w:sz="0" w:space="0" w:color="auto"/>
                <w:left w:val="none" w:sz="0" w:space="0" w:color="auto"/>
                <w:bottom w:val="none" w:sz="0" w:space="0" w:color="auto"/>
                <w:right w:val="none" w:sz="0" w:space="0" w:color="auto"/>
              </w:divBdr>
              <w:divsChild>
                <w:div w:id="412165018">
                  <w:marLeft w:val="0"/>
                  <w:marRight w:val="0"/>
                  <w:marTop w:val="0"/>
                  <w:marBottom w:val="0"/>
                  <w:divBdr>
                    <w:top w:val="none" w:sz="0" w:space="0" w:color="auto"/>
                    <w:left w:val="none" w:sz="0" w:space="0" w:color="auto"/>
                    <w:bottom w:val="none" w:sz="0" w:space="0" w:color="auto"/>
                    <w:right w:val="none" w:sz="0" w:space="0" w:color="auto"/>
                  </w:divBdr>
                </w:div>
                <w:div w:id="1406298519">
                  <w:marLeft w:val="0"/>
                  <w:marRight w:val="0"/>
                  <w:marTop w:val="0"/>
                  <w:marBottom w:val="0"/>
                  <w:divBdr>
                    <w:top w:val="none" w:sz="0" w:space="0" w:color="auto"/>
                    <w:left w:val="none" w:sz="0" w:space="0" w:color="auto"/>
                    <w:bottom w:val="none" w:sz="0" w:space="0" w:color="auto"/>
                    <w:right w:val="none" w:sz="0" w:space="0" w:color="auto"/>
                  </w:divBdr>
                </w:div>
              </w:divsChild>
            </w:div>
            <w:div w:id="1750541520">
              <w:marLeft w:val="0"/>
              <w:marRight w:val="0"/>
              <w:marTop w:val="0"/>
              <w:marBottom w:val="0"/>
              <w:divBdr>
                <w:top w:val="none" w:sz="0" w:space="0" w:color="auto"/>
                <w:left w:val="none" w:sz="0" w:space="0" w:color="auto"/>
                <w:bottom w:val="none" w:sz="0" w:space="0" w:color="auto"/>
                <w:right w:val="none" w:sz="0" w:space="0" w:color="auto"/>
              </w:divBdr>
              <w:divsChild>
                <w:div w:id="41590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772367">
      <w:bodyDiv w:val="1"/>
      <w:marLeft w:val="0"/>
      <w:marRight w:val="0"/>
      <w:marTop w:val="0"/>
      <w:marBottom w:val="0"/>
      <w:divBdr>
        <w:top w:val="none" w:sz="0" w:space="0" w:color="auto"/>
        <w:left w:val="none" w:sz="0" w:space="0" w:color="auto"/>
        <w:bottom w:val="none" w:sz="0" w:space="0" w:color="auto"/>
        <w:right w:val="none" w:sz="0" w:space="0" w:color="auto"/>
      </w:divBdr>
    </w:div>
    <w:div w:id="402140049">
      <w:bodyDiv w:val="1"/>
      <w:marLeft w:val="0"/>
      <w:marRight w:val="0"/>
      <w:marTop w:val="0"/>
      <w:marBottom w:val="0"/>
      <w:divBdr>
        <w:top w:val="none" w:sz="0" w:space="0" w:color="auto"/>
        <w:left w:val="none" w:sz="0" w:space="0" w:color="auto"/>
        <w:bottom w:val="none" w:sz="0" w:space="0" w:color="auto"/>
        <w:right w:val="none" w:sz="0" w:space="0" w:color="auto"/>
      </w:divBdr>
      <w:divsChild>
        <w:div w:id="234897043">
          <w:marLeft w:val="907"/>
          <w:marRight w:val="0"/>
          <w:marTop w:val="0"/>
          <w:marBottom w:val="260"/>
          <w:divBdr>
            <w:top w:val="none" w:sz="0" w:space="0" w:color="auto"/>
            <w:left w:val="none" w:sz="0" w:space="0" w:color="auto"/>
            <w:bottom w:val="none" w:sz="0" w:space="0" w:color="auto"/>
            <w:right w:val="none" w:sz="0" w:space="0" w:color="auto"/>
          </w:divBdr>
        </w:div>
        <w:div w:id="247078684">
          <w:marLeft w:val="907"/>
          <w:marRight w:val="0"/>
          <w:marTop w:val="0"/>
          <w:marBottom w:val="260"/>
          <w:divBdr>
            <w:top w:val="none" w:sz="0" w:space="0" w:color="auto"/>
            <w:left w:val="none" w:sz="0" w:space="0" w:color="auto"/>
            <w:bottom w:val="none" w:sz="0" w:space="0" w:color="auto"/>
            <w:right w:val="none" w:sz="0" w:space="0" w:color="auto"/>
          </w:divBdr>
        </w:div>
        <w:div w:id="789012573">
          <w:marLeft w:val="907"/>
          <w:marRight w:val="0"/>
          <w:marTop w:val="0"/>
          <w:marBottom w:val="260"/>
          <w:divBdr>
            <w:top w:val="none" w:sz="0" w:space="0" w:color="auto"/>
            <w:left w:val="none" w:sz="0" w:space="0" w:color="auto"/>
            <w:bottom w:val="none" w:sz="0" w:space="0" w:color="auto"/>
            <w:right w:val="none" w:sz="0" w:space="0" w:color="auto"/>
          </w:divBdr>
        </w:div>
        <w:div w:id="826092241">
          <w:marLeft w:val="907"/>
          <w:marRight w:val="0"/>
          <w:marTop w:val="0"/>
          <w:marBottom w:val="260"/>
          <w:divBdr>
            <w:top w:val="none" w:sz="0" w:space="0" w:color="auto"/>
            <w:left w:val="none" w:sz="0" w:space="0" w:color="auto"/>
            <w:bottom w:val="none" w:sz="0" w:space="0" w:color="auto"/>
            <w:right w:val="none" w:sz="0" w:space="0" w:color="auto"/>
          </w:divBdr>
        </w:div>
      </w:divsChild>
    </w:div>
    <w:div w:id="421028518">
      <w:bodyDiv w:val="1"/>
      <w:marLeft w:val="0"/>
      <w:marRight w:val="0"/>
      <w:marTop w:val="0"/>
      <w:marBottom w:val="0"/>
      <w:divBdr>
        <w:top w:val="none" w:sz="0" w:space="0" w:color="auto"/>
        <w:left w:val="none" w:sz="0" w:space="0" w:color="auto"/>
        <w:bottom w:val="none" w:sz="0" w:space="0" w:color="auto"/>
        <w:right w:val="none" w:sz="0" w:space="0" w:color="auto"/>
      </w:divBdr>
    </w:div>
    <w:div w:id="431973391">
      <w:bodyDiv w:val="1"/>
      <w:marLeft w:val="0"/>
      <w:marRight w:val="0"/>
      <w:marTop w:val="0"/>
      <w:marBottom w:val="0"/>
      <w:divBdr>
        <w:top w:val="none" w:sz="0" w:space="0" w:color="auto"/>
        <w:left w:val="none" w:sz="0" w:space="0" w:color="auto"/>
        <w:bottom w:val="none" w:sz="0" w:space="0" w:color="auto"/>
        <w:right w:val="none" w:sz="0" w:space="0" w:color="auto"/>
      </w:divBdr>
      <w:divsChild>
        <w:div w:id="33233063">
          <w:marLeft w:val="0"/>
          <w:marRight w:val="0"/>
          <w:marTop w:val="0"/>
          <w:marBottom w:val="0"/>
          <w:divBdr>
            <w:top w:val="none" w:sz="0" w:space="0" w:color="auto"/>
            <w:left w:val="none" w:sz="0" w:space="0" w:color="auto"/>
            <w:bottom w:val="none" w:sz="0" w:space="0" w:color="auto"/>
            <w:right w:val="none" w:sz="0" w:space="0" w:color="auto"/>
          </w:divBdr>
          <w:divsChild>
            <w:div w:id="1460228035">
              <w:marLeft w:val="0"/>
              <w:marRight w:val="0"/>
              <w:marTop w:val="0"/>
              <w:marBottom w:val="0"/>
              <w:divBdr>
                <w:top w:val="none" w:sz="0" w:space="0" w:color="auto"/>
                <w:left w:val="none" w:sz="0" w:space="0" w:color="auto"/>
                <w:bottom w:val="none" w:sz="0" w:space="0" w:color="auto"/>
                <w:right w:val="none" w:sz="0" w:space="0" w:color="auto"/>
              </w:divBdr>
            </w:div>
          </w:divsChild>
        </w:div>
        <w:div w:id="156506408">
          <w:marLeft w:val="0"/>
          <w:marRight w:val="0"/>
          <w:marTop w:val="0"/>
          <w:marBottom w:val="0"/>
          <w:divBdr>
            <w:top w:val="none" w:sz="0" w:space="0" w:color="auto"/>
            <w:left w:val="none" w:sz="0" w:space="0" w:color="auto"/>
            <w:bottom w:val="none" w:sz="0" w:space="0" w:color="auto"/>
            <w:right w:val="none" w:sz="0" w:space="0" w:color="auto"/>
          </w:divBdr>
          <w:divsChild>
            <w:div w:id="1231815647">
              <w:marLeft w:val="0"/>
              <w:marRight w:val="0"/>
              <w:marTop w:val="0"/>
              <w:marBottom w:val="0"/>
              <w:divBdr>
                <w:top w:val="none" w:sz="0" w:space="0" w:color="auto"/>
                <w:left w:val="none" w:sz="0" w:space="0" w:color="auto"/>
                <w:bottom w:val="none" w:sz="0" w:space="0" w:color="auto"/>
                <w:right w:val="none" w:sz="0" w:space="0" w:color="auto"/>
              </w:divBdr>
            </w:div>
          </w:divsChild>
        </w:div>
        <w:div w:id="168568758">
          <w:marLeft w:val="0"/>
          <w:marRight w:val="0"/>
          <w:marTop w:val="0"/>
          <w:marBottom w:val="0"/>
          <w:divBdr>
            <w:top w:val="none" w:sz="0" w:space="0" w:color="auto"/>
            <w:left w:val="none" w:sz="0" w:space="0" w:color="auto"/>
            <w:bottom w:val="none" w:sz="0" w:space="0" w:color="auto"/>
            <w:right w:val="none" w:sz="0" w:space="0" w:color="auto"/>
          </w:divBdr>
          <w:divsChild>
            <w:div w:id="155339998">
              <w:marLeft w:val="0"/>
              <w:marRight w:val="0"/>
              <w:marTop w:val="0"/>
              <w:marBottom w:val="0"/>
              <w:divBdr>
                <w:top w:val="none" w:sz="0" w:space="0" w:color="auto"/>
                <w:left w:val="none" w:sz="0" w:space="0" w:color="auto"/>
                <w:bottom w:val="none" w:sz="0" w:space="0" w:color="auto"/>
                <w:right w:val="none" w:sz="0" w:space="0" w:color="auto"/>
              </w:divBdr>
            </w:div>
          </w:divsChild>
        </w:div>
        <w:div w:id="291835416">
          <w:marLeft w:val="0"/>
          <w:marRight w:val="0"/>
          <w:marTop w:val="0"/>
          <w:marBottom w:val="0"/>
          <w:divBdr>
            <w:top w:val="none" w:sz="0" w:space="0" w:color="auto"/>
            <w:left w:val="none" w:sz="0" w:space="0" w:color="auto"/>
            <w:bottom w:val="none" w:sz="0" w:space="0" w:color="auto"/>
            <w:right w:val="none" w:sz="0" w:space="0" w:color="auto"/>
          </w:divBdr>
          <w:divsChild>
            <w:div w:id="2032106185">
              <w:marLeft w:val="0"/>
              <w:marRight w:val="0"/>
              <w:marTop w:val="0"/>
              <w:marBottom w:val="0"/>
              <w:divBdr>
                <w:top w:val="none" w:sz="0" w:space="0" w:color="auto"/>
                <w:left w:val="none" w:sz="0" w:space="0" w:color="auto"/>
                <w:bottom w:val="none" w:sz="0" w:space="0" w:color="auto"/>
                <w:right w:val="none" w:sz="0" w:space="0" w:color="auto"/>
              </w:divBdr>
            </w:div>
          </w:divsChild>
        </w:div>
        <w:div w:id="377096720">
          <w:marLeft w:val="0"/>
          <w:marRight w:val="0"/>
          <w:marTop w:val="0"/>
          <w:marBottom w:val="0"/>
          <w:divBdr>
            <w:top w:val="none" w:sz="0" w:space="0" w:color="auto"/>
            <w:left w:val="none" w:sz="0" w:space="0" w:color="auto"/>
            <w:bottom w:val="none" w:sz="0" w:space="0" w:color="auto"/>
            <w:right w:val="none" w:sz="0" w:space="0" w:color="auto"/>
          </w:divBdr>
          <w:divsChild>
            <w:div w:id="1036198578">
              <w:marLeft w:val="0"/>
              <w:marRight w:val="0"/>
              <w:marTop w:val="0"/>
              <w:marBottom w:val="0"/>
              <w:divBdr>
                <w:top w:val="none" w:sz="0" w:space="0" w:color="auto"/>
                <w:left w:val="none" w:sz="0" w:space="0" w:color="auto"/>
                <w:bottom w:val="none" w:sz="0" w:space="0" w:color="auto"/>
                <w:right w:val="none" w:sz="0" w:space="0" w:color="auto"/>
              </w:divBdr>
            </w:div>
          </w:divsChild>
        </w:div>
        <w:div w:id="509608369">
          <w:marLeft w:val="0"/>
          <w:marRight w:val="0"/>
          <w:marTop w:val="0"/>
          <w:marBottom w:val="0"/>
          <w:divBdr>
            <w:top w:val="none" w:sz="0" w:space="0" w:color="auto"/>
            <w:left w:val="none" w:sz="0" w:space="0" w:color="auto"/>
            <w:bottom w:val="none" w:sz="0" w:space="0" w:color="auto"/>
            <w:right w:val="none" w:sz="0" w:space="0" w:color="auto"/>
          </w:divBdr>
          <w:divsChild>
            <w:div w:id="405147513">
              <w:marLeft w:val="0"/>
              <w:marRight w:val="0"/>
              <w:marTop w:val="0"/>
              <w:marBottom w:val="0"/>
              <w:divBdr>
                <w:top w:val="none" w:sz="0" w:space="0" w:color="auto"/>
                <w:left w:val="none" w:sz="0" w:space="0" w:color="auto"/>
                <w:bottom w:val="none" w:sz="0" w:space="0" w:color="auto"/>
                <w:right w:val="none" w:sz="0" w:space="0" w:color="auto"/>
              </w:divBdr>
            </w:div>
          </w:divsChild>
        </w:div>
        <w:div w:id="572785959">
          <w:marLeft w:val="0"/>
          <w:marRight w:val="0"/>
          <w:marTop w:val="0"/>
          <w:marBottom w:val="0"/>
          <w:divBdr>
            <w:top w:val="none" w:sz="0" w:space="0" w:color="auto"/>
            <w:left w:val="none" w:sz="0" w:space="0" w:color="auto"/>
            <w:bottom w:val="none" w:sz="0" w:space="0" w:color="auto"/>
            <w:right w:val="none" w:sz="0" w:space="0" w:color="auto"/>
          </w:divBdr>
          <w:divsChild>
            <w:div w:id="113986240">
              <w:marLeft w:val="0"/>
              <w:marRight w:val="0"/>
              <w:marTop w:val="0"/>
              <w:marBottom w:val="0"/>
              <w:divBdr>
                <w:top w:val="none" w:sz="0" w:space="0" w:color="auto"/>
                <w:left w:val="none" w:sz="0" w:space="0" w:color="auto"/>
                <w:bottom w:val="none" w:sz="0" w:space="0" w:color="auto"/>
                <w:right w:val="none" w:sz="0" w:space="0" w:color="auto"/>
              </w:divBdr>
            </w:div>
            <w:div w:id="568880610">
              <w:marLeft w:val="0"/>
              <w:marRight w:val="0"/>
              <w:marTop w:val="0"/>
              <w:marBottom w:val="0"/>
              <w:divBdr>
                <w:top w:val="none" w:sz="0" w:space="0" w:color="auto"/>
                <w:left w:val="none" w:sz="0" w:space="0" w:color="auto"/>
                <w:bottom w:val="none" w:sz="0" w:space="0" w:color="auto"/>
                <w:right w:val="none" w:sz="0" w:space="0" w:color="auto"/>
              </w:divBdr>
            </w:div>
            <w:div w:id="807284476">
              <w:marLeft w:val="0"/>
              <w:marRight w:val="0"/>
              <w:marTop w:val="0"/>
              <w:marBottom w:val="0"/>
              <w:divBdr>
                <w:top w:val="none" w:sz="0" w:space="0" w:color="auto"/>
                <w:left w:val="none" w:sz="0" w:space="0" w:color="auto"/>
                <w:bottom w:val="none" w:sz="0" w:space="0" w:color="auto"/>
                <w:right w:val="none" w:sz="0" w:space="0" w:color="auto"/>
              </w:divBdr>
            </w:div>
            <w:div w:id="1179658119">
              <w:marLeft w:val="0"/>
              <w:marRight w:val="0"/>
              <w:marTop w:val="0"/>
              <w:marBottom w:val="0"/>
              <w:divBdr>
                <w:top w:val="none" w:sz="0" w:space="0" w:color="auto"/>
                <w:left w:val="none" w:sz="0" w:space="0" w:color="auto"/>
                <w:bottom w:val="none" w:sz="0" w:space="0" w:color="auto"/>
                <w:right w:val="none" w:sz="0" w:space="0" w:color="auto"/>
              </w:divBdr>
            </w:div>
            <w:div w:id="1389453107">
              <w:marLeft w:val="0"/>
              <w:marRight w:val="0"/>
              <w:marTop w:val="0"/>
              <w:marBottom w:val="0"/>
              <w:divBdr>
                <w:top w:val="none" w:sz="0" w:space="0" w:color="auto"/>
                <w:left w:val="none" w:sz="0" w:space="0" w:color="auto"/>
                <w:bottom w:val="none" w:sz="0" w:space="0" w:color="auto"/>
                <w:right w:val="none" w:sz="0" w:space="0" w:color="auto"/>
              </w:divBdr>
            </w:div>
            <w:div w:id="1849321086">
              <w:marLeft w:val="0"/>
              <w:marRight w:val="0"/>
              <w:marTop w:val="0"/>
              <w:marBottom w:val="0"/>
              <w:divBdr>
                <w:top w:val="none" w:sz="0" w:space="0" w:color="auto"/>
                <w:left w:val="none" w:sz="0" w:space="0" w:color="auto"/>
                <w:bottom w:val="none" w:sz="0" w:space="0" w:color="auto"/>
                <w:right w:val="none" w:sz="0" w:space="0" w:color="auto"/>
              </w:divBdr>
            </w:div>
            <w:div w:id="1961766014">
              <w:marLeft w:val="0"/>
              <w:marRight w:val="0"/>
              <w:marTop w:val="0"/>
              <w:marBottom w:val="0"/>
              <w:divBdr>
                <w:top w:val="none" w:sz="0" w:space="0" w:color="auto"/>
                <w:left w:val="none" w:sz="0" w:space="0" w:color="auto"/>
                <w:bottom w:val="none" w:sz="0" w:space="0" w:color="auto"/>
                <w:right w:val="none" w:sz="0" w:space="0" w:color="auto"/>
              </w:divBdr>
            </w:div>
          </w:divsChild>
        </w:div>
        <w:div w:id="605817746">
          <w:marLeft w:val="0"/>
          <w:marRight w:val="0"/>
          <w:marTop w:val="0"/>
          <w:marBottom w:val="0"/>
          <w:divBdr>
            <w:top w:val="none" w:sz="0" w:space="0" w:color="auto"/>
            <w:left w:val="none" w:sz="0" w:space="0" w:color="auto"/>
            <w:bottom w:val="none" w:sz="0" w:space="0" w:color="auto"/>
            <w:right w:val="none" w:sz="0" w:space="0" w:color="auto"/>
          </w:divBdr>
          <w:divsChild>
            <w:div w:id="519509920">
              <w:marLeft w:val="0"/>
              <w:marRight w:val="0"/>
              <w:marTop w:val="0"/>
              <w:marBottom w:val="0"/>
              <w:divBdr>
                <w:top w:val="none" w:sz="0" w:space="0" w:color="auto"/>
                <w:left w:val="none" w:sz="0" w:space="0" w:color="auto"/>
                <w:bottom w:val="none" w:sz="0" w:space="0" w:color="auto"/>
                <w:right w:val="none" w:sz="0" w:space="0" w:color="auto"/>
              </w:divBdr>
            </w:div>
            <w:div w:id="890387624">
              <w:marLeft w:val="0"/>
              <w:marRight w:val="0"/>
              <w:marTop w:val="0"/>
              <w:marBottom w:val="0"/>
              <w:divBdr>
                <w:top w:val="none" w:sz="0" w:space="0" w:color="auto"/>
                <w:left w:val="none" w:sz="0" w:space="0" w:color="auto"/>
                <w:bottom w:val="none" w:sz="0" w:space="0" w:color="auto"/>
                <w:right w:val="none" w:sz="0" w:space="0" w:color="auto"/>
              </w:divBdr>
            </w:div>
            <w:div w:id="919103585">
              <w:marLeft w:val="0"/>
              <w:marRight w:val="0"/>
              <w:marTop w:val="0"/>
              <w:marBottom w:val="0"/>
              <w:divBdr>
                <w:top w:val="none" w:sz="0" w:space="0" w:color="auto"/>
                <w:left w:val="none" w:sz="0" w:space="0" w:color="auto"/>
                <w:bottom w:val="none" w:sz="0" w:space="0" w:color="auto"/>
                <w:right w:val="none" w:sz="0" w:space="0" w:color="auto"/>
              </w:divBdr>
            </w:div>
            <w:div w:id="1441606158">
              <w:marLeft w:val="0"/>
              <w:marRight w:val="0"/>
              <w:marTop w:val="0"/>
              <w:marBottom w:val="0"/>
              <w:divBdr>
                <w:top w:val="none" w:sz="0" w:space="0" w:color="auto"/>
                <w:left w:val="none" w:sz="0" w:space="0" w:color="auto"/>
                <w:bottom w:val="none" w:sz="0" w:space="0" w:color="auto"/>
                <w:right w:val="none" w:sz="0" w:space="0" w:color="auto"/>
              </w:divBdr>
            </w:div>
            <w:div w:id="1686591297">
              <w:marLeft w:val="0"/>
              <w:marRight w:val="0"/>
              <w:marTop w:val="0"/>
              <w:marBottom w:val="0"/>
              <w:divBdr>
                <w:top w:val="none" w:sz="0" w:space="0" w:color="auto"/>
                <w:left w:val="none" w:sz="0" w:space="0" w:color="auto"/>
                <w:bottom w:val="none" w:sz="0" w:space="0" w:color="auto"/>
                <w:right w:val="none" w:sz="0" w:space="0" w:color="auto"/>
              </w:divBdr>
            </w:div>
            <w:div w:id="1890415058">
              <w:marLeft w:val="0"/>
              <w:marRight w:val="0"/>
              <w:marTop w:val="0"/>
              <w:marBottom w:val="0"/>
              <w:divBdr>
                <w:top w:val="none" w:sz="0" w:space="0" w:color="auto"/>
                <w:left w:val="none" w:sz="0" w:space="0" w:color="auto"/>
                <w:bottom w:val="none" w:sz="0" w:space="0" w:color="auto"/>
                <w:right w:val="none" w:sz="0" w:space="0" w:color="auto"/>
              </w:divBdr>
            </w:div>
            <w:div w:id="2096785697">
              <w:marLeft w:val="0"/>
              <w:marRight w:val="0"/>
              <w:marTop w:val="0"/>
              <w:marBottom w:val="0"/>
              <w:divBdr>
                <w:top w:val="none" w:sz="0" w:space="0" w:color="auto"/>
                <w:left w:val="none" w:sz="0" w:space="0" w:color="auto"/>
                <w:bottom w:val="none" w:sz="0" w:space="0" w:color="auto"/>
                <w:right w:val="none" w:sz="0" w:space="0" w:color="auto"/>
              </w:divBdr>
            </w:div>
          </w:divsChild>
        </w:div>
        <w:div w:id="789478261">
          <w:marLeft w:val="0"/>
          <w:marRight w:val="0"/>
          <w:marTop w:val="0"/>
          <w:marBottom w:val="0"/>
          <w:divBdr>
            <w:top w:val="none" w:sz="0" w:space="0" w:color="auto"/>
            <w:left w:val="none" w:sz="0" w:space="0" w:color="auto"/>
            <w:bottom w:val="none" w:sz="0" w:space="0" w:color="auto"/>
            <w:right w:val="none" w:sz="0" w:space="0" w:color="auto"/>
          </w:divBdr>
          <w:divsChild>
            <w:div w:id="776800885">
              <w:marLeft w:val="0"/>
              <w:marRight w:val="0"/>
              <w:marTop w:val="0"/>
              <w:marBottom w:val="0"/>
              <w:divBdr>
                <w:top w:val="none" w:sz="0" w:space="0" w:color="auto"/>
                <w:left w:val="none" w:sz="0" w:space="0" w:color="auto"/>
                <w:bottom w:val="none" w:sz="0" w:space="0" w:color="auto"/>
                <w:right w:val="none" w:sz="0" w:space="0" w:color="auto"/>
              </w:divBdr>
            </w:div>
          </w:divsChild>
        </w:div>
        <w:div w:id="798498796">
          <w:marLeft w:val="0"/>
          <w:marRight w:val="0"/>
          <w:marTop w:val="0"/>
          <w:marBottom w:val="0"/>
          <w:divBdr>
            <w:top w:val="none" w:sz="0" w:space="0" w:color="auto"/>
            <w:left w:val="none" w:sz="0" w:space="0" w:color="auto"/>
            <w:bottom w:val="none" w:sz="0" w:space="0" w:color="auto"/>
            <w:right w:val="none" w:sz="0" w:space="0" w:color="auto"/>
          </w:divBdr>
          <w:divsChild>
            <w:div w:id="1833326629">
              <w:marLeft w:val="0"/>
              <w:marRight w:val="0"/>
              <w:marTop w:val="0"/>
              <w:marBottom w:val="0"/>
              <w:divBdr>
                <w:top w:val="none" w:sz="0" w:space="0" w:color="auto"/>
                <w:left w:val="none" w:sz="0" w:space="0" w:color="auto"/>
                <w:bottom w:val="none" w:sz="0" w:space="0" w:color="auto"/>
                <w:right w:val="none" w:sz="0" w:space="0" w:color="auto"/>
              </w:divBdr>
            </w:div>
          </w:divsChild>
        </w:div>
        <w:div w:id="883443705">
          <w:marLeft w:val="0"/>
          <w:marRight w:val="0"/>
          <w:marTop w:val="0"/>
          <w:marBottom w:val="0"/>
          <w:divBdr>
            <w:top w:val="none" w:sz="0" w:space="0" w:color="auto"/>
            <w:left w:val="none" w:sz="0" w:space="0" w:color="auto"/>
            <w:bottom w:val="none" w:sz="0" w:space="0" w:color="auto"/>
            <w:right w:val="none" w:sz="0" w:space="0" w:color="auto"/>
          </w:divBdr>
          <w:divsChild>
            <w:div w:id="795224135">
              <w:marLeft w:val="0"/>
              <w:marRight w:val="0"/>
              <w:marTop w:val="0"/>
              <w:marBottom w:val="0"/>
              <w:divBdr>
                <w:top w:val="none" w:sz="0" w:space="0" w:color="auto"/>
                <w:left w:val="none" w:sz="0" w:space="0" w:color="auto"/>
                <w:bottom w:val="none" w:sz="0" w:space="0" w:color="auto"/>
                <w:right w:val="none" w:sz="0" w:space="0" w:color="auto"/>
              </w:divBdr>
            </w:div>
          </w:divsChild>
        </w:div>
        <w:div w:id="925960209">
          <w:marLeft w:val="0"/>
          <w:marRight w:val="0"/>
          <w:marTop w:val="0"/>
          <w:marBottom w:val="0"/>
          <w:divBdr>
            <w:top w:val="none" w:sz="0" w:space="0" w:color="auto"/>
            <w:left w:val="none" w:sz="0" w:space="0" w:color="auto"/>
            <w:bottom w:val="none" w:sz="0" w:space="0" w:color="auto"/>
            <w:right w:val="none" w:sz="0" w:space="0" w:color="auto"/>
          </w:divBdr>
          <w:divsChild>
            <w:div w:id="194123458">
              <w:marLeft w:val="0"/>
              <w:marRight w:val="0"/>
              <w:marTop w:val="0"/>
              <w:marBottom w:val="0"/>
              <w:divBdr>
                <w:top w:val="none" w:sz="0" w:space="0" w:color="auto"/>
                <w:left w:val="none" w:sz="0" w:space="0" w:color="auto"/>
                <w:bottom w:val="none" w:sz="0" w:space="0" w:color="auto"/>
                <w:right w:val="none" w:sz="0" w:space="0" w:color="auto"/>
              </w:divBdr>
            </w:div>
            <w:div w:id="291786860">
              <w:marLeft w:val="0"/>
              <w:marRight w:val="0"/>
              <w:marTop w:val="0"/>
              <w:marBottom w:val="0"/>
              <w:divBdr>
                <w:top w:val="none" w:sz="0" w:space="0" w:color="auto"/>
                <w:left w:val="none" w:sz="0" w:space="0" w:color="auto"/>
                <w:bottom w:val="none" w:sz="0" w:space="0" w:color="auto"/>
                <w:right w:val="none" w:sz="0" w:space="0" w:color="auto"/>
              </w:divBdr>
            </w:div>
            <w:div w:id="806557704">
              <w:marLeft w:val="0"/>
              <w:marRight w:val="0"/>
              <w:marTop w:val="0"/>
              <w:marBottom w:val="0"/>
              <w:divBdr>
                <w:top w:val="none" w:sz="0" w:space="0" w:color="auto"/>
                <w:left w:val="none" w:sz="0" w:space="0" w:color="auto"/>
                <w:bottom w:val="none" w:sz="0" w:space="0" w:color="auto"/>
                <w:right w:val="none" w:sz="0" w:space="0" w:color="auto"/>
              </w:divBdr>
            </w:div>
            <w:div w:id="884414357">
              <w:marLeft w:val="0"/>
              <w:marRight w:val="0"/>
              <w:marTop w:val="0"/>
              <w:marBottom w:val="0"/>
              <w:divBdr>
                <w:top w:val="none" w:sz="0" w:space="0" w:color="auto"/>
                <w:left w:val="none" w:sz="0" w:space="0" w:color="auto"/>
                <w:bottom w:val="none" w:sz="0" w:space="0" w:color="auto"/>
                <w:right w:val="none" w:sz="0" w:space="0" w:color="auto"/>
              </w:divBdr>
            </w:div>
            <w:div w:id="1208028258">
              <w:marLeft w:val="0"/>
              <w:marRight w:val="0"/>
              <w:marTop w:val="0"/>
              <w:marBottom w:val="0"/>
              <w:divBdr>
                <w:top w:val="none" w:sz="0" w:space="0" w:color="auto"/>
                <w:left w:val="none" w:sz="0" w:space="0" w:color="auto"/>
                <w:bottom w:val="none" w:sz="0" w:space="0" w:color="auto"/>
                <w:right w:val="none" w:sz="0" w:space="0" w:color="auto"/>
              </w:divBdr>
            </w:div>
            <w:div w:id="1566640460">
              <w:marLeft w:val="0"/>
              <w:marRight w:val="0"/>
              <w:marTop w:val="0"/>
              <w:marBottom w:val="0"/>
              <w:divBdr>
                <w:top w:val="none" w:sz="0" w:space="0" w:color="auto"/>
                <w:left w:val="none" w:sz="0" w:space="0" w:color="auto"/>
                <w:bottom w:val="none" w:sz="0" w:space="0" w:color="auto"/>
                <w:right w:val="none" w:sz="0" w:space="0" w:color="auto"/>
              </w:divBdr>
            </w:div>
            <w:div w:id="1787499309">
              <w:marLeft w:val="0"/>
              <w:marRight w:val="0"/>
              <w:marTop w:val="0"/>
              <w:marBottom w:val="0"/>
              <w:divBdr>
                <w:top w:val="none" w:sz="0" w:space="0" w:color="auto"/>
                <w:left w:val="none" w:sz="0" w:space="0" w:color="auto"/>
                <w:bottom w:val="none" w:sz="0" w:space="0" w:color="auto"/>
                <w:right w:val="none" w:sz="0" w:space="0" w:color="auto"/>
              </w:divBdr>
            </w:div>
          </w:divsChild>
        </w:div>
        <w:div w:id="1110465767">
          <w:marLeft w:val="0"/>
          <w:marRight w:val="0"/>
          <w:marTop w:val="0"/>
          <w:marBottom w:val="0"/>
          <w:divBdr>
            <w:top w:val="none" w:sz="0" w:space="0" w:color="auto"/>
            <w:left w:val="none" w:sz="0" w:space="0" w:color="auto"/>
            <w:bottom w:val="none" w:sz="0" w:space="0" w:color="auto"/>
            <w:right w:val="none" w:sz="0" w:space="0" w:color="auto"/>
          </w:divBdr>
          <w:divsChild>
            <w:div w:id="812915058">
              <w:marLeft w:val="0"/>
              <w:marRight w:val="0"/>
              <w:marTop w:val="0"/>
              <w:marBottom w:val="0"/>
              <w:divBdr>
                <w:top w:val="none" w:sz="0" w:space="0" w:color="auto"/>
                <w:left w:val="none" w:sz="0" w:space="0" w:color="auto"/>
                <w:bottom w:val="none" w:sz="0" w:space="0" w:color="auto"/>
                <w:right w:val="none" w:sz="0" w:space="0" w:color="auto"/>
              </w:divBdr>
            </w:div>
          </w:divsChild>
        </w:div>
        <w:div w:id="1281687888">
          <w:marLeft w:val="0"/>
          <w:marRight w:val="0"/>
          <w:marTop w:val="0"/>
          <w:marBottom w:val="0"/>
          <w:divBdr>
            <w:top w:val="none" w:sz="0" w:space="0" w:color="auto"/>
            <w:left w:val="none" w:sz="0" w:space="0" w:color="auto"/>
            <w:bottom w:val="none" w:sz="0" w:space="0" w:color="auto"/>
            <w:right w:val="none" w:sz="0" w:space="0" w:color="auto"/>
          </w:divBdr>
          <w:divsChild>
            <w:div w:id="431239945">
              <w:marLeft w:val="0"/>
              <w:marRight w:val="0"/>
              <w:marTop w:val="0"/>
              <w:marBottom w:val="0"/>
              <w:divBdr>
                <w:top w:val="none" w:sz="0" w:space="0" w:color="auto"/>
                <w:left w:val="none" w:sz="0" w:space="0" w:color="auto"/>
                <w:bottom w:val="none" w:sz="0" w:space="0" w:color="auto"/>
                <w:right w:val="none" w:sz="0" w:space="0" w:color="auto"/>
              </w:divBdr>
            </w:div>
            <w:div w:id="809516682">
              <w:marLeft w:val="0"/>
              <w:marRight w:val="0"/>
              <w:marTop w:val="0"/>
              <w:marBottom w:val="0"/>
              <w:divBdr>
                <w:top w:val="none" w:sz="0" w:space="0" w:color="auto"/>
                <w:left w:val="none" w:sz="0" w:space="0" w:color="auto"/>
                <w:bottom w:val="none" w:sz="0" w:space="0" w:color="auto"/>
                <w:right w:val="none" w:sz="0" w:space="0" w:color="auto"/>
              </w:divBdr>
            </w:div>
            <w:div w:id="1286540188">
              <w:marLeft w:val="0"/>
              <w:marRight w:val="0"/>
              <w:marTop w:val="0"/>
              <w:marBottom w:val="0"/>
              <w:divBdr>
                <w:top w:val="none" w:sz="0" w:space="0" w:color="auto"/>
                <w:left w:val="none" w:sz="0" w:space="0" w:color="auto"/>
                <w:bottom w:val="none" w:sz="0" w:space="0" w:color="auto"/>
                <w:right w:val="none" w:sz="0" w:space="0" w:color="auto"/>
              </w:divBdr>
            </w:div>
            <w:div w:id="1392072194">
              <w:marLeft w:val="0"/>
              <w:marRight w:val="0"/>
              <w:marTop w:val="0"/>
              <w:marBottom w:val="0"/>
              <w:divBdr>
                <w:top w:val="none" w:sz="0" w:space="0" w:color="auto"/>
                <w:left w:val="none" w:sz="0" w:space="0" w:color="auto"/>
                <w:bottom w:val="none" w:sz="0" w:space="0" w:color="auto"/>
                <w:right w:val="none" w:sz="0" w:space="0" w:color="auto"/>
              </w:divBdr>
            </w:div>
            <w:div w:id="1515340079">
              <w:marLeft w:val="0"/>
              <w:marRight w:val="0"/>
              <w:marTop w:val="0"/>
              <w:marBottom w:val="0"/>
              <w:divBdr>
                <w:top w:val="none" w:sz="0" w:space="0" w:color="auto"/>
                <w:left w:val="none" w:sz="0" w:space="0" w:color="auto"/>
                <w:bottom w:val="none" w:sz="0" w:space="0" w:color="auto"/>
                <w:right w:val="none" w:sz="0" w:space="0" w:color="auto"/>
              </w:divBdr>
            </w:div>
            <w:div w:id="1743601703">
              <w:marLeft w:val="0"/>
              <w:marRight w:val="0"/>
              <w:marTop w:val="0"/>
              <w:marBottom w:val="0"/>
              <w:divBdr>
                <w:top w:val="none" w:sz="0" w:space="0" w:color="auto"/>
                <w:left w:val="none" w:sz="0" w:space="0" w:color="auto"/>
                <w:bottom w:val="none" w:sz="0" w:space="0" w:color="auto"/>
                <w:right w:val="none" w:sz="0" w:space="0" w:color="auto"/>
              </w:divBdr>
            </w:div>
            <w:div w:id="1896964228">
              <w:marLeft w:val="0"/>
              <w:marRight w:val="0"/>
              <w:marTop w:val="0"/>
              <w:marBottom w:val="0"/>
              <w:divBdr>
                <w:top w:val="none" w:sz="0" w:space="0" w:color="auto"/>
                <w:left w:val="none" w:sz="0" w:space="0" w:color="auto"/>
                <w:bottom w:val="none" w:sz="0" w:space="0" w:color="auto"/>
                <w:right w:val="none" w:sz="0" w:space="0" w:color="auto"/>
              </w:divBdr>
            </w:div>
          </w:divsChild>
        </w:div>
        <w:div w:id="1306549605">
          <w:marLeft w:val="0"/>
          <w:marRight w:val="0"/>
          <w:marTop w:val="0"/>
          <w:marBottom w:val="0"/>
          <w:divBdr>
            <w:top w:val="none" w:sz="0" w:space="0" w:color="auto"/>
            <w:left w:val="none" w:sz="0" w:space="0" w:color="auto"/>
            <w:bottom w:val="none" w:sz="0" w:space="0" w:color="auto"/>
            <w:right w:val="none" w:sz="0" w:space="0" w:color="auto"/>
          </w:divBdr>
          <w:divsChild>
            <w:div w:id="242186624">
              <w:marLeft w:val="0"/>
              <w:marRight w:val="0"/>
              <w:marTop w:val="0"/>
              <w:marBottom w:val="0"/>
              <w:divBdr>
                <w:top w:val="none" w:sz="0" w:space="0" w:color="auto"/>
                <w:left w:val="none" w:sz="0" w:space="0" w:color="auto"/>
                <w:bottom w:val="none" w:sz="0" w:space="0" w:color="auto"/>
                <w:right w:val="none" w:sz="0" w:space="0" w:color="auto"/>
              </w:divBdr>
            </w:div>
          </w:divsChild>
        </w:div>
        <w:div w:id="1407340054">
          <w:marLeft w:val="0"/>
          <w:marRight w:val="0"/>
          <w:marTop w:val="0"/>
          <w:marBottom w:val="0"/>
          <w:divBdr>
            <w:top w:val="none" w:sz="0" w:space="0" w:color="auto"/>
            <w:left w:val="none" w:sz="0" w:space="0" w:color="auto"/>
            <w:bottom w:val="none" w:sz="0" w:space="0" w:color="auto"/>
            <w:right w:val="none" w:sz="0" w:space="0" w:color="auto"/>
          </w:divBdr>
          <w:divsChild>
            <w:div w:id="232352701">
              <w:marLeft w:val="0"/>
              <w:marRight w:val="0"/>
              <w:marTop w:val="0"/>
              <w:marBottom w:val="0"/>
              <w:divBdr>
                <w:top w:val="none" w:sz="0" w:space="0" w:color="auto"/>
                <w:left w:val="none" w:sz="0" w:space="0" w:color="auto"/>
                <w:bottom w:val="none" w:sz="0" w:space="0" w:color="auto"/>
                <w:right w:val="none" w:sz="0" w:space="0" w:color="auto"/>
              </w:divBdr>
            </w:div>
            <w:div w:id="1744835384">
              <w:marLeft w:val="0"/>
              <w:marRight w:val="0"/>
              <w:marTop w:val="0"/>
              <w:marBottom w:val="0"/>
              <w:divBdr>
                <w:top w:val="none" w:sz="0" w:space="0" w:color="auto"/>
                <w:left w:val="none" w:sz="0" w:space="0" w:color="auto"/>
                <w:bottom w:val="none" w:sz="0" w:space="0" w:color="auto"/>
                <w:right w:val="none" w:sz="0" w:space="0" w:color="auto"/>
              </w:divBdr>
            </w:div>
          </w:divsChild>
        </w:div>
        <w:div w:id="1709260541">
          <w:marLeft w:val="0"/>
          <w:marRight w:val="0"/>
          <w:marTop w:val="0"/>
          <w:marBottom w:val="0"/>
          <w:divBdr>
            <w:top w:val="none" w:sz="0" w:space="0" w:color="auto"/>
            <w:left w:val="none" w:sz="0" w:space="0" w:color="auto"/>
            <w:bottom w:val="none" w:sz="0" w:space="0" w:color="auto"/>
            <w:right w:val="none" w:sz="0" w:space="0" w:color="auto"/>
          </w:divBdr>
          <w:divsChild>
            <w:div w:id="1583447492">
              <w:marLeft w:val="0"/>
              <w:marRight w:val="0"/>
              <w:marTop w:val="0"/>
              <w:marBottom w:val="0"/>
              <w:divBdr>
                <w:top w:val="none" w:sz="0" w:space="0" w:color="auto"/>
                <w:left w:val="none" w:sz="0" w:space="0" w:color="auto"/>
                <w:bottom w:val="none" w:sz="0" w:space="0" w:color="auto"/>
                <w:right w:val="none" w:sz="0" w:space="0" w:color="auto"/>
              </w:divBdr>
            </w:div>
          </w:divsChild>
        </w:div>
        <w:div w:id="1835680446">
          <w:marLeft w:val="0"/>
          <w:marRight w:val="0"/>
          <w:marTop w:val="0"/>
          <w:marBottom w:val="0"/>
          <w:divBdr>
            <w:top w:val="none" w:sz="0" w:space="0" w:color="auto"/>
            <w:left w:val="none" w:sz="0" w:space="0" w:color="auto"/>
            <w:bottom w:val="none" w:sz="0" w:space="0" w:color="auto"/>
            <w:right w:val="none" w:sz="0" w:space="0" w:color="auto"/>
          </w:divBdr>
          <w:divsChild>
            <w:div w:id="7827626">
              <w:marLeft w:val="0"/>
              <w:marRight w:val="0"/>
              <w:marTop w:val="0"/>
              <w:marBottom w:val="0"/>
              <w:divBdr>
                <w:top w:val="none" w:sz="0" w:space="0" w:color="auto"/>
                <w:left w:val="none" w:sz="0" w:space="0" w:color="auto"/>
                <w:bottom w:val="none" w:sz="0" w:space="0" w:color="auto"/>
                <w:right w:val="none" w:sz="0" w:space="0" w:color="auto"/>
              </w:divBdr>
            </w:div>
            <w:div w:id="42413194">
              <w:marLeft w:val="0"/>
              <w:marRight w:val="0"/>
              <w:marTop w:val="0"/>
              <w:marBottom w:val="0"/>
              <w:divBdr>
                <w:top w:val="none" w:sz="0" w:space="0" w:color="auto"/>
                <w:left w:val="none" w:sz="0" w:space="0" w:color="auto"/>
                <w:bottom w:val="none" w:sz="0" w:space="0" w:color="auto"/>
                <w:right w:val="none" w:sz="0" w:space="0" w:color="auto"/>
              </w:divBdr>
            </w:div>
            <w:div w:id="1166559210">
              <w:marLeft w:val="0"/>
              <w:marRight w:val="0"/>
              <w:marTop w:val="0"/>
              <w:marBottom w:val="0"/>
              <w:divBdr>
                <w:top w:val="none" w:sz="0" w:space="0" w:color="auto"/>
                <w:left w:val="none" w:sz="0" w:space="0" w:color="auto"/>
                <w:bottom w:val="none" w:sz="0" w:space="0" w:color="auto"/>
                <w:right w:val="none" w:sz="0" w:space="0" w:color="auto"/>
              </w:divBdr>
            </w:div>
            <w:div w:id="1358237082">
              <w:marLeft w:val="0"/>
              <w:marRight w:val="0"/>
              <w:marTop w:val="0"/>
              <w:marBottom w:val="0"/>
              <w:divBdr>
                <w:top w:val="none" w:sz="0" w:space="0" w:color="auto"/>
                <w:left w:val="none" w:sz="0" w:space="0" w:color="auto"/>
                <w:bottom w:val="none" w:sz="0" w:space="0" w:color="auto"/>
                <w:right w:val="none" w:sz="0" w:space="0" w:color="auto"/>
              </w:divBdr>
            </w:div>
            <w:div w:id="1679312977">
              <w:marLeft w:val="0"/>
              <w:marRight w:val="0"/>
              <w:marTop w:val="0"/>
              <w:marBottom w:val="0"/>
              <w:divBdr>
                <w:top w:val="none" w:sz="0" w:space="0" w:color="auto"/>
                <w:left w:val="none" w:sz="0" w:space="0" w:color="auto"/>
                <w:bottom w:val="none" w:sz="0" w:space="0" w:color="auto"/>
                <w:right w:val="none" w:sz="0" w:space="0" w:color="auto"/>
              </w:divBdr>
            </w:div>
            <w:div w:id="1724210862">
              <w:marLeft w:val="0"/>
              <w:marRight w:val="0"/>
              <w:marTop w:val="0"/>
              <w:marBottom w:val="0"/>
              <w:divBdr>
                <w:top w:val="none" w:sz="0" w:space="0" w:color="auto"/>
                <w:left w:val="none" w:sz="0" w:space="0" w:color="auto"/>
                <w:bottom w:val="none" w:sz="0" w:space="0" w:color="auto"/>
                <w:right w:val="none" w:sz="0" w:space="0" w:color="auto"/>
              </w:divBdr>
            </w:div>
            <w:div w:id="1724523519">
              <w:marLeft w:val="0"/>
              <w:marRight w:val="0"/>
              <w:marTop w:val="0"/>
              <w:marBottom w:val="0"/>
              <w:divBdr>
                <w:top w:val="none" w:sz="0" w:space="0" w:color="auto"/>
                <w:left w:val="none" w:sz="0" w:space="0" w:color="auto"/>
                <w:bottom w:val="none" w:sz="0" w:space="0" w:color="auto"/>
                <w:right w:val="none" w:sz="0" w:space="0" w:color="auto"/>
              </w:divBdr>
            </w:div>
            <w:div w:id="1816338476">
              <w:marLeft w:val="0"/>
              <w:marRight w:val="0"/>
              <w:marTop w:val="0"/>
              <w:marBottom w:val="0"/>
              <w:divBdr>
                <w:top w:val="none" w:sz="0" w:space="0" w:color="auto"/>
                <w:left w:val="none" w:sz="0" w:space="0" w:color="auto"/>
                <w:bottom w:val="none" w:sz="0" w:space="0" w:color="auto"/>
                <w:right w:val="none" w:sz="0" w:space="0" w:color="auto"/>
              </w:divBdr>
            </w:div>
          </w:divsChild>
        </w:div>
        <w:div w:id="2031636467">
          <w:marLeft w:val="0"/>
          <w:marRight w:val="0"/>
          <w:marTop w:val="0"/>
          <w:marBottom w:val="0"/>
          <w:divBdr>
            <w:top w:val="none" w:sz="0" w:space="0" w:color="auto"/>
            <w:left w:val="none" w:sz="0" w:space="0" w:color="auto"/>
            <w:bottom w:val="none" w:sz="0" w:space="0" w:color="auto"/>
            <w:right w:val="none" w:sz="0" w:space="0" w:color="auto"/>
          </w:divBdr>
          <w:divsChild>
            <w:div w:id="13118382">
              <w:marLeft w:val="0"/>
              <w:marRight w:val="0"/>
              <w:marTop w:val="0"/>
              <w:marBottom w:val="0"/>
              <w:divBdr>
                <w:top w:val="none" w:sz="0" w:space="0" w:color="auto"/>
                <w:left w:val="none" w:sz="0" w:space="0" w:color="auto"/>
                <w:bottom w:val="none" w:sz="0" w:space="0" w:color="auto"/>
                <w:right w:val="none" w:sz="0" w:space="0" w:color="auto"/>
              </w:divBdr>
            </w:div>
            <w:div w:id="236087565">
              <w:marLeft w:val="0"/>
              <w:marRight w:val="0"/>
              <w:marTop w:val="0"/>
              <w:marBottom w:val="0"/>
              <w:divBdr>
                <w:top w:val="none" w:sz="0" w:space="0" w:color="auto"/>
                <w:left w:val="none" w:sz="0" w:space="0" w:color="auto"/>
                <w:bottom w:val="none" w:sz="0" w:space="0" w:color="auto"/>
                <w:right w:val="none" w:sz="0" w:space="0" w:color="auto"/>
              </w:divBdr>
            </w:div>
            <w:div w:id="560218510">
              <w:marLeft w:val="0"/>
              <w:marRight w:val="0"/>
              <w:marTop w:val="0"/>
              <w:marBottom w:val="0"/>
              <w:divBdr>
                <w:top w:val="none" w:sz="0" w:space="0" w:color="auto"/>
                <w:left w:val="none" w:sz="0" w:space="0" w:color="auto"/>
                <w:bottom w:val="none" w:sz="0" w:space="0" w:color="auto"/>
                <w:right w:val="none" w:sz="0" w:space="0" w:color="auto"/>
              </w:divBdr>
            </w:div>
            <w:div w:id="656155023">
              <w:marLeft w:val="0"/>
              <w:marRight w:val="0"/>
              <w:marTop w:val="0"/>
              <w:marBottom w:val="0"/>
              <w:divBdr>
                <w:top w:val="none" w:sz="0" w:space="0" w:color="auto"/>
                <w:left w:val="none" w:sz="0" w:space="0" w:color="auto"/>
                <w:bottom w:val="none" w:sz="0" w:space="0" w:color="auto"/>
                <w:right w:val="none" w:sz="0" w:space="0" w:color="auto"/>
              </w:divBdr>
            </w:div>
            <w:div w:id="826630211">
              <w:marLeft w:val="0"/>
              <w:marRight w:val="0"/>
              <w:marTop w:val="0"/>
              <w:marBottom w:val="0"/>
              <w:divBdr>
                <w:top w:val="none" w:sz="0" w:space="0" w:color="auto"/>
                <w:left w:val="none" w:sz="0" w:space="0" w:color="auto"/>
                <w:bottom w:val="none" w:sz="0" w:space="0" w:color="auto"/>
                <w:right w:val="none" w:sz="0" w:space="0" w:color="auto"/>
              </w:divBdr>
            </w:div>
            <w:div w:id="909585575">
              <w:marLeft w:val="0"/>
              <w:marRight w:val="0"/>
              <w:marTop w:val="0"/>
              <w:marBottom w:val="0"/>
              <w:divBdr>
                <w:top w:val="none" w:sz="0" w:space="0" w:color="auto"/>
                <w:left w:val="none" w:sz="0" w:space="0" w:color="auto"/>
                <w:bottom w:val="none" w:sz="0" w:space="0" w:color="auto"/>
                <w:right w:val="none" w:sz="0" w:space="0" w:color="auto"/>
              </w:divBdr>
            </w:div>
            <w:div w:id="1430545449">
              <w:marLeft w:val="0"/>
              <w:marRight w:val="0"/>
              <w:marTop w:val="0"/>
              <w:marBottom w:val="0"/>
              <w:divBdr>
                <w:top w:val="none" w:sz="0" w:space="0" w:color="auto"/>
                <w:left w:val="none" w:sz="0" w:space="0" w:color="auto"/>
                <w:bottom w:val="none" w:sz="0" w:space="0" w:color="auto"/>
                <w:right w:val="none" w:sz="0" w:space="0" w:color="auto"/>
              </w:divBdr>
            </w:div>
          </w:divsChild>
        </w:div>
        <w:div w:id="2094935355">
          <w:marLeft w:val="0"/>
          <w:marRight w:val="0"/>
          <w:marTop w:val="0"/>
          <w:marBottom w:val="0"/>
          <w:divBdr>
            <w:top w:val="none" w:sz="0" w:space="0" w:color="auto"/>
            <w:left w:val="none" w:sz="0" w:space="0" w:color="auto"/>
            <w:bottom w:val="none" w:sz="0" w:space="0" w:color="auto"/>
            <w:right w:val="none" w:sz="0" w:space="0" w:color="auto"/>
          </w:divBdr>
          <w:divsChild>
            <w:div w:id="5438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094448">
      <w:bodyDiv w:val="1"/>
      <w:marLeft w:val="0"/>
      <w:marRight w:val="0"/>
      <w:marTop w:val="0"/>
      <w:marBottom w:val="0"/>
      <w:divBdr>
        <w:top w:val="none" w:sz="0" w:space="0" w:color="auto"/>
        <w:left w:val="none" w:sz="0" w:space="0" w:color="auto"/>
        <w:bottom w:val="none" w:sz="0" w:space="0" w:color="auto"/>
        <w:right w:val="none" w:sz="0" w:space="0" w:color="auto"/>
      </w:divBdr>
      <w:divsChild>
        <w:div w:id="578950509">
          <w:marLeft w:val="360"/>
          <w:marRight w:val="0"/>
          <w:marTop w:val="0"/>
          <w:marBottom w:val="260"/>
          <w:divBdr>
            <w:top w:val="none" w:sz="0" w:space="0" w:color="auto"/>
            <w:left w:val="none" w:sz="0" w:space="0" w:color="auto"/>
            <w:bottom w:val="none" w:sz="0" w:space="0" w:color="auto"/>
            <w:right w:val="none" w:sz="0" w:space="0" w:color="auto"/>
          </w:divBdr>
        </w:div>
        <w:div w:id="586965026">
          <w:marLeft w:val="360"/>
          <w:marRight w:val="0"/>
          <w:marTop w:val="0"/>
          <w:marBottom w:val="260"/>
          <w:divBdr>
            <w:top w:val="none" w:sz="0" w:space="0" w:color="auto"/>
            <w:left w:val="none" w:sz="0" w:space="0" w:color="auto"/>
            <w:bottom w:val="none" w:sz="0" w:space="0" w:color="auto"/>
            <w:right w:val="none" w:sz="0" w:space="0" w:color="auto"/>
          </w:divBdr>
        </w:div>
        <w:div w:id="1289554742">
          <w:marLeft w:val="360"/>
          <w:marRight w:val="0"/>
          <w:marTop w:val="0"/>
          <w:marBottom w:val="260"/>
          <w:divBdr>
            <w:top w:val="none" w:sz="0" w:space="0" w:color="auto"/>
            <w:left w:val="none" w:sz="0" w:space="0" w:color="auto"/>
            <w:bottom w:val="none" w:sz="0" w:space="0" w:color="auto"/>
            <w:right w:val="none" w:sz="0" w:space="0" w:color="auto"/>
          </w:divBdr>
        </w:div>
        <w:div w:id="1847864287">
          <w:marLeft w:val="360"/>
          <w:marRight w:val="0"/>
          <w:marTop w:val="0"/>
          <w:marBottom w:val="260"/>
          <w:divBdr>
            <w:top w:val="none" w:sz="0" w:space="0" w:color="auto"/>
            <w:left w:val="none" w:sz="0" w:space="0" w:color="auto"/>
            <w:bottom w:val="none" w:sz="0" w:space="0" w:color="auto"/>
            <w:right w:val="none" w:sz="0" w:space="0" w:color="auto"/>
          </w:divBdr>
        </w:div>
      </w:divsChild>
    </w:div>
    <w:div w:id="479199585">
      <w:bodyDiv w:val="1"/>
      <w:marLeft w:val="0"/>
      <w:marRight w:val="0"/>
      <w:marTop w:val="0"/>
      <w:marBottom w:val="0"/>
      <w:divBdr>
        <w:top w:val="none" w:sz="0" w:space="0" w:color="auto"/>
        <w:left w:val="none" w:sz="0" w:space="0" w:color="auto"/>
        <w:bottom w:val="none" w:sz="0" w:space="0" w:color="auto"/>
        <w:right w:val="none" w:sz="0" w:space="0" w:color="auto"/>
      </w:divBdr>
      <w:divsChild>
        <w:div w:id="1372533447">
          <w:marLeft w:val="0"/>
          <w:marRight w:val="0"/>
          <w:marTop w:val="0"/>
          <w:marBottom w:val="0"/>
          <w:divBdr>
            <w:top w:val="none" w:sz="0" w:space="0" w:color="auto"/>
            <w:left w:val="none" w:sz="0" w:space="0" w:color="auto"/>
            <w:bottom w:val="none" w:sz="0" w:space="0" w:color="auto"/>
            <w:right w:val="none" w:sz="0" w:space="0" w:color="auto"/>
          </w:divBdr>
          <w:divsChild>
            <w:div w:id="37360075">
              <w:marLeft w:val="0"/>
              <w:marRight w:val="0"/>
              <w:marTop w:val="0"/>
              <w:marBottom w:val="0"/>
              <w:divBdr>
                <w:top w:val="none" w:sz="0" w:space="0" w:color="auto"/>
                <w:left w:val="none" w:sz="0" w:space="0" w:color="auto"/>
                <w:bottom w:val="none" w:sz="0" w:space="0" w:color="auto"/>
                <w:right w:val="none" w:sz="0" w:space="0" w:color="auto"/>
              </w:divBdr>
              <w:divsChild>
                <w:div w:id="275210137">
                  <w:marLeft w:val="0"/>
                  <w:marRight w:val="0"/>
                  <w:marTop w:val="0"/>
                  <w:marBottom w:val="0"/>
                  <w:divBdr>
                    <w:top w:val="none" w:sz="0" w:space="0" w:color="auto"/>
                    <w:left w:val="none" w:sz="0" w:space="0" w:color="auto"/>
                    <w:bottom w:val="none" w:sz="0" w:space="0" w:color="auto"/>
                    <w:right w:val="none" w:sz="0" w:space="0" w:color="auto"/>
                  </w:divBdr>
                </w:div>
              </w:divsChild>
            </w:div>
            <w:div w:id="39673970">
              <w:marLeft w:val="0"/>
              <w:marRight w:val="0"/>
              <w:marTop w:val="0"/>
              <w:marBottom w:val="0"/>
              <w:divBdr>
                <w:top w:val="none" w:sz="0" w:space="0" w:color="auto"/>
                <w:left w:val="none" w:sz="0" w:space="0" w:color="auto"/>
                <w:bottom w:val="none" w:sz="0" w:space="0" w:color="auto"/>
                <w:right w:val="none" w:sz="0" w:space="0" w:color="auto"/>
              </w:divBdr>
              <w:divsChild>
                <w:div w:id="30350647">
                  <w:marLeft w:val="0"/>
                  <w:marRight w:val="0"/>
                  <w:marTop w:val="0"/>
                  <w:marBottom w:val="0"/>
                  <w:divBdr>
                    <w:top w:val="none" w:sz="0" w:space="0" w:color="auto"/>
                    <w:left w:val="none" w:sz="0" w:space="0" w:color="auto"/>
                    <w:bottom w:val="none" w:sz="0" w:space="0" w:color="auto"/>
                    <w:right w:val="none" w:sz="0" w:space="0" w:color="auto"/>
                  </w:divBdr>
                </w:div>
                <w:div w:id="1072698309">
                  <w:marLeft w:val="0"/>
                  <w:marRight w:val="0"/>
                  <w:marTop w:val="0"/>
                  <w:marBottom w:val="0"/>
                  <w:divBdr>
                    <w:top w:val="none" w:sz="0" w:space="0" w:color="auto"/>
                    <w:left w:val="none" w:sz="0" w:space="0" w:color="auto"/>
                    <w:bottom w:val="none" w:sz="0" w:space="0" w:color="auto"/>
                    <w:right w:val="none" w:sz="0" w:space="0" w:color="auto"/>
                  </w:divBdr>
                </w:div>
              </w:divsChild>
            </w:div>
            <w:div w:id="506090962">
              <w:marLeft w:val="0"/>
              <w:marRight w:val="0"/>
              <w:marTop w:val="0"/>
              <w:marBottom w:val="0"/>
              <w:divBdr>
                <w:top w:val="none" w:sz="0" w:space="0" w:color="auto"/>
                <w:left w:val="none" w:sz="0" w:space="0" w:color="auto"/>
                <w:bottom w:val="none" w:sz="0" w:space="0" w:color="auto"/>
                <w:right w:val="none" w:sz="0" w:space="0" w:color="auto"/>
              </w:divBdr>
              <w:divsChild>
                <w:div w:id="1807309898">
                  <w:marLeft w:val="0"/>
                  <w:marRight w:val="0"/>
                  <w:marTop w:val="0"/>
                  <w:marBottom w:val="0"/>
                  <w:divBdr>
                    <w:top w:val="none" w:sz="0" w:space="0" w:color="auto"/>
                    <w:left w:val="none" w:sz="0" w:space="0" w:color="auto"/>
                    <w:bottom w:val="none" w:sz="0" w:space="0" w:color="auto"/>
                    <w:right w:val="none" w:sz="0" w:space="0" w:color="auto"/>
                  </w:divBdr>
                </w:div>
              </w:divsChild>
            </w:div>
            <w:div w:id="688024598">
              <w:marLeft w:val="0"/>
              <w:marRight w:val="0"/>
              <w:marTop w:val="0"/>
              <w:marBottom w:val="0"/>
              <w:divBdr>
                <w:top w:val="none" w:sz="0" w:space="0" w:color="auto"/>
                <w:left w:val="none" w:sz="0" w:space="0" w:color="auto"/>
                <w:bottom w:val="none" w:sz="0" w:space="0" w:color="auto"/>
                <w:right w:val="none" w:sz="0" w:space="0" w:color="auto"/>
              </w:divBdr>
              <w:divsChild>
                <w:div w:id="429008496">
                  <w:marLeft w:val="0"/>
                  <w:marRight w:val="0"/>
                  <w:marTop w:val="0"/>
                  <w:marBottom w:val="0"/>
                  <w:divBdr>
                    <w:top w:val="none" w:sz="0" w:space="0" w:color="auto"/>
                    <w:left w:val="none" w:sz="0" w:space="0" w:color="auto"/>
                    <w:bottom w:val="none" w:sz="0" w:space="0" w:color="auto"/>
                    <w:right w:val="none" w:sz="0" w:space="0" w:color="auto"/>
                  </w:divBdr>
                </w:div>
              </w:divsChild>
            </w:div>
            <w:div w:id="795173731">
              <w:marLeft w:val="0"/>
              <w:marRight w:val="0"/>
              <w:marTop w:val="0"/>
              <w:marBottom w:val="0"/>
              <w:divBdr>
                <w:top w:val="none" w:sz="0" w:space="0" w:color="auto"/>
                <w:left w:val="none" w:sz="0" w:space="0" w:color="auto"/>
                <w:bottom w:val="none" w:sz="0" w:space="0" w:color="auto"/>
                <w:right w:val="none" w:sz="0" w:space="0" w:color="auto"/>
              </w:divBdr>
              <w:divsChild>
                <w:div w:id="150798464">
                  <w:marLeft w:val="0"/>
                  <w:marRight w:val="0"/>
                  <w:marTop w:val="0"/>
                  <w:marBottom w:val="0"/>
                  <w:divBdr>
                    <w:top w:val="none" w:sz="0" w:space="0" w:color="auto"/>
                    <w:left w:val="none" w:sz="0" w:space="0" w:color="auto"/>
                    <w:bottom w:val="none" w:sz="0" w:space="0" w:color="auto"/>
                    <w:right w:val="none" w:sz="0" w:space="0" w:color="auto"/>
                  </w:divBdr>
                </w:div>
              </w:divsChild>
            </w:div>
            <w:div w:id="1252931751">
              <w:marLeft w:val="0"/>
              <w:marRight w:val="0"/>
              <w:marTop w:val="0"/>
              <w:marBottom w:val="0"/>
              <w:divBdr>
                <w:top w:val="none" w:sz="0" w:space="0" w:color="auto"/>
                <w:left w:val="none" w:sz="0" w:space="0" w:color="auto"/>
                <w:bottom w:val="none" w:sz="0" w:space="0" w:color="auto"/>
                <w:right w:val="none" w:sz="0" w:space="0" w:color="auto"/>
              </w:divBdr>
              <w:divsChild>
                <w:div w:id="488982225">
                  <w:marLeft w:val="0"/>
                  <w:marRight w:val="0"/>
                  <w:marTop w:val="0"/>
                  <w:marBottom w:val="0"/>
                  <w:divBdr>
                    <w:top w:val="none" w:sz="0" w:space="0" w:color="auto"/>
                    <w:left w:val="none" w:sz="0" w:space="0" w:color="auto"/>
                    <w:bottom w:val="none" w:sz="0" w:space="0" w:color="auto"/>
                    <w:right w:val="none" w:sz="0" w:space="0" w:color="auto"/>
                  </w:divBdr>
                </w:div>
              </w:divsChild>
            </w:div>
            <w:div w:id="1804956369">
              <w:marLeft w:val="0"/>
              <w:marRight w:val="0"/>
              <w:marTop w:val="0"/>
              <w:marBottom w:val="0"/>
              <w:divBdr>
                <w:top w:val="none" w:sz="0" w:space="0" w:color="auto"/>
                <w:left w:val="none" w:sz="0" w:space="0" w:color="auto"/>
                <w:bottom w:val="none" w:sz="0" w:space="0" w:color="auto"/>
                <w:right w:val="none" w:sz="0" w:space="0" w:color="auto"/>
              </w:divBdr>
              <w:divsChild>
                <w:div w:id="783354770">
                  <w:marLeft w:val="0"/>
                  <w:marRight w:val="0"/>
                  <w:marTop w:val="0"/>
                  <w:marBottom w:val="0"/>
                  <w:divBdr>
                    <w:top w:val="none" w:sz="0" w:space="0" w:color="auto"/>
                    <w:left w:val="none" w:sz="0" w:space="0" w:color="auto"/>
                    <w:bottom w:val="none" w:sz="0" w:space="0" w:color="auto"/>
                    <w:right w:val="none" w:sz="0" w:space="0" w:color="auto"/>
                  </w:divBdr>
                </w:div>
              </w:divsChild>
            </w:div>
            <w:div w:id="2097364230">
              <w:marLeft w:val="0"/>
              <w:marRight w:val="0"/>
              <w:marTop w:val="0"/>
              <w:marBottom w:val="0"/>
              <w:divBdr>
                <w:top w:val="none" w:sz="0" w:space="0" w:color="auto"/>
                <w:left w:val="none" w:sz="0" w:space="0" w:color="auto"/>
                <w:bottom w:val="none" w:sz="0" w:space="0" w:color="auto"/>
                <w:right w:val="none" w:sz="0" w:space="0" w:color="auto"/>
              </w:divBdr>
              <w:divsChild>
                <w:div w:id="1014309066">
                  <w:marLeft w:val="0"/>
                  <w:marRight w:val="0"/>
                  <w:marTop w:val="0"/>
                  <w:marBottom w:val="0"/>
                  <w:divBdr>
                    <w:top w:val="none" w:sz="0" w:space="0" w:color="auto"/>
                    <w:left w:val="none" w:sz="0" w:space="0" w:color="auto"/>
                    <w:bottom w:val="none" w:sz="0" w:space="0" w:color="auto"/>
                    <w:right w:val="none" w:sz="0" w:space="0" w:color="auto"/>
                  </w:divBdr>
                </w:div>
              </w:divsChild>
            </w:div>
            <w:div w:id="2123262877">
              <w:marLeft w:val="0"/>
              <w:marRight w:val="0"/>
              <w:marTop w:val="0"/>
              <w:marBottom w:val="0"/>
              <w:divBdr>
                <w:top w:val="none" w:sz="0" w:space="0" w:color="auto"/>
                <w:left w:val="none" w:sz="0" w:space="0" w:color="auto"/>
                <w:bottom w:val="none" w:sz="0" w:space="0" w:color="auto"/>
                <w:right w:val="none" w:sz="0" w:space="0" w:color="auto"/>
              </w:divBdr>
              <w:divsChild>
                <w:div w:id="73270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287638">
      <w:bodyDiv w:val="1"/>
      <w:marLeft w:val="0"/>
      <w:marRight w:val="0"/>
      <w:marTop w:val="0"/>
      <w:marBottom w:val="0"/>
      <w:divBdr>
        <w:top w:val="none" w:sz="0" w:space="0" w:color="auto"/>
        <w:left w:val="none" w:sz="0" w:space="0" w:color="auto"/>
        <w:bottom w:val="none" w:sz="0" w:space="0" w:color="auto"/>
        <w:right w:val="none" w:sz="0" w:space="0" w:color="auto"/>
      </w:divBdr>
    </w:div>
    <w:div w:id="498425519">
      <w:bodyDiv w:val="1"/>
      <w:marLeft w:val="0"/>
      <w:marRight w:val="0"/>
      <w:marTop w:val="0"/>
      <w:marBottom w:val="0"/>
      <w:divBdr>
        <w:top w:val="none" w:sz="0" w:space="0" w:color="auto"/>
        <w:left w:val="none" w:sz="0" w:space="0" w:color="auto"/>
        <w:bottom w:val="none" w:sz="0" w:space="0" w:color="auto"/>
        <w:right w:val="none" w:sz="0" w:space="0" w:color="auto"/>
      </w:divBdr>
      <w:divsChild>
        <w:div w:id="928121604">
          <w:marLeft w:val="0"/>
          <w:marRight w:val="0"/>
          <w:marTop w:val="0"/>
          <w:marBottom w:val="0"/>
          <w:divBdr>
            <w:top w:val="none" w:sz="0" w:space="0" w:color="auto"/>
            <w:left w:val="none" w:sz="0" w:space="0" w:color="auto"/>
            <w:bottom w:val="none" w:sz="0" w:space="0" w:color="auto"/>
            <w:right w:val="none" w:sz="0" w:space="0" w:color="auto"/>
          </w:divBdr>
        </w:div>
        <w:div w:id="1034504261">
          <w:marLeft w:val="0"/>
          <w:marRight w:val="0"/>
          <w:marTop w:val="0"/>
          <w:marBottom w:val="0"/>
          <w:divBdr>
            <w:top w:val="none" w:sz="0" w:space="0" w:color="auto"/>
            <w:left w:val="none" w:sz="0" w:space="0" w:color="auto"/>
            <w:bottom w:val="none" w:sz="0" w:space="0" w:color="auto"/>
            <w:right w:val="none" w:sz="0" w:space="0" w:color="auto"/>
          </w:divBdr>
        </w:div>
        <w:div w:id="2134403601">
          <w:marLeft w:val="0"/>
          <w:marRight w:val="0"/>
          <w:marTop w:val="0"/>
          <w:marBottom w:val="0"/>
          <w:divBdr>
            <w:top w:val="none" w:sz="0" w:space="0" w:color="auto"/>
            <w:left w:val="none" w:sz="0" w:space="0" w:color="auto"/>
            <w:bottom w:val="none" w:sz="0" w:space="0" w:color="auto"/>
            <w:right w:val="none" w:sz="0" w:space="0" w:color="auto"/>
          </w:divBdr>
          <w:divsChild>
            <w:div w:id="340357523">
              <w:marLeft w:val="0"/>
              <w:marRight w:val="0"/>
              <w:marTop w:val="0"/>
              <w:marBottom w:val="0"/>
              <w:divBdr>
                <w:top w:val="none" w:sz="0" w:space="0" w:color="auto"/>
                <w:left w:val="none" w:sz="0" w:space="0" w:color="auto"/>
                <w:bottom w:val="none" w:sz="0" w:space="0" w:color="auto"/>
                <w:right w:val="none" w:sz="0" w:space="0" w:color="auto"/>
              </w:divBdr>
            </w:div>
            <w:div w:id="501623514">
              <w:marLeft w:val="0"/>
              <w:marRight w:val="0"/>
              <w:marTop w:val="0"/>
              <w:marBottom w:val="0"/>
              <w:divBdr>
                <w:top w:val="none" w:sz="0" w:space="0" w:color="auto"/>
                <w:left w:val="none" w:sz="0" w:space="0" w:color="auto"/>
                <w:bottom w:val="none" w:sz="0" w:space="0" w:color="auto"/>
                <w:right w:val="none" w:sz="0" w:space="0" w:color="auto"/>
              </w:divBdr>
            </w:div>
            <w:div w:id="555314202">
              <w:marLeft w:val="0"/>
              <w:marRight w:val="0"/>
              <w:marTop w:val="0"/>
              <w:marBottom w:val="0"/>
              <w:divBdr>
                <w:top w:val="none" w:sz="0" w:space="0" w:color="auto"/>
                <w:left w:val="none" w:sz="0" w:space="0" w:color="auto"/>
                <w:bottom w:val="none" w:sz="0" w:space="0" w:color="auto"/>
                <w:right w:val="none" w:sz="0" w:space="0" w:color="auto"/>
              </w:divBdr>
            </w:div>
            <w:div w:id="587346966">
              <w:marLeft w:val="0"/>
              <w:marRight w:val="0"/>
              <w:marTop w:val="0"/>
              <w:marBottom w:val="0"/>
              <w:divBdr>
                <w:top w:val="none" w:sz="0" w:space="0" w:color="auto"/>
                <w:left w:val="none" w:sz="0" w:space="0" w:color="auto"/>
                <w:bottom w:val="none" w:sz="0" w:space="0" w:color="auto"/>
                <w:right w:val="none" w:sz="0" w:space="0" w:color="auto"/>
              </w:divBdr>
            </w:div>
            <w:div w:id="838231418">
              <w:marLeft w:val="0"/>
              <w:marRight w:val="0"/>
              <w:marTop w:val="0"/>
              <w:marBottom w:val="0"/>
              <w:divBdr>
                <w:top w:val="none" w:sz="0" w:space="0" w:color="auto"/>
                <w:left w:val="none" w:sz="0" w:space="0" w:color="auto"/>
                <w:bottom w:val="none" w:sz="0" w:space="0" w:color="auto"/>
                <w:right w:val="none" w:sz="0" w:space="0" w:color="auto"/>
              </w:divBdr>
            </w:div>
            <w:div w:id="1218014165">
              <w:marLeft w:val="0"/>
              <w:marRight w:val="0"/>
              <w:marTop w:val="0"/>
              <w:marBottom w:val="0"/>
              <w:divBdr>
                <w:top w:val="none" w:sz="0" w:space="0" w:color="auto"/>
                <w:left w:val="none" w:sz="0" w:space="0" w:color="auto"/>
                <w:bottom w:val="none" w:sz="0" w:space="0" w:color="auto"/>
                <w:right w:val="none" w:sz="0" w:space="0" w:color="auto"/>
              </w:divBdr>
            </w:div>
            <w:div w:id="1292857521">
              <w:marLeft w:val="0"/>
              <w:marRight w:val="0"/>
              <w:marTop w:val="0"/>
              <w:marBottom w:val="0"/>
              <w:divBdr>
                <w:top w:val="none" w:sz="0" w:space="0" w:color="auto"/>
                <w:left w:val="none" w:sz="0" w:space="0" w:color="auto"/>
                <w:bottom w:val="none" w:sz="0" w:space="0" w:color="auto"/>
                <w:right w:val="none" w:sz="0" w:space="0" w:color="auto"/>
              </w:divBdr>
            </w:div>
            <w:div w:id="1498620000">
              <w:marLeft w:val="0"/>
              <w:marRight w:val="0"/>
              <w:marTop w:val="0"/>
              <w:marBottom w:val="0"/>
              <w:divBdr>
                <w:top w:val="none" w:sz="0" w:space="0" w:color="auto"/>
                <w:left w:val="none" w:sz="0" w:space="0" w:color="auto"/>
                <w:bottom w:val="none" w:sz="0" w:space="0" w:color="auto"/>
                <w:right w:val="none" w:sz="0" w:space="0" w:color="auto"/>
              </w:divBdr>
            </w:div>
            <w:div w:id="193235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682372">
      <w:bodyDiv w:val="1"/>
      <w:marLeft w:val="0"/>
      <w:marRight w:val="0"/>
      <w:marTop w:val="0"/>
      <w:marBottom w:val="0"/>
      <w:divBdr>
        <w:top w:val="none" w:sz="0" w:space="0" w:color="auto"/>
        <w:left w:val="none" w:sz="0" w:space="0" w:color="auto"/>
        <w:bottom w:val="none" w:sz="0" w:space="0" w:color="auto"/>
        <w:right w:val="none" w:sz="0" w:space="0" w:color="auto"/>
      </w:divBdr>
      <w:divsChild>
        <w:div w:id="54013252">
          <w:marLeft w:val="547"/>
          <w:marRight w:val="0"/>
          <w:marTop w:val="0"/>
          <w:marBottom w:val="260"/>
          <w:divBdr>
            <w:top w:val="none" w:sz="0" w:space="0" w:color="auto"/>
            <w:left w:val="none" w:sz="0" w:space="0" w:color="auto"/>
            <w:bottom w:val="none" w:sz="0" w:space="0" w:color="auto"/>
            <w:right w:val="none" w:sz="0" w:space="0" w:color="auto"/>
          </w:divBdr>
        </w:div>
        <w:div w:id="757364915">
          <w:marLeft w:val="547"/>
          <w:marRight w:val="0"/>
          <w:marTop w:val="0"/>
          <w:marBottom w:val="260"/>
          <w:divBdr>
            <w:top w:val="none" w:sz="0" w:space="0" w:color="auto"/>
            <w:left w:val="none" w:sz="0" w:space="0" w:color="auto"/>
            <w:bottom w:val="none" w:sz="0" w:space="0" w:color="auto"/>
            <w:right w:val="none" w:sz="0" w:space="0" w:color="auto"/>
          </w:divBdr>
        </w:div>
        <w:div w:id="1363704790">
          <w:marLeft w:val="1267"/>
          <w:marRight w:val="0"/>
          <w:marTop w:val="0"/>
          <w:marBottom w:val="200"/>
          <w:divBdr>
            <w:top w:val="none" w:sz="0" w:space="0" w:color="auto"/>
            <w:left w:val="none" w:sz="0" w:space="0" w:color="auto"/>
            <w:bottom w:val="none" w:sz="0" w:space="0" w:color="auto"/>
            <w:right w:val="none" w:sz="0" w:space="0" w:color="auto"/>
          </w:divBdr>
        </w:div>
        <w:div w:id="1372877369">
          <w:marLeft w:val="1267"/>
          <w:marRight w:val="0"/>
          <w:marTop w:val="0"/>
          <w:marBottom w:val="200"/>
          <w:divBdr>
            <w:top w:val="none" w:sz="0" w:space="0" w:color="auto"/>
            <w:left w:val="none" w:sz="0" w:space="0" w:color="auto"/>
            <w:bottom w:val="none" w:sz="0" w:space="0" w:color="auto"/>
            <w:right w:val="none" w:sz="0" w:space="0" w:color="auto"/>
          </w:divBdr>
        </w:div>
        <w:div w:id="2095779220">
          <w:marLeft w:val="547"/>
          <w:marRight w:val="0"/>
          <w:marTop w:val="0"/>
          <w:marBottom w:val="260"/>
          <w:divBdr>
            <w:top w:val="none" w:sz="0" w:space="0" w:color="auto"/>
            <w:left w:val="none" w:sz="0" w:space="0" w:color="auto"/>
            <w:bottom w:val="none" w:sz="0" w:space="0" w:color="auto"/>
            <w:right w:val="none" w:sz="0" w:space="0" w:color="auto"/>
          </w:divBdr>
        </w:div>
      </w:divsChild>
    </w:div>
    <w:div w:id="537669200">
      <w:bodyDiv w:val="1"/>
      <w:marLeft w:val="0"/>
      <w:marRight w:val="0"/>
      <w:marTop w:val="0"/>
      <w:marBottom w:val="0"/>
      <w:divBdr>
        <w:top w:val="none" w:sz="0" w:space="0" w:color="auto"/>
        <w:left w:val="none" w:sz="0" w:space="0" w:color="auto"/>
        <w:bottom w:val="none" w:sz="0" w:space="0" w:color="auto"/>
        <w:right w:val="none" w:sz="0" w:space="0" w:color="auto"/>
      </w:divBdr>
      <w:divsChild>
        <w:div w:id="2007973566">
          <w:marLeft w:val="0"/>
          <w:marRight w:val="0"/>
          <w:marTop w:val="0"/>
          <w:marBottom w:val="0"/>
          <w:divBdr>
            <w:top w:val="none" w:sz="0" w:space="0" w:color="auto"/>
            <w:left w:val="none" w:sz="0" w:space="0" w:color="auto"/>
            <w:bottom w:val="none" w:sz="0" w:space="0" w:color="auto"/>
            <w:right w:val="none" w:sz="0" w:space="0" w:color="auto"/>
          </w:divBdr>
          <w:divsChild>
            <w:div w:id="150878059">
              <w:marLeft w:val="0"/>
              <w:marRight w:val="0"/>
              <w:marTop w:val="0"/>
              <w:marBottom w:val="0"/>
              <w:divBdr>
                <w:top w:val="none" w:sz="0" w:space="0" w:color="auto"/>
                <w:left w:val="none" w:sz="0" w:space="0" w:color="auto"/>
                <w:bottom w:val="none" w:sz="0" w:space="0" w:color="auto"/>
                <w:right w:val="none" w:sz="0" w:space="0" w:color="auto"/>
              </w:divBdr>
              <w:divsChild>
                <w:div w:id="317269855">
                  <w:marLeft w:val="0"/>
                  <w:marRight w:val="0"/>
                  <w:marTop w:val="0"/>
                  <w:marBottom w:val="0"/>
                  <w:divBdr>
                    <w:top w:val="none" w:sz="0" w:space="0" w:color="auto"/>
                    <w:left w:val="none" w:sz="0" w:space="0" w:color="auto"/>
                    <w:bottom w:val="none" w:sz="0" w:space="0" w:color="auto"/>
                    <w:right w:val="none" w:sz="0" w:space="0" w:color="auto"/>
                  </w:divBdr>
                </w:div>
              </w:divsChild>
            </w:div>
            <w:div w:id="1059090259">
              <w:marLeft w:val="0"/>
              <w:marRight w:val="0"/>
              <w:marTop w:val="0"/>
              <w:marBottom w:val="0"/>
              <w:divBdr>
                <w:top w:val="none" w:sz="0" w:space="0" w:color="auto"/>
                <w:left w:val="none" w:sz="0" w:space="0" w:color="auto"/>
                <w:bottom w:val="none" w:sz="0" w:space="0" w:color="auto"/>
                <w:right w:val="none" w:sz="0" w:space="0" w:color="auto"/>
              </w:divBdr>
              <w:divsChild>
                <w:div w:id="810945895">
                  <w:marLeft w:val="0"/>
                  <w:marRight w:val="0"/>
                  <w:marTop w:val="0"/>
                  <w:marBottom w:val="0"/>
                  <w:divBdr>
                    <w:top w:val="none" w:sz="0" w:space="0" w:color="auto"/>
                    <w:left w:val="none" w:sz="0" w:space="0" w:color="auto"/>
                    <w:bottom w:val="none" w:sz="0" w:space="0" w:color="auto"/>
                    <w:right w:val="none" w:sz="0" w:space="0" w:color="auto"/>
                  </w:divBdr>
                </w:div>
                <w:div w:id="1292400092">
                  <w:marLeft w:val="0"/>
                  <w:marRight w:val="0"/>
                  <w:marTop w:val="0"/>
                  <w:marBottom w:val="0"/>
                  <w:divBdr>
                    <w:top w:val="none" w:sz="0" w:space="0" w:color="auto"/>
                    <w:left w:val="none" w:sz="0" w:space="0" w:color="auto"/>
                    <w:bottom w:val="none" w:sz="0" w:space="0" w:color="auto"/>
                    <w:right w:val="none" w:sz="0" w:space="0" w:color="auto"/>
                  </w:divBdr>
                </w:div>
              </w:divsChild>
            </w:div>
            <w:div w:id="1244070869">
              <w:marLeft w:val="0"/>
              <w:marRight w:val="0"/>
              <w:marTop w:val="0"/>
              <w:marBottom w:val="0"/>
              <w:divBdr>
                <w:top w:val="none" w:sz="0" w:space="0" w:color="auto"/>
                <w:left w:val="none" w:sz="0" w:space="0" w:color="auto"/>
                <w:bottom w:val="none" w:sz="0" w:space="0" w:color="auto"/>
                <w:right w:val="none" w:sz="0" w:space="0" w:color="auto"/>
              </w:divBdr>
              <w:divsChild>
                <w:div w:id="1534031709">
                  <w:marLeft w:val="0"/>
                  <w:marRight w:val="0"/>
                  <w:marTop w:val="0"/>
                  <w:marBottom w:val="0"/>
                  <w:divBdr>
                    <w:top w:val="none" w:sz="0" w:space="0" w:color="auto"/>
                    <w:left w:val="none" w:sz="0" w:space="0" w:color="auto"/>
                    <w:bottom w:val="none" w:sz="0" w:space="0" w:color="auto"/>
                    <w:right w:val="none" w:sz="0" w:space="0" w:color="auto"/>
                  </w:divBdr>
                </w:div>
                <w:div w:id="1852333785">
                  <w:marLeft w:val="0"/>
                  <w:marRight w:val="0"/>
                  <w:marTop w:val="0"/>
                  <w:marBottom w:val="0"/>
                  <w:divBdr>
                    <w:top w:val="none" w:sz="0" w:space="0" w:color="auto"/>
                    <w:left w:val="none" w:sz="0" w:space="0" w:color="auto"/>
                    <w:bottom w:val="none" w:sz="0" w:space="0" w:color="auto"/>
                    <w:right w:val="none" w:sz="0" w:space="0" w:color="auto"/>
                  </w:divBdr>
                </w:div>
              </w:divsChild>
            </w:div>
            <w:div w:id="1350107527">
              <w:marLeft w:val="0"/>
              <w:marRight w:val="0"/>
              <w:marTop w:val="0"/>
              <w:marBottom w:val="0"/>
              <w:divBdr>
                <w:top w:val="none" w:sz="0" w:space="0" w:color="auto"/>
                <w:left w:val="none" w:sz="0" w:space="0" w:color="auto"/>
                <w:bottom w:val="none" w:sz="0" w:space="0" w:color="auto"/>
                <w:right w:val="none" w:sz="0" w:space="0" w:color="auto"/>
              </w:divBdr>
            </w:div>
            <w:div w:id="1461338901">
              <w:marLeft w:val="0"/>
              <w:marRight w:val="0"/>
              <w:marTop w:val="0"/>
              <w:marBottom w:val="0"/>
              <w:divBdr>
                <w:top w:val="none" w:sz="0" w:space="0" w:color="auto"/>
                <w:left w:val="none" w:sz="0" w:space="0" w:color="auto"/>
                <w:bottom w:val="none" w:sz="0" w:space="0" w:color="auto"/>
                <w:right w:val="none" w:sz="0" w:space="0" w:color="auto"/>
              </w:divBdr>
              <w:divsChild>
                <w:div w:id="519204060">
                  <w:marLeft w:val="0"/>
                  <w:marRight w:val="0"/>
                  <w:marTop w:val="0"/>
                  <w:marBottom w:val="0"/>
                  <w:divBdr>
                    <w:top w:val="none" w:sz="0" w:space="0" w:color="auto"/>
                    <w:left w:val="none" w:sz="0" w:space="0" w:color="auto"/>
                    <w:bottom w:val="none" w:sz="0" w:space="0" w:color="auto"/>
                    <w:right w:val="none" w:sz="0" w:space="0" w:color="auto"/>
                  </w:divBdr>
                </w:div>
              </w:divsChild>
            </w:div>
            <w:div w:id="1657033376">
              <w:marLeft w:val="0"/>
              <w:marRight w:val="0"/>
              <w:marTop w:val="0"/>
              <w:marBottom w:val="0"/>
              <w:divBdr>
                <w:top w:val="none" w:sz="0" w:space="0" w:color="auto"/>
                <w:left w:val="none" w:sz="0" w:space="0" w:color="auto"/>
                <w:bottom w:val="none" w:sz="0" w:space="0" w:color="auto"/>
                <w:right w:val="none" w:sz="0" w:space="0" w:color="auto"/>
              </w:divBdr>
              <w:divsChild>
                <w:div w:id="98642582">
                  <w:marLeft w:val="0"/>
                  <w:marRight w:val="0"/>
                  <w:marTop w:val="0"/>
                  <w:marBottom w:val="0"/>
                  <w:divBdr>
                    <w:top w:val="none" w:sz="0" w:space="0" w:color="auto"/>
                    <w:left w:val="none" w:sz="0" w:space="0" w:color="auto"/>
                    <w:bottom w:val="none" w:sz="0" w:space="0" w:color="auto"/>
                    <w:right w:val="none" w:sz="0" w:space="0" w:color="auto"/>
                  </w:divBdr>
                </w:div>
              </w:divsChild>
            </w:div>
            <w:div w:id="1718386385">
              <w:marLeft w:val="0"/>
              <w:marRight w:val="0"/>
              <w:marTop w:val="0"/>
              <w:marBottom w:val="0"/>
              <w:divBdr>
                <w:top w:val="none" w:sz="0" w:space="0" w:color="auto"/>
                <w:left w:val="none" w:sz="0" w:space="0" w:color="auto"/>
                <w:bottom w:val="none" w:sz="0" w:space="0" w:color="auto"/>
                <w:right w:val="none" w:sz="0" w:space="0" w:color="auto"/>
              </w:divBdr>
            </w:div>
            <w:div w:id="1956324558">
              <w:marLeft w:val="0"/>
              <w:marRight w:val="0"/>
              <w:marTop w:val="0"/>
              <w:marBottom w:val="0"/>
              <w:divBdr>
                <w:top w:val="none" w:sz="0" w:space="0" w:color="auto"/>
                <w:left w:val="none" w:sz="0" w:space="0" w:color="auto"/>
                <w:bottom w:val="none" w:sz="0" w:space="0" w:color="auto"/>
                <w:right w:val="none" w:sz="0" w:space="0" w:color="auto"/>
              </w:divBdr>
              <w:divsChild>
                <w:div w:id="30960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401866">
      <w:bodyDiv w:val="1"/>
      <w:marLeft w:val="0"/>
      <w:marRight w:val="0"/>
      <w:marTop w:val="0"/>
      <w:marBottom w:val="0"/>
      <w:divBdr>
        <w:top w:val="none" w:sz="0" w:space="0" w:color="auto"/>
        <w:left w:val="none" w:sz="0" w:space="0" w:color="auto"/>
        <w:bottom w:val="none" w:sz="0" w:space="0" w:color="auto"/>
        <w:right w:val="none" w:sz="0" w:space="0" w:color="auto"/>
      </w:divBdr>
      <w:divsChild>
        <w:div w:id="121122314">
          <w:marLeft w:val="0"/>
          <w:marRight w:val="0"/>
          <w:marTop w:val="0"/>
          <w:marBottom w:val="0"/>
          <w:divBdr>
            <w:top w:val="none" w:sz="0" w:space="0" w:color="auto"/>
            <w:left w:val="none" w:sz="0" w:space="0" w:color="auto"/>
            <w:bottom w:val="none" w:sz="0" w:space="0" w:color="auto"/>
            <w:right w:val="none" w:sz="0" w:space="0" w:color="auto"/>
          </w:divBdr>
          <w:divsChild>
            <w:div w:id="230045640">
              <w:marLeft w:val="0"/>
              <w:marRight w:val="0"/>
              <w:marTop w:val="0"/>
              <w:marBottom w:val="0"/>
              <w:divBdr>
                <w:top w:val="none" w:sz="0" w:space="0" w:color="auto"/>
                <w:left w:val="none" w:sz="0" w:space="0" w:color="auto"/>
                <w:bottom w:val="none" w:sz="0" w:space="0" w:color="auto"/>
                <w:right w:val="none" w:sz="0" w:space="0" w:color="auto"/>
              </w:divBdr>
            </w:div>
          </w:divsChild>
        </w:div>
        <w:div w:id="162666151">
          <w:marLeft w:val="0"/>
          <w:marRight w:val="0"/>
          <w:marTop w:val="0"/>
          <w:marBottom w:val="0"/>
          <w:divBdr>
            <w:top w:val="none" w:sz="0" w:space="0" w:color="auto"/>
            <w:left w:val="none" w:sz="0" w:space="0" w:color="auto"/>
            <w:bottom w:val="none" w:sz="0" w:space="0" w:color="auto"/>
            <w:right w:val="none" w:sz="0" w:space="0" w:color="auto"/>
          </w:divBdr>
          <w:divsChild>
            <w:div w:id="53748615">
              <w:marLeft w:val="0"/>
              <w:marRight w:val="0"/>
              <w:marTop w:val="0"/>
              <w:marBottom w:val="0"/>
              <w:divBdr>
                <w:top w:val="none" w:sz="0" w:space="0" w:color="auto"/>
                <w:left w:val="none" w:sz="0" w:space="0" w:color="auto"/>
                <w:bottom w:val="none" w:sz="0" w:space="0" w:color="auto"/>
                <w:right w:val="none" w:sz="0" w:space="0" w:color="auto"/>
              </w:divBdr>
            </w:div>
            <w:div w:id="789128171">
              <w:marLeft w:val="0"/>
              <w:marRight w:val="0"/>
              <w:marTop w:val="0"/>
              <w:marBottom w:val="0"/>
              <w:divBdr>
                <w:top w:val="none" w:sz="0" w:space="0" w:color="auto"/>
                <w:left w:val="none" w:sz="0" w:space="0" w:color="auto"/>
                <w:bottom w:val="none" w:sz="0" w:space="0" w:color="auto"/>
                <w:right w:val="none" w:sz="0" w:space="0" w:color="auto"/>
              </w:divBdr>
            </w:div>
          </w:divsChild>
        </w:div>
        <w:div w:id="219751603">
          <w:marLeft w:val="0"/>
          <w:marRight w:val="0"/>
          <w:marTop w:val="0"/>
          <w:marBottom w:val="0"/>
          <w:divBdr>
            <w:top w:val="none" w:sz="0" w:space="0" w:color="auto"/>
            <w:left w:val="none" w:sz="0" w:space="0" w:color="auto"/>
            <w:bottom w:val="none" w:sz="0" w:space="0" w:color="auto"/>
            <w:right w:val="none" w:sz="0" w:space="0" w:color="auto"/>
          </w:divBdr>
          <w:divsChild>
            <w:div w:id="1555194937">
              <w:marLeft w:val="0"/>
              <w:marRight w:val="0"/>
              <w:marTop w:val="0"/>
              <w:marBottom w:val="0"/>
              <w:divBdr>
                <w:top w:val="none" w:sz="0" w:space="0" w:color="auto"/>
                <w:left w:val="none" w:sz="0" w:space="0" w:color="auto"/>
                <w:bottom w:val="none" w:sz="0" w:space="0" w:color="auto"/>
                <w:right w:val="none" w:sz="0" w:space="0" w:color="auto"/>
              </w:divBdr>
            </w:div>
          </w:divsChild>
        </w:div>
        <w:div w:id="262955089">
          <w:marLeft w:val="0"/>
          <w:marRight w:val="0"/>
          <w:marTop w:val="0"/>
          <w:marBottom w:val="0"/>
          <w:divBdr>
            <w:top w:val="none" w:sz="0" w:space="0" w:color="auto"/>
            <w:left w:val="none" w:sz="0" w:space="0" w:color="auto"/>
            <w:bottom w:val="none" w:sz="0" w:space="0" w:color="auto"/>
            <w:right w:val="none" w:sz="0" w:space="0" w:color="auto"/>
          </w:divBdr>
          <w:divsChild>
            <w:div w:id="449478308">
              <w:marLeft w:val="0"/>
              <w:marRight w:val="0"/>
              <w:marTop w:val="0"/>
              <w:marBottom w:val="0"/>
              <w:divBdr>
                <w:top w:val="none" w:sz="0" w:space="0" w:color="auto"/>
                <w:left w:val="none" w:sz="0" w:space="0" w:color="auto"/>
                <w:bottom w:val="none" w:sz="0" w:space="0" w:color="auto"/>
                <w:right w:val="none" w:sz="0" w:space="0" w:color="auto"/>
              </w:divBdr>
            </w:div>
          </w:divsChild>
        </w:div>
        <w:div w:id="339740025">
          <w:marLeft w:val="0"/>
          <w:marRight w:val="0"/>
          <w:marTop w:val="0"/>
          <w:marBottom w:val="0"/>
          <w:divBdr>
            <w:top w:val="none" w:sz="0" w:space="0" w:color="auto"/>
            <w:left w:val="none" w:sz="0" w:space="0" w:color="auto"/>
            <w:bottom w:val="none" w:sz="0" w:space="0" w:color="auto"/>
            <w:right w:val="none" w:sz="0" w:space="0" w:color="auto"/>
          </w:divBdr>
          <w:divsChild>
            <w:div w:id="2007783504">
              <w:marLeft w:val="0"/>
              <w:marRight w:val="0"/>
              <w:marTop w:val="0"/>
              <w:marBottom w:val="0"/>
              <w:divBdr>
                <w:top w:val="none" w:sz="0" w:space="0" w:color="auto"/>
                <w:left w:val="none" w:sz="0" w:space="0" w:color="auto"/>
                <w:bottom w:val="none" w:sz="0" w:space="0" w:color="auto"/>
                <w:right w:val="none" w:sz="0" w:space="0" w:color="auto"/>
              </w:divBdr>
            </w:div>
          </w:divsChild>
        </w:div>
        <w:div w:id="392042327">
          <w:marLeft w:val="0"/>
          <w:marRight w:val="0"/>
          <w:marTop w:val="0"/>
          <w:marBottom w:val="0"/>
          <w:divBdr>
            <w:top w:val="none" w:sz="0" w:space="0" w:color="auto"/>
            <w:left w:val="none" w:sz="0" w:space="0" w:color="auto"/>
            <w:bottom w:val="none" w:sz="0" w:space="0" w:color="auto"/>
            <w:right w:val="none" w:sz="0" w:space="0" w:color="auto"/>
          </w:divBdr>
          <w:divsChild>
            <w:div w:id="1969775116">
              <w:marLeft w:val="0"/>
              <w:marRight w:val="0"/>
              <w:marTop w:val="0"/>
              <w:marBottom w:val="0"/>
              <w:divBdr>
                <w:top w:val="none" w:sz="0" w:space="0" w:color="auto"/>
                <w:left w:val="none" w:sz="0" w:space="0" w:color="auto"/>
                <w:bottom w:val="none" w:sz="0" w:space="0" w:color="auto"/>
                <w:right w:val="none" w:sz="0" w:space="0" w:color="auto"/>
              </w:divBdr>
            </w:div>
          </w:divsChild>
        </w:div>
        <w:div w:id="475224993">
          <w:marLeft w:val="0"/>
          <w:marRight w:val="0"/>
          <w:marTop w:val="0"/>
          <w:marBottom w:val="0"/>
          <w:divBdr>
            <w:top w:val="none" w:sz="0" w:space="0" w:color="auto"/>
            <w:left w:val="none" w:sz="0" w:space="0" w:color="auto"/>
            <w:bottom w:val="none" w:sz="0" w:space="0" w:color="auto"/>
            <w:right w:val="none" w:sz="0" w:space="0" w:color="auto"/>
          </w:divBdr>
          <w:divsChild>
            <w:div w:id="2033408537">
              <w:marLeft w:val="0"/>
              <w:marRight w:val="0"/>
              <w:marTop w:val="0"/>
              <w:marBottom w:val="0"/>
              <w:divBdr>
                <w:top w:val="none" w:sz="0" w:space="0" w:color="auto"/>
                <w:left w:val="none" w:sz="0" w:space="0" w:color="auto"/>
                <w:bottom w:val="none" w:sz="0" w:space="0" w:color="auto"/>
                <w:right w:val="none" w:sz="0" w:space="0" w:color="auto"/>
              </w:divBdr>
            </w:div>
          </w:divsChild>
        </w:div>
        <w:div w:id="558126923">
          <w:marLeft w:val="0"/>
          <w:marRight w:val="0"/>
          <w:marTop w:val="0"/>
          <w:marBottom w:val="0"/>
          <w:divBdr>
            <w:top w:val="none" w:sz="0" w:space="0" w:color="auto"/>
            <w:left w:val="none" w:sz="0" w:space="0" w:color="auto"/>
            <w:bottom w:val="none" w:sz="0" w:space="0" w:color="auto"/>
            <w:right w:val="none" w:sz="0" w:space="0" w:color="auto"/>
          </w:divBdr>
          <w:divsChild>
            <w:div w:id="184448469">
              <w:marLeft w:val="0"/>
              <w:marRight w:val="0"/>
              <w:marTop w:val="0"/>
              <w:marBottom w:val="0"/>
              <w:divBdr>
                <w:top w:val="none" w:sz="0" w:space="0" w:color="auto"/>
                <w:left w:val="none" w:sz="0" w:space="0" w:color="auto"/>
                <w:bottom w:val="none" w:sz="0" w:space="0" w:color="auto"/>
                <w:right w:val="none" w:sz="0" w:space="0" w:color="auto"/>
              </w:divBdr>
            </w:div>
          </w:divsChild>
        </w:div>
        <w:div w:id="1222444272">
          <w:marLeft w:val="0"/>
          <w:marRight w:val="0"/>
          <w:marTop w:val="0"/>
          <w:marBottom w:val="0"/>
          <w:divBdr>
            <w:top w:val="none" w:sz="0" w:space="0" w:color="auto"/>
            <w:left w:val="none" w:sz="0" w:space="0" w:color="auto"/>
            <w:bottom w:val="none" w:sz="0" w:space="0" w:color="auto"/>
            <w:right w:val="none" w:sz="0" w:space="0" w:color="auto"/>
          </w:divBdr>
          <w:divsChild>
            <w:div w:id="1236627532">
              <w:marLeft w:val="0"/>
              <w:marRight w:val="0"/>
              <w:marTop w:val="0"/>
              <w:marBottom w:val="0"/>
              <w:divBdr>
                <w:top w:val="none" w:sz="0" w:space="0" w:color="auto"/>
                <w:left w:val="none" w:sz="0" w:space="0" w:color="auto"/>
                <w:bottom w:val="none" w:sz="0" w:space="0" w:color="auto"/>
                <w:right w:val="none" w:sz="0" w:space="0" w:color="auto"/>
              </w:divBdr>
            </w:div>
          </w:divsChild>
        </w:div>
        <w:div w:id="1590700218">
          <w:marLeft w:val="0"/>
          <w:marRight w:val="0"/>
          <w:marTop w:val="0"/>
          <w:marBottom w:val="0"/>
          <w:divBdr>
            <w:top w:val="none" w:sz="0" w:space="0" w:color="auto"/>
            <w:left w:val="none" w:sz="0" w:space="0" w:color="auto"/>
            <w:bottom w:val="none" w:sz="0" w:space="0" w:color="auto"/>
            <w:right w:val="none" w:sz="0" w:space="0" w:color="auto"/>
          </w:divBdr>
          <w:divsChild>
            <w:div w:id="924925392">
              <w:marLeft w:val="0"/>
              <w:marRight w:val="0"/>
              <w:marTop w:val="0"/>
              <w:marBottom w:val="0"/>
              <w:divBdr>
                <w:top w:val="none" w:sz="0" w:space="0" w:color="auto"/>
                <w:left w:val="none" w:sz="0" w:space="0" w:color="auto"/>
                <w:bottom w:val="none" w:sz="0" w:space="0" w:color="auto"/>
                <w:right w:val="none" w:sz="0" w:space="0" w:color="auto"/>
              </w:divBdr>
            </w:div>
          </w:divsChild>
        </w:div>
        <w:div w:id="1628587661">
          <w:marLeft w:val="0"/>
          <w:marRight w:val="0"/>
          <w:marTop w:val="0"/>
          <w:marBottom w:val="0"/>
          <w:divBdr>
            <w:top w:val="none" w:sz="0" w:space="0" w:color="auto"/>
            <w:left w:val="none" w:sz="0" w:space="0" w:color="auto"/>
            <w:bottom w:val="none" w:sz="0" w:space="0" w:color="auto"/>
            <w:right w:val="none" w:sz="0" w:space="0" w:color="auto"/>
          </w:divBdr>
          <w:divsChild>
            <w:div w:id="12927310">
              <w:marLeft w:val="0"/>
              <w:marRight w:val="0"/>
              <w:marTop w:val="0"/>
              <w:marBottom w:val="0"/>
              <w:divBdr>
                <w:top w:val="none" w:sz="0" w:space="0" w:color="auto"/>
                <w:left w:val="none" w:sz="0" w:space="0" w:color="auto"/>
                <w:bottom w:val="none" w:sz="0" w:space="0" w:color="auto"/>
                <w:right w:val="none" w:sz="0" w:space="0" w:color="auto"/>
              </w:divBdr>
            </w:div>
          </w:divsChild>
        </w:div>
        <w:div w:id="1722750789">
          <w:marLeft w:val="0"/>
          <w:marRight w:val="0"/>
          <w:marTop w:val="0"/>
          <w:marBottom w:val="0"/>
          <w:divBdr>
            <w:top w:val="none" w:sz="0" w:space="0" w:color="auto"/>
            <w:left w:val="none" w:sz="0" w:space="0" w:color="auto"/>
            <w:bottom w:val="none" w:sz="0" w:space="0" w:color="auto"/>
            <w:right w:val="none" w:sz="0" w:space="0" w:color="auto"/>
          </w:divBdr>
          <w:divsChild>
            <w:div w:id="165556770">
              <w:marLeft w:val="0"/>
              <w:marRight w:val="0"/>
              <w:marTop w:val="0"/>
              <w:marBottom w:val="0"/>
              <w:divBdr>
                <w:top w:val="none" w:sz="0" w:space="0" w:color="auto"/>
                <w:left w:val="none" w:sz="0" w:space="0" w:color="auto"/>
                <w:bottom w:val="none" w:sz="0" w:space="0" w:color="auto"/>
                <w:right w:val="none" w:sz="0" w:space="0" w:color="auto"/>
              </w:divBdr>
            </w:div>
            <w:div w:id="224417084">
              <w:marLeft w:val="0"/>
              <w:marRight w:val="0"/>
              <w:marTop w:val="0"/>
              <w:marBottom w:val="0"/>
              <w:divBdr>
                <w:top w:val="none" w:sz="0" w:space="0" w:color="auto"/>
                <w:left w:val="none" w:sz="0" w:space="0" w:color="auto"/>
                <w:bottom w:val="none" w:sz="0" w:space="0" w:color="auto"/>
                <w:right w:val="none" w:sz="0" w:space="0" w:color="auto"/>
              </w:divBdr>
            </w:div>
            <w:div w:id="410858587">
              <w:marLeft w:val="0"/>
              <w:marRight w:val="0"/>
              <w:marTop w:val="0"/>
              <w:marBottom w:val="0"/>
              <w:divBdr>
                <w:top w:val="none" w:sz="0" w:space="0" w:color="auto"/>
                <w:left w:val="none" w:sz="0" w:space="0" w:color="auto"/>
                <w:bottom w:val="none" w:sz="0" w:space="0" w:color="auto"/>
                <w:right w:val="none" w:sz="0" w:space="0" w:color="auto"/>
              </w:divBdr>
            </w:div>
            <w:div w:id="651636229">
              <w:marLeft w:val="0"/>
              <w:marRight w:val="0"/>
              <w:marTop w:val="0"/>
              <w:marBottom w:val="0"/>
              <w:divBdr>
                <w:top w:val="none" w:sz="0" w:space="0" w:color="auto"/>
                <w:left w:val="none" w:sz="0" w:space="0" w:color="auto"/>
                <w:bottom w:val="none" w:sz="0" w:space="0" w:color="auto"/>
                <w:right w:val="none" w:sz="0" w:space="0" w:color="auto"/>
              </w:divBdr>
            </w:div>
            <w:div w:id="1465124507">
              <w:marLeft w:val="0"/>
              <w:marRight w:val="0"/>
              <w:marTop w:val="0"/>
              <w:marBottom w:val="0"/>
              <w:divBdr>
                <w:top w:val="none" w:sz="0" w:space="0" w:color="auto"/>
                <w:left w:val="none" w:sz="0" w:space="0" w:color="auto"/>
                <w:bottom w:val="none" w:sz="0" w:space="0" w:color="auto"/>
                <w:right w:val="none" w:sz="0" w:space="0" w:color="auto"/>
              </w:divBdr>
            </w:div>
            <w:div w:id="1804075701">
              <w:marLeft w:val="0"/>
              <w:marRight w:val="0"/>
              <w:marTop w:val="0"/>
              <w:marBottom w:val="0"/>
              <w:divBdr>
                <w:top w:val="none" w:sz="0" w:space="0" w:color="auto"/>
                <w:left w:val="none" w:sz="0" w:space="0" w:color="auto"/>
                <w:bottom w:val="none" w:sz="0" w:space="0" w:color="auto"/>
                <w:right w:val="none" w:sz="0" w:space="0" w:color="auto"/>
              </w:divBdr>
            </w:div>
            <w:div w:id="2097241632">
              <w:marLeft w:val="0"/>
              <w:marRight w:val="0"/>
              <w:marTop w:val="0"/>
              <w:marBottom w:val="0"/>
              <w:divBdr>
                <w:top w:val="none" w:sz="0" w:space="0" w:color="auto"/>
                <w:left w:val="none" w:sz="0" w:space="0" w:color="auto"/>
                <w:bottom w:val="none" w:sz="0" w:space="0" w:color="auto"/>
                <w:right w:val="none" w:sz="0" w:space="0" w:color="auto"/>
              </w:divBdr>
            </w:div>
            <w:div w:id="2115201285">
              <w:marLeft w:val="0"/>
              <w:marRight w:val="0"/>
              <w:marTop w:val="0"/>
              <w:marBottom w:val="0"/>
              <w:divBdr>
                <w:top w:val="none" w:sz="0" w:space="0" w:color="auto"/>
                <w:left w:val="none" w:sz="0" w:space="0" w:color="auto"/>
                <w:bottom w:val="none" w:sz="0" w:space="0" w:color="auto"/>
                <w:right w:val="none" w:sz="0" w:space="0" w:color="auto"/>
              </w:divBdr>
            </w:div>
          </w:divsChild>
        </w:div>
        <w:div w:id="1852140417">
          <w:marLeft w:val="0"/>
          <w:marRight w:val="0"/>
          <w:marTop w:val="0"/>
          <w:marBottom w:val="0"/>
          <w:divBdr>
            <w:top w:val="none" w:sz="0" w:space="0" w:color="auto"/>
            <w:left w:val="none" w:sz="0" w:space="0" w:color="auto"/>
            <w:bottom w:val="none" w:sz="0" w:space="0" w:color="auto"/>
            <w:right w:val="none" w:sz="0" w:space="0" w:color="auto"/>
          </w:divBdr>
          <w:divsChild>
            <w:div w:id="142903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010193">
      <w:bodyDiv w:val="1"/>
      <w:marLeft w:val="0"/>
      <w:marRight w:val="0"/>
      <w:marTop w:val="0"/>
      <w:marBottom w:val="0"/>
      <w:divBdr>
        <w:top w:val="none" w:sz="0" w:space="0" w:color="auto"/>
        <w:left w:val="none" w:sz="0" w:space="0" w:color="auto"/>
        <w:bottom w:val="none" w:sz="0" w:space="0" w:color="auto"/>
        <w:right w:val="none" w:sz="0" w:space="0" w:color="auto"/>
      </w:divBdr>
      <w:divsChild>
        <w:div w:id="117574494">
          <w:marLeft w:val="0"/>
          <w:marRight w:val="0"/>
          <w:marTop w:val="0"/>
          <w:marBottom w:val="0"/>
          <w:divBdr>
            <w:top w:val="none" w:sz="0" w:space="0" w:color="auto"/>
            <w:left w:val="none" w:sz="0" w:space="0" w:color="auto"/>
            <w:bottom w:val="none" w:sz="0" w:space="0" w:color="auto"/>
            <w:right w:val="none" w:sz="0" w:space="0" w:color="auto"/>
          </w:divBdr>
        </w:div>
        <w:div w:id="337317516">
          <w:marLeft w:val="0"/>
          <w:marRight w:val="0"/>
          <w:marTop w:val="0"/>
          <w:marBottom w:val="0"/>
          <w:divBdr>
            <w:top w:val="none" w:sz="0" w:space="0" w:color="auto"/>
            <w:left w:val="none" w:sz="0" w:space="0" w:color="auto"/>
            <w:bottom w:val="none" w:sz="0" w:space="0" w:color="auto"/>
            <w:right w:val="none" w:sz="0" w:space="0" w:color="auto"/>
          </w:divBdr>
        </w:div>
        <w:div w:id="685517664">
          <w:marLeft w:val="0"/>
          <w:marRight w:val="0"/>
          <w:marTop w:val="0"/>
          <w:marBottom w:val="0"/>
          <w:divBdr>
            <w:top w:val="none" w:sz="0" w:space="0" w:color="auto"/>
            <w:left w:val="none" w:sz="0" w:space="0" w:color="auto"/>
            <w:bottom w:val="none" w:sz="0" w:space="0" w:color="auto"/>
            <w:right w:val="none" w:sz="0" w:space="0" w:color="auto"/>
          </w:divBdr>
        </w:div>
      </w:divsChild>
    </w:div>
    <w:div w:id="633875262">
      <w:bodyDiv w:val="1"/>
      <w:marLeft w:val="0"/>
      <w:marRight w:val="0"/>
      <w:marTop w:val="0"/>
      <w:marBottom w:val="0"/>
      <w:divBdr>
        <w:top w:val="none" w:sz="0" w:space="0" w:color="auto"/>
        <w:left w:val="none" w:sz="0" w:space="0" w:color="auto"/>
        <w:bottom w:val="none" w:sz="0" w:space="0" w:color="auto"/>
        <w:right w:val="none" w:sz="0" w:space="0" w:color="auto"/>
      </w:divBdr>
      <w:divsChild>
        <w:div w:id="24448829">
          <w:marLeft w:val="0"/>
          <w:marRight w:val="0"/>
          <w:marTop w:val="0"/>
          <w:marBottom w:val="0"/>
          <w:divBdr>
            <w:top w:val="none" w:sz="0" w:space="0" w:color="auto"/>
            <w:left w:val="none" w:sz="0" w:space="0" w:color="auto"/>
            <w:bottom w:val="none" w:sz="0" w:space="0" w:color="auto"/>
            <w:right w:val="none" w:sz="0" w:space="0" w:color="auto"/>
          </w:divBdr>
        </w:div>
        <w:div w:id="59720362">
          <w:marLeft w:val="0"/>
          <w:marRight w:val="0"/>
          <w:marTop w:val="0"/>
          <w:marBottom w:val="0"/>
          <w:divBdr>
            <w:top w:val="none" w:sz="0" w:space="0" w:color="auto"/>
            <w:left w:val="none" w:sz="0" w:space="0" w:color="auto"/>
            <w:bottom w:val="none" w:sz="0" w:space="0" w:color="auto"/>
            <w:right w:val="none" w:sz="0" w:space="0" w:color="auto"/>
          </w:divBdr>
        </w:div>
        <w:div w:id="65032214">
          <w:marLeft w:val="0"/>
          <w:marRight w:val="0"/>
          <w:marTop w:val="0"/>
          <w:marBottom w:val="0"/>
          <w:divBdr>
            <w:top w:val="none" w:sz="0" w:space="0" w:color="auto"/>
            <w:left w:val="none" w:sz="0" w:space="0" w:color="auto"/>
            <w:bottom w:val="none" w:sz="0" w:space="0" w:color="auto"/>
            <w:right w:val="none" w:sz="0" w:space="0" w:color="auto"/>
          </w:divBdr>
        </w:div>
        <w:div w:id="81151332">
          <w:marLeft w:val="0"/>
          <w:marRight w:val="0"/>
          <w:marTop w:val="0"/>
          <w:marBottom w:val="0"/>
          <w:divBdr>
            <w:top w:val="none" w:sz="0" w:space="0" w:color="auto"/>
            <w:left w:val="none" w:sz="0" w:space="0" w:color="auto"/>
            <w:bottom w:val="none" w:sz="0" w:space="0" w:color="auto"/>
            <w:right w:val="none" w:sz="0" w:space="0" w:color="auto"/>
          </w:divBdr>
        </w:div>
        <w:div w:id="173039269">
          <w:marLeft w:val="0"/>
          <w:marRight w:val="0"/>
          <w:marTop w:val="0"/>
          <w:marBottom w:val="0"/>
          <w:divBdr>
            <w:top w:val="none" w:sz="0" w:space="0" w:color="auto"/>
            <w:left w:val="none" w:sz="0" w:space="0" w:color="auto"/>
            <w:bottom w:val="none" w:sz="0" w:space="0" w:color="auto"/>
            <w:right w:val="none" w:sz="0" w:space="0" w:color="auto"/>
          </w:divBdr>
        </w:div>
        <w:div w:id="486290158">
          <w:marLeft w:val="0"/>
          <w:marRight w:val="0"/>
          <w:marTop w:val="0"/>
          <w:marBottom w:val="0"/>
          <w:divBdr>
            <w:top w:val="none" w:sz="0" w:space="0" w:color="auto"/>
            <w:left w:val="none" w:sz="0" w:space="0" w:color="auto"/>
            <w:bottom w:val="none" w:sz="0" w:space="0" w:color="auto"/>
            <w:right w:val="none" w:sz="0" w:space="0" w:color="auto"/>
          </w:divBdr>
        </w:div>
        <w:div w:id="604926520">
          <w:marLeft w:val="0"/>
          <w:marRight w:val="0"/>
          <w:marTop w:val="0"/>
          <w:marBottom w:val="0"/>
          <w:divBdr>
            <w:top w:val="none" w:sz="0" w:space="0" w:color="auto"/>
            <w:left w:val="none" w:sz="0" w:space="0" w:color="auto"/>
            <w:bottom w:val="none" w:sz="0" w:space="0" w:color="auto"/>
            <w:right w:val="none" w:sz="0" w:space="0" w:color="auto"/>
          </w:divBdr>
        </w:div>
        <w:div w:id="1073967563">
          <w:marLeft w:val="0"/>
          <w:marRight w:val="0"/>
          <w:marTop w:val="0"/>
          <w:marBottom w:val="0"/>
          <w:divBdr>
            <w:top w:val="none" w:sz="0" w:space="0" w:color="auto"/>
            <w:left w:val="none" w:sz="0" w:space="0" w:color="auto"/>
            <w:bottom w:val="none" w:sz="0" w:space="0" w:color="auto"/>
            <w:right w:val="none" w:sz="0" w:space="0" w:color="auto"/>
          </w:divBdr>
        </w:div>
        <w:div w:id="1516656441">
          <w:marLeft w:val="0"/>
          <w:marRight w:val="0"/>
          <w:marTop w:val="0"/>
          <w:marBottom w:val="0"/>
          <w:divBdr>
            <w:top w:val="none" w:sz="0" w:space="0" w:color="auto"/>
            <w:left w:val="none" w:sz="0" w:space="0" w:color="auto"/>
            <w:bottom w:val="none" w:sz="0" w:space="0" w:color="auto"/>
            <w:right w:val="none" w:sz="0" w:space="0" w:color="auto"/>
          </w:divBdr>
        </w:div>
        <w:div w:id="1797986456">
          <w:marLeft w:val="0"/>
          <w:marRight w:val="0"/>
          <w:marTop w:val="0"/>
          <w:marBottom w:val="0"/>
          <w:divBdr>
            <w:top w:val="none" w:sz="0" w:space="0" w:color="auto"/>
            <w:left w:val="none" w:sz="0" w:space="0" w:color="auto"/>
            <w:bottom w:val="none" w:sz="0" w:space="0" w:color="auto"/>
            <w:right w:val="none" w:sz="0" w:space="0" w:color="auto"/>
          </w:divBdr>
        </w:div>
        <w:div w:id="1888027114">
          <w:marLeft w:val="0"/>
          <w:marRight w:val="0"/>
          <w:marTop w:val="0"/>
          <w:marBottom w:val="0"/>
          <w:divBdr>
            <w:top w:val="none" w:sz="0" w:space="0" w:color="auto"/>
            <w:left w:val="none" w:sz="0" w:space="0" w:color="auto"/>
            <w:bottom w:val="none" w:sz="0" w:space="0" w:color="auto"/>
            <w:right w:val="none" w:sz="0" w:space="0" w:color="auto"/>
          </w:divBdr>
        </w:div>
        <w:div w:id="1919899419">
          <w:marLeft w:val="0"/>
          <w:marRight w:val="0"/>
          <w:marTop w:val="0"/>
          <w:marBottom w:val="0"/>
          <w:divBdr>
            <w:top w:val="none" w:sz="0" w:space="0" w:color="auto"/>
            <w:left w:val="none" w:sz="0" w:space="0" w:color="auto"/>
            <w:bottom w:val="none" w:sz="0" w:space="0" w:color="auto"/>
            <w:right w:val="none" w:sz="0" w:space="0" w:color="auto"/>
          </w:divBdr>
        </w:div>
      </w:divsChild>
    </w:div>
    <w:div w:id="730467080">
      <w:bodyDiv w:val="1"/>
      <w:marLeft w:val="0"/>
      <w:marRight w:val="0"/>
      <w:marTop w:val="0"/>
      <w:marBottom w:val="0"/>
      <w:divBdr>
        <w:top w:val="none" w:sz="0" w:space="0" w:color="auto"/>
        <w:left w:val="none" w:sz="0" w:space="0" w:color="auto"/>
        <w:bottom w:val="none" w:sz="0" w:space="0" w:color="auto"/>
        <w:right w:val="none" w:sz="0" w:space="0" w:color="auto"/>
      </w:divBdr>
    </w:div>
    <w:div w:id="738333079">
      <w:bodyDiv w:val="1"/>
      <w:marLeft w:val="0"/>
      <w:marRight w:val="0"/>
      <w:marTop w:val="0"/>
      <w:marBottom w:val="0"/>
      <w:divBdr>
        <w:top w:val="none" w:sz="0" w:space="0" w:color="auto"/>
        <w:left w:val="none" w:sz="0" w:space="0" w:color="auto"/>
        <w:bottom w:val="none" w:sz="0" w:space="0" w:color="auto"/>
        <w:right w:val="none" w:sz="0" w:space="0" w:color="auto"/>
      </w:divBdr>
      <w:divsChild>
        <w:div w:id="4795026">
          <w:marLeft w:val="0"/>
          <w:marRight w:val="0"/>
          <w:marTop w:val="0"/>
          <w:marBottom w:val="0"/>
          <w:divBdr>
            <w:top w:val="none" w:sz="0" w:space="0" w:color="auto"/>
            <w:left w:val="none" w:sz="0" w:space="0" w:color="auto"/>
            <w:bottom w:val="none" w:sz="0" w:space="0" w:color="auto"/>
            <w:right w:val="none" w:sz="0" w:space="0" w:color="auto"/>
          </w:divBdr>
        </w:div>
        <w:div w:id="23679549">
          <w:marLeft w:val="0"/>
          <w:marRight w:val="0"/>
          <w:marTop w:val="0"/>
          <w:marBottom w:val="0"/>
          <w:divBdr>
            <w:top w:val="none" w:sz="0" w:space="0" w:color="auto"/>
            <w:left w:val="none" w:sz="0" w:space="0" w:color="auto"/>
            <w:bottom w:val="none" w:sz="0" w:space="0" w:color="auto"/>
            <w:right w:val="none" w:sz="0" w:space="0" w:color="auto"/>
          </w:divBdr>
        </w:div>
        <w:div w:id="63767644">
          <w:marLeft w:val="0"/>
          <w:marRight w:val="0"/>
          <w:marTop w:val="0"/>
          <w:marBottom w:val="0"/>
          <w:divBdr>
            <w:top w:val="none" w:sz="0" w:space="0" w:color="auto"/>
            <w:left w:val="none" w:sz="0" w:space="0" w:color="auto"/>
            <w:bottom w:val="none" w:sz="0" w:space="0" w:color="auto"/>
            <w:right w:val="none" w:sz="0" w:space="0" w:color="auto"/>
          </w:divBdr>
        </w:div>
        <w:div w:id="268589729">
          <w:marLeft w:val="0"/>
          <w:marRight w:val="0"/>
          <w:marTop w:val="0"/>
          <w:marBottom w:val="0"/>
          <w:divBdr>
            <w:top w:val="none" w:sz="0" w:space="0" w:color="auto"/>
            <w:left w:val="none" w:sz="0" w:space="0" w:color="auto"/>
            <w:bottom w:val="none" w:sz="0" w:space="0" w:color="auto"/>
            <w:right w:val="none" w:sz="0" w:space="0" w:color="auto"/>
          </w:divBdr>
        </w:div>
        <w:div w:id="390158776">
          <w:marLeft w:val="0"/>
          <w:marRight w:val="0"/>
          <w:marTop w:val="0"/>
          <w:marBottom w:val="0"/>
          <w:divBdr>
            <w:top w:val="none" w:sz="0" w:space="0" w:color="auto"/>
            <w:left w:val="none" w:sz="0" w:space="0" w:color="auto"/>
            <w:bottom w:val="none" w:sz="0" w:space="0" w:color="auto"/>
            <w:right w:val="none" w:sz="0" w:space="0" w:color="auto"/>
          </w:divBdr>
        </w:div>
        <w:div w:id="485587822">
          <w:marLeft w:val="0"/>
          <w:marRight w:val="0"/>
          <w:marTop w:val="0"/>
          <w:marBottom w:val="0"/>
          <w:divBdr>
            <w:top w:val="none" w:sz="0" w:space="0" w:color="auto"/>
            <w:left w:val="none" w:sz="0" w:space="0" w:color="auto"/>
            <w:bottom w:val="none" w:sz="0" w:space="0" w:color="auto"/>
            <w:right w:val="none" w:sz="0" w:space="0" w:color="auto"/>
          </w:divBdr>
        </w:div>
        <w:div w:id="715398251">
          <w:marLeft w:val="0"/>
          <w:marRight w:val="0"/>
          <w:marTop w:val="0"/>
          <w:marBottom w:val="0"/>
          <w:divBdr>
            <w:top w:val="none" w:sz="0" w:space="0" w:color="auto"/>
            <w:left w:val="none" w:sz="0" w:space="0" w:color="auto"/>
            <w:bottom w:val="none" w:sz="0" w:space="0" w:color="auto"/>
            <w:right w:val="none" w:sz="0" w:space="0" w:color="auto"/>
          </w:divBdr>
        </w:div>
        <w:div w:id="743145372">
          <w:marLeft w:val="0"/>
          <w:marRight w:val="0"/>
          <w:marTop w:val="0"/>
          <w:marBottom w:val="0"/>
          <w:divBdr>
            <w:top w:val="none" w:sz="0" w:space="0" w:color="auto"/>
            <w:left w:val="none" w:sz="0" w:space="0" w:color="auto"/>
            <w:bottom w:val="none" w:sz="0" w:space="0" w:color="auto"/>
            <w:right w:val="none" w:sz="0" w:space="0" w:color="auto"/>
          </w:divBdr>
        </w:div>
        <w:div w:id="983587958">
          <w:marLeft w:val="0"/>
          <w:marRight w:val="0"/>
          <w:marTop w:val="0"/>
          <w:marBottom w:val="0"/>
          <w:divBdr>
            <w:top w:val="none" w:sz="0" w:space="0" w:color="auto"/>
            <w:left w:val="none" w:sz="0" w:space="0" w:color="auto"/>
            <w:bottom w:val="none" w:sz="0" w:space="0" w:color="auto"/>
            <w:right w:val="none" w:sz="0" w:space="0" w:color="auto"/>
          </w:divBdr>
        </w:div>
        <w:div w:id="1005402071">
          <w:marLeft w:val="0"/>
          <w:marRight w:val="0"/>
          <w:marTop w:val="0"/>
          <w:marBottom w:val="0"/>
          <w:divBdr>
            <w:top w:val="none" w:sz="0" w:space="0" w:color="auto"/>
            <w:left w:val="none" w:sz="0" w:space="0" w:color="auto"/>
            <w:bottom w:val="none" w:sz="0" w:space="0" w:color="auto"/>
            <w:right w:val="none" w:sz="0" w:space="0" w:color="auto"/>
          </w:divBdr>
        </w:div>
        <w:div w:id="1029842037">
          <w:marLeft w:val="0"/>
          <w:marRight w:val="0"/>
          <w:marTop w:val="0"/>
          <w:marBottom w:val="0"/>
          <w:divBdr>
            <w:top w:val="none" w:sz="0" w:space="0" w:color="auto"/>
            <w:left w:val="none" w:sz="0" w:space="0" w:color="auto"/>
            <w:bottom w:val="none" w:sz="0" w:space="0" w:color="auto"/>
            <w:right w:val="none" w:sz="0" w:space="0" w:color="auto"/>
          </w:divBdr>
        </w:div>
        <w:div w:id="1030764095">
          <w:marLeft w:val="0"/>
          <w:marRight w:val="0"/>
          <w:marTop w:val="0"/>
          <w:marBottom w:val="0"/>
          <w:divBdr>
            <w:top w:val="none" w:sz="0" w:space="0" w:color="auto"/>
            <w:left w:val="none" w:sz="0" w:space="0" w:color="auto"/>
            <w:bottom w:val="none" w:sz="0" w:space="0" w:color="auto"/>
            <w:right w:val="none" w:sz="0" w:space="0" w:color="auto"/>
          </w:divBdr>
        </w:div>
        <w:div w:id="1072585128">
          <w:marLeft w:val="0"/>
          <w:marRight w:val="0"/>
          <w:marTop w:val="0"/>
          <w:marBottom w:val="0"/>
          <w:divBdr>
            <w:top w:val="none" w:sz="0" w:space="0" w:color="auto"/>
            <w:left w:val="none" w:sz="0" w:space="0" w:color="auto"/>
            <w:bottom w:val="none" w:sz="0" w:space="0" w:color="auto"/>
            <w:right w:val="none" w:sz="0" w:space="0" w:color="auto"/>
          </w:divBdr>
        </w:div>
        <w:div w:id="1154836639">
          <w:marLeft w:val="0"/>
          <w:marRight w:val="0"/>
          <w:marTop w:val="0"/>
          <w:marBottom w:val="0"/>
          <w:divBdr>
            <w:top w:val="none" w:sz="0" w:space="0" w:color="auto"/>
            <w:left w:val="none" w:sz="0" w:space="0" w:color="auto"/>
            <w:bottom w:val="none" w:sz="0" w:space="0" w:color="auto"/>
            <w:right w:val="none" w:sz="0" w:space="0" w:color="auto"/>
          </w:divBdr>
        </w:div>
        <w:div w:id="1212880953">
          <w:marLeft w:val="0"/>
          <w:marRight w:val="0"/>
          <w:marTop w:val="0"/>
          <w:marBottom w:val="0"/>
          <w:divBdr>
            <w:top w:val="none" w:sz="0" w:space="0" w:color="auto"/>
            <w:left w:val="none" w:sz="0" w:space="0" w:color="auto"/>
            <w:bottom w:val="none" w:sz="0" w:space="0" w:color="auto"/>
            <w:right w:val="none" w:sz="0" w:space="0" w:color="auto"/>
          </w:divBdr>
        </w:div>
        <w:div w:id="1242371520">
          <w:marLeft w:val="0"/>
          <w:marRight w:val="0"/>
          <w:marTop w:val="0"/>
          <w:marBottom w:val="0"/>
          <w:divBdr>
            <w:top w:val="none" w:sz="0" w:space="0" w:color="auto"/>
            <w:left w:val="none" w:sz="0" w:space="0" w:color="auto"/>
            <w:bottom w:val="none" w:sz="0" w:space="0" w:color="auto"/>
            <w:right w:val="none" w:sz="0" w:space="0" w:color="auto"/>
          </w:divBdr>
        </w:div>
        <w:div w:id="1316838048">
          <w:marLeft w:val="0"/>
          <w:marRight w:val="0"/>
          <w:marTop w:val="0"/>
          <w:marBottom w:val="0"/>
          <w:divBdr>
            <w:top w:val="none" w:sz="0" w:space="0" w:color="auto"/>
            <w:left w:val="none" w:sz="0" w:space="0" w:color="auto"/>
            <w:bottom w:val="none" w:sz="0" w:space="0" w:color="auto"/>
            <w:right w:val="none" w:sz="0" w:space="0" w:color="auto"/>
          </w:divBdr>
        </w:div>
        <w:div w:id="1323848978">
          <w:marLeft w:val="0"/>
          <w:marRight w:val="0"/>
          <w:marTop w:val="0"/>
          <w:marBottom w:val="0"/>
          <w:divBdr>
            <w:top w:val="none" w:sz="0" w:space="0" w:color="auto"/>
            <w:left w:val="none" w:sz="0" w:space="0" w:color="auto"/>
            <w:bottom w:val="none" w:sz="0" w:space="0" w:color="auto"/>
            <w:right w:val="none" w:sz="0" w:space="0" w:color="auto"/>
          </w:divBdr>
        </w:div>
        <w:div w:id="1358459050">
          <w:marLeft w:val="0"/>
          <w:marRight w:val="0"/>
          <w:marTop w:val="0"/>
          <w:marBottom w:val="0"/>
          <w:divBdr>
            <w:top w:val="none" w:sz="0" w:space="0" w:color="auto"/>
            <w:left w:val="none" w:sz="0" w:space="0" w:color="auto"/>
            <w:bottom w:val="none" w:sz="0" w:space="0" w:color="auto"/>
            <w:right w:val="none" w:sz="0" w:space="0" w:color="auto"/>
          </w:divBdr>
        </w:div>
        <w:div w:id="1360280235">
          <w:marLeft w:val="0"/>
          <w:marRight w:val="0"/>
          <w:marTop w:val="0"/>
          <w:marBottom w:val="0"/>
          <w:divBdr>
            <w:top w:val="none" w:sz="0" w:space="0" w:color="auto"/>
            <w:left w:val="none" w:sz="0" w:space="0" w:color="auto"/>
            <w:bottom w:val="none" w:sz="0" w:space="0" w:color="auto"/>
            <w:right w:val="none" w:sz="0" w:space="0" w:color="auto"/>
          </w:divBdr>
        </w:div>
        <w:div w:id="1408848394">
          <w:marLeft w:val="0"/>
          <w:marRight w:val="0"/>
          <w:marTop w:val="0"/>
          <w:marBottom w:val="0"/>
          <w:divBdr>
            <w:top w:val="none" w:sz="0" w:space="0" w:color="auto"/>
            <w:left w:val="none" w:sz="0" w:space="0" w:color="auto"/>
            <w:bottom w:val="none" w:sz="0" w:space="0" w:color="auto"/>
            <w:right w:val="none" w:sz="0" w:space="0" w:color="auto"/>
          </w:divBdr>
        </w:div>
        <w:div w:id="1417090825">
          <w:marLeft w:val="0"/>
          <w:marRight w:val="0"/>
          <w:marTop w:val="0"/>
          <w:marBottom w:val="0"/>
          <w:divBdr>
            <w:top w:val="none" w:sz="0" w:space="0" w:color="auto"/>
            <w:left w:val="none" w:sz="0" w:space="0" w:color="auto"/>
            <w:bottom w:val="none" w:sz="0" w:space="0" w:color="auto"/>
            <w:right w:val="none" w:sz="0" w:space="0" w:color="auto"/>
          </w:divBdr>
        </w:div>
        <w:div w:id="1508400828">
          <w:marLeft w:val="0"/>
          <w:marRight w:val="0"/>
          <w:marTop w:val="0"/>
          <w:marBottom w:val="0"/>
          <w:divBdr>
            <w:top w:val="none" w:sz="0" w:space="0" w:color="auto"/>
            <w:left w:val="none" w:sz="0" w:space="0" w:color="auto"/>
            <w:bottom w:val="none" w:sz="0" w:space="0" w:color="auto"/>
            <w:right w:val="none" w:sz="0" w:space="0" w:color="auto"/>
          </w:divBdr>
        </w:div>
        <w:div w:id="1610435065">
          <w:marLeft w:val="0"/>
          <w:marRight w:val="0"/>
          <w:marTop w:val="0"/>
          <w:marBottom w:val="0"/>
          <w:divBdr>
            <w:top w:val="none" w:sz="0" w:space="0" w:color="auto"/>
            <w:left w:val="none" w:sz="0" w:space="0" w:color="auto"/>
            <w:bottom w:val="none" w:sz="0" w:space="0" w:color="auto"/>
            <w:right w:val="none" w:sz="0" w:space="0" w:color="auto"/>
          </w:divBdr>
        </w:div>
        <w:div w:id="1659268772">
          <w:marLeft w:val="0"/>
          <w:marRight w:val="0"/>
          <w:marTop w:val="0"/>
          <w:marBottom w:val="0"/>
          <w:divBdr>
            <w:top w:val="none" w:sz="0" w:space="0" w:color="auto"/>
            <w:left w:val="none" w:sz="0" w:space="0" w:color="auto"/>
            <w:bottom w:val="none" w:sz="0" w:space="0" w:color="auto"/>
            <w:right w:val="none" w:sz="0" w:space="0" w:color="auto"/>
          </w:divBdr>
        </w:div>
        <w:div w:id="1737119379">
          <w:marLeft w:val="0"/>
          <w:marRight w:val="0"/>
          <w:marTop w:val="0"/>
          <w:marBottom w:val="0"/>
          <w:divBdr>
            <w:top w:val="none" w:sz="0" w:space="0" w:color="auto"/>
            <w:left w:val="none" w:sz="0" w:space="0" w:color="auto"/>
            <w:bottom w:val="none" w:sz="0" w:space="0" w:color="auto"/>
            <w:right w:val="none" w:sz="0" w:space="0" w:color="auto"/>
          </w:divBdr>
        </w:div>
        <w:div w:id="1851720128">
          <w:marLeft w:val="0"/>
          <w:marRight w:val="0"/>
          <w:marTop w:val="0"/>
          <w:marBottom w:val="0"/>
          <w:divBdr>
            <w:top w:val="none" w:sz="0" w:space="0" w:color="auto"/>
            <w:left w:val="none" w:sz="0" w:space="0" w:color="auto"/>
            <w:bottom w:val="none" w:sz="0" w:space="0" w:color="auto"/>
            <w:right w:val="none" w:sz="0" w:space="0" w:color="auto"/>
          </w:divBdr>
        </w:div>
        <w:div w:id="1982614351">
          <w:marLeft w:val="0"/>
          <w:marRight w:val="0"/>
          <w:marTop w:val="0"/>
          <w:marBottom w:val="0"/>
          <w:divBdr>
            <w:top w:val="none" w:sz="0" w:space="0" w:color="auto"/>
            <w:left w:val="none" w:sz="0" w:space="0" w:color="auto"/>
            <w:bottom w:val="none" w:sz="0" w:space="0" w:color="auto"/>
            <w:right w:val="none" w:sz="0" w:space="0" w:color="auto"/>
          </w:divBdr>
        </w:div>
      </w:divsChild>
    </w:div>
    <w:div w:id="740249792">
      <w:bodyDiv w:val="1"/>
      <w:marLeft w:val="0"/>
      <w:marRight w:val="0"/>
      <w:marTop w:val="0"/>
      <w:marBottom w:val="0"/>
      <w:divBdr>
        <w:top w:val="none" w:sz="0" w:space="0" w:color="auto"/>
        <w:left w:val="none" w:sz="0" w:space="0" w:color="auto"/>
        <w:bottom w:val="none" w:sz="0" w:space="0" w:color="auto"/>
        <w:right w:val="none" w:sz="0" w:space="0" w:color="auto"/>
      </w:divBdr>
      <w:divsChild>
        <w:div w:id="1081949860">
          <w:marLeft w:val="1526"/>
          <w:marRight w:val="0"/>
          <w:marTop w:val="0"/>
          <w:marBottom w:val="0"/>
          <w:divBdr>
            <w:top w:val="none" w:sz="0" w:space="0" w:color="auto"/>
            <w:left w:val="none" w:sz="0" w:space="0" w:color="auto"/>
            <w:bottom w:val="none" w:sz="0" w:space="0" w:color="auto"/>
            <w:right w:val="none" w:sz="0" w:space="0" w:color="auto"/>
          </w:divBdr>
        </w:div>
        <w:div w:id="1221745714">
          <w:marLeft w:val="1526"/>
          <w:marRight w:val="0"/>
          <w:marTop w:val="0"/>
          <w:marBottom w:val="0"/>
          <w:divBdr>
            <w:top w:val="none" w:sz="0" w:space="0" w:color="auto"/>
            <w:left w:val="none" w:sz="0" w:space="0" w:color="auto"/>
            <w:bottom w:val="none" w:sz="0" w:space="0" w:color="auto"/>
            <w:right w:val="none" w:sz="0" w:space="0" w:color="auto"/>
          </w:divBdr>
        </w:div>
        <w:div w:id="1961304157">
          <w:marLeft w:val="1526"/>
          <w:marRight w:val="0"/>
          <w:marTop w:val="0"/>
          <w:marBottom w:val="0"/>
          <w:divBdr>
            <w:top w:val="none" w:sz="0" w:space="0" w:color="auto"/>
            <w:left w:val="none" w:sz="0" w:space="0" w:color="auto"/>
            <w:bottom w:val="none" w:sz="0" w:space="0" w:color="auto"/>
            <w:right w:val="none" w:sz="0" w:space="0" w:color="auto"/>
          </w:divBdr>
        </w:div>
      </w:divsChild>
    </w:div>
    <w:div w:id="754472027">
      <w:bodyDiv w:val="1"/>
      <w:marLeft w:val="0"/>
      <w:marRight w:val="0"/>
      <w:marTop w:val="0"/>
      <w:marBottom w:val="0"/>
      <w:divBdr>
        <w:top w:val="none" w:sz="0" w:space="0" w:color="auto"/>
        <w:left w:val="none" w:sz="0" w:space="0" w:color="auto"/>
        <w:bottom w:val="none" w:sz="0" w:space="0" w:color="auto"/>
        <w:right w:val="none" w:sz="0" w:space="0" w:color="auto"/>
      </w:divBdr>
    </w:div>
    <w:div w:id="784467858">
      <w:bodyDiv w:val="1"/>
      <w:marLeft w:val="0"/>
      <w:marRight w:val="0"/>
      <w:marTop w:val="0"/>
      <w:marBottom w:val="0"/>
      <w:divBdr>
        <w:top w:val="none" w:sz="0" w:space="0" w:color="auto"/>
        <w:left w:val="none" w:sz="0" w:space="0" w:color="auto"/>
        <w:bottom w:val="none" w:sz="0" w:space="0" w:color="auto"/>
        <w:right w:val="none" w:sz="0" w:space="0" w:color="auto"/>
      </w:divBdr>
      <w:divsChild>
        <w:div w:id="1476607488">
          <w:marLeft w:val="360"/>
          <w:marRight w:val="0"/>
          <w:marTop w:val="0"/>
          <w:marBottom w:val="260"/>
          <w:divBdr>
            <w:top w:val="none" w:sz="0" w:space="0" w:color="auto"/>
            <w:left w:val="none" w:sz="0" w:space="0" w:color="auto"/>
            <w:bottom w:val="none" w:sz="0" w:space="0" w:color="auto"/>
            <w:right w:val="none" w:sz="0" w:space="0" w:color="auto"/>
          </w:divBdr>
        </w:div>
        <w:div w:id="1553538685">
          <w:marLeft w:val="360"/>
          <w:marRight w:val="0"/>
          <w:marTop w:val="0"/>
          <w:marBottom w:val="260"/>
          <w:divBdr>
            <w:top w:val="none" w:sz="0" w:space="0" w:color="auto"/>
            <w:left w:val="none" w:sz="0" w:space="0" w:color="auto"/>
            <w:bottom w:val="none" w:sz="0" w:space="0" w:color="auto"/>
            <w:right w:val="none" w:sz="0" w:space="0" w:color="auto"/>
          </w:divBdr>
        </w:div>
        <w:div w:id="1666473319">
          <w:marLeft w:val="360"/>
          <w:marRight w:val="0"/>
          <w:marTop w:val="0"/>
          <w:marBottom w:val="260"/>
          <w:divBdr>
            <w:top w:val="none" w:sz="0" w:space="0" w:color="auto"/>
            <w:left w:val="none" w:sz="0" w:space="0" w:color="auto"/>
            <w:bottom w:val="none" w:sz="0" w:space="0" w:color="auto"/>
            <w:right w:val="none" w:sz="0" w:space="0" w:color="auto"/>
          </w:divBdr>
        </w:div>
        <w:div w:id="2009821957">
          <w:marLeft w:val="360"/>
          <w:marRight w:val="0"/>
          <w:marTop w:val="0"/>
          <w:marBottom w:val="260"/>
          <w:divBdr>
            <w:top w:val="none" w:sz="0" w:space="0" w:color="auto"/>
            <w:left w:val="none" w:sz="0" w:space="0" w:color="auto"/>
            <w:bottom w:val="none" w:sz="0" w:space="0" w:color="auto"/>
            <w:right w:val="none" w:sz="0" w:space="0" w:color="auto"/>
          </w:divBdr>
        </w:div>
      </w:divsChild>
    </w:div>
    <w:div w:id="789669811">
      <w:bodyDiv w:val="1"/>
      <w:marLeft w:val="0"/>
      <w:marRight w:val="0"/>
      <w:marTop w:val="0"/>
      <w:marBottom w:val="0"/>
      <w:divBdr>
        <w:top w:val="none" w:sz="0" w:space="0" w:color="auto"/>
        <w:left w:val="none" w:sz="0" w:space="0" w:color="auto"/>
        <w:bottom w:val="none" w:sz="0" w:space="0" w:color="auto"/>
        <w:right w:val="none" w:sz="0" w:space="0" w:color="auto"/>
      </w:divBdr>
      <w:divsChild>
        <w:div w:id="892548197">
          <w:marLeft w:val="0"/>
          <w:marRight w:val="0"/>
          <w:marTop w:val="0"/>
          <w:marBottom w:val="0"/>
          <w:divBdr>
            <w:top w:val="none" w:sz="0" w:space="0" w:color="auto"/>
            <w:left w:val="none" w:sz="0" w:space="0" w:color="auto"/>
            <w:bottom w:val="none" w:sz="0" w:space="0" w:color="auto"/>
            <w:right w:val="none" w:sz="0" w:space="0" w:color="auto"/>
          </w:divBdr>
          <w:divsChild>
            <w:div w:id="123040260">
              <w:marLeft w:val="0"/>
              <w:marRight w:val="0"/>
              <w:marTop w:val="0"/>
              <w:marBottom w:val="0"/>
              <w:divBdr>
                <w:top w:val="none" w:sz="0" w:space="0" w:color="auto"/>
                <w:left w:val="none" w:sz="0" w:space="0" w:color="auto"/>
                <w:bottom w:val="none" w:sz="0" w:space="0" w:color="auto"/>
                <w:right w:val="none" w:sz="0" w:space="0" w:color="auto"/>
              </w:divBdr>
              <w:divsChild>
                <w:div w:id="159124661">
                  <w:marLeft w:val="0"/>
                  <w:marRight w:val="0"/>
                  <w:marTop w:val="0"/>
                  <w:marBottom w:val="0"/>
                  <w:divBdr>
                    <w:top w:val="none" w:sz="0" w:space="0" w:color="auto"/>
                    <w:left w:val="none" w:sz="0" w:space="0" w:color="auto"/>
                    <w:bottom w:val="none" w:sz="0" w:space="0" w:color="auto"/>
                    <w:right w:val="none" w:sz="0" w:space="0" w:color="auto"/>
                  </w:divBdr>
                </w:div>
              </w:divsChild>
            </w:div>
            <w:div w:id="318922947">
              <w:marLeft w:val="0"/>
              <w:marRight w:val="0"/>
              <w:marTop w:val="0"/>
              <w:marBottom w:val="0"/>
              <w:divBdr>
                <w:top w:val="none" w:sz="0" w:space="0" w:color="auto"/>
                <w:left w:val="none" w:sz="0" w:space="0" w:color="auto"/>
                <w:bottom w:val="none" w:sz="0" w:space="0" w:color="auto"/>
                <w:right w:val="none" w:sz="0" w:space="0" w:color="auto"/>
              </w:divBdr>
              <w:divsChild>
                <w:div w:id="301812321">
                  <w:marLeft w:val="0"/>
                  <w:marRight w:val="0"/>
                  <w:marTop w:val="0"/>
                  <w:marBottom w:val="0"/>
                  <w:divBdr>
                    <w:top w:val="none" w:sz="0" w:space="0" w:color="auto"/>
                    <w:left w:val="none" w:sz="0" w:space="0" w:color="auto"/>
                    <w:bottom w:val="none" w:sz="0" w:space="0" w:color="auto"/>
                    <w:right w:val="none" w:sz="0" w:space="0" w:color="auto"/>
                  </w:divBdr>
                </w:div>
                <w:div w:id="993945928">
                  <w:marLeft w:val="0"/>
                  <w:marRight w:val="0"/>
                  <w:marTop w:val="0"/>
                  <w:marBottom w:val="0"/>
                  <w:divBdr>
                    <w:top w:val="none" w:sz="0" w:space="0" w:color="auto"/>
                    <w:left w:val="none" w:sz="0" w:space="0" w:color="auto"/>
                    <w:bottom w:val="none" w:sz="0" w:space="0" w:color="auto"/>
                    <w:right w:val="none" w:sz="0" w:space="0" w:color="auto"/>
                  </w:divBdr>
                </w:div>
              </w:divsChild>
            </w:div>
            <w:div w:id="555898911">
              <w:marLeft w:val="0"/>
              <w:marRight w:val="0"/>
              <w:marTop w:val="0"/>
              <w:marBottom w:val="0"/>
              <w:divBdr>
                <w:top w:val="none" w:sz="0" w:space="0" w:color="auto"/>
                <w:left w:val="none" w:sz="0" w:space="0" w:color="auto"/>
                <w:bottom w:val="none" w:sz="0" w:space="0" w:color="auto"/>
                <w:right w:val="none" w:sz="0" w:space="0" w:color="auto"/>
              </w:divBdr>
            </w:div>
            <w:div w:id="773750560">
              <w:marLeft w:val="0"/>
              <w:marRight w:val="0"/>
              <w:marTop w:val="0"/>
              <w:marBottom w:val="0"/>
              <w:divBdr>
                <w:top w:val="none" w:sz="0" w:space="0" w:color="auto"/>
                <w:left w:val="none" w:sz="0" w:space="0" w:color="auto"/>
                <w:bottom w:val="none" w:sz="0" w:space="0" w:color="auto"/>
                <w:right w:val="none" w:sz="0" w:space="0" w:color="auto"/>
              </w:divBdr>
              <w:divsChild>
                <w:div w:id="1049263446">
                  <w:marLeft w:val="0"/>
                  <w:marRight w:val="0"/>
                  <w:marTop w:val="0"/>
                  <w:marBottom w:val="0"/>
                  <w:divBdr>
                    <w:top w:val="none" w:sz="0" w:space="0" w:color="auto"/>
                    <w:left w:val="none" w:sz="0" w:space="0" w:color="auto"/>
                    <w:bottom w:val="none" w:sz="0" w:space="0" w:color="auto"/>
                    <w:right w:val="none" w:sz="0" w:space="0" w:color="auto"/>
                  </w:divBdr>
                </w:div>
                <w:div w:id="1721514499">
                  <w:marLeft w:val="0"/>
                  <w:marRight w:val="0"/>
                  <w:marTop w:val="0"/>
                  <w:marBottom w:val="0"/>
                  <w:divBdr>
                    <w:top w:val="none" w:sz="0" w:space="0" w:color="auto"/>
                    <w:left w:val="none" w:sz="0" w:space="0" w:color="auto"/>
                    <w:bottom w:val="none" w:sz="0" w:space="0" w:color="auto"/>
                    <w:right w:val="none" w:sz="0" w:space="0" w:color="auto"/>
                  </w:divBdr>
                </w:div>
              </w:divsChild>
            </w:div>
            <w:div w:id="1302347892">
              <w:marLeft w:val="0"/>
              <w:marRight w:val="0"/>
              <w:marTop w:val="0"/>
              <w:marBottom w:val="0"/>
              <w:divBdr>
                <w:top w:val="none" w:sz="0" w:space="0" w:color="auto"/>
                <w:left w:val="none" w:sz="0" w:space="0" w:color="auto"/>
                <w:bottom w:val="none" w:sz="0" w:space="0" w:color="auto"/>
                <w:right w:val="none" w:sz="0" w:space="0" w:color="auto"/>
              </w:divBdr>
            </w:div>
            <w:div w:id="1563246251">
              <w:marLeft w:val="0"/>
              <w:marRight w:val="0"/>
              <w:marTop w:val="0"/>
              <w:marBottom w:val="0"/>
              <w:divBdr>
                <w:top w:val="none" w:sz="0" w:space="0" w:color="auto"/>
                <w:left w:val="none" w:sz="0" w:space="0" w:color="auto"/>
                <w:bottom w:val="none" w:sz="0" w:space="0" w:color="auto"/>
                <w:right w:val="none" w:sz="0" w:space="0" w:color="auto"/>
              </w:divBdr>
            </w:div>
            <w:div w:id="1573353504">
              <w:marLeft w:val="0"/>
              <w:marRight w:val="0"/>
              <w:marTop w:val="0"/>
              <w:marBottom w:val="0"/>
              <w:divBdr>
                <w:top w:val="none" w:sz="0" w:space="0" w:color="auto"/>
                <w:left w:val="none" w:sz="0" w:space="0" w:color="auto"/>
                <w:bottom w:val="none" w:sz="0" w:space="0" w:color="auto"/>
                <w:right w:val="none" w:sz="0" w:space="0" w:color="auto"/>
              </w:divBdr>
              <w:divsChild>
                <w:div w:id="574627611">
                  <w:marLeft w:val="0"/>
                  <w:marRight w:val="0"/>
                  <w:marTop w:val="0"/>
                  <w:marBottom w:val="0"/>
                  <w:divBdr>
                    <w:top w:val="none" w:sz="0" w:space="0" w:color="auto"/>
                    <w:left w:val="none" w:sz="0" w:space="0" w:color="auto"/>
                    <w:bottom w:val="none" w:sz="0" w:space="0" w:color="auto"/>
                    <w:right w:val="none" w:sz="0" w:space="0" w:color="auto"/>
                  </w:divBdr>
                </w:div>
              </w:divsChild>
            </w:div>
            <w:div w:id="1724210442">
              <w:marLeft w:val="0"/>
              <w:marRight w:val="0"/>
              <w:marTop w:val="0"/>
              <w:marBottom w:val="0"/>
              <w:divBdr>
                <w:top w:val="none" w:sz="0" w:space="0" w:color="auto"/>
                <w:left w:val="none" w:sz="0" w:space="0" w:color="auto"/>
                <w:bottom w:val="none" w:sz="0" w:space="0" w:color="auto"/>
                <w:right w:val="none" w:sz="0" w:space="0" w:color="auto"/>
              </w:divBdr>
              <w:divsChild>
                <w:div w:id="65754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185752">
      <w:bodyDiv w:val="1"/>
      <w:marLeft w:val="0"/>
      <w:marRight w:val="0"/>
      <w:marTop w:val="0"/>
      <w:marBottom w:val="0"/>
      <w:divBdr>
        <w:top w:val="none" w:sz="0" w:space="0" w:color="auto"/>
        <w:left w:val="none" w:sz="0" w:space="0" w:color="auto"/>
        <w:bottom w:val="none" w:sz="0" w:space="0" w:color="auto"/>
        <w:right w:val="none" w:sz="0" w:space="0" w:color="auto"/>
      </w:divBdr>
      <w:divsChild>
        <w:div w:id="133261792">
          <w:marLeft w:val="0"/>
          <w:marRight w:val="0"/>
          <w:marTop w:val="0"/>
          <w:marBottom w:val="0"/>
          <w:divBdr>
            <w:top w:val="none" w:sz="0" w:space="0" w:color="auto"/>
            <w:left w:val="none" w:sz="0" w:space="0" w:color="auto"/>
            <w:bottom w:val="none" w:sz="0" w:space="0" w:color="auto"/>
            <w:right w:val="none" w:sz="0" w:space="0" w:color="auto"/>
          </w:divBdr>
        </w:div>
        <w:div w:id="160434033">
          <w:marLeft w:val="0"/>
          <w:marRight w:val="0"/>
          <w:marTop w:val="0"/>
          <w:marBottom w:val="0"/>
          <w:divBdr>
            <w:top w:val="none" w:sz="0" w:space="0" w:color="auto"/>
            <w:left w:val="none" w:sz="0" w:space="0" w:color="auto"/>
            <w:bottom w:val="none" w:sz="0" w:space="0" w:color="auto"/>
            <w:right w:val="none" w:sz="0" w:space="0" w:color="auto"/>
          </w:divBdr>
        </w:div>
        <w:div w:id="385036009">
          <w:marLeft w:val="0"/>
          <w:marRight w:val="0"/>
          <w:marTop w:val="0"/>
          <w:marBottom w:val="0"/>
          <w:divBdr>
            <w:top w:val="none" w:sz="0" w:space="0" w:color="auto"/>
            <w:left w:val="none" w:sz="0" w:space="0" w:color="auto"/>
            <w:bottom w:val="none" w:sz="0" w:space="0" w:color="auto"/>
            <w:right w:val="none" w:sz="0" w:space="0" w:color="auto"/>
          </w:divBdr>
        </w:div>
        <w:div w:id="545337333">
          <w:marLeft w:val="0"/>
          <w:marRight w:val="0"/>
          <w:marTop w:val="0"/>
          <w:marBottom w:val="0"/>
          <w:divBdr>
            <w:top w:val="none" w:sz="0" w:space="0" w:color="auto"/>
            <w:left w:val="none" w:sz="0" w:space="0" w:color="auto"/>
            <w:bottom w:val="none" w:sz="0" w:space="0" w:color="auto"/>
            <w:right w:val="none" w:sz="0" w:space="0" w:color="auto"/>
          </w:divBdr>
        </w:div>
        <w:div w:id="582449924">
          <w:marLeft w:val="0"/>
          <w:marRight w:val="0"/>
          <w:marTop w:val="0"/>
          <w:marBottom w:val="0"/>
          <w:divBdr>
            <w:top w:val="none" w:sz="0" w:space="0" w:color="auto"/>
            <w:left w:val="none" w:sz="0" w:space="0" w:color="auto"/>
            <w:bottom w:val="none" w:sz="0" w:space="0" w:color="auto"/>
            <w:right w:val="none" w:sz="0" w:space="0" w:color="auto"/>
          </w:divBdr>
        </w:div>
        <w:div w:id="737478476">
          <w:marLeft w:val="0"/>
          <w:marRight w:val="0"/>
          <w:marTop w:val="0"/>
          <w:marBottom w:val="0"/>
          <w:divBdr>
            <w:top w:val="none" w:sz="0" w:space="0" w:color="auto"/>
            <w:left w:val="none" w:sz="0" w:space="0" w:color="auto"/>
            <w:bottom w:val="none" w:sz="0" w:space="0" w:color="auto"/>
            <w:right w:val="none" w:sz="0" w:space="0" w:color="auto"/>
          </w:divBdr>
        </w:div>
        <w:div w:id="973094901">
          <w:marLeft w:val="0"/>
          <w:marRight w:val="0"/>
          <w:marTop w:val="0"/>
          <w:marBottom w:val="0"/>
          <w:divBdr>
            <w:top w:val="none" w:sz="0" w:space="0" w:color="auto"/>
            <w:left w:val="none" w:sz="0" w:space="0" w:color="auto"/>
            <w:bottom w:val="none" w:sz="0" w:space="0" w:color="auto"/>
            <w:right w:val="none" w:sz="0" w:space="0" w:color="auto"/>
          </w:divBdr>
        </w:div>
        <w:div w:id="1486818188">
          <w:marLeft w:val="0"/>
          <w:marRight w:val="0"/>
          <w:marTop w:val="0"/>
          <w:marBottom w:val="0"/>
          <w:divBdr>
            <w:top w:val="none" w:sz="0" w:space="0" w:color="auto"/>
            <w:left w:val="none" w:sz="0" w:space="0" w:color="auto"/>
            <w:bottom w:val="none" w:sz="0" w:space="0" w:color="auto"/>
            <w:right w:val="none" w:sz="0" w:space="0" w:color="auto"/>
          </w:divBdr>
        </w:div>
        <w:div w:id="1738550709">
          <w:marLeft w:val="0"/>
          <w:marRight w:val="0"/>
          <w:marTop w:val="0"/>
          <w:marBottom w:val="0"/>
          <w:divBdr>
            <w:top w:val="none" w:sz="0" w:space="0" w:color="auto"/>
            <w:left w:val="none" w:sz="0" w:space="0" w:color="auto"/>
            <w:bottom w:val="none" w:sz="0" w:space="0" w:color="auto"/>
            <w:right w:val="none" w:sz="0" w:space="0" w:color="auto"/>
          </w:divBdr>
        </w:div>
        <w:div w:id="1785616741">
          <w:marLeft w:val="0"/>
          <w:marRight w:val="0"/>
          <w:marTop w:val="0"/>
          <w:marBottom w:val="0"/>
          <w:divBdr>
            <w:top w:val="none" w:sz="0" w:space="0" w:color="auto"/>
            <w:left w:val="none" w:sz="0" w:space="0" w:color="auto"/>
            <w:bottom w:val="none" w:sz="0" w:space="0" w:color="auto"/>
            <w:right w:val="none" w:sz="0" w:space="0" w:color="auto"/>
          </w:divBdr>
        </w:div>
        <w:div w:id="1899248023">
          <w:marLeft w:val="0"/>
          <w:marRight w:val="0"/>
          <w:marTop w:val="0"/>
          <w:marBottom w:val="0"/>
          <w:divBdr>
            <w:top w:val="none" w:sz="0" w:space="0" w:color="auto"/>
            <w:left w:val="none" w:sz="0" w:space="0" w:color="auto"/>
            <w:bottom w:val="none" w:sz="0" w:space="0" w:color="auto"/>
            <w:right w:val="none" w:sz="0" w:space="0" w:color="auto"/>
          </w:divBdr>
        </w:div>
        <w:div w:id="2069260206">
          <w:marLeft w:val="0"/>
          <w:marRight w:val="0"/>
          <w:marTop w:val="0"/>
          <w:marBottom w:val="0"/>
          <w:divBdr>
            <w:top w:val="none" w:sz="0" w:space="0" w:color="auto"/>
            <w:left w:val="none" w:sz="0" w:space="0" w:color="auto"/>
            <w:bottom w:val="none" w:sz="0" w:space="0" w:color="auto"/>
            <w:right w:val="none" w:sz="0" w:space="0" w:color="auto"/>
          </w:divBdr>
        </w:div>
      </w:divsChild>
    </w:div>
    <w:div w:id="797341501">
      <w:bodyDiv w:val="1"/>
      <w:marLeft w:val="0"/>
      <w:marRight w:val="0"/>
      <w:marTop w:val="0"/>
      <w:marBottom w:val="0"/>
      <w:divBdr>
        <w:top w:val="none" w:sz="0" w:space="0" w:color="auto"/>
        <w:left w:val="none" w:sz="0" w:space="0" w:color="auto"/>
        <w:bottom w:val="none" w:sz="0" w:space="0" w:color="auto"/>
        <w:right w:val="none" w:sz="0" w:space="0" w:color="auto"/>
      </w:divBdr>
    </w:div>
    <w:div w:id="800030667">
      <w:bodyDiv w:val="1"/>
      <w:marLeft w:val="0"/>
      <w:marRight w:val="0"/>
      <w:marTop w:val="0"/>
      <w:marBottom w:val="0"/>
      <w:divBdr>
        <w:top w:val="none" w:sz="0" w:space="0" w:color="auto"/>
        <w:left w:val="none" w:sz="0" w:space="0" w:color="auto"/>
        <w:bottom w:val="none" w:sz="0" w:space="0" w:color="auto"/>
        <w:right w:val="none" w:sz="0" w:space="0" w:color="auto"/>
      </w:divBdr>
      <w:divsChild>
        <w:div w:id="32778831">
          <w:marLeft w:val="547"/>
          <w:marRight w:val="0"/>
          <w:marTop w:val="0"/>
          <w:marBottom w:val="260"/>
          <w:divBdr>
            <w:top w:val="none" w:sz="0" w:space="0" w:color="auto"/>
            <w:left w:val="none" w:sz="0" w:space="0" w:color="auto"/>
            <w:bottom w:val="none" w:sz="0" w:space="0" w:color="auto"/>
            <w:right w:val="none" w:sz="0" w:space="0" w:color="auto"/>
          </w:divBdr>
        </w:div>
        <w:div w:id="132720651">
          <w:marLeft w:val="547"/>
          <w:marRight w:val="0"/>
          <w:marTop w:val="0"/>
          <w:marBottom w:val="260"/>
          <w:divBdr>
            <w:top w:val="none" w:sz="0" w:space="0" w:color="auto"/>
            <w:left w:val="none" w:sz="0" w:space="0" w:color="auto"/>
            <w:bottom w:val="none" w:sz="0" w:space="0" w:color="auto"/>
            <w:right w:val="none" w:sz="0" w:space="0" w:color="auto"/>
          </w:divBdr>
        </w:div>
        <w:div w:id="485780655">
          <w:marLeft w:val="547"/>
          <w:marRight w:val="0"/>
          <w:marTop w:val="0"/>
          <w:marBottom w:val="260"/>
          <w:divBdr>
            <w:top w:val="none" w:sz="0" w:space="0" w:color="auto"/>
            <w:left w:val="none" w:sz="0" w:space="0" w:color="auto"/>
            <w:bottom w:val="none" w:sz="0" w:space="0" w:color="auto"/>
            <w:right w:val="none" w:sz="0" w:space="0" w:color="auto"/>
          </w:divBdr>
        </w:div>
        <w:div w:id="1967349275">
          <w:marLeft w:val="547"/>
          <w:marRight w:val="0"/>
          <w:marTop w:val="0"/>
          <w:marBottom w:val="260"/>
          <w:divBdr>
            <w:top w:val="none" w:sz="0" w:space="0" w:color="auto"/>
            <w:left w:val="none" w:sz="0" w:space="0" w:color="auto"/>
            <w:bottom w:val="none" w:sz="0" w:space="0" w:color="auto"/>
            <w:right w:val="none" w:sz="0" w:space="0" w:color="auto"/>
          </w:divBdr>
        </w:div>
      </w:divsChild>
    </w:div>
    <w:div w:id="815530487">
      <w:bodyDiv w:val="1"/>
      <w:marLeft w:val="0"/>
      <w:marRight w:val="0"/>
      <w:marTop w:val="0"/>
      <w:marBottom w:val="0"/>
      <w:divBdr>
        <w:top w:val="none" w:sz="0" w:space="0" w:color="auto"/>
        <w:left w:val="none" w:sz="0" w:space="0" w:color="auto"/>
        <w:bottom w:val="none" w:sz="0" w:space="0" w:color="auto"/>
        <w:right w:val="none" w:sz="0" w:space="0" w:color="auto"/>
      </w:divBdr>
      <w:divsChild>
        <w:div w:id="1926718148">
          <w:marLeft w:val="0"/>
          <w:marRight w:val="0"/>
          <w:marTop w:val="0"/>
          <w:marBottom w:val="0"/>
          <w:divBdr>
            <w:top w:val="none" w:sz="0" w:space="0" w:color="auto"/>
            <w:left w:val="none" w:sz="0" w:space="0" w:color="auto"/>
            <w:bottom w:val="none" w:sz="0" w:space="0" w:color="auto"/>
            <w:right w:val="none" w:sz="0" w:space="0" w:color="auto"/>
          </w:divBdr>
          <w:divsChild>
            <w:div w:id="213853402">
              <w:marLeft w:val="0"/>
              <w:marRight w:val="0"/>
              <w:marTop w:val="0"/>
              <w:marBottom w:val="0"/>
              <w:divBdr>
                <w:top w:val="none" w:sz="0" w:space="0" w:color="auto"/>
                <w:left w:val="none" w:sz="0" w:space="0" w:color="auto"/>
                <w:bottom w:val="none" w:sz="0" w:space="0" w:color="auto"/>
                <w:right w:val="none" w:sz="0" w:space="0" w:color="auto"/>
              </w:divBdr>
            </w:div>
            <w:div w:id="283732263">
              <w:marLeft w:val="0"/>
              <w:marRight w:val="0"/>
              <w:marTop w:val="0"/>
              <w:marBottom w:val="0"/>
              <w:divBdr>
                <w:top w:val="none" w:sz="0" w:space="0" w:color="auto"/>
                <w:left w:val="none" w:sz="0" w:space="0" w:color="auto"/>
                <w:bottom w:val="none" w:sz="0" w:space="0" w:color="auto"/>
                <w:right w:val="none" w:sz="0" w:space="0" w:color="auto"/>
              </w:divBdr>
            </w:div>
            <w:div w:id="323702445">
              <w:marLeft w:val="0"/>
              <w:marRight w:val="0"/>
              <w:marTop w:val="0"/>
              <w:marBottom w:val="0"/>
              <w:divBdr>
                <w:top w:val="none" w:sz="0" w:space="0" w:color="auto"/>
                <w:left w:val="none" w:sz="0" w:space="0" w:color="auto"/>
                <w:bottom w:val="none" w:sz="0" w:space="0" w:color="auto"/>
                <w:right w:val="none" w:sz="0" w:space="0" w:color="auto"/>
              </w:divBdr>
            </w:div>
            <w:div w:id="335160362">
              <w:marLeft w:val="0"/>
              <w:marRight w:val="0"/>
              <w:marTop w:val="0"/>
              <w:marBottom w:val="0"/>
              <w:divBdr>
                <w:top w:val="none" w:sz="0" w:space="0" w:color="auto"/>
                <w:left w:val="none" w:sz="0" w:space="0" w:color="auto"/>
                <w:bottom w:val="none" w:sz="0" w:space="0" w:color="auto"/>
                <w:right w:val="none" w:sz="0" w:space="0" w:color="auto"/>
              </w:divBdr>
              <w:divsChild>
                <w:div w:id="434793994">
                  <w:marLeft w:val="0"/>
                  <w:marRight w:val="0"/>
                  <w:marTop w:val="0"/>
                  <w:marBottom w:val="0"/>
                  <w:divBdr>
                    <w:top w:val="none" w:sz="0" w:space="0" w:color="auto"/>
                    <w:left w:val="none" w:sz="0" w:space="0" w:color="auto"/>
                    <w:bottom w:val="none" w:sz="0" w:space="0" w:color="auto"/>
                    <w:right w:val="none" w:sz="0" w:space="0" w:color="auto"/>
                  </w:divBdr>
                </w:div>
              </w:divsChild>
            </w:div>
            <w:div w:id="507015550">
              <w:marLeft w:val="0"/>
              <w:marRight w:val="0"/>
              <w:marTop w:val="0"/>
              <w:marBottom w:val="0"/>
              <w:divBdr>
                <w:top w:val="none" w:sz="0" w:space="0" w:color="auto"/>
                <w:left w:val="none" w:sz="0" w:space="0" w:color="auto"/>
                <w:bottom w:val="none" w:sz="0" w:space="0" w:color="auto"/>
                <w:right w:val="none" w:sz="0" w:space="0" w:color="auto"/>
              </w:divBdr>
            </w:div>
            <w:div w:id="752093456">
              <w:marLeft w:val="0"/>
              <w:marRight w:val="0"/>
              <w:marTop w:val="0"/>
              <w:marBottom w:val="0"/>
              <w:divBdr>
                <w:top w:val="none" w:sz="0" w:space="0" w:color="auto"/>
                <w:left w:val="none" w:sz="0" w:space="0" w:color="auto"/>
                <w:bottom w:val="none" w:sz="0" w:space="0" w:color="auto"/>
                <w:right w:val="none" w:sz="0" w:space="0" w:color="auto"/>
              </w:divBdr>
              <w:divsChild>
                <w:div w:id="339088098">
                  <w:marLeft w:val="0"/>
                  <w:marRight w:val="0"/>
                  <w:marTop w:val="0"/>
                  <w:marBottom w:val="0"/>
                  <w:divBdr>
                    <w:top w:val="none" w:sz="0" w:space="0" w:color="auto"/>
                    <w:left w:val="none" w:sz="0" w:space="0" w:color="auto"/>
                    <w:bottom w:val="none" w:sz="0" w:space="0" w:color="auto"/>
                    <w:right w:val="none" w:sz="0" w:space="0" w:color="auto"/>
                  </w:divBdr>
                </w:div>
                <w:div w:id="1855804276">
                  <w:marLeft w:val="0"/>
                  <w:marRight w:val="0"/>
                  <w:marTop w:val="0"/>
                  <w:marBottom w:val="0"/>
                  <w:divBdr>
                    <w:top w:val="none" w:sz="0" w:space="0" w:color="auto"/>
                    <w:left w:val="none" w:sz="0" w:space="0" w:color="auto"/>
                    <w:bottom w:val="none" w:sz="0" w:space="0" w:color="auto"/>
                    <w:right w:val="none" w:sz="0" w:space="0" w:color="auto"/>
                  </w:divBdr>
                </w:div>
              </w:divsChild>
            </w:div>
            <w:div w:id="758480413">
              <w:marLeft w:val="0"/>
              <w:marRight w:val="0"/>
              <w:marTop w:val="0"/>
              <w:marBottom w:val="0"/>
              <w:divBdr>
                <w:top w:val="none" w:sz="0" w:space="0" w:color="auto"/>
                <w:left w:val="none" w:sz="0" w:space="0" w:color="auto"/>
                <w:bottom w:val="none" w:sz="0" w:space="0" w:color="auto"/>
                <w:right w:val="none" w:sz="0" w:space="0" w:color="auto"/>
              </w:divBdr>
              <w:divsChild>
                <w:div w:id="591470772">
                  <w:marLeft w:val="0"/>
                  <w:marRight w:val="0"/>
                  <w:marTop w:val="0"/>
                  <w:marBottom w:val="0"/>
                  <w:divBdr>
                    <w:top w:val="none" w:sz="0" w:space="0" w:color="auto"/>
                    <w:left w:val="none" w:sz="0" w:space="0" w:color="auto"/>
                    <w:bottom w:val="none" w:sz="0" w:space="0" w:color="auto"/>
                    <w:right w:val="none" w:sz="0" w:space="0" w:color="auto"/>
                  </w:divBdr>
                </w:div>
              </w:divsChild>
            </w:div>
            <w:div w:id="980815874">
              <w:marLeft w:val="0"/>
              <w:marRight w:val="0"/>
              <w:marTop w:val="0"/>
              <w:marBottom w:val="0"/>
              <w:divBdr>
                <w:top w:val="none" w:sz="0" w:space="0" w:color="auto"/>
                <w:left w:val="none" w:sz="0" w:space="0" w:color="auto"/>
                <w:bottom w:val="none" w:sz="0" w:space="0" w:color="auto"/>
                <w:right w:val="none" w:sz="0" w:space="0" w:color="auto"/>
              </w:divBdr>
              <w:divsChild>
                <w:div w:id="1639917192">
                  <w:marLeft w:val="0"/>
                  <w:marRight w:val="0"/>
                  <w:marTop w:val="0"/>
                  <w:marBottom w:val="0"/>
                  <w:divBdr>
                    <w:top w:val="none" w:sz="0" w:space="0" w:color="auto"/>
                    <w:left w:val="none" w:sz="0" w:space="0" w:color="auto"/>
                    <w:bottom w:val="none" w:sz="0" w:space="0" w:color="auto"/>
                    <w:right w:val="none" w:sz="0" w:space="0" w:color="auto"/>
                  </w:divBdr>
                </w:div>
              </w:divsChild>
            </w:div>
            <w:div w:id="1516072115">
              <w:marLeft w:val="0"/>
              <w:marRight w:val="0"/>
              <w:marTop w:val="0"/>
              <w:marBottom w:val="0"/>
              <w:divBdr>
                <w:top w:val="none" w:sz="0" w:space="0" w:color="auto"/>
                <w:left w:val="none" w:sz="0" w:space="0" w:color="auto"/>
                <w:bottom w:val="none" w:sz="0" w:space="0" w:color="auto"/>
                <w:right w:val="none" w:sz="0" w:space="0" w:color="auto"/>
              </w:divBdr>
              <w:divsChild>
                <w:div w:id="292248084">
                  <w:marLeft w:val="0"/>
                  <w:marRight w:val="0"/>
                  <w:marTop w:val="0"/>
                  <w:marBottom w:val="0"/>
                  <w:divBdr>
                    <w:top w:val="none" w:sz="0" w:space="0" w:color="auto"/>
                    <w:left w:val="none" w:sz="0" w:space="0" w:color="auto"/>
                    <w:bottom w:val="none" w:sz="0" w:space="0" w:color="auto"/>
                    <w:right w:val="none" w:sz="0" w:space="0" w:color="auto"/>
                  </w:divBdr>
                </w:div>
              </w:divsChild>
            </w:div>
            <w:div w:id="1740980326">
              <w:marLeft w:val="0"/>
              <w:marRight w:val="0"/>
              <w:marTop w:val="0"/>
              <w:marBottom w:val="0"/>
              <w:divBdr>
                <w:top w:val="none" w:sz="0" w:space="0" w:color="auto"/>
                <w:left w:val="none" w:sz="0" w:space="0" w:color="auto"/>
                <w:bottom w:val="none" w:sz="0" w:space="0" w:color="auto"/>
                <w:right w:val="none" w:sz="0" w:space="0" w:color="auto"/>
              </w:divBdr>
              <w:divsChild>
                <w:div w:id="107231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613763">
      <w:bodyDiv w:val="1"/>
      <w:marLeft w:val="0"/>
      <w:marRight w:val="0"/>
      <w:marTop w:val="0"/>
      <w:marBottom w:val="0"/>
      <w:divBdr>
        <w:top w:val="none" w:sz="0" w:space="0" w:color="auto"/>
        <w:left w:val="none" w:sz="0" w:space="0" w:color="auto"/>
        <w:bottom w:val="none" w:sz="0" w:space="0" w:color="auto"/>
        <w:right w:val="none" w:sz="0" w:space="0" w:color="auto"/>
      </w:divBdr>
      <w:divsChild>
        <w:div w:id="1065644745">
          <w:marLeft w:val="360"/>
          <w:marRight w:val="0"/>
          <w:marTop w:val="0"/>
          <w:marBottom w:val="260"/>
          <w:divBdr>
            <w:top w:val="none" w:sz="0" w:space="0" w:color="auto"/>
            <w:left w:val="none" w:sz="0" w:space="0" w:color="auto"/>
            <w:bottom w:val="none" w:sz="0" w:space="0" w:color="auto"/>
            <w:right w:val="none" w:sz="0" w:space="0" w:color="auto"/>
          </w:divBdr>
        </w:div>
        <w:div w:id="1653213905">
          <w:marLeft w:val="360"/>
          <w:marRight w:val="0"/>
          <w:marTop w:val="0"/>
          <w:marBottom w:val="260"/>
          <w:divBdr>
            <w:top w:val="none" w:sz="0" w:space="0" w:color="auto"/>
            <w:left w:val="none" w:sz="0" w:space="0" w:color="auto"/>
            <w:bottom w:val="none" w:sz="0" w:space="0" w:color="auto"/>
            <w:right w:val="none" w:sz="0" w:space="0" w:color="auto"/>
          </w:divBdr>
        </w:div>
      </w:divsChild>
    </w:div>
    <w:div w:id="877159707">
      <w:bodyDiv w:val="1"/>
      <w:marLeft w:val="0"/>
      <w:marRight w:val="0"/>
      <w:marTop w:val="0"/>
      <w:marBottom w:val="0"/>
      <w:divBdr>
        <w:top w:val="none" w:sz="0" w:space="0" w:color="auto"/>
        <w:left w:val="none" w:sz="0" w:space="0" w:color="auto"/>
        <w:bottom w:val="none" w:sz="0" w:space="0" w:color="auto"/>
        <w:right w:val="none" w:sz="0" w:space="0" w:color="auto"/>
      </w:divBdr>
      <w:divsChild>
        <w:div w:id="5989374">
          <w:marLeft w:val="547"/>
          <w:marRight w:val="0"/>
          <w:marTop w:val="0"/>
          <w:marBottom w:val="260"/>
          <w:divBdr>
            <w:top w:val="none" w:sz="0" w:space="0" w:color="auto"/>
            <w:left w:val="none" w:sz="0" w:space="0" w:color="auto"/>
            <w:bottom w:val="none" w:sz="0" w:space="0" w:color="auto"/>
            <w:right w:val="none" w:sz="0" w:space="0" w:color="auto"/>
          </w:divBdr>
        </w:div>
        <w:div w:id="1610307735">
          <w:marLeft w:val="547"/>
          <w:marRight w:val="0"/>
          <w:marTop w:val="0"/>
          <w:marBottom w:val="260"/>
          <w:divBdr>
            <w:top w:val="none" w:sz="0" w:space="0" w:color="auto"/>
            <w:left w:val="none" w:sz="0" w:space="0" w:color="auto"/>
            <w:bottom w:val="none" w:sz="0" w:space="0" w:color="auto"/>
            <w:right w:val="none" w:sz="0" w:space="0" w:color="auto"/>
          </w:divBdr>
        </w:div>
        <w:div w:id="1831949019">
          <w:marLeft w:val="547"/>
          <w:marRight w:val="0"/>
          <w:marTop w:val="0"/>
          <w:marBottom w:val="260"/>
          <w:divBdr>
            <w:top w:val="none" w:sz="0" w:space="0" w:color="auto"/>
            <w:left w:val="none" w:sz="0" w:space="0" w:color="auto"/>
            <w:bottom w:val="none" w:sz="0" w:space="0" w:color="auto"/>
            <w:right w:val="none" w:sz="0" w:space="0" w:color="auto"/>
          </w:divBdr>
        </w:div>
      </w:divsChild>
    </w:div>
    <w:div w:id="930696448">
      <w:bodyDiv w:val="1"/>
      <w:marLeft w:val="0"/>
      <w:marRight w:val="0"/>
      <w:marTop w:val="0"/>
      <w:marBottom w:val="0"/>
      <w:divBdr>
        <w:top w:val="none" w:sz="0" w:space="0" w:color="auto"/>
        <w:left w:val="none" w:sz="0" w:space="0" w:color="auto"/>
        <w:bottom w:val="none" w:sz="0" w:space="0" w:color="auto"/>
        <w:right w:val="none" w:sz="0" w:space="0" w:color="auto"/>
      </w:divBdr>
    </w:div>
    <w:div w:id="973024354">
      <w:bodyDiv w:val="1"/>
      <w:marLeft w:val="0"/>
      <w:marRight w:val="0"/>
      <w:marTop w:val="0"/>
      <w:marBottom w:val="0"/>
      <w:divBdr>
        <w:top w:val="none" w:sz="0" w:space="0" w:color="auto"/>
        <w:left w:val="none" w:sz="0" w:space="0" w:color="auto"/>
        <w:bottom w:val="none" w:sz="0" w:space="0" w:color="auto"/>
        <w:right w:val="none" w:sz="0" w:space="0" w:color="auto"/>
      </w:divBdr>
    </w:div>
    <w:div w:id="985863468">
      <w:bodyDiv w:val="1"/>
      <w:marLeft w:val="0"/>
      <w:marRight w:val="0"/>
      <w:marTop w:val="0"/>
      <w:marBottom w:val="0"/>
      <w:divBdr>
        <w:top w:val="none" w:sz="0" w:space="0" w:color="auto"/>
        <w:left w:val="none" w:sz="0" w:space="0" w:color="auto"/>
        <w:bottom w:val="none" w:sz="0" w:space="0" w:color="auto"/>
        <w:right w:val="none" w:sz="0" w:space="0" w:color="auto"/>
      </w:divBdr>
      <w:divsChild>
        <w:div w:id="208955099">
          <w:marLeft w:val="547"/>
          <w:marRight w:val="0"/>
          <w:marTop w:val="0"/>
          <w:marBottom w:val="260"/>
          <w:divBdr>
            <w:top w:val="none" w:sz="0" w:space="0" w:color="auto"/>
            <w:left w:val="none" w:sz="0" w:space="0" w:color="auto"/>
            <w:bottom w:val="none" w:sz="0" w:space="0" w:color="auto"/>
            <w:right w:val="none" w:sz="0" w:space="0" w:color="auto"/>
          </w:divBdr>
        </w:div>
        <w:div w:id="1675035773">
          <w:marLeft w:val="547"/>
          <w:marRight w:val="0"/>
          <w:marTop w:val="0"/>
          <w:marBottom w:val="260"/>
          <w:divBdr>
            <w:top w:val="none" w:sz="0" w:space="0" w:color="auto"/>
            <w:left w:val="none" w:sz="0" w:space="0" w:color="auto"/>
            <w:bottom w:val="none" w:sz="0" w:space="0" w:color="auto"/>
            <w:right w:val="none" w:sz="0" w:space="0" w:color="auto"/>
          </w:divBdr>
        </w:div>
        <w:div w:id="1844588529">
          <w:marLeft w:val="547"/>
          <w:marRight w:val="0"/>
          <w:marTop w:val="0"/>
          <w:marBottom w:val="260"/>
          <w:divBdr>
            <w:top w:val="none" w:sz="0" w:space="0" w:color="auto"/>
            <w:left w:val="none" w:sz="0" w:space="0" w:color="auto"/>
            <w:bottom w:val="none" w:sz="0" w:space="0" w:color="auto"/>
            <w:right w:val="none" w:sz="0" w:space="0" w:color="auto"/>
          </w:divBdr>
        </w:div>
      </w:divsChild>
    </w:div>
    <w:div w:id="1048988633">
      <w:bodyDiv w:val="1"/>
      <w:marLeft w:val="0"/>
      <w:marRight w:val="0"/>
      <w:marTop w:val="0"/>
      <w:marBottom w:val="0"/>
      <w:divBdr>
        <w:top w:val="none" w:sz="0" w:space="0" w:color="auto"/>
        <w:left w:val="none" w:sz="0" w:space="0" w:color="auto"/>
        <w:bottom w:val="none" w:sz="0" w:space="0" w:color="auto"/>
        <w:right w:val="none" w:sz="0" w:space="0" w:color="auto"/>
      </w:divBdr>
      <w:divsChild>
        <w:div w:id="871966067">
          <w:marLeft w:val="0"/>
          <w:marRight w:val="0"/>
          <w:marTop w:val="0"/>
          <w:marBottom w:val="0"/>
          <w:divBdr>
            <w:top w:val="none" w:sz="0" w:space="0" w:color="auto"/>
            <w:left w:val="none" w:sz="0" w:space="0" w:color="auto"/>
            <w:bottom w:val="none" w:sz="0" w:space="0" w:color="auto"/>
            <w:right w:val="none" w:sz="0" w:space="0" w:color="auto"/>
          </w:divBdr>
        </w:div>
        <w:div w:id="1578856974">
          <w:marLeft w:val="0"/>
          <w:marRight w:val="0"/>
          <w:marTop w:val="0"/>
          <w:marBottom w:val="0"/>
          <w:divBdr>
            <w:top w:val="none" w:sz="0" w:space="0" w:color="auto"/>
            <w:left w:val="none" w:sz="0" w:space="0" w:color="auto"/>
            <w:bottom w:val="none" w:sz="0" w:space="0" w:color="auto"/>
            <w:right w:val="none" w:sz="0" w:space="0" w:color="auto"/>
          </w:divBdr>
        </w:div>
        <w:div w:id="1844120846">
          <w:marLeft w:val="0"/>
          <w:marRight w:val="0"/>
          <w:marTop w:val="0"/>
          <w:marBottom w:val="0"/>
          <w:divBdr>
            <w:top w:val="none" w:sz="0" w:space="0" w:color="auto"/>
            <w:left w:val="none" w:sz="0" w:space="0" w:color="auto"/>
            <w:bottom w:val="none" w:sz="0" w:space="0" w:color="auto"/>
            <w:right w:val="none" w:sz="0" w:space="0" w:color="auto"/>
          </w:divBdr>
        </w:div>
      </w:divsChild>
    </w:div>
    <w:div w:id="1082263079">
      <w:bodyDiv w:val="1"/>
      <w:marLeft w:val="0"/>
      <w:marRight w:val="0"/>
      <w:marTop w:val="0"/>
      <w:marBottom w:val="0"/>
      <w:divBdr>
        <w:top w:val="none" w:sz="0" w:space="0" w:color="auto"/>
        <w:left w:val="none" w:sz="0" w:space="0" w:color="auto"/>
        <w:bottom w:val="none" w:sz="0" w:space="0" w:color="auto"/>
        <w:right w:val="none" w:sz="0" w:space="0" w:color="auto"/>
      </w:divBdr>
    </w:div>
    <w:div w:id="1092969659">
      <w:bodyDiv w:val="1"/>
      <w:marLeft w:val="0"/>
      <w:marRight w:val="0"/>
      <w:marTop w:val="0"/>
      <w:marBottom w:val="0"/>
      <w:divBdr>
        <w:top w:val="none" w:sz="0" w:space="0" w:color="auto"/>
        <w:left w:val="none" w:sz="0" w:space="0" w:color="auto"/>
        <w:bottom w:val="none" w:sz="0" w:space="0" w:color="auto"/>
        <w:right w:val="none" w:sz="0" w:space="0" w:color="auto"/>
      </w:divBdr>
      <w:divsChild>
        <w:div w:id="302201785">
          <w:marLeft w:val="806"/>
          <w:marRight w:val="0"/>
          <w:marTop w:val="0"/>
          <w:marBottom w:val="0"/>
          <w:divBdr>
            <w:top w:val="none" w:sz="0" w:space="0" w:color="auto"/>
            <w:left w:val="none" w:sz="0" w:space="0" w:color="auto"/>
            <w:bottom w:val="none" w:sz="0" w:space="0" w:color="auto"/>
            <w:right w:val="none" w:sz="0" w:space="0" w:color="auto"/>
          </w:divBdr>
        </w:div>
      </w:divsChild>
    </w:div>
    <w:div w:id="1130365439">
      <w:bodyDiv w:val="1"/>
      <w:marLeft w:val="0"/>
      <w:marRight w:val="0"/>
      <w:marTop w:val="0"/>
      <w:marBottom w:val="0"/>
      <w:divBdr>
        <w:top w:val="none" w:sz="0" w:space="0" w:color="auto"/>
        <w:left w:val="none" w:sz="0" w:space="0" w:color="auto"/>
        <w:bottom w:val="none" w:sz="0" w:space="0" w:color="auto"/>
        <w:right w:val="none" w:sz="0" w:space="0" w:color="auto"/>
      </w:divBdr>
    </w:div>
    <w:div w:id="1192844632">
      <w:bodyDiv w:val="1"/>
      <w:marLeft w:val="0"/>
      <w:marRight w:val="0"/>
      <w:marTop w:val="0"/>
      <w:marBottom w:val="0"/>
      <w:divBdr>
        <w:top w:val="none" w:sz="0" w:space="0" w:color="auto"/>
        <w:left w:val="none" w:sz="0" w:space="0" w:color="auto"/>
        <w:bottom w:val="none" w:sz="0" w:space="0" w:color="auto"/>
        <w:right w:val="none" w:sz="0" w:space="0" w:color="auto"/>
      </w:divBdr>
      <w:divsChild>
        <w:div w:id="125436215">
          <w:marLeft w:val="0"/>
          <w:marRight w:val="0"/>
          <w:marTop w:val="0"/>
          <w:marBottom w:val="0"/>
          <w:divBdr>
            <w:top w:val="none" w:sz="0" w:space="0" w:color="auto"/>
            <w:left w:val="none" w:sz="0" w:space="0" w:color="auto"/>
            <w:bottom w:val="none" w:sz="0" w:space="0" w:color="auto"/>
            <w:right w:val="none" w:sz="0" w:space="0" w:color="auto"/>
          </w:divBdr>
        </w:div>
        <w:div w:id="139657664">
          <w:marLeft w:val="0"/>
          <w:marRight w:val="0"/>
          <w:marTop w:val="0"/>
          <w:marBottom w:val="0"/>
          <w:divBdr>
            <w:top w:val="none" w:sz="0" w:space="0" w:color="auto"/>
            <w:left w:val="none" w:sz="0" w:space="0" w:color="auto"/>
            <w:bottom w:val="none" w:sz="0" w:space="0" w:color="auto"/>
            <w:right w:val="none" w:sz="0" w:space="0" w:color="auto"/>
          </w:divBdr>
        </w:div>
        <w:div w:id="175730643">
          <w:marLeft w:val="0"/>
          <w:marRight w:val="0"/>
          <w:marTop w:val="0"/>
          <w:marBottom w:val="0"/>
          <w:divBdr>
            <w:top w:val="none" w:sz="0" w:space="0" w:color="auto"/>
            <w:left w:val="none" w:sz="0" w:space="0" w:color="auto"/>
            <w:bottom w:val="none" w:sz="0" w:space="0" w:color="auto"/>
            <w:right w:val="none" w:sz="0" w:space="0" w:color="auto"/>
          </w:divBdr>
        </w:div>
        <w:div w:id="244801543">
          <w:marLeft w:val="0"/>
          <w:marRight w:val="0"/>
          <w:marTop w:val="0"/>
          <w:marBottom w:val="0"/>
          <w:divBdr>
            <w:top w:val="none" w:sz="0" w:space="0" w:color="auto"/>
            <w:left w:val="none" w:sz="0" w:space="0" w:color="auto"/>
            <w:bottom w:val="none" w:sz="0" w:space="0" w:color="auto"/>
            <w:right w:val="none" w:sz="0" w:space="0" w:color="auto"/>
          </w:divBdr>
        </w:div>
        <w:div w:id="254022100">
          <w:marLeft w:val="0"/>
          <w:marRight w:val="0"/>
          <w:marTop w:val="0"/>
          <w:marBottom w:val="0"/>
          <w:divBdr>
            <w:top w:val="none" w:sz="0" w:space="0" w:color="auto"/>
            <w:left w:val="none" w:sz="0" w:space="0" w:color="auto"/>
            <w:bottom w:val="none" w:sz="0" w:space="0" w:color="auto"/>
            <w:right w:val="none" w:sz="0" w:space="0" w:color="auto"/>
          </w:divBdr>
        </w:div>
        <w:div w:id="412318246">
          <w:marLeft w:val="0"/>
          <w:marRight w:val="0"/>
          <w:marTop w:val="0"/>
          <w:marBottom w:val="0"/>
          <w:divBdr>
            <w:top w:val="none" w:sz="0" w:space="0" w:color="auto"/>
            <w:left w:val="none" w:sz="0" w:space="0" w:color="auto"/>
            <w:bottom w:val="none" w:sz="0" w:space="0" w:color="auto"/>
            <w:right w:val="none" w:sz="0" w:space="0" w:color="auto"/>
          </w:divBdr>
        </w:div>
        <w:div w:id="416637303">
          <w:marLeft w:val="0"/>
          <w:marRight w:val="0"/>
          <w:marTop w:val="0"/>
          <w:marBottom w:val="0"/>
          <w:divBdr>
            <w:top w:val="none" w:sz="0" w:space="0" w:color="auto"/>
            <w:left w:val="none" w:sz="0" w:space="0" w:color="auto"/>
            <w:bottom w:val="none" w:sz="0" w:space="0" w:color="auto"/>
            <w:right w:val="none" w:sz="0" w:space="0" w:color="auto"/>
          </w:divBdr>
        </w:div>
        <w:div w:id="417101497">
          <w:marLeft w:val="0"/>
          <w:marRight w:val="0"/>
          <w:marTop w:val="0"/>
          <w:marBottom w:val="0"/>
          <w:divBdr>
            <w:top w:val="none" w:sz="0" w:space="0" w:color="auto"/>
            <w:left w:val="none" w:sz="0" w:space="0" w:color="auto"/>
            <w:bottom w:val="none" w:sz="0" w:space="0" w:color="auto"/>
            <w:right w:val="none" w:sz="0" w:space="0" w:color="auto"/>
          </w:divBdr>
        </w:div>
        <w:div w:id="467208133">
          <w:marLeft w:val="0"/>
          <w:marRight w:val="0"/>
          <w:marTop w:val="0"/>
          <w:marBottom w:val="0"/>
          <w:divBdr>
            <w:top w:val="none" w:sz="0" w:space="0" w:color="auto"/>
            <w:left w:val="none" w:sz="0" w:space="0" w:color="auto"/>
            <w:bottom w:val="none" w:sz="0" w:space="0" w:color="auto"/>
            <w:right w:val="none" w:sz="0" w:space="0" w:color="auto"/>
          </w:divBdr>
        </w:div>
        <w:div w:id="477845800">
          <w:marLeft w:val="0"/>
          <w:marRight w:val="0"/>
          <w:marTop w:val="0"/>
          <w:marBottom w:val="0"/>
          <w:divBdr>
            <w:top w:val="none" w:sz="0" w:space="0" w:color="auto"/>
            <w:left w:val="none" w:sz="0" w:space="0" w:color="auto"/>
            <w:bottom w:val="none" w:sz="0" w:space="0" w:color="auto"/>
            <w:right w:val="none" w:sz="0" w:space="0" w:color="auto"/>
          </w:divBdr>
        </w:div>
        <w:div w:id="543370452">
          <w:marLeft w:val="0"/>
          <w:marRight w:val="0"/>
          <w:marTop w:val="0"/>
          <w:marBottom w:val="0"/>
          <w:divBdr>
            <w:top w:val="none" w:sz="0" w:space="0" w:color="auto"/>
            <w:left w:val="none" w:sz="0" w:space="0" w:color="auto"/>
            <w:bottom w:val="none" w:sz="0" w:space="0" w:color="auto"/>
            <w:right w:val="none" w:sz="0" w:space="0" w:color="auto"/>
          </w:divBdr>
        </w:div>
        <w:div w:id="648481783">
          <w:marLeft w:val="0"/>
          <w:marRight w:val="0"/>
          <w:marTop w:val="0"/>
          <w:marBottom w:val="0"/>
          <w:divBdr>
            <w:top w:val="none" w:sz="0" w:space="0" w:color="auto"/>
            <w:left w:val="none" w:sz="0" w:space="0" w:color="auto"/>
            <w:bottom w:val="none" w:sz="0" w:space="0" w:color="auto"/>
            <w:right w:val="none" w:sz="0" w:space="0" w:color="auto"/>
          </w:divBdr>
        </w:div>
        <w:div w:id="730692354">
          <w:marLeft w:val="0"/>
          <w:marRight w:val="0"/>
          <w:marTop w:val="0"/>
          <w:marBottom w:val="0"/>
          <w:divBdr>
            <w:top w:val="none" w:sz="0" w:space="0" w:color="auto"/>
            <w:left w:val="none" w:sz="0" w:space="0" w:color="auto"/>
            <w:bottom w:val="none" w:sz="0" w:space="0" w:color="auto"/>
            <w:right w:val="none" w:sz="0" w:space="0" w:color="auto"/>
          </w:divBdr>
        </w:div>
        <w:div w:id="759378108">
          <w:marLeft w:val="0"/>
          <w:marRight w:val="0"/>
          <w:marTop w:val="0"/>
          <w:marBottom w:val="0"/>
          <w:divBdr>
            <w:top w:val="none" w:sz="0" w:space="0" w:color="auto"/>
            <w:left w:val="none" w:sz="0" w:space="0" w:color="auto"/>
            <w:bottom w:val="none" w:sz="0" w:space="0" w:color="auto"/>
            <w:right w:val="none" w:sz="0" w:space="0" w:color="auto"/>
          </w:divBdr>
        </w:div>
        <w:div w:id="806976782">
          <w:marLeft w:val="0"/>
          <w:marRight w:val="0"/>
          <w:marTop w:val="0"/>
          <w:marBottom w:val="0"/>
          <w:divBdr>
            <w:top w:val="none" w:sz="0" w:space="0" w:color="auto"/>
            <w:left w:val="none" w:sz="0" w:space="0" w:color="auto"/>
            <w:bottom w:val="none" w:sz="0" w:space="0" w:color="auto"/>
            <w:right w:val="none" w:sz="0" w:space="0" w:color="auto"/>
          </w:divBdr>
        </w:div>
        <w:div w:id="824779738">
          <w:marLeft w:val="0"/>
          <w:marRight w:val="0"/>
          <w:marTop w:val="0"/>
          <w:marBottom w:val="0"/>
          <w:divBdr>
            <w:top w:val="none" w:sz="0" w:space="0" w:color="auto"/>
            <w:left w:val="none" w:sz="0" w:space="0" w:color="auto"/>
            <w:bottom w:val="none" w:sz="0" w:space="0" w:color="auto"/>
            <w:right w:val="none" w:sz="0" w:space="0" w:color="auto"/>
          </w:divBdr>
        </w:div>
        <w:div w:id="857161384">
          <w:marLeft w:val="0"/>
          <w:marRight w:val="0"/>
          <w:marTop w:val="0"/>
          <w:marBottom w:val="0"/>
          <w:divBdr>
            <w:top w:val="none" w:sz="0" w:space="0" w:color="auto"/>
            <w:left w:val="none" w:sz="0" w:space="0" w:color="auto"/>
            <w:bottom w:val="none" w:sz="0" w:space="0" w:color="auto"/>
            <w:right w:val="none" w:sz="0" w:space="0" w:color="auto"/>
          </w:divBdr>
        </w:div>
        <w:div w:id="919026346">
          <w:marLeft w:val="0"/>
          <w:marRight w:val="0"/>
          <w:marTop w:val="0"/>
          <w:marBottom w:val="0"/>
          <w:divBdr>
            <w:top w:val="none" w:sz="0" w:space="0" w:color="auto"/>
            <w:left w:val="none" w:sz="0" w:space="0" w:color="auto"/>
            <w:bottom w:val="none" w:sz="0" w:space="0" w:color="auto"/>
            <w:right w:val="none" w:sz="0" w:space="0" w:color="auto"/>
          </w:divBdr>
        </w:div>
        <w:div w:id="1114440327">
          <w:marLeft w:val="0"/>
          <w:marRight w:val="0"/>
          <w:marTop w:val="0"/>
          <w:marBottom w:val="0"/>
          <w:divBdr>
            <w:top w:val="none" w:sz="0" w:space="0" w:color="auto"/>
            <w:left w:val="none" w:sz="0" w:space="0" w:color="auto"/>
            <w:bottom w:val="none" w:sz="0" w:space="0" w:color="auto"/>
            <w:right w:val="none" w:sz="0" w:space="0" w:color="auto"/>
          </w:divBdr>
        </w:div>
        <w:div w:id="1164247729">
          <w:marLeft w:val="0"/>
          <w:marRight w:val="0"/>
          <w:marTop w:val="0"/>
          <w:marBottom w:val="0"/>
          <w:divBdr>
            <w:top w:val="none" w:sz="0" w:space="0" w:color="auto"/>
            <w:left w:val="none" w:sz="0" w:space="0" w:color="auto"/>
            <w:bottom w:val="none" w:sz="0" w:space="0" w:color="auto"/>
            <w:right w:val="none" w:sz="0" w:space="0" w:color="auto"/>
          </w:divBdr>
        </w:div>
        <w:div w:id="1419525214">
          <w:marLeft w:val="0"/>
          <w:marRight w:val="0"/>
          <w:marTop w:val="0"/>
          <w:marBottom w:val="0"/>
          <w:divBdr>
            <w:top w:val="none" w:sz="0" w:space="0" w:color="auto"/>
            <w:left w:val="none" w:sz="0" w:space="0" w:color="auto"/>
            <w:bottom w:val="none" w:sz="0" w:space="0" w:color="auto"/>
            <w:right w:val="none" w:sz="0" w:space="0" w:color="auto"/>
          </w:divBdr>
        </w:div>
        <w:div w:id="1507211809">
          <w:marLeft w:val="0"/>
          <w:marRight w:val="0"/>
          <w:marTop w:val="0"/>
          <w:marBottom w:val="0"/>
          <w:divBdr>
            <w:top w:val="none" w:sz="0" w:space="0" w:color="auto"/>
            <w:left w:val="none" w:sz="0" w:space="0" w:color="auto"/>
            <w:bottom w:val="none" w:sz="0" w:space="0" w:color="auto"/>
            <w:right w:val="none" w:sz="0" w:space="0" w:color="auto"/>
          </w:divBdr>
        </w:div>
        <w:div w:id="1532301620">
          <w:marLeft w:val="0"/>
          <w:marRight w:val="0"/>
          <w:marTop w:val="0"/>
          <w:marBottom w:val="0"/>
          <w:divBdr>
            <w:top w:val="none" w:sz="0" w:space="0" w:color="auto"/>
            <w:left w:val="none" w:sz="0" w:space="0" w:color="auto"/>
            <w:bottom w:val="none" w:sz="0" w:space="0" w:color="auto"/>
            <w:right w:val="none" w:sz="0" w:space="0" w:color="auto"/>
          </w:divBdr>
        </w:div>
        <w:div w:id="1700466678">
          <w:marLeft w:val="0"/>
          <w:marRight w:val="0"/>
          <w:marTop w:val="0"/>
          <w:marBottom w:val="0"/>
          <w:divBdr>
            <w:top w:val="none" w:sz="0" w:space="0" w:color="auto"/>
            <w:left w:val="none" w:sz="0" w:space="0" w:color="auto"/>
            <w:bottom w:val="none" w:sz="0" w:space="0" w:color="auto"/>
            <w:right w:val="none" w:sz="0" w:space="0" w:color="auto"/>
          </w:divBdr>
        </w:div>
        <w:div w:id="1873567302">
          <w:marLeft w:val="0"/>
          <w:marRight w:val="0"/>
          <w:marTop w:val="0"/>
          <w:marBottom w:val="0"/>
          <w:divBdr>
            <w:top w:val="none" w:sz="0" w:space="0" w:color="auto"/>
            <w:left w:val="none" w:sz="0" w:space="0" w:color="auto"/>
            <w:bottom w:val="none" w:sz="0" w:space="0" w:color="auto"/>
            <w:right w:val="none" w:sz="0" w:space="0" w:color="auto"/>
          </w:divBdr>
        </w:div>
        <w:div w:id="2004428222">
          <w:marLeft w:val="0"/>
          <w:marRight w:val="0"/>
          <w:marTop w:val="0"/>
          <w:marBottom w:val="0"/>
          <w:divBdr>
            <w:top w:val="none" w:sz="0" w:space="0" w:color="auto"/>
            <w:left w:val="none" w:sz="0" w:space="0" w:color="auto"/>
            <w:bottom w:val="none" w:sz="0" w:space="0" w:color="auto"/>
            <w:right w:val="none" w:sz="0" w:space="0" w:color="auto"/>
          </w:divBdr>
        </w:div>
        <w:div w:id="2040352197">
          <w:marLeft w:val="0"/>
          <w:marRight w:val="0"/>
          <w:marTop w:val="0"/>
          <w:marBottom w:val="0"/>
          <w:divBdr>
            <w:top w:val="none" w:sz="0" w:space="0" w:color="auto"/>
            <w:left w:val="none" w:sz="0" w:space="0" w:color="auto"/>
            <w:bottom w:val="none" w:sz="0" w:space="0" w:color="auto"/>
            <w:right w:val="none" w:sz="0" w:space="0" w:color="auto"/>
          </w:divBdr>
        </w:div>
        <w:div w:id="2121559917">
          <w:marLeft w:val="0"/>
          <w:marRight w:val="0"/>
          <w:marTop w:val="0"/>
          <w:marBottom w:val="0"/>
          <w:divBdr>
            <w:top w:val="none" w:sz="0" w:space="0" w:color="auto"/>
            <w:left w:val="none" w:sz="0" w:space="0" w:color="auto"/>
            <w:bottom w:val="none" w:sz="0" w:space="0" w:color="auto"/>
            <w:right w:val="none" w:sz="0" w:space="0" w:color="auto"/>
          </w:divBdr>
        </w:div>
      </w:divsChild>
    </w:div>
    <w:div w:id="1209025865">
      <w:bodyDiv w:val="1"/>
      <w:marLeft w:val="0"/>
      <w:marRight w:val="0"/>
      <w:marTop w:val="0"/>
      <w:marBottom w:val="0"/>
      <w:divBdr>
        <w:top w:val="none" w:sz="0" w:space="0" w:color="auto"/>
        <w:left w:val="none" w:sz="0" w:space="0" w:color="auto"/>
        <w:bottom w:val="none" w:sz="0" w:space="0" w:color="auto"/>
        <w:right w:val="none" w:sz="0" w:space="0" w:color="auto"/>
      </w:divBdr>
      <w:divsChild>
        <w:div w:id="759562789">
          <w:marLeft w:val="360"/>
          <w:marRight w:val="0"/>
          <w:marTop w:val="0"/>
          <w:marBottom w:val="260"/>
          <w:divBdr>
            <w:top w:val="none" w:sz="0" w:space="0" w:color="auto"/>
            <w:left w:val="none" w:sz="0" w:space="0" w:color="auto"/>
            <w:bottom w:val="none" w:sz="0" w:space="0" w:color="auto"/>
            <w:right w:val="none" w:sz="0" w:space="0" w:color="auto"/>
          </w:divBdr>
        </w:div>
        <w:div w:id="1165629042">
          <w:marLeft w:val="360"/>
          <w:marRight w:val="0"/>
          <w:marTop w:val="0"/>
          <w:marBottom w:val="260"/>
          <w:divBdr>
            <w:top w:val="none" w:sz="0" w:space="0" w:color="auto"/>
            <w:left w:val="none" w:sz="0" w:space="0" w:color="auto"/>
            <w:bottom w:val="none" w:sz="0" w:space="0" w:color="auto"/>
            <w:right w:val="none" w:sz="0" w:space="0" w:color="auto"/>
          </w:divBdr>
        </w:div>
        <w:div w:id="1940798867">
          <w:marLeft w:val="360"/>
          <w:marRight w:val="0"/>
          <w:marTop w:val="0"/>
          <w:marBottom w:val="260"/>
          <w:divBdr>
            <w:top w:val="none" w:sz="0" w:space="0" w:color="auto"/>
            <w:left w:val="none" w:sz="0" w:space="0" w:color="auto"/>
            <w:bottom w:val="none" w:sz="0" w:space="0" w:color="auto"/>
            <w:right w:val="none" w:sz="0" w:space="0" w:color="auto"/>
          </w:divBdr>
        </w:div>
      </w:divsChild>
    </w:div>
    <w:div w:id="1220357682">
      <w:bodyDiv w:val="1"/>
      <w:marLeft w:val="0"/>
      <w:marRight w:val="0"/>
      <w:marTop w:val="0"/>
      <w:marBottom w:val="0"/>
      <w:divBdr>
        <w:top w:val="none" w:sz="0" w:space="0" w:color="auto"/>
        <w:left w:val="none" w:sz="0" w:space="0" w:color="auto"/>
        <w:bottom w:val="none" w:sz="0" w:space="0" w:color="auto"/>
        <w:right w:val="none" w:sz="0" w:space="0" w:color="auto"/>
      </w:divBdr>
      <w:divsChild>
        <w:div w:id="657080216">
          <w:marLeft w:val="0"/>
          <w:marRight w:val="0"/>
          <w:marTop w:val="0"/>
          <w:marBottom w:val="0"/>
          <w:divBdr>
            <w:top w:val="none" w:sz="0" w:space="0" w:color="auto"/>
            <w:left w:val="none" w:sz="0" w:space="0" w:color="auto"/>
            <w:bottom w:val="none" w:sz="0" w:space="0" w:color="auto"/>
            <w:right w:val="none" w:sz="0" w:space="0" w:color="auto"/>
          </w:divBdr>
          <w:divsChild>
            <w:div w:id="200174974">
              <w:marLeft w:val="0"/>
              <w:marRight w:val="0"/>
              <w:marTop w:val="0"/>
              <w:marBottom w:val="0"/>
              <w:divBdr>
                <w:top w:val="none" w:sz="0" w:space="0" w:color="auto"/>
                <w:left w:val="none" w:sz="0" w:space="0" w:color="auto"/>
                <w:bottom w:val="none" w:sz="0" w:space="0" w:color="auto"/>
                <w:right w:val="none" w:sz="0" w:space="0" w:color="auto"/>
              </w:divBdr>
              <w:divsChild>
                <w:div w:id="456216108">
                  <w:marLeft w:val="0"/>
                  <w:marRight w:val="0"/>
                  <w:marTop w:val="0"/>
                  <w:marBottom w:val="0"/>
                  <w:divBdr>
                    <w:top w:val="none" w:sz="0" w:space="0" w:color="auto"/>
                    <w:left w:val="none" w:sz="0" w:space="0" w:color="auto"/>
                    <w:bottom w:val="none" w:sz="0" w:space="0" w:color="auto"/>
                    <w:right w:val="none" w:sz="0" w:space="0" w:color="auto"/>
                  </w:divBdr>
                </w:div>
              </w:divsChild>
            </w:div>
            <w:div w:id="239288967">
              <w:marLeft w:val="0"/>
              <w:marRight w:val="0"/>
              <w:marTop w:val="0"/>
              <w:marBottom w:val="0"/>
              <w:divBdr>
                <w:top w:val="none" w:sz="0" w:space="0" w:color="auto"/>
                <w:left w:val="none" w:sz="0" w:space="0" w:color="auto"/>
                <w:bottom w:val="none" w:sz="0" w:space="0" w:color="auto"/>
                <w:right w:val="none" w:sz="0" w:space="0" w:color="auto"/>
              </w:divBdr>
              <w:divsChild>
                <w:div w:id="312684925">
                  <w:marLeft w:val="0"/>
                  <w:marRight w:val="0"/>
                  <w:marTop w:val="0"/>
                  <w:marBottom w:val="0"/>
                  <w:divBdr>
                    <w:top w:val="none" w:sz="0" w:space="0" w:color="auto"/>
                    <w:left w:val="none" w:sz="0" w:space="0" w:color="auto"/>
                    <w:bottom w:val="none" w:sz="0" w:space="0" w:color="auto"/>
                    <w:right w:val="none" w:sz="0" w:space="0" w:color="auto"/>
                  </w:divBdr>
                </w:div>
              </w:divsChild>
            </w:div>
            <w:div w:id="437483862">
              <w:marLeft w:val="0"/>
              <w:marRight w:val="0"/>
              <w:marTop w:val="0"/>
              <w:marBottom w:val="0"/>
              <w:divBdr>
                <w:top w:val="none" w:sz="0" w:space="0" w:color="auto"/>
                <w:left w:val="none" w:sz="0" w:space="0" w:color="auto"/>
                <w:bottom w:val="none" w:sz="0" w:space="0" w:color="auto"/>
                <w:right w:val="none" w:sz="0" w:space="0" w:color="auto"/>
              </w:divBdr>
            </w:div>
            <w:div w:id="453327654">
              <w:marLeft w:val="0"/>
              <w:marRight w:val="0"/>
              <w:marTop w:val="0"/>
              <w:marBottom w:val="0"/>
              <w:divBdr>
                <w:top w:val="none" w:sz="0" w:space="0" w:color="auto"/>
                <w:left w:val="none" w:sz="0" w:space="0" w:color="auto"/>
                <w:bottom w:val="none" w:sz="0" w:space="0" w:color="auto"/>
                <w:right w:val="none" w:sz="0" w:space="0" w:color="auto"/>
              </w:divBdr>
              <w:divsChild>
                <w:div w:id="1443108099">
                  <w:marLeft w:val="0"/>
                  <w:marRight w:val="0"/>
                  <w:marTop w:val="0"/>
                  <w:marBottom w:val="0"/>
                  <w:divBdr>
                    <w:top w:val="none" w:sz="0" w:space="0" w:color="auto"/>
                    <w:left w:val="none" w:sz="0" w:space="0" w:color="auto"/>
                    <w:bottom w:val="none" w:sz="0" w:space="0" w:color="auto"/>
                    <w:right w:val="none" w:sz="0" w:space="0" w:color="auto"/>
                  </w:divBdr>
                </w:div>
                <w:div w:id="1924290929">
                  <w:marLeft w:val="0"/>
                  <w:marRight w:val="0"/>
                  <w:marTop w:val="0"/>
                  <w:marBottom w:val="0"/>
                  <w:divBdr>
                    <w:top w:val="none" w:sz="0" w:space="0" w:color="auto"/>
                    <w:left w:val="none" w:sz="0" w:space="0" w:color="auto"/>
                    <w:bottom w:val="none" w:sz="0" w:space="0" w:color="auto"/>
                    <w:right w:val="none" w:sz="0" w:space="0" w:color="auto"/>
                  </w:divBdr>
                </w:div>
              </w:divsChild>
            </w:div>
            <w:div w:id="786004016">
              <w:marLeft w:val="0"/>
              <w:marRight w:val="0"/>
              <w:marTop w:val="0"/>
              <w:marBottom w:val="0"/>
              <w:divBdr>
                <w:top w:val="none" w:sz="0" w:space="0" w:color="auto"/>
                <w:left w:val="none" w:sz="0" w:space="0" w:color="auto"/>
                <w:bottom w:val="none" w:sz="0" w:space="0" w:color="auto"/>
                <w:right w:val="none" w:sz="0" w:space="0" w:color="auto"/>
              </w:divBdr>
            </w:div>
            <w:div w:id="938299225">
              <w:marLeft w:val="0"/>
              <w:marRight w:val="0"/>
              <w:marTop w:val="0"/>
              <w:marBottom w:val="0"/>
              <w:divBdr>
                <w:top w:val="none" w:sz="0" w:space="0" w:color="auto"/>
                <w:left w:val="none" w:sz="0" w:space="0" w:color="auto"/>
                <w:bottom w:val="none" w:sz="0" w:space="0" w:color="auto"/>
                <w:right w:val="none" w:sz="0" w:space="0" w:color="auto"/>
              </w:divBdr>
              <w:divsChild>
                <w:div w:id="295842350">
                  <w:marLeft w:val="0"/>
                  <w:marRight w:val="0"/>
                  <w:marTop w:val="0"/>
                  <w:marBottom w:val="0"/>
                  <w:divBdr>
                    <w:top w:val="none" w:sz="0" w:space="0" w:color="auto"/>
                    <w:left w:val="none" w:sz="0" w:space="0" w:color="auto"/>
                    <w:bottom w:val="none" w:sz="0" w:space="0" w:color="auto"/>
                    <w:right w:val="none" w:sz="0" w:space="0" w:color="auto"/>
                  </w:divBdr>
                </w:div>
              </w:divsChild>
            </w:div>
            <w:div w:id="1542404233">
              <w:marLeft w:val="0"/>
              <w:marRight w:val="0"/>
              <w:marTop w:val="0"/>
              <w:marBottom w:val="0"/>
              <w:divBdr>
                <w:top w:val="none" w:sz="0" w:space="0" w:color="auto"/>
                <w:left w:val="none" w:sz="0" w:space="0" w:color="auto"/>
                <w:bottom w:val="none" w:sz="0" w:space="0" w:color="auto"/>
                <w:right w:val="none" w:sz="0" w:space="0" w:color="auto"/>
              </w:divBdr>
            </w:div>
            <w:div w:id="2040812750">
              <w:marLeft w:val="0"/>
              <w:marRight w:val="0"/>
              <w:marTop w:val="0"/>
              <w:marBottom w:val="0"/>
              <w:divBdr>
                <w:top w:val="none" w:sz="0" w:space="0" w:color="auto"/>
                <w:left w:val="none" w:sz="0" w:space="0" w:color="auto"/>
                <w:bottom w:val="none" w:sz="0" w:space="0" w:color="auto"/>
                <w:right w:val="none" w:sz="0" w:space="0" w:color="auto"/>
              </w:divBdr>
              <w:divsChild>
                <w:div w:id="905723271">
                  <w:marLeft w:val="0"/>
                  <w:marRight w:val="0"/>
                  <w:marTop w:val="0"/>
                  <w:marBottom w:val="0"/>
                  <w:divBdr>
                    <w:top w:val="none" w:sz="0" w:space="0" w:color="auto"/>
                    <w:left w:val="none" w:sz="0" w:space="0" w:color="auto"/>
                    <w:bottom w:val="none" w:sz="0" w:space="0" w:color="auto"/>
                    <w:right w:val="none" w:sz="0" w:space="0" w:color="auto"/>
                  </w:divBdr>
                </w:div>
              </w:divsChild>
            </w:div>
            <w:div w:id="2072345995">
              <w:marLeft w:val="0"/>
              <w:marRight w:val="0"/>
              <w:marTop w:val="0"/>
              <w:marBottom w:val="0"/>
              <w:divBdr>
                <w:top w:val="none" w:sz="0" w:space="0" w:color="auto"/>
                <w:left w:val="none" w:sz="0" w:space="0" w:color="auto"/>
                <w:bottom w:val="none" w:sz="0" w:space="0" w:color="auto"/>
                <w:right w:val="none" w:sz="0" w:space="0" w:color="auto"/>
              </w:divBdr>
            </w:div>
            <w:div w:id="2135321969">
              <w:marLeft w:val="0"/>
              <w:marRight w:val="0"/>
              <w:marTop w:val="0"/>
              <w:marBottom w:val="0"/>
              <w:divBdr>
                <w:top w:val="none" w:sz="0" w:space="0" w:color="auto"/>
                <w:left w:val="none" w:sz="0" w:space="0" w:color="auto"/>
                <w:bottom w:val="none" w:sz="0" w:space="0" w:color="auto"/>
                <w:right w:val="none" w:sz="0" w:space="0" w:color="auto"/>
              </w:divBdr>
              <w:divsChild>
                <w:div w:id="202705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472919">
      <w:bodyDiv w:val="1"/>
      <w:marLeft w:val="0"/>
      <w:marRight w:val="0"/>
      <w:marTop w:val="0"/>
      <w:marBottom w:val="0"/>
      <w:divBdr>
        <w:top w:val="none" w:sz="0" w:space="0" w:color="auto"/>
        <w:left w:val="none" w:sz="0" w:space="0" w:color="auto"/>
        <w:bottom w:val="none" w:sz="0" w:space="0" w:color="auto"/>
        <w:right w:val="none" w:sz="0" w:space="0" w:color="auto"/>
      </w:divBdr>
      <w:divsChild>
        <w:div w:id="347803527">
          <w:marLeft w:val="0"/>
          <w:marRight w:val="0"/>
          <w:marTop w:val="0"/>
          <w:marBottom w:val="0"/>
          <w:divBdr>
            <w:top w:val="none" w:sz="0" w:space="0" w:color="auto"/>
            <w:left w:val="none" w:sz="0" w:space="0" w:color="auto"/>
            <w:bottom w:val="none" w:sz="0" w:space="0" w:color="auto"/>
            <w:right w:val="none" w:sz="0" w:space="0" w:color="auto"/>
          </w:divBdr>
          <w:divsChild>
            <w:div w:id="129634844">
              <w:marLeft w:val="0"/>
              <w:marRight w:val="0"/>
              <w:marTop w:val="0"/>
              <w:marBottom w:val="0"/>
              <w:divBdr>
                <w:top w:val="none" w:sz="0" w:space="0" w:color="auto"/>
                <w:left w:val="none" w:sz="0" w:space="0" w:color="auto"/>
                <w:bottom w:val="none" w:sz="0" w:space="0" w:color="auto"/>
                <w:right w:val="none" w:sz="0" w:space="0" w:color="auto"/>
              </w:divBdr>
            </w:div>
            <w:div w:id="224683152">
              <w:marLeft w:val="0"/>
              <w:marRight w:val="0"/>
              <w:marTop w:val="0"/>
              <w:marBottom w:val="0"/>
              <w:divBdr>
                <w:top w:val="none" w:sz="0" w:space="0" w:color="auto"/>
                <w:left w:val="none" w:sz="0" w:space="0" w:color="auto"/>
                <w:bottom w:val="none" w:sz="0" w:space="0" w:color="auto"/>
                <w:right w:val="none" w:sz="0" w:space="0" w:color="auto"/>
              </w:divBdr>
            </w:div>
            <w:div w:id="317392250">
              <w:marLeft w:val="0"/>
              <w:marRight w:val="0"/>
              <w:marTop w:val="0"/>
              <w:marBottom w:val="0"/>
              <w:divBdr>
                <w:top w:val="none" w:sz="0" w:space="0" w:color="auto"/>
                <w:left w:val="none" w:sz="0" w:space="0" w:color="auto"/>
                <w:bottom w:val="none" w:sz="0" w:space="0" w:color="auto"/>
                <w:right w:val="none" w:sz="0" w:space="0" w:color="auto"/>
              </w:divBdr>
            </w:div>
            <w:div w:id="461923375">
              <w:marLeft w:val="0"/>
              <w:marRight w:val="0"/>
              <w:marTop w:val="0"/>
              <w:marBottom w:val="0"/>
              <w:divBdr>
                <w:top w:val="none" w:sz="0" w:space="0" w:color="auto"/>
                <w:left w:val="none" w:sz="0" w:space="0" w:color="auto"/>
                <w:bottom w:val="none" w:sz="0" w:space="0" w:color="auto"/>
                <w:right w:val="none" w:sz="0" w:space="0" w:color="auto"/>
              </w:divBdr>
            </w:div>
            <w:div w:id="494881141">
              <w:marLeft w:val="0"/>
              <w:marRight w:val="0"/>
              <w:marTop w:val="0"/>
              <w:marBottom w:val="0"/>
              <w:divBdr>
                <w:top w:val="none" w:sz="0" w:space="0" w:color="auto"/>
                <w:left w:val="none" w:sz="0" w:space="0" w:color="auto"/>
                <w:bottom w:val="none" w:sz="0" w:space="0" w:color="auto"/>
                <w:right w:val="none" w:sz="0" w:space="0" w:color="auto"/>
              </w:divBdr>
            </w:div>
            <w:div w:id="758982486">
              <w:marLeft w:val="0"/>
              <w:marRight w:val="0"/>
              <w:marTop w:val="0"/>
              <w:marBottom w:val="0"/>
              <w:divBdr>
                <w:top w:val="none" w:sz="0" w:space="0" w:color="auto"/>
                <w:left w:val="none" w:sz="0" w:space="0" w:color="auto"/>
                <w:bottom w:val="none" w:sz="0" w:space="0" w:color="auto"/>
                <w:right w:val="none" w:sz="0" w:space="0" w:color="auto"/>
              </w:divBdr>
            </w:div>
            <w:div w:id="908150172">
              <w:marLeft w:val="0"/>
              <w:marRight w:val="0"/>
              <w:marTop w:val="0"/>
              <w:marBottom w:val="0"/>
              <w:divBdr>
                <w:top w:val="none" w:sz="0" w:space="0" w:color="auto"/>
                <w:left w:val="none" w:sz="0" w:space="0" w:color="auto"/>
                <w:bottom w:val="none" w:sz="0" w:space="0" w:color="auto"/>
                <w:right w:val="none" w:sz="0" w:space="0" w:color="auto"/>
              </w:divBdr>
            </w:div>
            <w:div w:id="1550412148">
              <w:marLeft w:val="0"/>
              <w:marRight w:val="0"/>
              <w:marTop w:val="0"/>
              <w:marBottom w:val="0"/>
              <w:divBdr>
                <w:top w:val="none" w:sz="0" w:space="0" w:color="auto"/>
                <w:left w:val="none" w:sz="0" w:space="0" w:color="auto"/>
                <w:bottom w:val="none" w:sz="0" w:space="0" w:color="auto"/>
                <w:right w:val="none" w:sz="0" w:space="0" w:color="auto"/>
              </w:divBdr>
            </w:div>
          </w:divsChild>
        </w:div>
        <w:div w:id="521668025">
          <w:marLeft w:val="0"/>
          <w:marRight w:val="0"/>
          <w:marTop w:val="0"/>
          <w:marBottom w:val="0"/>
          <w:divBdr>
            <w:top w:val="none" w:sz="0" w:space="0" w:color="auto"/>
            <w:left w:val="none" w:sz="0" w:space="0" w:color="auto"/>
            <w:bottom w:val="none" w:sz="0" w:space="0" w:color="auto"/>
            <w:right w:val="none" w:sz="0" w:space="0" w:color="auto"/>
          </w:divBdr>
          <w:divsChild>
            <w:div w:id="1959414156">
              <w:marLeft w:val="0"/>
              <w:marRight w:val="0"/>
              <w:marTop w:val="0"/>
              <w:marBottom w:val="0"/>
              <w:divBdr>
                <w:top w:val="none" w:sz="0" w:space="0" w:color="auto"/>
                <w:left w:val="none" w:sz="0" w:space="0" w:color="auto"/>
                <w:bottom w:val="none" w:sz="0" w:space="0" w:color="auto"/>
                <w:right w:val="none" w:sz="0" w:space="0" w:color="auto"/>
              </w:divBdr>
            </w:div>
          </w:divsChild>
        </w:div>
        <w:div w:id="536704035">
          <w:marLeft w:val="0"/>
          <w:marRight w:val="0"/>
          <w:marTop w:val="0"/>
          <w:marBottom w:val="0"/>
          <w:divBdr>
            <w:top w:val="none" w:sz="0" w:space="0" w:color="auto"/>
            <w:left w:val="none" w:sz="0" w:space="0" w:color="auto"/>
            <w:bottom w:val="none" w:sz="0" w:space="0" w:color="auto"/>
            <w:right w:val="none" w:sz="0" w:space="0" w:color="auto"/>
          </w:divBdr>
          <w:divsChild>
            <w:div w:id="2030179006">
              <w:marLeft w:val="0"/>
              <w:marRight w:val="0"/>
              <w:marTop w:val="0"/>
              <w:marBottom w:val="0"/>
              <w:divBdr>
                <w:top w:val="none" w:sz="0" w:space="0" w:color="auto"/>
                <w:left w:val="none" w:sz="0" w:space="0" w:color="auto"/>
                <w:bottom w:val="none" w:sz="0" w:space="0" w:color="auto"/>
                <w:right w:val="none" w:sz="0" w:space="0" w:color="auto"/>
              </w:divBdr>
            </w:div>
          </w:divsChild>
        </w:div>
        <w:div w:id="559291314">
          <w:marLeft w:val="0"/>
          <w:marRight w:val="0"/>
          <w:marTop w:val="0"/>
          <w:marBottom w:val="0"/>
          <w:divBdr>
            <w:top w:val="none" w:sz="0" w:space="0" w:color="auto"/>
            <w:left w:val="none" w:sz="0" w:space="0" w:color="auto"/>
            <w:bottom w:val="none" w:sz="0" w:space="0" w:color="auto"/>
            <w:right w:val="none" w:sz="0" w:space="0" w:color="auto"/>
          </w:divBdr>
          <w:divsChild>
            <w:div w:id="1703358188">
              <w:marLeft w:val="0"/>
              <w:marRight w:val="0"/>
              <w:marTop w:val="0"/>
              <w:marBottom w:val="0"/>
              <w:divBdr>
                <w:top w:val="none" w:sz="0" w:space="0" w:color="auto"/>
                <w:left w:val="none" w:sz="0" w:space="0" w:color="auto"/>
                <w:bottom w:val="none" w:sz="0" w:space="0" w:color="auto"/>
                <w:right w:val="none" w:sz="0" w:space="0" w:color="auto"/>
              </w:divBdr>
            </w:div>
          </w:divsChild>
        </w:div>
        <w:div w:id="652873285">
          <w:marLeft w:val="0"/>
          <w:marRight w:val="0"/>
          <w:marTop w:val="0"/>
          <w:marBottom w:val="0"/>
          <w:divBdr>
            <w:top w:val="none" w:sz="0" w:space="0" w:color="auto"/>
            <w:left w:val="none" w:sz="0" w:space="0" w:color="auto"/>
            <w:bottom w:val="none" w:sz="0" w:space="0" w:color="auto"/>
            <w:right w:val="none" w:sz="0" w:space="0" w:color="auto"/>
          </w:divBdr>
          <w:divsChild>
            <w:div w:id="1517887037">
              <w:marLeft w:val="0"/>
              <w:marRight w:val="0"/>
              <w:marTop w:val="0"/>
              <w:marBottom w:val="0"/>
              <w:divBdr>
                <w:top w:val="none" w:sz="0" w:space="0" w:color="auto"/>
                <w:left w:val="none" w:sz="0" w:space="0" w:color="auto"/>
                <w:bottom w:val="none" w:sz="0" w:space="0" w:color="auto"/>
                <w:right w:val="none" w:sz="0" w:space="0" w:color="auto"/>
              </w:divBdr>
            </w:div>
          </w:divsChild>
        </w:div>
        <w:div w:id="912541304">
          <w:marLeft w:val="0"/>
          <w:marRight w:val="0"/>
          <w:marTop w:val="0"/>
          <w:marBottom w:val="0"/>
          <w:divBdr>
            <w:top w:val="none" w:sz="0" w:space="0" w:color="auto"/>
            <w:left w:val="none" w:sz="0" w:space="0" w:color="auto"/>
            <w:bottom w:val="none" w:sz="0" w:space="0" w:color="auto"/>
            <w:right w:val="none" w:sz="0" w:space="0" w:color="auto"/>
          </w:divBdr>
          <w:divsChild>
            <w:div w:id="308246584">
              <w:marLeft w:val="0"/>
              <w:marRight w:val="0"/>
              <w:marTop w:val="0"/>
              <w:marBottom w:val="0"/>
              <w:divBdr>
                <w:top w:val="none" w:sz="0" w:space="0" w:color="auto"/>
                <w:left w:val="none" w:sz="0" w:space="0" w:color="auto"/>
                <w:bottom w:val="none" w:sz="0" w:space="0" w:color="auto"/>
                <w:right w:val="none" w:sz="0" w:space="0" w:color="auto"/>
              </w:divBdr>
            </w:div>
          </w:divsChild>
        </w:div>
        <w:div w:id="993677927">
          <w:marLeft w:val="0"/>
          <w:marRight w:val="0"/>
          <w:marTop w:val="0"/>
          <w:marBottom w:val="0"/>
          <w:divBdr>
            <w:top w:val="none" w:sz="0" w:space="0" w:color="auto"/>
            <w:left w:val="none" w:sz="0" w:space="0" w:color="auto"/>
            <w:bottom w:val="none" w:sz="0" w:space="0" w:color="auto"/>
            <w:right w:val="none" w:sz="0" w:space="0" w:color="auto"/>
          </w:divBdr>
          <w:divsChild>
            <w:div w:id="1639409052">
              <w:marLeft w:val="0"/>
              <w:marRight w:val="0"/>
              <w:marTop w:val="0"/>
              <w:marBottom w:val="0"/>
              <w:divBdr>
                <w:top w:val="none" w:sz="0" w:space="0" w:color="auto"/>
                <w:left w:val="none" w:sz="0" w:space="0" w:color="auto"/>
                <w:bottom w:val="none" w:sz="0" w:space="0" w:color="auto"/>
                <w:right w:val="none" w:sz="0" w:space="0" w:color="auto"/>
              </w:divBdr>
            </w:div>
          </w:divsChild>
        </w:div>
        <w:div w:id="1191995205">
          <w:marLeft w:val="0"/>
          <w:marRight w:val="0"/>
          <w:marTop w:val="0"/>
          <w:marBottom w:val="0"/>
          <w:divBdr>
            <w:top w:val="none" w:sz="0" w:space="0" w:color="auto"/>
            <w:left w:val="none" w:sz="0" w:space="0" w:color="auto"/>
            <w:bottom w:val="none" w:sz="0" w:space="0" w:color="auto"/>
            <w:right w:val="none" w:sz="0" w:space="0" w:color="auto"/>
          </w:divBdr>
          <w:divsChild>
            <w:div w:id="560139463">
              <w:marLeft w:val="0"/>
              <w:marRight w:val="0"/>
              <w:marTop w:val="0"/>
              <w:marBottom w:val="0"/>
              <w:divBdr>
                <w:top w:val="none" w:sz="0" w:space="0" w:color="auto"/>
                <w:left w:val="none" w:sz="0" w:space="0" w:color="auto"/>
                <w:bottom w:val="none" w:sz="0" w:space="0" w:color="auto"/>
                <w:right w:val="none" w:sz="0" w:space="0" w:color="auto"/>
              </w:divBdr>
            </w:div>
          </w:divsChild>
        </w:div>
        <w:div w:id="1374385391">
          <w:marLeft w:val="0"/>
          <w:marRight w:val="0"/>
          <w:marTop w:val="0"/>
          <w:marBottom w:val="0"/>
          <w:divBdr>
            <w:top w:val="none" w:sz="0" w:space="0" w:color="auto"/>
            <w:left w:val="none" w:sz="0" w:space="0" w:color="auto"/>
            <w:bottom w:val="none" w:sz="0" w:space="0" w:color="auto"/>
            <w:right w:val="none" w:sz="0" w:space="0" w:color="auto"/>
          </w:divBdr>
          <w:divsChild>
            <w:div w:id="1653559771">
              <w:marLeft w:val="0"/>
              <w:marRight w:val="0"/>
              <w:marTop w:val="0"/>
              <w:marBottom w:val="0"/>
              <w:divBdr>
                <w:top w:val="none" w:sz="0" w:space="0" w:color="auto"/>
                <w:left w:val="none" w:sz="0" w:space="0" w:color="auto"/>
                <w:bottom w:val="none" w:sz="0" w:space="0" w:color="auto"/>
                <w:right w:val="none" w:sz="0" w:space="0" w:color="auto"/>
              </w:divBdr>
            </w:div>
          </w:divsChild>
        </w:div>
        <w:div w:id="1606306126">
          <w:marLeft w:val="0"/>
          <w:marRight w:val="0"/>
          <w:marTop w:val="0"/>
          <w:marBottom w:val="0"/>
          <w:divBdr>
            <w:top w:val="none" w:sz="0" w:space="0" w:color="auto"/>
            <w:left w:val="none" w:sz="0" w:space="0" w:color="auto"/>
            <w:bottom w:val="none" w:sz="0" w:space="0" w:color="auto"/>
            <w:right w:val="none" w:sz="0" w:space="0" w:color="auto"/>
          </w:divBdr>
          <w:divsChild>
            <w:div w:id="4017978">
              <w:marLeft w:val="0"/>
              <w:marRight w:val="0"/>
              <w:marTop w:val="0"/>
              <w:marBottom w:val="0"/>
              <w:divBdr>
                <w:top w:val="none" w:sz="0" w:space="0" w:color="auto"/>
                <w:left w:val="none" w:sz="0" w:space="0" w:color="auto"/>
                <w:bottom w:val="none" w:sz="0" w:space="0" w:color="auto"/>
                <w:right w:val="none" w:sz="0" w:space="0" w:color="auto"/>
              </w:divBdr>
            </w:div>
            <w:div w:id="371269146">
              <w:marLeft w:val="0"/>
              <w:marRight w:val="0"/>
              <w:marTop w:val="0"/>
              <w:marBottom w:val="0"/>
              <w:divBdr>
                <w:top w:val="none" w:sz="0" w:space="0" w:color="auto"/>
                <w:left w:val="none" w:sz="0" w:space="0" w:color="auto"/>
                <w:bottom w:val="none" w:sz="0" w:space="0" w:color="auto"/>
                <w:right w:val="none" w:sz="0" w:space="0" w:color="auto"/>
              </w:divBdr>
            </w:div>
          </w:divsChild>
        </w:div>
        <w:div w:id="1631743051">
          <w:marLeft w:val="0"/>
          <w:marRight w:val="0"/>
          <w:marTop w:val="0"/>
          <w:marBottom w:val="0"/>
          <w:divBdr>
            <w:top w:val="none" w:sz="0" w:space="0" w:color="auto"/>
            <w:left w:val="none" w:sz="0" w:space="0" w:color="auto"/>
            <w:bottom w:val="none" w:sz="0" w:space="0" w:color="auto"/>
            <w:right w:val="none" w:sz="0" w:space="0" w:color="auto"/>
          </w:divBdr>
          <w:divsChild>
            <w:div w:id="372849414">
              <w:marLeft w:val="0"/>
              <w:marRight w:val="0"/>
              <w:marTop w:val="0"/>
              <w:marBottom w:val="0"/>
              <w:divBdr>
                <w:top w:val="none" w:sz="0" w:space="0" w:color="auto"/>
                <w:left w:val="none" w:sz="0" w:space="0" w:color="auto"/>
                <w:bottom w:val="none" w:sz="0" w:space="0" w:color="auto"/>
                <w:right w:val="none" w:sz="0" w:space="0" w:color="auto"/>
              </w:divBdr>
            </w:div>
          </w:divsChild>
        </w:div>
        <w:div w:id="1638102144">
          <w:marLeft w:val="0"/>
          <w:marRight w:val="0"/>
          <w:marTop w:val="0"/>
          <w:marBottom w:val="0"/>
          <w:divBdr>
            <w:top w:val="none" w:sz="0" w:space="0" w:color="auto"/>
            <w:left w:val="none" w:sz="0" w:space="0" w:color="auto"/>
            <w:bottom w:val="none" w:sz="0" w:space="0" w:color="auto"/>
            <w:right w:val="none" w:sz="0" w:space="0" w:color="auto"/>
          </w:divBdr>
          <w:divsChild>
            <w:div w:id="859466011">
              <w:marLeft w:val="0"/>
              <w:marRight w:val="0"/>
              <w:marTop w:val="0"/>
              <w:marBottom w:val="0"/>
              <w:divBdr>
                <w:top w:val="none" w:sz="0" w:space="0" w:color="auto"/>
                <w:left w:val="none" w:sz="0" w:space="0" w:color="auto"/>
                <w:bottom w:val="none" w:sz="0" w:space="0" w:color="auto"/>
                <w:right w:val="none" w:sz="0" w:space="0" w:color="auto"/>
              </w:divBdr>
            </w:div>
          </w:divsChild>
        </w:div>
        <w:div w:id="1729524479">
          <w:marLeft w:val="0"/>
          <w:marRight w:val="0"/>
          <w:marTop w:val="0"/>
          <w:marBottom w:val="0"/>
          <w:divBdr>
            <w:top w:val="none" w:sz="0" w:space="0" w:color="auto"/>
            <w:left w:val="none" w:sz="0" w:space="0" w:color="auto"/>
            <w:bottom w:val="none" w:sz="0" w:space="0" w:color="auto"/>
            <w:right w:val="none" w:sz="0" w:space="0" w:color="auto"/>
          </w:divBdr>
          <w:divsChild>
            <w:div w:id="74626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113037">
      <w:bodyDiv w:val="1"/>
      <w:marLeft w:val="0"/>
      <w:marRight w:val="0"/>
      <w:marTop w:val="0"/>
      <w:marBottom w:val="0"/>
      <w:divBdr>
        <w:top w:val="none" w:sz="0" w:space="0" w:color="auto"/>
        <w:left w:val="none" w:sz="0" w:space="0" w:color="auto"/>
        <w:bottom w:val="none" w:sz="0" w:space="0" w:color="auto"/>
        <w:right w:val="none" w:sz="0" w:space="0" w:color="auto"/>
      </w:divBdr>
      <w:divsChild>
        <w:div w:id="245847815">
          <w:marLeft w:val="0"/>
          <w:marRight w:val="0"/>
          <w:marTop w:val="0"/>
          <w:marBottom w:val="0"/>
          <w:divBdr>
            <w:top w:val="none" w:sz="0" w:space="0" w:color="auto"/>
            <w:left w:val="none" w:sz="0" w:space="0" w:color="auto"/>
            <w:bottom w:val="none" w:sz="0" w:space="0" w:color="auto"/>
            <w:right w:val="none" w:sz="0" w:space="0" w:color="auto"/>
          </w:divBdr>
          <w:divsChild>
            <w:div w:id="26150891">
              <w:marLeft w:val="0"/>
              <w:marRight w:val="0"/>
              <w:marTop w:val="0"/>
              <w:marBottom w:val="0"/>
              <w:divBdr>
                <w:top w:val="none" w:sz="0" w:space="0" w:color="auto"/>
                <w:left w:val="none" w:sz="0" w:space="0" w:color="auto"/>
                <w:bottom w:val="none" w:sz="0" w:space="0" w:color="auto"/>
                <w:right w:val="none" w:sz="0" w:space="0" w:color="auto"/>
              </w:divBdr>
            </w:div>
            <w:div w:id="171187659">
              <w:marLeft w:val="0"/>
              <w:marRight w:val="0"/>
              <w:marTop w:val="0"/>
              <w:marBottom w:val="0"/>
              <w:divBdr>
                <w:top w:val="none" w:sz="0" w:space="0" w:color="auto"/>
                <w:left w:val="none" w:sz="0" w:space="0" w:color="auto"/>
                <w:bottom w:val="none" w:sz="0" w:space="0" w:color="auto"/>
                <w:right w:val="none" w:sz="0" w:space="0" w:color="auto"/>
              </w:divBdr>
              <w:divsChild>
                <w:div w:id="1967158197">
                  <w:marLeft w:val="0"/>
                  <w:marRight w:val="0"/>
                  <w:marTop w:val="0"/>
                  <w:marBottom w:val="0"/>
                  <w:divBdr>
                    <w:top w:val="none" w:sz="0" w:space="0" w:color="auto"/>
                    <w:left w:val="none" w:sz="0" w:space="0" w:color="auto"/>
                    <w:bottom w:val="none" w:sz="0" w:space="0" w:color="auto"/>
                    <w:right w:val="none" w:sz="0" w:space="0" w:color="auto"/>
                  </w:divBdr>
                </w:div>
              </w:divsChild>
            </w:div>
            <w:div w:id="216404310">
              <w:marLeft w:val="0"/>
              <w:marRight w:val="0"/>
              <w:marTop w:val="0"/>
              <w:marBottom w:val="0"/>
              <w:divBdr>
                <w:top w:val="none" w:sz="0" w:space="0" w:color="auto"/>
                <w:left w:val="none" w:sz="0" w:space="0" w:color="auto"/>
                <w:bottom w:val="none" w:sz="0" w:space="0" w:color="auto"/>
                <w:right w:val="none" w:sz="0" w:space="0" w:color="auto"/>
              </w:divBdr>
            </w:div>
            <w:div w:id="277104655">
              <w:marLeft w:val="0"/>
              <w:marRight w:val="0"/>
              <w:marTop w:val="0"/>
              <w:marBottom w:val="0"/>
              <w:divBdr>
                <w:top w:val="none" w:sz="0" w:space="0" w:color="auto"/>
                <w:left w:val="none" w:sz="0" w:space="0" w:color="auto"/>
                <w:bottom w:val="none" w:sz="0" w:space="0" w:color="auto"/>
                <w:right w:val="none" w:sz="0" w:space="0" w:color="auto"/>
              </w:divBdr>
            </w:div>
            <w:div w:id="575209869">
              <w:marLeft w:val="0"/>
              <w:marRight w:val="0"/>
              <w:marTop w:val="0"/>
              <w:marBottom w:val="0"/>
              <w:divBdr>
                <w:top w:val="none" w:sz="0" w:space="0" w:color="auto"/>
                <w:left w:val="none" w:sz="0" w:space="0" w:color="auto"/>
                <w:bottom w:val="none" w:sz="0" w:space="0" w:color="auto"/>
                <w:right w:val="none" w:sz="0" w:space="0" w:color="auto"/>
              </w:divBdr>
              <w:divsChild>
                <w:div w:id="358047842">
                  <w:marLeft w:val="0"/>
                  <w:marRight w:val="0"/>
                  <w:marTop w:val="0"/>
                  <w:marBottom w:val="0"/>
                  <w:divBdr>
                    <w:top w:val="none" w:sz="0" w:space="0" w:color="auto"/>
                    <w:left w:val="none" w:sz="0" w:space="0" w:color="auto"/>
                    <w:bottom w:val="none" w:sz="0" w:space="0" w:color="auto"/>
                    <w:right w:val="none" w:sz="0" w:space="0" w:color="auto"/>
                  </w:divBdr>
                </w:div>
              </w:divsChild>
            </w:div>
            <w:div w:id="748890083">
              <w:marLeft w:val="0"/>
              <w:marRight w:val="0"/>
              <w:marTop w:val="0"/>
              <w:marBottom w:val="0"/>
              <w:divBdr>
                <w:top w:val="none" w:sz="0" w:space="0" w:color="auto"/>
                <w:left w:val="none" w:sz="0" w:space="0" w:color="auto"/>
                <w:bottom w:val="none" w:sz="0" w:space="0" w:color="auto"/>
                <w:right w:val="none" w:sz="0" w:space="0" w:color="auto"/>
              </w:divBdr>
              <w:divsChild>
                <w:div w:id="1209613657">
                  <w:marLeft w:val="0"/>
                  <w:marRight w:val="0"/>
                  <w:marTop w:val="0"/>
                  <w:marBottom w:val="0"/>
                  <w:divBdr>
                    <w:top w:val="none" w:sz="0" w:space="0" w:color="auto"/>
                    <w:left w:val="none" w:sz="0" w:space="0" w:color="auto"/>
                    <w:bottom w:val="none" w:sz="0" w:space="0" w:color="auto"/>
                    <w:right w:val="none" w:sz="0" w:space="0" w:color="auto"/>
                  </w:divBdr>
                </w:div>
                <w:div w:id="1516385175">
                  <w:marLeft w:val="0"/>
                  <w:marRight w:val="0"/>
                  <w:marTop w:val="0"/>
                  <w:marBottom w:val="0"/>
                  <w:divBdr>
                    <w:top w:val="none" w:sz="0" w:space="0" w:color="auto"/>
                    <w:left w:val="none" w:sz="0" w:space="0" w:color="auto"/>
                    <w:bottom w:val="none" w:sz="0" w:space="0" w:color="auto"/>
                    <w:right w:val="none" w:sz="0" w:space="0" w:color="auto"/>
                  </w:divBdr>
                </w:div>
              </w:divsChild>
            </w:div>
            <w:div w:id="1376276484">
              <w:marLeft w:val="0"/>
              <w:marRight w:val="0"/>
              <w:marTop w:val="0"/>
              <w:marBottom w:val="0"/>
              <w:divBdr>
                <w:top w:val="none" w:sz="0" w:space="0" w:color="auto"/>
                <w:left w:val="none" w:sz="0" w:space="0" w:color="auto"/>
                <w:bottom w:val="none" w:sz="0" w:space="0" w:color="auto"/>
                <w:right w:val="none" w:sz="0" w:space="0" w:color="auto"/>
              </w:divBdr>
              <w:divsChild>
                <w:div w:id="295451066">
                  <w:marLeft w:val="0"/>
                  <w:marRight w:val="0"/>
                  <w:marTop w:val="0"/>
                  <w:marBottom w:val="0"/>
                  <w:divBdr>
                    <w:top w:val="none" w:sz="0" w:space="0" w:color="auto"/>
                    <w:left w:val="none" w:sz="0" w:space="0" w:color="auto"/>
                    <w:bottom w:val="none" w:sz="0" w:space="0" w:color="auto"/>
                    <w:right w:val="none" w:sz="0" w:space="0" w:color="auto"/>
                  </w:divBdr>
                </w:div>
                <w:div w:id="1087191103">
                  <w:marLeft w:val="0"/>
                  <w:marRight w:val="0"/>
                  <w:marTop w:val="0"/>
                  <w:marBottom w:val="0"/>
                  <w:divBdr>
                    <w:top w:val="none" w:sz="0" w:space="0" w:color="auto"/>
                    <w:left w:val="none" w:sz="0" w:space="0" w:color="auto"/>
                    <w:bottom w:val="none" w:sz="0" w:space="0" w:color="auto"/>
                    <w:right w:val="none" w:sz="0" w:space="0" w:color="auto"/>
                  </w:divBdr>
                </w:div>
              </w:divsChild>
            </w:div>
            <w:div w:id="1949660459">
              <w:marLeft w:val="0"/>
              <w:marRight w:val="0"/>
              <w:marTop w:val="0"/>
              <w:marBottom w:val="0"/>
              <w:divBdr>
                <w:top w:val="none" w:sz="0" w:space="0" w:color="auto"/>
                <w:left w:val="none" w:sz="0" w:space="0" w:color="auto"/>
                <w:bottom w:val="none" w:sz="0" w:space="0" w:color="auto"/>
                <w:right w:val="none" w:sz="0" w:space="0" w:color="auto"/>
              </w:divBdr>
              <w:divsChild>
                <w:div w:id="25298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051962">
      <w:bodyDiv w:val="1"/>
      <w:marLeft w:val="0"/>
      <w:marRight w:val="0"/>
      <w:marTop w:val="0"/>
      <w:marBottom w:val="0"/>
      <w:divBdr>
        <w:top w:val="none" w:sz="0" w:space="0" w:color="auto"/>
        <w:left w:val="none" w:sz="0" w:space="0" w:color="auto"/>
        <w:bottom w:val="none" w:sz="0" w:space="0" w:color="auto"/>
        <w:right w:val="none" w:sz="0" w:space="0" w:color="auto"/>
      </w:divBdr>
      <w:divsChild>
        <w:div w:id="482819509">
          <w:marLeft w:val="720"/>
          <w:marRight w:val="0"/>
          <w:marTop w:val="0"/>
          <w:marBottom w:val="0"/>
          <w:divBdr>
            <w:top w:val="none" w:sz="0" w:space="0" w:color="auto"/>
            <w:left w:val="none" w:sz="0" w:space="0" w:color="auto"/>
            <w:bottom w:val="none" w:sz="0" w:space="0" w:color="auto"/>
            <w:right w:val="none" w:sz="0" w:space="0" w:color="auto"/>
          </w:divBdr>
        </w:div>
      </w:divsChild>
    </w:div>
    <w:div w:id="1343553971">
      <w:bodyDiv w:val="1"/>
      <w:marLeft w:val="0"/>
      <w:marRight w:val="0"/>
      <w:marTop w:val="0"/>
      <w:marBottom w:val="0"/>
      <w:divBdr>
        <w:top w:val="none" w:sz="0" w:space="0" w:color="auto"/>
        <w:left w:val="none" w:sz="0" w:space="0" w:color="auto"/>
        <w:bottom w:val="none" w:sz="0" w:space="0" w:color="auto"/>
        <w:right w:val="none" w:sz="0" w:space="0" w:color="auto"/>
      </w:divBdr>
      <w:divsChild>
        <w:div w:id="343214611">
          <w:marLeft w:val="360"/>
          <w:marRight w:val="0"/>
          <w:marTop w:val="0"/>
          <w:marBottom w:val="260"/>
          <w:divBdr>
            <w:top w:val="none" w:sz="0" w:space="0" w:color="auto"/>
            <w:left w:val="none" w:sz="0" w:space="0" w:color="auto"/>
            <w:bottom w:val="none" w:sz="0" w:space="0" w:color="auto"/>
            <w:right w:val="none" w:sz="0" w:space="0" w:color="auto"/>
          </w:divBdr>
        </w:div>
        <w:div w:id="768309442">
          <w:marLeft w:val="360"/>
          <w:marRight w:val="0"/>
          <w:marTop w:val="0"/>
          <w:marBottom w:val="260"/>
          <w:divBdr>
            <w:top w:val="none" w:sz="0" w:space="0" w:color="auto"/>
            <w:left w:val="none" w:sz="0" w:space="0" w:color="auto"/>
            <w:bottom w:val="none" w:sz="0" w:space="0" w:color="auto"/>
            <w:right w:val="none" w:sz="0" w:space="0" w:color="auto"/>
          </w:divBdr>
        </w:div>
        <w:div w:id="1097864352">
          <w:marLeft w:val="360"/>
          <w:marRight w:val="0"/>
          <w:marTop w:val="0"/>
          <w:marBottom w:val="260"/>
          <w:divBdr>
            <w:top w:val="none" w:sz="0" w:space="0" w:color="auto"/>
            <w:left w:val="none" w:sz="0" w:space="0" w:color="auto"/>
            <w:bottom w:val="none" w:sz="0" w:space="0" w:color="auto"/>
            <w:right w:val="none" w:sz="0" w:space="0" w:color="auto"/>
          </w:divBdr>
        </w:div>
      </w:divsChild>
    </w:div>
    <w:div w:id="1369381385">
      <w:bodyDiv w:val="1"/>
      <w:marLeft w:val="0"/>
      <w:marRight w:val="0"/>
      <w:marTop w:val="0"/>
      <w:marBottom w:val="0"/>
      <w:divBdr>
        <w:top w:val="none" w:sz="0" w:space="0" w:color="auto"/>
        <w:left w:val="none" w:sz="0" w:space="0" w:color="auto"/>
        <w:bottom w:val="none" w:sz="0" w:space="0" w:color="auto"/>
        <w:right w:val="none" w:sz="0" w:space="0" w:color="auto"/>
      </w:divBdr>
      <w:divsChild>
        <w:div w:id="852761968">
          <w:marLeft w:val="0"/>
          <w:marRight w:val="0"/>
          <w:marTop w:val="0"/>
          <w:marBottom w:val="0"/>
          <w:divBdr>
            <w:top w:val="none" w:sz="0" w:space="0" w:color="auto"/>
            <w:left w:val="none" w:sz="0" w:space="0" w:color="auto"/>
            <w:bottom w:val="none" w:sz="0" w:space="0" w:color="auto"/>
            <w:right w:val="none" w:sz="0" w:space="0" w:color="auto"/>
          </w:divBdr>
          <w:divsChild>
            <w:div w:id="860498">
              <w:marLeft w:val="0"/>
              <w:marRight w:val="0"/>
              <w:marTop w:val="0"/>
              <w:marBottom w:val="0"/>
              <w:divBdr>
                <w:top w:val="none" w:sz="0" w:space="0" w:color="auto"/>
                <w:left w:val="none" w:sz="0" w:space="0" w:color="auto"/>
                <w:bottom w:val="none" w:sz="0" w:space="0" w:color="auto"/>
                <w:right w:val="none" w:sz="0" w:space="0" w:color="auto"/>
              </w:divBdr>
              <w:divsChild>
                <w:div w:id="1130855732">
                  <w:marLeft w:val="0"/>
                  <w:marRight w:val="0"/>
                  <w:marTop w:val="0"/>
                  <w:marBottom w:val="0"/>
                  <w:divBdr>
                    <w:top w:val="none" w:sz="0" w:space="0" w:color="auto"/>
                    <w:left w:val="none" w:sz="0" w:space="0" w:color="auto"/>
                    <w:bottom w:val="none" w:sz="0" w:space="0" w:color="auto"/>
                    <w:right w:val="none" w:sz="0" w:space="0" w:color="auto"/>
                  </w:divBdr>
                </w:div>
              </w:divsChild>
            </w:div>
            <w:div w:id="97413746">
              <w:marLeft w:val="0"/>
              <w:marRight w:val="0"/>
              <w:marTop w:val="0"/>
              <w:marBottom w:val="0"/>
              <w:divBdr>
                <w:top w:val="none" w:sz="0" w:space="0" w:color="auto"/>
                <w:left w:val="none" w:sz="0" w:space="0" w:color="auto"/>
                <w:bottom w:val="none" w:sz="0" w:space="0" w:color="auto"/>
                <w:right w:val="none" w:sz="0" w:space="0" w:color="auto"/>
              </w:divBdr>
              <w:divsChild>
                <w:div w:id="1947039225">
                  <w:marLeft w:val="0"/>
                  <w:marRight w:val="0"/>
                  <w:marTop w:val="0"/>
                  <w:marBottom w:val="0"/>
                  <w:divBdr>
                    <w:top w:val="none" w:sz="0" w:space="0" w:color="auto"/>
                    <w:left w:val="none" w:sz="0" w:space="0" w:color="auto"/>
                    <w:bottom w:val="none" w:sz="0" w:space="0" w:color="auto"/>
                    <w:right w:val="none" w:sz="0" w:space="0" w:color="auto"/>
                  </w:divBdr>
                </w:div>
              </w:divsChild>
            </w:div>
            <w:div w:id="236208915">
              <w:marLeft w:val="0"/>
              <w:marRight w:val="0"/>
              <w:marTop w:val="0"/>
              <w:marBottom w:val="0"/>
              <w:divBdr>
                <w:top w:val="none" w:sz="0" w:space="0" w:color="auto"/>
                <w:left w:val="none" w:sz="0" w:space="0" w:color="auto"/>
                <w:bottom w:val="none" w:sz="0" w:space="0" w:color="auto"/>
                <w:right w:val="none" w:sz="0" w:space="0" w:color="auto"/>
              </w:divBdr>
              <w:divsChild>
                <w:div w:id="1793553376">
                  <w:marLeft w:val="0"/>
                  <w:marRight w:val="0"/>
                  <w:marTop w:val="0"/>
                  <w:marBottom w:val="0"/>
                  <w:divBdr>
                    <w:top w:val="none" w:sz="0" w:space="0" w:color="auto"/>
                    <w:left w:val="none" w:sz="0" w:space="0" w:color="auto"/>
                    <w:bottom w:val="none" w:sz="0" w:space="0" w:color="auto"/>
                    <w:right w:val="none" w:sz="0" w:space="0" w:color="auto"/>
                  </w:divBdr>
                </w:div>
              </w:divsChild>
            </w:div>
            <w:div w:id="485586744">
              <w:marLeft w:val="0"/>
              <w:marRight w:val="0"/>
              <w:marTop w:val="0"/>
              <w:marBottom w:val="0"/>
              <w:divBdr>
                <w:top w:val="none" w:sz="0" w:space="0" w:color="auto"/>
                <w:left w:val="none" w:sz="0" w:space="0" w:color="auto"/>
                <w:bottom w:val="none" w:sz="0" w:space="0" w:color="auto"/>
                <w:right w:val="none" w:sz="0" w:space="0" w:color="auto"/>
              </w:divBdr>
              <w:divsChild>
                <w:div w:id="1340304089">
                  <w:marLeft w:val="0"/>
                  <w:marRight w:val="0"/>
                  <w:marTop w:val="0"/>
                  <w:marBottom w:val="0"/>
                  <w:divBdr>
                    <w:top w:val="none" w:sz="0" w:space="0" w:color="auto"/>
                    <w:left w:val="none" w:sz="0" w:space="0" w:color="auto"/>
                    <w:bottom w:val="none" w:sz="0" w:space="0" w:color="auto"/>
                    <w:right w:val="none" w:sz="0" w:space="0" w:color="auto"/>
                  </w:divBdr>
                </w:div>
              </w:divsChild>
            </w:div>
            <w:div w:id="561214145">
              <w:marLeft w:val="0"/>
              <w:marRight w:val="0"/>
              <w:marTop w:val="0"/>
              <w:marBottom w:val="0"/>
              <w:divBdr>
                <w:top w:val="none" w:sz="0" w:space="0" w:color="auto"/>
                <w:left w:val="none" w:sz="0" w:space="0" w:color="auto"/>
                <w:bottom w:val="none" w:sz="0" w:space="0" w:color="auto"/>
                <w:right w:val="none" w:sz="0" w:space="0" w:color="auto"/>
              </w:divBdr>
              <w:divsChild>
                <w:div w:id="1024092982">
                  <w:marLeft w:val="0"/>
                  <w:marRight w:val="0"/>
                  <w:marTop w:val="0"/>
                  <w:marBottom w:val="0"/>
                  <w:divBdr>
                    <w:top w:val="none" w:sz="0" w:space="0" w:color="auto"/>
                    <w:left w:val="none" w:sz="0" w:space="0" w:color="auto"/>
                    <w:bottom w:val="none" w:sz="0" w:space="0" w:color="auto"/>
                    <w:right w:val="none" w:sz="0" w:space="0" w:color="auto"/>
                  </w:divBdr>
                </w:div>
              </w:divsChild>
            </w:div>
            <w:div w:id="659891835">
              <w:marLeft w:val="0"/>
              <w:marRight w:val="0"/>
              <w:marTop w:val="0"/>
              <w:marBottom w:val="0"/>
              <w:divBdr>
                <w:top w:val="none" w:sz="0" w:space="0" w:color="auto"/>
                <w:left w:val="none" w:sz="0" w:space="0" w:color="auto"/>
                <w:bottom w:val="none" w:sz="0" w:space="0" w:color="auto"/>
                <w:right w:val="none" w:sz="0" w:space="0" w:color="auto"/>
              </w:divBdr>
              <w:divsChild>
                <w:div w:id="1060011298">
                  <w:marLeft w:val="0"/>
                  <w:marRight w:val="0"/>
                  <w:marTop w:val="0"/>
                  <w:marBottom w:val="0"/>
                  <w:divBdr>
                    <w:top w:val="none" w:sz="0" w:space="0" w:color="auto"/>
                    <w:left w:val="none" w:sz="0" w:space="0" w:color="auto"/>
                    <w:bottom w:val="none" w:sz="0" w:space="0" w:color="auto"/>
                    <w:right w:val="none" w:sz="0" w:space="0" w:color="auto"/>
                  </w:divBdr>
                </w:div>
              </w:divsChild>
            </w:div>
            <w:div w:id="954948017">
              <w:marLeft w:val="0"/>
              <w:marRight w:val="0"/>
              <w:marTop w:val="0"/>
              <w:marBottom w:val="0"/>
              <w:divBdr>
                <w:top w:val="none" w:sz="0" w:space="0" w:color="auto"/>
                <w:left w:val="none" w:sz="0" w:space="0" w:color="auto"/>
                <w:bottom w:val="none" w:sz="0" w:space="0" w:color="auto"/>
                <w:right w:val="none" w:sz="0" w:space="0" w:color="auto"/>
              </w:divBdr>
              <w:divsChild>
                <w:div w:id="985738518">
                  <w:marLeft w:val="0"/>
                  <w:marRight w:val="0"/>
                  <w:marTop w:val="0"/>
                  <w:marBottom w:val="0"/>
                  <w:divBdr>
                    <w:top w:val="none" w:sz="0" w:space="0" w:color="auto"/>
                    <w:left w:val="none" w:sz="0" w:space="0" w:color="auto"/>
                    <w:bottom w:val="none" w:sz="0" w:space="0" w:color="auto"/>
                    <w:right w:val="none" w:sz="0" w:space="0" w:color="auto"/>
                  </w:divBdr>
                </w:div>
              </w:divsChild>
            </w:div>
            <w:div w:id="1017316958">
              <w:marLeft w:val="0"/>
              <w:marRight w:val="0"/>
              <w:marTop w:val="0"/>
              <w:marBottom w:val="0"/>
              <w:divBdr>
                <w:top w:val="none" w:sz="0" w:space="0" w:color="auto"/>
                <w:left w:val="none" w:sz="0" w:space="0" w:color="auto"/>
                <w:bottom w:val="none" w:sz="0" w:space="0" w:color="auto"/>
                <w:right w:val="none" w:sz="0" w:space="0" w:color="auto"/>
              </w:divBdr>
              <w:divsChild>
                <w:div w:id="1525828641">
                  <w:marLeft w:val="0"/>
                  <w:marRight w:val="0"/>
                  <w:marTop w:val="0"/>
                  <w:marBottom w:val="0"/>
                  <w:divBdr>
                    <w:top w:val="none" w:sz="0" w:space="0" w:color="auto"/>
                    <w:left w:val="none" w:sz="0" w:space="0" w:color="auto"/>
                    <w:bottom w:val="none" w:sz="0" w:space="0" w:color="auto"/>
                    <w:right w:val="none" w:sz="0" w:space="0" w:color="auto"/>
                  </w:divBdr>
                </w:div>
              </w:divsChild>
            </w:div>
            <w:div w:id="2129348738">
              <w:marLeft w:val="0"/>
              <w:marRight w:val="0"/>
              <w:marTop w:val="0"/>
              <w:marBottom w:val="0"/>
              <w:divBdr>
                <w:top w:val="none" w:sz="0" w:space="0" w:color="auto"/>
                <w:left w:val="none" w:sz="0" w:space="0" w:color="auto"/>
                <w:bottom w:val="none" w:sz="0" w:space="0" w:color="auto"/>
                <w:right w:val="none" w:sz="0" w:space="0" w:color="auto"/>
              </w:divBdr>
              <w:divsChild>
                <w:div w:id="108240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029849">
      <w:bodyDiv w:val="1"/>
      <w:marLeft w:val="0"/>
      <w:marRight w:val="0"/>
      <w:marTop w:val="0"/>
      <w:marBottom w:val="0"/>
      <w:divBdr>
        <w:top w:val="none" w:sz="0" w:space="0" w:color="auto"/>
        <w:left w:val="none" w:sz="0" w:space="0" w:color="auto"/>
        <w:bottom w:val="none" w:sz="0" w:space="0" w:color="auto"/>
        <w:right w:val="none" w:sz="0" w:space="0" w:color="auto"/>
      </w:divBdr>
      <w:divsChild>
        <w:div w:id="1093235032">
          <w:marLeft w:val="0"/>
          <w:marRight w:val="0"/>
          <w:marTop w:val="0"/>
          <w:marBottom w:val="0"/>
          <w:divBdr>
            <w:top w:val="none" w:sz="0" w:space="0" w:color="auto"/>
            <w:left w:val="none" w:sz="0" w:space="0" w:color="auto"/>
            <w:bottom w:val="none" w:sz="0" w:space="0" w:color="auto"/>
            <w:right w:val="none" w:sz="0" w:space="0" w:color="auto"/>
          </w:divBdr>
          <w:divsChild>
            <w:div w:id="203759629">
              <w:marLeft w:val="0"/>
              <w:marRight w:val="0"/>
              <w:marTop w:val="0"/>
              <w:marBottom w:val="0"/>
              <w:divBdr>
                <w:top w:val="none" w:sz="0" w:space="0" w:color="auto"/>
                <w:left w:val="none" w:sz="0" w:space="0" w:color="auto"/>
                <w:bottom w:val="none" w:sz="0" w:space="0" w:color="auto"/>
                <w:right w:val="none" w:sz="0" w:space="0" w:color="auto"/>
              </w:divBdr>
              <w:divsChild>
                <w:div w:id="445850463">
                  <w:marLeft w:val="0"/>
                  <w:marRight w:val="0"/>
                  <w:marTop w:val="0"/>
                  <w:marBottom w:val="0"/>
                  <w:divBdr>
                    <w:top w:val="none" w:sz="0" w:space="0" w:color="auto"/>
                    <w:left w:val="none" w:sz="0" w:space="0" w:color="auto"/>
                    <w:bottom w:val="none" w:sz="0" w:space="0" w:color="auto"/>
                    <w:right w:val="none" w:sz="0" w:space="0" w:color="auto"/>
                  </w:divBdr>
                </w:div>
              </w:divsChild>
            </w:div>
            <w:div w:id="306475533">
              <w:marLeft w:val="0"/>
              <w:marRight w:val="0"/>
              <w:marTop w:val="0"/>
              <w:marBottom w:val="0"/>
              <w:divBdr>
                <w:top w:val="none" w:sz="0" w:space="0" w:color="auto"/>
                <w:left w:val="none" w:sz="0" w:space="0" w:color="auto"/>
                <w:bottom w:val="none" w:sz="0" w:space="0" w:color="auto"/>
                <w:right w:val="none" w:sz="0" w:space="0" w:color="auto"/>
              </w:divBdr>
              <w:divsChild>
                <w:div w:id="2135974222">
                  <w:marLeft w:val="0"/>
                  <w:marRight w:val="0"/>
                  <w:marTop w:val="0"/>
                  <w:marBottom w:val="0"/>
                  <w:divBdr>
                    <w:top w:val="none" w:sz="0" w:space="0" w:color="auto"/>
                    <w:left w:val="none" w:sz="0" w:space="0" w:color="auto"/>
                    <w:bottom w:val="none" w:sz="0" w:space="0" w:color="auto"/>
                    <w:right w:val="none" w:sz="0" w:space="0" w:color="auto"/>
                  </w:divBdr>
                </w:div>
              </w:divsChild>
            </w:div>
            <w:div w:id="662659002">
              <w:marLeft w:val="0"/>
              <w:marRight w:val="0"/>
              <w:marTop w:val="0"/>
              <w:marBottom w:val="0"/>
              <w:divBdr>
                <w:top w:val="none" w:sz="0" w:space="0" w:color="auto"/>
                <w:left w:val="none" w:sz="0" w:space="0" w:color="auto"/>
                <w:bottom w:val="none" w:sz="0" w:space="0" w:color="auto"/>
                <w:right w:val="none" w:sz="0" w:space="0" w:color="auto"/>
              </w:divBdr>
            </w:div>
            <w:div w:id="706760162">
              <w:marLeft w:val="0"/>
              <w:marRight w:val="0"/>
              <w:marTop w:val="0"/>
              <w:marBottom w:val="0"/>
              <w:divBdr>
                <w:top w:val="none" w:sz="0" w:space="0" w:color="auto"/>
                <w:left w:val="none" w:sz="0" w:space="0" w:color="auto"/>
                <w:bottom w:val="none" w:sz="0" w:space="0" w:color="auto"/>
                <w:right w:val="none" w:sz="0" w:space="0" w:color="auto"/>
              </w:divBdr>
              <w:divsChild>
                <w:div w:id="746075347">
                  <w:marLeft w:val="0"/>
                  <w:marRight w:val="0"/>
                  <w:marTop w:val="0"/>
                  <w:marBottom w:val="0"/>
                  <w:divBdr>
                    <w:top w:val="none" w:sz="0" w:space="0" w:color="auto"/>
                    <w:left w:val="none" w:sz="0" w:space="0" w:color="auto"/>
                    <w:bottom w:val="none" w:sz="0" w:space="0" w:color="auto"/>
                    <w:right w:val="none" w:sz="0" w:space="0" w:color="auto"/>
                  </w:divBdr>
                </w:div>
              </w:divsChild>
            </w:div>
            <w:div w:id="795368217">
              <w:marLeft w:val="0"/>
              <w:marRight w:val="0"/>
              <w:marTop w:val="0"/>
              <w:marBottom w:val="0"/>
              <w:divBdr>
                <w:top w:val="none" w:sz="0" w:space="0" w:color="auto"/>
                <w:left w:val="none" w:sz="0" w:space="0" w:color="auto"/>
                <w:bottom w:val="none" w:sz="0" w:space="0" w:color="auto"/>
                <w:right w:val="none" w:sz="0" w:space="0" w:color="auto"/>
              </w:divBdr>
              <w:divsChild>
                <w:div w:id="106852964">
                  <w:marLeft w:val="0"/>
                  <w:marRight w:val="0"/>
                  <w:marTop w:val="0"/>
                  <w:marBottom w:val="0"/>
                  <w:divBdr>
                    <w:top w:val="none" w:sz="0" w:space="0" w:color="auto"/>
                    <w:left w:val="none" w:sz="0" w:space="0" w:color="auto"/>
                    <w:bottom w:val="none" w:sz="0" w:space="0" w:color="auto"/>
                    <w:right w:val="none" w:sz="0" w:space="0" w:color="auto"/>
                  </w:divBdr>
                </w:div>
                <w:div w:id="583538124">
                  <w:marLeft w:val="0"/>
                  <w:marRight w:val="0"/>
                  <w:marTop w:val="0"/>
                  <w:marBottom w:val="0"/>
                  <w:divBdr>
                    <w:top w:val="none" w:sz="0" w:space="0" w:color="auto"/>
                    <w:left w:val="none" w:sz="0" w:space="0" w:color="auto"/>
                    <w:bottom w:val="none" w:sz="0" w:space="0" w:color="auto"/>
                    <w:right w:val="none" w:sz="0" w:space="0" w:color="auto"/>
                  </w:divBdr>
                </w:div>
              </w:divsChild>
            </w:div>
            <w:div w:id="867450794">
              <w:marLeft w:val="0"/>
              <w:marRight w:val="0"/>
              <w:marTop w:val="0"/>
              <w:marBottom w:val="0"/>
              <w:divBdr>
                <w:top w:val="none" w:sz="0" w:space="0" w:color="auto"/>
                <w:left w:val="none" w:sz="0" w:space="0" w:color="auto"/>
                <w:bottom w:val="none" w:sz="0" w:space="0" w:color="auto"/>
                <w:right w:val="none" w:sz="0" w:space="0" w:color="auto"/>
              </w:divBdr>
            </w:div>
            <w:div w:id="900479157">
              <w:marLeft w:val="0"/>
              <w:marRight w:val="0"/>
              <w:marTop w:val="0"/>
              <w:marBottom w:val="0"/>
              <w:divBdr>
                <w:top w:val="none" w:sz="0" w:space="0" w:color="auto"/>
                <w:left w:val="none" w:sz="0" w:space="0" w:color="auto"/>
                <w:bottom w:val="none" w:sz="0" w:space="0" w:color="auto"/>
                <w:right w:val="none" w:sz="0" w:space="0" w:color="auto"/>
              </w:divBdr>
              <w:divsChild>
                <w:div w:id="310914046">
                  <w:marLeft w:val="0"/>
                  <w:marRight w:val="0"/>
                  <w:marTop w:val="0"/>
                  <w:marBottom w:val="0"/>
                  <w:divBdr>
                    <w:top w:val="none" w:sz="0" w:space="0" w:color="auto"/>
                    <w:left w:val="none" w:sz="0" w:space="0" w:color="auto"/>
                    <w:bottom w:val="none" w:sz="0" w:space="0" w:color="auto"/>
                    <w:right w:val="none" w:sz="0" w:space="0" w:color="auto"/>
                  </w:divBdr>
                </w:div>
              </w:divsChild>
            </w:div>
            <w:div w:id="961500604">
              <w:marLeft w:val="0"/>
              <w:marRight w:val="0"/>
              <w:marTop w:val="0"/>
              <w:marBottom w:val="0"/>
              <w:divBdr>
                <w:top w:val="none" w:sz="0" w:space="0" w:color="auto"/>
                <w:left w:val="none" w:sz="0" w:space="0" w:color="auto"/>
                <w:bottom w:val="none" w:sz="0" w:space="0" w:color="auto"/>
                <w:right w:val="none" w:sz="0" w:space="0" w:color="auto"/>
              </w:divBdr>
              <w:divsChild>
                <w:div w:id="397360644">
                  <w:marLeft w:val="0"/>
                  <w:marRight w:val="0"/>
                  <w:marTop w:val="0"/>
                  <w:marBottom w:val="0"/>
                  <w:divBdr>
                    <w:top w:val="none" w:sz="0" w:space="0" w:color="auto"/>
                    <w:left w:val="none" w:sz="0" w:space="0" w:color="auto"/>
                    <w:bottom w:val="none" w:sz="0" w:space="0" w:color="auto"/>
                    <w:right w:val="none" w:sz="0" w:space="0" w:color="auto"/>
                  </w:divBdr>
                </w:div>
              </w:divsChild>
            </w:div>
            <w:div w:id="1379820430">
              <w:marLeft w:val="0"/>
              <w:marRight w:val="0"/>
              <w:marTop w:val="0"/>
              <w:marBottom w:val="0"/>
              <w:divBdr>
                <w:top w:val="none" w:sz="0" w:space="0" w:color="auto"/>
                <w:left w:val="none" w:sz="0" w:space="0" w:color="auto"/>
                <w:bottom w:val="none" w:sz="0" w:space="0" w:color="auto"/>
                <w:right w:val="none" w:sz="0" w:space="0" w:color="auto"/>
              </w:divBdr>
            </w:div>
            <w:div w:id="141277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11472">
      <w:bodyDiv w:val="1"/>
      <w:marLeft w:val="0"/>
      <w:marRight w:val="0"/>
      <w:marTop w:val="0"/>
      <w:marBottom w:val="0"/>
      <w:divBdr>
        <w:top w:val="none" w:sz="0" w:space="0" w:color="auto"/>
        <w:left w:val="none" w:sz="0" w:space="0" w:color="auto"/>
        <w:bottom w:val="none" w:sz="0" w:space="0" w:color="auto"/>
        <w:right w:val="none" w:sz="0" w:space="0" w:color="auto"/>
      </w:divBdr>
      <w:divsChild>
        <w:div w:id="325211306">
          <w:marLeft w:val="0"/>
          <w:marRight w:val="0"/>
          <w:marTop w:val="0"/>
          <w:marBottom w:val="0"/>
          <w:divBdr>
            <w:top w:val="none" w:sz="0" w:space="0" w:color="auto"/>
            <w:left w:val="none" w:sz="0" w:space="0" w:color="auto"/>
            <w:bottom w:val="none" w:sz="0" w:space="0" w:color="auto"/>
            <w:right w:val="none" w:sz="0" w:space="0" w:color="auto"/>
          </w:divBdr>
          <w:divsChild>
            <w:div w:id="95028453">
              <w:marLeft w:val="0"/>
              <w:marRight w:val="0"/>
              <w:marTop w:val="0"/>
              <w:marBottom w:val="0"/>
              <w:divBdr>
                <w:top w:val="none" w:sz="0" w:space="0" w:color="auto"/>
                <w:left w:val="none" w:sz="0" w:space="0" w:color="auto"/>
                <w:bottom w:val="none" w:sz="0" w:space="0" w:color="auto"/>
                <w:right w:val="none" w:sz="0" w:space="0" w:color="auto"/>
              </w:divBdr>
            </w:div>
            <w:div w:id="1413431825">
              <w:marLeft w:val="0"/>
              <w:marRight w:val="0"/>
              <w:marTop w:val="0"/>
              <w:marBottom w:val="0"/>
              <w:divBdr>
                <w:top w:val="none" w:sz="0" w:space="0" w:color="auto"/>
                <w:left w:val="none" w:sz="0" w:space="0" w:color="auto"/>
                <w:bottom w:val="none" w:sz="0" w:space="0" w:color="auto"/>
                <w:right w:val="none" w:sz="0" w:space="0" w:color="auto"/>
              </w:divBdr>
            </w:div>
          </w:divsChild>
        </w:div>
        <w:div w:id="919561456">
          <w:marLeft w:val="0"/>
          <w:marRight w:val="0"/>
          <w:marTop w:val="0"/>
          <w:marBottom w:val="0"/>
          <w:divBdr>
            <w:top w:val="none" w:sz="0" w:space="0" w:color="auto"/>
            <w:left w:val="none" w:sz="0" w:space="0" w:color="auto"/>
            <w:bottom w:val="none" w:sz="0" w:space="0" w:color="auto"/>
            <w:right w:val="none" w:sz="0" w:space="0" w:color="auto"/>
          </w:divBdr>
          <w:divsChild>
            <w:div w:id="59407854">
              <w:marLeft w:val="0"/>
              <w:marRight w:val="0"/>
              <w:marTop w:val="0"/>
              <w:marBottom w:val="0"/>
              <w:divBdr>
                <w:top w:val="none" w:sz="0" w:space="0" w:color="auto"/>
                <w:left w:val="none" w:sz="0" w:space="0" w:color="auto"/>
                <w:bottom w:val="none" w:sz="0" w:space="0" w:color="auto"/>
                <w:right w:val="none" w:sz="0" w:space="0" w:color="auto"/>
              </w:divBdr>
            </w:div>
            <w:div w:id="1175724726">
              <w:marLeft w:val="0"/>
              <w:marRight w:val="0"/>
              <w:marTop w:val="0"/>
              <w:marBottom w:val="0"/>
              <w:divBdr>
                <w:top w:val="none" w:sz="0" w:space="0" w:color="auto"/>
                <w:left w:val="none" w:sz="0" w:space="0" w:color="auto"/>
                <w:bottom w:val="none" w:sz="0" w:space="0" w:color="auto"/>
                <w:right w:val="none" w:sz="0" w:space="0" w:color="auto"/>
              </w:divBdr>
            </w:div>
          </w:divsChild>
        </w:div>
        <w:div w:id="1184707577">
          <w:marLeft w:val="0"/>
          <w:marRight w:val="0"/>
          <w:marTop w:val="0"/>
          <w:marBottom w:val="0"/>
          <w:divBdr>
            <w:top w:val="none" w:sz="0" w:space="0" w:color="auto"/>
            <w:left w:val="none" w:sz="0" w:space="0" w:color="auto"/>
            <w:bottom w:val="none" w:sz="0" w:space="0" w:color="auto"/>
            <w:right w:val="none" w:sz="0" w:space="0" w:color="auto"/>
          </w:divBdr>
          <w:divsChild>
            <w:div w:id="251863057">
              <w:marLeft w:val="0"/>
              <w:marRight w:val="0"/>
              <w:marTop w:val="0"/>
              <w:marBottom w:val="0"/>
              <w:divBdr>
                <w:top w:val="none" w:sz="0" w:space="0" w:color="auto"/>
                <w:left w:val="none" w:sz="0" w:space="0" w:color="auto"/>
                <w:bottom w:val="none" w:sz="0" w:space="0" w:color="auto"/>
                <w:right w:val="none" w:sz="0" w:space="0" w:color="auto"/>
              </w:divBdr>
            </w:div>
          </w:divsChild>
        </w:div>
        <w:div w:id="1207909600">
          <w:marLeft w:val="0"/>
          <w:marRight w:val="0"/>
          <w:marTop w:val="0"/>
          <w:marBottom w:val="0"/>
          <w:divBdr>
            <w:top w:val="none" w:sz="0" w:space="0" w:color="auto"/>
            <w:left w:val="none" w:sz="0" w:space="0" w:color="auto"/>
            <w:bottom w:val="none" w:sz="0" w:space="0" w:color="auto"/>
            <w:right w:val="none" w:sz="0" w:space="0" w:color="auto"/>
          </w:divBdr>
          <w:divsChild>
            <w:div w:id="1289359650">
              <w:marLeft w:val="0"/>
              <w:marRight w:val="0"/>
              <w:marTop w:val="0"/>
              <w:marBottom w:val="0"/>
              <w:divBdr>
                <w:top w:val="none" w:sz="0" w:space="0" w:color="auto"/>
                <w:left w:val="none" w:sz="0" w:space="0" w:color="auto"/>
                <w:bottom w:val="none" w:sz="0" w:space="0" w:color="auto"/>
                <w:right w:val="none" w:sz="0" w:space="0" w:color="auto"/>
              </w:divBdr>
            </w:div>
            <w:div w:id="1666590765">
              <w:marLeft w:val="0"/>
              <w:marRight w:val="0"/>
              <w:marTop w:val="0"/>
              <w:marBottom w:val="0"/>
              <w:divBdr>
                <w:top w:val="none" w:sz="0" w:space="0" w:color="auto"/>
                <w:left w:val="none" w:sz="0" w:space="0" w:color="auto"/>
                <w:bottom w:val="none" w:sz="0" w:space="0" w:color="auto"/>
                <w:right w:val="none" w:sz="0" w:space="0" w:color="auto"/>
              </w:divBdr>
            </w:div>
          </w:divsChild>
        </w:div>
        <w:div w:id="1480464958">
          <w:marLeft w:val="0"/>
          <w:marRight w:val="0"/>
          <w:marTop w:val="0"/>
          <w:marBottom w:val="0"/>
          <w:divBdr>
            <w:top w:val="none" w:sz="0" w:space="0" w:color="auto"/>
            <w:left w:val="none" w:sz="0" w:space="0" w:color="auto"/>
            <w:bottom w:val="none" w:sz="0" w:space="0" w:color="auto"/>
            <w:right w:val="none" w:sz="0" w:space="0" w:color="auto"/>
          </w:divBdr>
          <w:divsChild>
            <w:div w:id="167183190">
              <w:marLeft w:val="0"/>
              <w:marRight w:val="0"/>
              <w:marTop w:val="0"/>
              <w:marBottom w:val="0"/>
              <w:divBdr>
                <w:top w:val="none" w:sz="0" w:space="0" w:color="auto"/>
                <w:left w:val="none" w:sz="0" w:space="0" w:color="auto"/>
                <w:bottom w:val="none" w:sz="0" w:space="0" w:color="auto"/>
                <w:right w:val="none" w:sz="0" w:space="0" w:color="auto"/>
              </w:divBdr>
            </w:div>
            <w:div w:id="221868711">
              <w:marLeft w:val="0"/>
              <w:marRight w:val="0"/>
              <w:marTop w:val="0"/>
              <w:marBottom w:val="0"/>
              <w:divBdr>
                <w:top w:val="none" w:sz="0" w:space="0" w:color="auto"/>
                <w:left w:val="none" w:sz="0" w:space="0" w:color="auto"/>
                <w:bottom w:val="none" w:sz="0" w:space="0" w:color="auto"/>
                <w:right w:val="none" w:sz="0" w:space="0" w:color="auto"/>
              </w:divBdr>
            </w:div>
            <w:div w:id="1380737905">
              <w:marLeft w:val="0"/>
              <w:marRight w:val="0"/>
              <w:marTop w:val="0"/>
              <w:marBottom w:val="0"/>
              <w:divBdr>
                <w:top w:val="none" w:sz="0" w:space="0" w:color="auto"/>
                <w:left w:val="none" w:sz="0" w:space="0" w:color="auto"/>
                <w:bottom w:val="none" w:sz="0" w:space="0" w:color="auto"/>
                <w:right w:val="none" w:sz="0" w:space="0" w:color="auto"/>
              </w:divBdr>
            </w:div>
            <w:div w:id="1826314519">
              <w:marLeft w:val="0"/>
              <w:marRight w:val="0"/>
              <w:marTop w:val="0"/>
              <w:marBottom w:val="0"/>
              <w:divBdr>
                <w:top w:val="none" w:sz="0" w:space="0" w:color="auto"/>
                <w:left w:val="none" w:sz="0" w:space="0" w:color="auto"/>
                <w:bottom w:val="none" w:sz="0" w:space="0" w:color="auto"/>
                <w:right w:val="none" w:sz="0" w:space="0" w:color="auto"/>
              </w:divBdr>
            </w:div>
            <w:div w:id="1901594503">
              <w:marLeft w:val="0"/>
              <w:marRight w:val="0"/>
              <w:marTop w:val="0"/>
              <w:marBottom w:val="0"/>
              <w:divBdr>
                <w:top w:val="none" w:sz="0" w:space="0" w:color="auto"/>
                <w:left w:val="none" w:sz="0" w:space="0" w:color="auto"/>
                <w:bottom w:val="none" w:sz="0" w:space="0" w:color="auto"/>
                <w:right w:val="none" w:sz="0" w:space="0" w:color="auto"/>
              </w:divBdr>
            </w:div>
            <w:div w:id="2022395245">
              <w:marLeft w:val="0"/>
              <w:marRight w:val="0"/>
              <w:marTop w:val="0"/>
              <w:marBottom w:val="0"/>
              <w:divBdr>
                <w:top w:val="none" w:sz="0" w:space="0" w:color="auto"/>
                <w:left w:val="none" w:sz="0" w:space="0" w:color="auto"/>
                <w:bottom w:val="none" w:sz="0" w:space="0" w:color="auto"/>
                <w:right w:val="none" w:sz="0" w:space="0" w:color="auto"/>
              </w:divBdr>
            </w:div>
          </w:divsChild>
        </w:div>
        <w:div w:id="1496384315">
          <w:marLeft w:val="0"/>
          <w:marRight w:val="0"/>
          <w:marTop w:val="0"/>
          <w:marBottom w:val="0"/>
          <w:divBdr>
            <w:top w:val="none" w:sz="0" w:space="0" w:color="auto"/>
            <w:left w:val="none" w:sz="0" w:space="0" w:color="auto"/>
            <w:bottom w:val="none" w:sz="0" w:space="0" w:color="auto"/>
            <w:right w:val="none" w:sz="0" w:space="0" w:color="auto"/>
          </w:divBdr>
          <w:divsChild>
            <w:div w:id="257105769">
              <w:marLeft w:val="0"/>
              <w:marRight w:val="0"/>
              <w:marTop w:val="0"/>
              <w:marBottom w:val="0"/>
              <w:divBdr>
                <w:top w:val="none" w:sz="0" w:space="0" w:color="auto"/>
                <w:left w:val="none" w:sz="0" w:space="0" w:color="auto"/>
                <w:bottom w:val="none" w:sz="0" w:space="0" w:color="auto"/>
                <w:right w:val="none" w:sz="0" w:space="0" w:color="auto"/>
              </w:divBdr>
            </w:div>
            <w:div w:id="561016370">
              <w:marLeft w:val="0"/>
              <w:marRight w:val="0"/>
              <w:marTop w:val="0"/>
              <w:marBottom w:val="0"/>
              <w:divBdr>
                <w:top w:val="none" w:sz="0" w:space="0" w:color="auto"/>
                <w:left w:val="none" w:sz="0" w:space="0" w:color="auto"/>
                <w:bottom w:val="none" w:sz="0" w:space="0" w:color="auto"/>
                <w:right w:val="none" w:sz="0" w:space="0" w:color="auto"/>
              </w:divBdr>
            </w:div>
            <w:div w:id="620844540">
              <w:marLeft w:val="0"/>
              <w:marRight w:val="0"/>
              <w:marTop w:val="0"/>
              <w:marBottom w:val="0"/>
              <w:divBdr>
                <w:top w:val="none" w:sz="0" w:space="0" w:color="auto"/>
                <w:left w:val="none" w:sz="0" w:space="0" w:color="auto"/>
                <w:bottom w:val="none" w:sz="0" w:space="0" w:color="auto"/>
                <w:right w:val="none" w:sz="0" w:space="0" w:color="auto"/>
              </w:divBdr>
            </w:div>
            <w:div w:id="989211727">
              <w:marLeft w:val="0"/>
              <w:marRight w:val="0"/>
              <w:marTop w:val="0"/>
              <w:marBottom w:val="0"/>
              <w:divBdr>
                <w:top w:val="none" w:sz="0" w:space="0" w:color="auto"/>
                <w:left w:val="none" w:sz="0" w:space="0" w:color="auto"/>
                <w:bottom w:val="none" w:sz="0" w:space="0" w:color="auto"/>
                <w:right w:val="none" w:sz="0" w:space="0" w:color="auto"/>
              </w:divBdr>
            </w:div>
            <w:div w:id="1537961078">
              <w:marLeft w:val="0"/>
              <w:marRight w:val="0"/>
              <w:marTop w:val="0"/>
              <w:marBottom w:val="0"/>
              <w:divBdr>
                <w:top w:val="none" w:sz="0" w:space="0" w:color="auto"/>
                <w:left w:val="none" w:sz="0" w:space="0" w:color="auto"/>
                <w:bottom w:val="none" w:sz="0" w:space="0" w:color="auto"/>
                <w:right w:val="none" w:sz="0" w:space="0" w:color="auto"/>
              </w:divBdr>
            </w:div>
            <w:div w:id="1733314142">
              <w:marLeft w:val="0"/>
              <w:marRight w:val="0"/>
              <w:marTop w:val="0"/>
              <w:marBottom w:val="0"/>
              <w:divBdr>
                <w:top w:val="none" w:sz="0" w:space="0" w:color="auto"/>
                <w:left w:val="none" w:sz="0" w:space="0" w:color="auto"/>
                <w:bottom w:val="none" w:sz="0" w:space="0" w:color="auto"/>
                <w:right w:val="none" w:sz="0" w:space="0" w:color="auto"/>
              </w:divBdr>
            </w:div>
            <w:div w:id="1737626474">
              <w:marLeft w:val="0"/>
              <w:marRight w:val="0"/>
              <w:marTop w:val="0"/>
              <w:marBottom w:val="0"/>
              <w:divBdr>
                <w:top w:val="none" w:sz="0" w:space="0" w:color="auto"/>
                <w:left w:val="none" w:sz="0" w:space="0" w:color="auto"/>
                <w:bottom w:val="none" w:sz="0" w:space="0" w:color="auto"/>
                <w:right w:val="none" w:sz="0" w:space="0" w:color="auto"/>
              </w:divBdr>
            </w:div>
          </w:divsChild>
        </w:div>
        <w:div w:id="1543402644">
          <w:marLeft w:val="0"/>
          <w:marRight w:val="0"/>
          <w:marTop w:val="0"/>
          <w:marBottom w:val="0"/>
          <w:divBdr>
            <w:top w:val="none" w:sz="0" w:space="0" w:color="auto"/>
            <w:left w:val="none" w:sz="0" w:space="0" w:color="auto"/>
            <w:bottom w:val="none" w:sz="0" w:space="0" w:color="auto"/>
            <w:right w:val="none" w:sz="0" w:space="0" w:color="auto"/>
          </w:divBdr>
          <w:divsChild>
            <w:div w:id="440806582">
              <w:marLeft w:val="0"/>
              <w:marRight w:val="0"/>
              <w:marTop w:val="0"/>
              <w:marBottom w:val="0"/>
              <w:divBdr>
                <w:top w:val="none" w:sz="0" w:space="0" w:color="auto"/>
                <w:left w:val="none" w:sz="0" w:space="0" w:color="auto"/>
                <w:bottom w:val="none" w:sz="0" w:space="0" w:color="auto"/>
                <w:right w:val="none" w:sz="0" w:space="0" w:color="auto"/>
              </w:divBdr>
            </w:div>
          </w:divsChild>
        </w:div>
        <w:div w:id="1572078706">
          <w:marLeft w:val="0"/>
          <w:marRight w:val="0"/>
          <w:marTop w:val="0"/>
          <w:marBottom w:val="0"/>
          <w:divBdr>
            <w:top w:val="none" w:sz="0" w:space="0" w:color="auto"/>
            <w:left w:val="none" w:sz="0" w:space="0" w:color="auto"/>
            <w:bottom w:val="none" w:sz="0" w:space="0" w:color="auto"/>
            <w:right w:val="none" w:sz="0" w:space="0" w:color="auto"/>
          </w:divBdr>
          <w:divsChild>
            <w:div w:id="733117622">
              <w:marLeft w:val="0"/>
              <w:marRight w:val="0"/>
              <w:marTop w:val="0"/>
              <w:marBottom w:val="0"/>
              <w:divBdr>
                <w:top w:val="none" w:sz="0" w:space="0" w:color="auto"/>
                <w:left w:val="none" w:sz="0" w:space="0" w:color="auto"/>
                <w:bottom w:val="none" w:sz="0" w:space="0" w:color="auto"/>
                <w:right w:val="none" w:sz="0" w:space="0" w:color="auto"/>
              </w:divBdr>
            </w:div>
            <w:div w:id="923493361">
              <w:marLeft w:val="0"/>
              <w:marRight w:val="0"/>
              <w:marTop w:val="0"/>
              <w:marBottom w:val="0"/>
              <w:divBdr>
                <w:top w:val="none" w:sz="0" w:space="0" w:color="auto"/>
                <w:left w:val="none" w:sz="0" w:space="0" w:color="auto"/>
                <w:bottom w:val="none" w:sz="0" w:space="0" w:color="auto"/>
                <w:right w:val="none" w:sz="0" w:space="0" w:color="auto"/>
              </w:divBdr>
            </w:div>
            <w:div w:id="1650090664">
              <w:marLeft w:val="0"/>
              <w:marRight w:val="0"/>
              <w:marTop w:val="0"/>
              <w:marBottom w:val="0"/>
              <w:divBdr>
                <w:top w:val="none" w:sz="0" w:space="0" w:color="auto"/>
                <w:left w:val="none" w:sz="0" w:space="0" w:color="auto"/>
                <w:bottom w:val="none" w:sz="0" w:space="0" w:color="auto"/>
                <w:right w:val="none" w:sz="0" w:space="0" w:color="auto"/>
              </w:divBdr>
            </w:div>
            <w:div w:id="1780220008">
              <w:marLeft w:val="0"/>
              <w:marRight w:val="0"/>
              <w:marTop w:val="0"/>
              <w:marBottom w:val="0"/>
              <w:divBdr>
                <w:top w:val="none" w:sz="0" w:space="0" w:color="auto"/>
                <w:left w:val="none" w:sz="0" w:space="0" w:color="auto"/>
                <w:bottom w:val="none" w:sz="0" w:space="0" w:color="auto"/>
                <w:right w:val="none" w:sz="0" w:space="0" w:color="auto"/>
              </w:divBdr>
            </w:div>
            <w:div w:id="1831363720">
              <w:marLeft w:val="0"/>
              <w:marRight w:val="0"/>
              <w:marTop w:val="0"/>
              <w:marBottom w:val="0"/>
              <w:divBdr>
                <w:top w:val="none" w:sz="0" w:space="0" w:color="auto"/>
                <w:left w:val="none" w:sz="0" w:space="0" w:color="auto"/>
                <w:bottom w:val="none" w:sz="0" w:space="0" w:color="auto"/>
                <w:right w:val="none" w:sz="0" w:space="0" w:color="auto"/>
              </w:divBdr>
            </w:div>
            <w:div w:id="190776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363999">
      <w:bodyDiv w:val="1"/>
      <w:marLeft w:val="0"/>
      <w:marRight w:val="0"/>
      <w:marTop w:val="0"/>
      <w:marBottom w:val="0"/>
      <w:divBdr>
        <w:top w:val="none" w:sz="0" w:space="0" w:color="auto"/>
        <w:left w:val="none" w:sz="0" w:space="0" w:color="auto"/>
        <w:bottom w:val="none" w:sz="0" w:space="0" w:color="auto"/>
        <w:right w:val="none" w:sz="0" w:space="0" w:color="auto"/>
      </w:divBdr>
    </w:div>
    <w:div w:id="1576433432">
      <w:bodyDiv w:val="1"/>
      <w:marLeft w:val="0"/>
      <w:marRight w:val="0"/>
      <w:marTop w:val="0"/>
      <w:marBottom w:val="0"/>
      <w:divBdr>
        <w:top w:val="none" w:sz="0" w:space="0" w:color="auto"/>
        <w:left w:val="none" w:sz="0" w:space="0" w:color="auto"/>
        <w:bottom w:val="none" w:sz="0" w:space="0" w:color="auto"/>
        <w:right w:val="none" w:sz="0" w:space="0" w:color="auto"/>
      </w:divBdr>
      <w:divsChild>
        <w:div w:id="2040542291">
          <w:marLeft w:val="0"/>
          <w:marRight w:val="0"/>
          <w:marTop w:val="0"/>
          <w:marBottom w:val="0"/>
          <w:divBdr>
            <w:top w:val="none" w:sz="0" w:space="0" w:color="auto"/>
            <w:left w:val="none" w:sz="0" w:space="0" w:color="auto"/>
            <w:bottom w:val="none" w:sz="0" w:space="0" w:color="auto"/>
            <w:right w:val="none" w:sz="0" w:space="0" w:color="auto"/>
          </w:divBdr>
          <w:divsChild>
            <w:div w:id="67578137">
              <w:marLeft w:val="0"/>
              <w:marRight w:val="0"/>
              <w:marTop w:val="0"/>
              <w:marBottom w:val="0"/>
              <w:divBdr>
                <w:top w:val="none" w:sz="0" w:space="0" w:color="auto"/>
                <w:left w:val="none" w:sz="0" w:space="0" w:color="auto"/>
                <w:bottom w:val="none" w:sz="0" w:space="0" w:color="auto"/>
                <w:right w:val="none" w:sz="0" w:space="0" w:color="auto"/>
              </w:divBdr>
              <w:divsChild>
                <w:div w:id="316614705">
                  <w:marLeft w:val="0"/>
                  <w:marRight w:val="0"/>
                  <w:marTop w:val="0"/>
                  <w:marBottom w:val="0"/>
                  <w:divBdr>
                    <w:top w:val="none" w:sz="0" w:space="0" w:color="auto"/>
                    <w:left w:val="none" w:sz="0" w:space="0" w:color="auto"/>
                    <w:bottom w:val="none" w:sz="0" w:space="0" w:color="auto"/>
                    <w:right w:val="none" w:sz="0" w:space="0" w:color="auto"/>
                  </w:divBdr>
                </w:div>
              </w:divsChild>
            </w:div>
            <w:div w:id="323247232">
              <w:marLeft w:val="0"/>
              <w:marRight w:val="0"/>
              <w:marTop w:val="0"/>
              <w:marBottom w:val="0"/>
              <w:divBdr>
                <w:top w:val="none" w:sz="0" w:space="0" w:color="auto"/>
                <w:left w:val="none" w:sz="0" w:space="0" w:color="auto"/>
                <w:bottom w:val="none" w:sz="0" w:space="0" w:color="auto"/>
                <w:right w:val="none" w:sz="0" w:space="0" w:color="auto"/>
              </w:divBdr>
              <w:divsChild>
                <w:div w:id="456216165">
                  <w:marLeft w:val="0"/>
                  <w:marRight w:val="0"/>
                  <w:marTop w:val="0"/>
                  <w:marBottom w:val="0"/>
                  <w:divBdr>
                    <w:top w:val="none" w:sz="0" w:space="0" w:color="auto"/>
                    <w:left w:val="none" w:sz="0" w:space="0" w:color="auto"/>
                    <w:bottom w:val="none" w:sz="0" w:space="0" w:color="auto"/>
                    <w:right w:val="none" w:sz="0" w:space="0" w:color="auto"/>
                  </w:divBdr>
                </w:div>
              </w:divsChild>
            </w:div>
            <w:div w:id="340013850">
              <w:marLeft w:val="0"/>
              <w:marRight w:val="0"/>
              <w:marTop w:val="0"/>
              <w:marBottom w:val="0"/>
              <w:divBdr>
                <w:top w:val="none" w:sz="0" w:space="0" w:color="auto"/>
                <w:left w:val="none" w:sz="0" w:space="0" w:color="auto"/>
                <w:bottom w:val="none" w:sz="0" w:space="0" w:color="auto"/>
                <w:right w:val="none" w:sz="0" w:space="0" w:color="auto"/>
              </w:divBdr>
              <w:divsChild>
                <w:div w:id="834229023">
                  <w:marLeft w:val="0"/>
                  <w:marRight w:val="0"/>
                  <w:marTop w:val="0"/>
                  <w:marBottom w:val="0"/>
                  <w:divBdr>
                    <w:top w:val="none" w:sz="0" w:space="0" w:color="auto"/>
                    <w:left w:val="none" w:sz="0" w:space="0" w:color="auto"/>
                    <w:bottom w:val="none" w:sz="0" w:space="0" w:color="auto"/>
                    <w:right w:val="none" w:sz="0" w:space="0" w:color="auto"/>
                  </w:divBdr>
                </w:div>
              </w:divsChild>
            </w:div>
            <w:div w:id="456528100">
              <w:marLeft w:val="0"/>
              <w:marRight w:val="0"/>
              <w:marTop w:val="0"/>
              <w:marBottom w:val="0"/>
              <w:divBdr>
                <w:top w:val="none" w:sz="0" w:space="0" w:color="auto"/>
                <w:left w:val="none" w:sz="0" w:space="0" w:color="auto"/>
                <w:bottom w:val="none" w:sz="0" w:space="0" w:color="auto"/>
                <w:right w:val="none" w:sz="0" w:space="0" w:color="auto"/>
              </w:divBdr>
              <w:divsChild>
                <w:div w:id="1642802610">
                  <w:marLeft w:val="0"/>
                  <w:marRight w:val="0"/>
                  <w:marTop w:val="0"/>
                  <w:marBottom w:val="0"/>
                  <w:divBdr>
                    <w:top w:val="none" w:sz="0" w:space="0" w:color="auto"/>
                    <w:left w:val="none" w:sz="0" w:space="0" w:color="auto"/>
                    <w:bottom w:val="none" w:sz="0" w:space="0" w:color="auto"/>
                    <w:right w:val="none" w:sz="0" w:space="0" w:color="auto"/>
                  </w:divBdr>
                </w:div>
              </w:divsChild>
            </w:div>
            <w:div w:id="946040118">
              <w:marLeft w:val="0"/>
              <w:marRight w:val="0"/>
              <w:marTop w:val="0"/>
              <w:marBottom w:val="0"/>
              <w:divBdr>
                <w:top w:val="none" w:sz="0" w:space="0" w:color="auto"/>
                <w:left w:val="none" w:sz="0" w:space="0" w:color="auto"/>
                <w:bottom w:val="none" w:sz="0" w:space="0" w:color="auto"/>
                <w:right w:val="none" w:sz="0" w:space="0" w:color="auto"/>
              </w:divBdr>
              <w:divsChild>
                <w:div w:id="268198613">
                  <w:marLeft w:val="0"/>
                  <w:marRight w:val="0"/>
                  <w:marTop w:val="0"/>
                  <w:marBottom w:val="0"/>
                  <w:divBdr>
                    <w:top w:val="none" w:sz="0" w:space="0" w:color="auto"/>
                    <w:left w:val="none" w:sz="0" w:space="0" w:color="auto"/>
                    <w:bottom w:val="none" w:sz="0" w:space="0" w:color="auto"/>
                    <w:right w:val="none" w:sz="0" w:space="0" w:color="auto"/>
                  </w:divBdr>
                </w:div>
              </w:divsChild>
            </w:div>
            <w:div w:id="1164857674">
              <w:marLeft w:val="0"/>
              <w:marRight w:val="0"/>
              <w:marTop w:val="0"/>
              <w:marBottom w:val="0"/>
              <w:divBdr>
                <w:top w:val="none" w:sz="0" w:space="0" w:color="auto"/>
                <w:left w:val="none" w:sz="0" w:space="0" w:color="auto"/>
                <w:bottom w:val="none" w:sz="0" w:space="0" w:color="auto"/>
                <w:right w:val="none" w:sz="0" w:space="0" w:color="auto"/>
              </w:divBdr>
              <w:divsChild>
                <w:div w:id="751315285">
                  <w:marLeft w:val="0"/>
                  <w:marRight w:val="0"/>
                  <w:marTop w:val="0"/>
                  <w:marBottom w:val="0"/>
                  <w:divBdr>
                    <w:top w:val="none" w:sz="0" w:space="0" w:color="auto"/>
                    <w:left w:val="none" w:sz="0" w:space="0" w:color="auto"/>
                    <w:bottom w:val="none" w:sz="0" w:space="0" w:color="auto"/>
                    <w:right w:val="none" w:sz="0" w:space="0" w:color="auto"/>
                  </w:divBdr>
                </w:div>
              </w:divsChild>
            </w:div>
            <w:div w:id="1398356749">
              <w:marLeft w:val="0"/>
              <w:marRight w:val="0"/>
              <w:marTop w:val="0"/>
              <w:marBottom w:val="0"/>
              <w:divBdr>
                <w:top w:val="none" w:sz="0" w:space="0" w:color="auto"/>
                <w:left w:val="none" w:sz="0" w:space="0" w:color="auto"/>
                <w:bottom w:val="none" w:sz="0" w:space="0" w:color="auto"/>
                <w:right w:val="none" w:sz="0" w:space="0" w:color="auto"/>
              </w:divBdr>
              <w:divsChild>
                <w:div w:id="668102422">
                  <w:marLeft w:val="0"/>
                  <w:marRight w:val="0"/>
                  <w:marTop w:val="0"/>
                  <w:marBottom w:val="0"/>
                  <w:divBdr>
                    <w:top w:val="none" w:sz="0" w:space="0" w:color="auto"/>
                    <w:left w:val="none" w:sz="0" w:space="0" w:color="auto"/>
                    <w:bottom w:val="none" w:sz="0" w:space="0" w:color="auto"/>
                    <w:right w:val="none" w:sz="0" w:space="0" w:color="auto"/>
                  </w:divBdr>
                </w:div>
              </w:divsChild>
            </w:div>
            <w:div w:id="1737435633">
              <w:marLeft w:val="0"/>
              <w:marRight w:val="0"/>
              <w:marTop w:val="0"/>
              <w:marBottom w:val="0"/>
              <w:divBdr>
                <w:top w:val="none" w:sz="0" w:space="0" w:color="auto"/>
                <w:left w:val="none" w:sz="0" w:space="0" w:color="auto"/>
                <w:bottom w:val="none" w:sz="0" w:space="0" w:color="auto"/>
                <w:right w:val="none" w:sz="0" w:space="0" w:color="auto"/>
              </w:divBdr>
              <w:divsChild>
                <w:div w:id="32728184">
                  <w:marLeft w:val="0"/>
                  <w:marRight w:val="0"/>
                  <w:marTop w:val="0"/>
                  <w:marBottom w:val="0"/>
                  <w:divBdr>
                    <w:top w:val="none" w:sz="0" w:space="0" w:color="auto"/>
                    <w:left w:val="none" w:sz="0" w:space="0" w:color="auto"/>
                    <w:bottom w:val="none" w:sz="0" w:space="0" w:color="auto"/>
                    <w:right w:val="none" w:sz="0" w:space="0" w:color="auto"/>
                  </w:divBdr>
                </w:div>
              </w:divsChild>
            </w:div>
            <w:div w:id="2033803252">
              <w:marLeft w:val="0"/>
              <w:marRight w:val="0"/>
              <w:marTop w:val="0"/>
              <w:marBottom w:val="0"/>
              <w:divBdr>
                <w:top w:val="none" w:sz="0" w:space="0" w:color="auto"/>
                <w:left w:val="none" w:sz="0" w:space="0" w:color="auto"/>
                <w:bottom w:val="none" w:sz="0" w:space="0" w:color="auto"/>
                <w:right w:val="none" w:sz="0" w:space="0" w:color="auto"/>
              </w:divBdr>
              <w:divsChild>
                <w:div w:id="14262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11750">
      <w:bodyDiv w:val="1"/>
      <w:marLeft w:val="0"/>
      <w:marRight w:val="0"/>
      <w:marTop w:val="0"/>
      <w:marBottom w:val="0"/>
      <w:divBdr>
        <w:top w:val="none" w:sz="0" w:space="0" w:color="auto"/>
        <w:left w:val="none" w:sz="0" w:space="0" w:color="auto"/>
        <w:bottom w:val="none" w:sz="0" w:space="0" w:color="auto"/>
        <w:right w:val="none" w:sz="0" w:space="0" w:color="auto"/>
      </w:divBdr>
      <w:divsChild>
        <w:div w:id="1662273817">
          <w:marLeft w:val="0"/>
          <w:marRight w:val="0"/>
          <w:marTop w:val="0"/>
          <w:marBottom w:val="0"/>
          <w:divBdr>
            <w:top w:val="none" w:sz="0" w:space="0" w:color="auto"/>
            <w:left w:val="none" w:sz="0" w:space="0" w:color="auto"/>
            <w:bottom w:val="none" w:sz="0" w:space="0" w:color="auto"/>
            <w:right w:val="none" w:sz="0" w:space="0" w:color="auto"/>
          </w:divBdr>
          <w:divsChild>
            <w:div w:id="74252326">
              <w:marLeft w:val="0"/>
              <w:marRight w:val="0"/>
              <w:marTop w:val="0"/>
              <w:marBottom w:val="0"/>
              <w:divBdr>
                <w:top w:val="none" w:sz="0" w:space="0" w:color="auto"/>
                <w:left w:val="none" w:sz="0" w:space="0" w:color="auto"/>
                <w:bottom w:val="none" w:sz="0" w:space="0" w:color="auto"/>
                <w:right w:val="none" w:sz="0" w:space="0" w:color="auto"/>
              </w:divBdr>
              <w:divsChild>
                <w:div w:id="549460343">
                  <w:marLeft w:val="0"/>
                  <w:marRight w:val="0"/>
                  <w:marTop w:val="0"/>
                  <w:marBottom w:val="0"/>
                  <w:divBdr>
                    <w:top w:val="none" w:sz="0" w:space="0" w:color="auto"/>
                    <w:left w:val="none" w:sz="0" w:space="0" w:color="auto"/>
                    <w:bottom w:val="none" w:sz="0" w:space="0" w:color="auto"/>
                    <w:right w:val="none" w:sz="0" w:space="0" w:color="auto"/>
                  </w:divBdr>
                </w:div>
              </w:divsChild>
            </w:div>
            <w:div w:id="114564792">
              <w:marLeft w:val="0"/>
              <w:marRight w:val="0"/>
              <w:marTop w:val="0"/>
              <w:marBottom w:val="0"/>
              <w:divBdr>
                <w:top w:val="none" w:sz="0" w:space="0" w:color="auto"/>
                <w:left w:val="none" w:sz="0" w:space="0" w:color="auto"/>
                <w:bottom w:val="none" w:sz="0" w:space="0" w:color="auto"/>
                <w:right w:val="none" w:sz="0" w:space="0" w:color="auto"/>
              </w:divBdr>
              <w:divsChild>
                <w:div w:id="1626081894">
                  <w:marLeft w:val="0"/>
                  <w:marRight w:val="0"/>
                  <w:marTop w:val="0"/>
                  <w:marBottom w:val="0"/>
                  <w:divBdr>
                    <w:top w:val="none" w:sz="0" w:space="0" w:color="auto"/>
                    <w:left w:val="none" w:sz="0" w:space="0" w:color="auto"/>
                    <w:bottom w:val="none" w:sz="0" w:space="0" w:color="auto"/>
                    <w:right w:val="none" w:sz="0" w:space="0" w:color="auto"/>
                  </w:divBdr>
                </w:div>
                <w:div w:id="1778060706">
                  <w:marLeft w:val="0"/>
                  <w:marRight w:val="0"/>
                  <w:marTop w:val="0"/>
                  <w:marBottom w:val="0"/>
                  <w:divBdr>
                    <w:top w:val="none" w:sz="0" w:space="0" w:color="auto"/>
                    <w:left w:val="none" w:sz="0" w:space="0" w:color="auto"/>
                    <w:bottom w:val="none" w:sz="0" w:space="0" w:color="auto"/>
                    <w:right w:val="none" w:sz="0" w:space="0" w:color="auto"/>
                  </w:divBdr>
                </w:div>
              </w:divsChild>
            </w:div>
            <w:div w:id="160901206">
              <w:marLeft w:val="0"/>
              <w:marRight w:val="0"/>
              <w:marTop w:val="0"/>
              <w:marBottom w:val="0"/>
              <w:divBdr>
                <w:top w:val="none" w:sz="0" w:space="0" w:color="auto"/>
                <w:left w:val="none" w:sz="0" w:space="0" w:color="auto"/>
                <w:bottom w:val="none" w:sz="0" w:space="0" w:color="auto"/>
                <w:right w:val="none" w:sz="0" w:space="0" w:color="auto"/>
              </w:divBdr>
            </w:div>
            <w:div w:id="565385978">
              <w:marLeft w:val="0"/>
              <w:marRight w:val="0"/>
              <w:marTop w:val="0"/>
              <w:marBottom w:val="0"/>
              <w:divBdr>
                <w:top w:val="none" w:sz="0" w:space="0" w:color="auto"/>
                <w:left w:val="none" w:sz="0" w:space="0" w:color="auto"/>
                <w:bottom w:val="none" w:sz="0" w:space="0" w:color="auto"/>
                <w:right w:val="none" w:sz="0" w:space="0" w:color="auto"/>
              </w:divBdr>
              <w:divsChild>
                <w:div w:id="1285236172">
                  <w:marLeft w:val="0"/>
                  <w:marRight w:val="0"/>
                  <w:marTop w:val="0"/>
                  <w:marBottom w:val="0"/>
                  <w:divBdr>
                    <w:top w:val="none" w:sz="0" w:space="0" w:color="auto"/>
                    <w:left w:val="none" w:sz="0" w:space="0" w:color="auto"/>
                    <w:bottom w:val="none" w:sz="0" w:space="0" w:color="auto"/>
                    <w:right w:val="none" w:sz="0" w:space="0" w:color="auto"/>
                  </w:divBdr>
                </w:div>
              </w:divsChild>
            </w:div>
            <w:div w:id="693385993">
              <w:marLeft w:val="0"/>
              <w:marRight w:val="0"/>
              <w:marTop w:val="0"/>
              <w:marBottom w:val="0"/>
              <w:divBdr>
                <w:top w:val="none" w:sz="0" w:space="0" w:color="auto"/>
                <w:left w:val="none" w:sz="0" w:space="0" w:color="auto"/>
                <w:bottom w:val="none" w:sz="0" w:space="0" w:color="auto"/>
                <w:right w:val="none" w:sz="0" w:space="0" w:color="auto"/>
              </w:divBdr>
            </w:div>
            <w:div w:id="1072773641">
              <w:marLeft w:val="0"/>
              <w:marRight w:val="0"/>
              <w:marTop w:val="0"/>
              <w:marBottom w:val="0"/>
              <w:divBdr>
                <w:top w:val="none" w:sz="0" w:space="0" w:color="auto"/>
                <w:left w:val="none" w:sz="0" w:space="0" w:color="auto"/>
                <w:bottom w:val="none" w:sz="0" w:space="0" w:color="auto"/>
                <w:right w:val="none" w:sz="0" w:space="0" w:color="auto"/>
              </w:divBdr>
            </w:div>
            <w:div w:id="1656910800">
              <w:marLeft w:val="0"/>
              <w:marRight w:val="0"/>
              <w:marTop w:val="0"/>
              <w:marBottom w:val="0"/>
              <w:divBdr>
                <w:top w:val="none" w:sz="0" w:space="0" w:color="auto"/>
                <w:left w:val="none" w:sz="0" w:space="0" w:color="auto"/>
                <w:bottom w:val="none" w:sz="0" w:space="0" w:color="auto"/>
                <w:right w:val="none" w:sz="0" w:space="0" w:color="auto"/>
              </w:divBdr>
              <w:divsChild>
                <w:div w:id="149445291">
                  <w:marLeft w:val="0"/>
                  <w:marRight w:val="0"/>
                  <w:marTop w:val="0"/>
                  <w:marBottom w:val="0"/>
                  <w:divBdr>
                    <w:top w:val="none" w:sz="0" w:space="0" w:color="auto"/>
                    <w:left w:val="none" w:sz="0" w:space="0" w:color="auto"/>
                    <w:bottom w:val="none" w:sz="0" w:space="0" w:color="auto"/>
                    <w:right w:val="none" w:sz="0" w:space="0" w:color="auto"/>
                  </w:divBdr>
                </w:div>
              </w:divsChild>
            </w:div>
            <w:div w:id="1970430613">
              <w:marLeft w:val="0"/>
              <w:marRight w:val="0"/>
              <w:marTop w:val="0"/>
              <w:marBottom w:val="0"/>
              <w:divBdr>
                <w:top w:val="none" w:sz="0" w:space="0" w:color="auto"/>
                <w:left w:val="none" w:sz="0" w:space="0" w:color="auto"/>
                <w:bottom w:val="none" w:sz="0" w:space="0" w:color="auto"/>
                <w:right w:val="none" w:sz="0" w:space="0" w:color="auto"/>
              </w:divBdr>
              <w:divsChild>
                <w:div w:id="846293202">
                  <w:marLeft w:val="0"/>
                  <w:marRight w:val="0"/>
                  <w:marTop w:val="0"/>
                  <w:marBottom w:val="0"/>
                  <w:divBdr>
                    <w:top w:val="none" w:sz="0" w:space="0" w:color="auto"/>
                    <w:left w:val="none" w:sz="0" w:space="0" w:color="auto"/>
                    <w:bottom w:val="none" w:sz="0" w:space="0" w:color="auto"/>
                    <w:right w:val="none" w:sz="0" w:space="0" w:color="auto"/>
                  </w:divBdr>
                </w:div>
                <w:div w:id="212935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434509">
      <w:bodyDiv w:val="1"/>
      <w:marLeft w:val="0"/>
      <w:marRight w:val="0"/>
      <w:marTop w:val="0"/>
      <w:marBottom w:val="0"/>
      <w:divBdr>
        <w:top w:val="none" w:sz="0" w:space="0" w:color="auto"/>
        <w:left w:val="none" w:sz="0" w:space="0" w:color="auto"/>
        <w:bottom w:val="none" w:sz="0" w:space="0" w:color="auto"/>
        <w:right w:val="none" w:sz="0" w:space="0" w:color="auto"/>
      </w:divBdr>
      <w:divsChild>
        <w:div w:id="75983654">
          <w:marLeft w:val="0"/>
          <w:marRight w:val="0"/>
          <w:marTop w:val="0"/>
          <w:marBottom w:val="0"/>
          <w:divBdr>
            <w:top w:val="none" w:sz="0" w:space="0" w:color="auto"/>
            <w:left w:val="none" w:sz="0" w:space="0" w:color="auto"/>
            <w:bottom w:val="none" w:sz="0" w:space="0" w:color="auto"/>
            <w:right w:val="none" w:sz="0" w:space="0" w:color="auto"/>
          </w:divBdr>
          <w:divsChild>
            <w:div w:id="148984971">
              <w:marLeft w:val="0"/>
              <w:marRight w:val="0"/>
              <w:marTop w:val="0"/>
              <w:marBottom w:val="0"/>
              <w:divBdr>
                <w:top w:val="none" w:sz="0" w:space="0" w:color="auto"/>
                <w:left w:val="none" w:sz="0" w:space="0" w:color="auto"/>
                <w:bottom w:val="none" w:sz="0" w:space="0" w:color="auto"/>
                <w:right w:val="none" w:sz="0" w:space="0" w:color="auto"/>
              </w:divBdr>
            </w:div>
            <w:div w:id="1378579211">
              <w:marLeft w:val="0"/>
              <w:marRight w:val="0"/>
              <w:marTop w:val="0"/>
              <w:marBottom w:val="0"/>
              <w:divBdr>
                <w:top w:val="none" w:sz="0" w:space="0" w:color="auto"/>
                <w:left w:val="none" w:sz="0" w:space="0" w:color="auto"/>
                <w:bottom w:val="none" w:sz="0" w:space="0" w:color="auto"/>
                <w:right w:val="none" w:sz="0" w:space="0" w:color="auto"/>
              </w:divBdr>
            </w:div>
          </w:divsChild>
        </w:div>
        <w:div w:id="118500128">
          <w:marLeft w:val="0"/>
          <w:marRight w:val="0"/>
          <w:marTop w:val="0"/>
          <w:marBottom w:val="0"/>
          <w:divBdr>
            <w:top w:val="none" w:sz="0" w:space="0" w:color="auto"/>
            <w:left w:val="none" w:sz="0" w:space="0" w:color="auto"/>
            <w:bottom w:val="none" w:sz="0" w:space="0" w:color="auto"/>
            <w:right w:val="none" w:sz="0" w:space="0" w:color="auto"/>
          </w:divBdr>
          <w:divsChild>
            <w:div w:id="282031666">
              <w:marLeft w:val="0"/>
              <w:marRight w:val="0"/>
              <w:marTop w:val="0"/>
              <w:marBottom w:val="0"/>
              <w:divBdr>
                <w:top w:val="none" w:sz="0" w:space="0" w:color="auto"/>
                <w:left w:val="none" w:sz="0" w:space="0" w:color="auto"/>
                <w:bottom w:val="none" w:sz="0" w:space="0" w:color="auto"/>
                <w:right w:val="none" w:sz="0" w:space="0" w:color="auto"/>
              </w:divBdr>
            </w:div>
            <w:div w:id="2079670700">
              <w:marLeft w:val="0"/>
              <w:marRight w:val="0"/>
              <w:marTop w:val="0"/>
              <w:marBottom w:val="0"/>
              <w:divBdr>
                <w:top w:val="none" w:sz="0" w:space="0" w:color="auto"/>
                <w:left w:val="none" w:sz="0" w:space="0" w:color="auto"/>
                <w:bottom w:val="none" w:sz="0" w:space="0" w:color="auto"/>
                <w:right w:val="none" w:sz="0" w:space="0" w:color="auto"/>
              </w:divBdr>
            </w:div>
          </w:divsChild>
        </w:div>
        <w:div w:id="1028412651">
          <w:marLeft w:val="0"/>
          <w:marRight w:val="0"/>
          <w:marTop w:val="0"/>
          <w:marBottom w:val="0"/>
          <w:divBdr>
            <w:top w:val="none" w:sz="0" w:space="0" w:color="auto"/>
            <w:left w:val="none" w:sz="0" w:space="0" w:color="auto"/>
            <w:bottom w:val="none" w:sz="0" w:space="0" w:color="auto"/>
            <w:right w:val="none" w:sz="0" w:space="0" w:color="auto"/>
          </w:divBdr>
          <w:divsChild>
            <w:div w:id="110053106">
              <w:marLeft w:val="0"/>
              <w:marRight w:val="0"/>
              <w:marTop w:val="0"/>
              <w:marBottom w:val="0"/>
              <w:divBdr>
                <w:top w:val="none" w:sz="0" w:space="0" w:color="auto"/>
                <w:left w:val="none" w:sz="0" w:space="0" w:color="auto"/>
                <w:bottom w:val="none" w:sz="0" w:space="0" w:color="auto"/>
                <w:right w:val="none" w:sz="0" w:space="0" w:color="auto"/>
              </w:divBdr>
            </w:div>
            <w:div w:id="152457782">
              <w:marLeft w:val="0"/>
              <w:marRight w:val="0"/>
              <w:marTop w:val="0"/>
              <w:marBottom w:val="0"/>
              <w:divBdr>
                <w:top w:val="none" w:sz="0" w:space="0" w:color="auto"/>
                <w:left w:val="none" w:sz="0" w:space="0" w:color="auto"/>
                <w:bottom w:val="none" w:sz="0" w:space="0" w:color="auto"/>
                <w:right w:val="none" w:sz="0" w:space="0" w:color="auto"/>
              </w:divBdr>
            </w:div>
            <w:div w:id="602736430">
              <w:marLeft w:val="0"/>
              <w:marRight w:val="0"/>
              <w:marTop w:val="0"/>
              <w:marBottom w:val="0"/>
              <w:divBdr>
                <w:top w:val="none" w:sz="0" w:space="0" w:color="auto"/>
                <w:left w:val="none" w:sz="0" w:space="0" w:color="auto"/>
                <w:bottom w:val="none" w:sz="0" w:space="0" w:color="auto"/>
                <w:right w:val="none" w:sz="0" w:space="0" w:color="auto"/>
              </w:divBdr>
            </w:div>
            <w:div w:id="751855607">
              <w:marLeft w:val="0"/>
              <w:marRight w:val="0"/>
              <w:marTop w:val="0"/>
              <w:marBottom w:val="0"/>
              <w:divBdr>
                <w:top w:val="none" w:sz="0" w:space="0" w:color="auto"/>
                <w:left w:val="none" w:sz="0" w:space="0" w:color="auto"/>
                <w:bottom w:val="none" w:sz="0" w:space="0" w:color="auto"/>
                <w:right w:val="none" w:sz="0" w:space="0" w:color="auto"/>
              </w:divBdr>
            </w:div>
            <w:div w:id="1445923231">
              <w:marLeft w:val="0"/>
              <w:marRight w:val="0"/>
              <w:marTop w:val="0"/>
              <w:marBottom w:val="0"/>
              <w:divBdr>
                <w:top w:val="none" w:sz="0" w:space="0" w:color="auto"/>
                <w:left w:val="none" w:sz="0" w:space="0" w:color="auto"/>
                <w:bottom w:val="none" w:sz="0" w:space="0" w:color="auto"/>
                <w:right w:val="none" w:sz="0" w:space="0" w:color="auto"/>
              </w:divBdr>
            </w:div>
            <w:div w:id="2073891502">
              <w:marLeft w:val="0"/>
              <w:marRight w:val="0"/>
              <w:marTop w:val="0"/>
              <w:marBottom w:val="0"/>
              <w:divBdr>
                <w:top w:val="none" w:sz="0" w:space="0" w:color="auto"/>
                <w:left w:val="none" w:sz="0" w:space="0" w:color="auto"/>
                <w:bottom w:val="none" w:sz="0" w:space="0" w:color="auto"/>
                <w:right w:val="none" w:sz="0" w:space="0" w:color="auto"/>
              </w:divBdr>
            </w:div>
          </w:divsChild>
        </w:div>
        <w:div w:id="1040517808">
          <w:marLeft w:val="0"/>
          <w:marRight w:val="0"/>
          <w:marTop w:val="0"/>
          <w:marBottom w:val="0"/>
          <w:divBdr>
            <w:top w:val="none" w:sz="0" w:space="0" w:color="auto"/>
            <w:left w:val="none" w:sz="0" w:space="0" w:color="auto"/>
            <w:bottom w:val="none" w:sz="0" w:space="0" w:color="auto"/>
            <w:right w:val="none" w:sz="0" w:space="0" w:color="auto"/>
          </w:divBdr>
          <w:divsChild>
            <w:div w:id="271398207">
              <w:marLeft w:val="0"/>
              <w:marRight w:val="0"/>
              <w:marTop w:val="0"/>
              <w:marBottom w:val="0"/>
              <w:divBdr>
                <w:top w:val="none" w:sz="0" w:space="0" w:color="auto"/>
                <w:left w:val="none" w:sz="0" w:space="0" w:color="auto"/>
                <w:bottom w:val="none" w:sz="0" w:space="0" w:color="auto"/>
                <w:right w:val="none" w:sz="0" w:space="0" w:color="auto"/>
              </w:divBdr>
            </w:div>
            <w:div w:id="604654316">
              <w:marLeft w:val="0"/>
              <w:marRight w:val="0"/>
              <w:marTop w:val="0"/>
              <w:marBottom w:val="0"/>
              <w:divBdr>
                <w:top w:val="none" w:sz="0" w:space="0" w:color="auto"/>
                <w:left w:val="none" w:sz="0" w:space="0" w:color="auto"/>
                <w:bottom w:val="none" w:sz="0" w:space="0" w:color="auto"/>
                <w:right w:val="none" w:sz="0" w:space="0" w:color="auto"/>
              </w:divBdr>
            </w:div>
            <w:div w:id="619192783">
              <w:marLeft w:val="0"/>
              <w:marRight w:val="0"/>
              <w:marTop w:val="0"/>
              <w:marBottom w:val="0"/>
              <w:divBdr>
                <w:top w:val="none" w:sz="0" w:space="0" w:color="auto"/>
                <w:left w:val="none" w:sz="0" w:space="0" w:color="auto"/>
                <w:bottom w:val="none" w:sz="0" w:space="0" w:color="auto"/>
                <w:right w:val="none" w:sz="0" w:space="0" w:color="auto"/>
              </w:divBdr>
            </w:div>
            <w:div w:id="668993829">
              <w:marLeft w:val="0"/>
              <w:marRight w:val="0"/>
              <w:marTop w:val="0"/>
              <w:marBottom w:val="0"/>
              <w:divBdr>
                <w:top w:val="none" w:sz="0" w:space="0" w:color="auto"/>
                <w:left w:val="none" w:sz="0" w:space="0" w:color="auto"/>
                <w:bottom w:val="none" w:sz="0" w:space="0" w:color="auto"/>
                <w:right w:val="none" w:sz="0" w:space="0" w:color="auto"/>
              </w:divBdr>
            </w:div>
            <w:div w:id="987589793">
              <w:marLeft w:val="0"/>
              <w:marRight w:val="0"/>
              <w:marTop w:val="0"/>
              <w:marBottom w:val="0"/>
              <w:divBdr>
                <w:top w:val="none" w:sz="0" w:space="0" w:color="auto"/>
                <w:left w:val="none" w:sz="0" w:space="0" w:color="auto"/>
                <w:bottom w:val="none" w:sz="0" w:space="0" w:color="auto"/>
                <w:right w:val="none" w:sz="0" w:space="0" w:color="auto"/>
              </w:divBdr>
            </w:div>
            <w:div w:id="1458601450">
              <w:marLeft w:val="0"/>
              <w:marRight w:val="0"/>
              <w:marTop w:val="0"/>
              <w:marBottom w:val="0"/>
              <w:divBdr>
                <w:top w:val="none" w:sz="0" w:space="0" w:color="auto"/>
                <w:left w:val="none" w:sz="0" w:space="0" w:color="auto"/>
                <w:bottom w:val="none" w:sz="0" w:space="0" w:color="auto"/>
                <w:right w:val="none" w:sz="0" w:space="0" w:color="auto"/>
              </w:divBdr>
            </w:div>
            <w:div w:id="1567763053">
              <w:marLeft w:val="0"/>
              <w:marRight w:val="0"/>
              <w:marTop w:val="0"/>
              <w:marBottom w:val="0"/>
              <w:divBdr>
                <w:top w:val="none" w:sz="0" w:space="0" w:color="auto"/>
                <w:left w:val="none" w:sz="0" w:space="0" w:color="auto"/>
                <w:bottom w:val="none" w:sz="0" w:space="0" w:color="auto"/>
                <w:right w:val="none" w:sz="0" w:space="0" w:color="auto"/>
              </w:divBdr>
            </w:div>
          </w:divsChild>
        </w:div>
        <w:div w:id="1295990879">
          <w:marLeft w:val="0"/>
          <w:marRight w:val="0"/>
          <w:marTop w:val="0"/>
          <w:marBottom w:val="0"/>
          <w:divBdr>
            <w:top w:val="none" w:sz="0" w:space="0" w:color="auto"/>
            <w:left w:val="none" w:sz="0" w:space="0" w:color="auto"/>
            <w:bottom w:val="none" w:sz="0" w:space="0" w:color="auto"/>
            <w:right w:val="none" w:sz="0" w:space="0" w:color="auto"/>
          </w:divBdr>
          <w:divsChild>
            <w:div w:id="278218632">
              <w:marLeft w:val="0"/>
              <w:marRight w:val="0"/>
              <w:marTop w:val="0"/>
              <w:marBottom w:val="0"/>
              <w:divBdr>
                <w:top w:val="none" w:sz="0" w:space="0" w:color="auto"/>
                <w:left w:val="none" w:sz="0" w:space="0" w:color="auto"/>
                <w:bottom w:val="none" w:sz="0" w:space="0" w:color="auto"/>
                <w:right w:val="none" w:sz="0" w:space="0" w:color="auto"/>
              </w:divBdr>
            </w:div>
          </w:divsChild>
        </w:div>
        <w:div w:id="1342505939">
          <w:marLeft w:val="0"/>
          <w:marRight w:val="0"/>
          <w:marTop w:val="0"/>
          <w:marBottom w:val="0"/>
          <w:divBdr>
            <w:top w:val="none" w:sz="0" w:space="0" w:color="auto"/>
            <w:left w:val="none" w:sz="0" w:space="0" w:color="auto"/>
            <w:bottom w:val="none" w:sz="0" w:space="0" w:color="auto"/>
            <w:right w:val="none" w:sz="0" w:space="0" w:color="auto"/>
          </w:divBdr>
          <w:divsChild>
            <w:div w:id="82457976">
              <w:marLeft w:val="0"/>
              <w:marRight w:val="0"/>
              <w:marTop w:val="0"/>
              <w:marBottom w:val="0"/>
              <w:divBdr>
                <w:top w:val="none" w:sz="0" w:space="0" w:color="auto"/>
                <w:left w:val="none" w:sz="0" w:space="0" w:color="auto"/>
                <w:bottom w:val="none" w:sz="0" w:space="0" w:color="auto"/>
                <w:right w:val="none" w:sz="0" w:space="0" w:color="auto"/>
              </w:divBdr>
            </w:div>
          </w:divsChild>
        </w:div>
        <w:div w:id="1746611900">
          <w:marLeft w:val="0"/>
          <w:marRight w:val="0"/>
          <w:marTop w:val="0"/>
          <w:marBottom w:val="0"/>
          <w:divBdr>
            <w:top w:val="none" w:sz="0" w:space="0" w:color="auto"/>
            <w:left w:val="none" w:sz="0" w:space="0" w:color="auto"/>
            <w:bottom w:val="none" w:sz="0" w:space="0" w:color="auto"/>
            <w:right w:val="none" w:sz="0" w:space="0" w:color="auto"/>
          </w:divBdr>
          <w:divsChild>
            <w:div w:id="991638981">
              <w:marLeft w:val="0"/>
              <w:marRight w:val="0"/>
              <w:marTop w:val="0"/>
              <w:marBottom w:val="0"/>
              <w:divBdr>
                <w:top w:val="none" w:sz="0" w:space="0" w:color="auto"/>
                <w:left w:val="none" w:sz="0" w:space="0" w:color="auto"/>
                <w:bottom w:val="none" w:sz="0" w:space="0" w:color="auto"/>
                <w:right w:val="none" w:sz="0" w:space="0" w:color="auto"/>
              </w:divBdr>
            </w:div>
            <w:div w:id="1117682561">
              <w:marLeft w:val="0"/>
              <w:marRight w:val="0"/>
              <w:marTop w:val="0"/>
              <w:marBottom w:val="0"/>
              <w:divBdr>
                <w:top w:val="none" w:sz="0" w:space="0" w:color="auto"/>
                <w:left w:val="none" w:sz="0" w:space="0" w:color="auto"/>
                <w:bottom w:val="none" w:sz="0" w:space="0" w:color="auto"/>
                <w:right w:val="none" w:sz="0" w:space="0" w:color="auto"/>
              </w:divBdr>
            </w:div>
          </w:divsChild>
        </w:div>
        <w:div w:id="2089645376">
          <w:marLeft w:val="0"/>
          <w:marRight w:val="0"/>
          <w:marTop w:val="0"/>
          <w:marBottom w:val="0"/>
          <w:divBdr>
            <w:top w:val="none" w:sz="0" w:space="0" w:color="auto"/>
            <w:left w:val="none" w:sz="0" w:space="0" w:color="auto"/>
            <w:bottom w:val="none" w:sz="0" w:space="0" w:color="auto"/>
            <w:right w:val="none" w:sz="0" w:space="0" w:color="auto"/>
          </w:divBdr>
          <w:divsChild>
            <w:div w:id="643507405">
              <w:marLeft w:val="0"/>
              <w:marRight w:val="0"/>
              <w:marTop w:val="0"/>
              <w:marBottom w:val="0"/>
              <w:divBdr>
                <w:top w:val="none" w:sz="0" w:space="0" w:color="auto"/>
                <w:left w:val="none" w:sz="0" w:space="0" w:color="auto"/>
                <w:bottom w:val="none" w:sz="0" w:space="0" w:color="auto"/>
                <w:right w:val="none" w:sz="0" w:space="0" w:color="auto"/>
              </w:divBdr>
            </w:div>
            <w:div w:id="1025137907">
              <w:marLeft w:val="0"/>
              <w:marRight w:val="0"/>
              <w:marTop w:val="0"/>
              <w:marBottom w:val="0"/>
              <w:divBdr>
                <w:top w:val="none" w:sz="0" w:space="0" w:color="auto"/>
                <w:left w:val="none" w:sz="0" w:space="0" w:color="auto"/>
                <w:bottom w:val="none" w:sz="0" w:space="0" w:color="auto"/>
                <w:right w:val="none" w:sz="0" w:space="0" w:color="auto"/>
              </w:divBdr>
            </w:div>
            <w:div w:id="1060052629">
              <w:marLeft w:val="0"/>
              <w:marRight w:val="0"/>
              <w:marTop w:val="0"/>
              <w:marBottom w:val="0"/>
              <w:divBdr>
                <w:top w:val="none" w:sz="0" w:space="0" w:color="auto"/>
                <w:left w:val="none" w:sz="0" w:space="0" w:color="auto"/>
                <w:bottom w:val="none" w:sz="0" w:space="0" w:color="auto"/>
                <w:right w:val="none" w:sz="0" w:space="0" w:color="auto"/>
              </w:divBdr>
            </w:div>
            <w:div w:id="1216551747">
              <w:marLeft w:val="0"/>
              <w:marRight w:val="0"/>
              <w:marTop w:val="0"/>
              <w:marBottom w:val="0"/>
              <w:divBdr>
                <w:top w:val="none" w:sz="0" w:space="0" w:color="auto"/>
                <w:left w:val="none" w:sz="0" w:space="0" w:color="auto"/>
                <w:bottom w:val="none" w:sz="0" w:space="0" w:color="auto"/>
                <w:right w:val="none" w:sz="0" w:space="0" w:color="auto"/>
              </w:divBdr>
            </w:div>
            <w:div w:id="1633099770">
              <w:marLeft w:val="0"/>
              <w:marRight w:val="0"/>
              <w:marTop w:val="0"/>
              <w:marBottom w:val="0"/>
              <w:divBdr>
                <w:top w:val="none" w:sz="0" w:space="0" w:color="auto"/>
                <w:left w:val="none" w:sz="0" w:space="0" w:color="auto"/>
                <w:bottom w:val="none" w:sz="0" w:space="0" w:color="auto"/>
                <w:right w:val="none" w:sz="0" w:space="0" w:color="auto"/>
              </w:divBdr>
            </w:div>
            <w:div w:id="170644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036037">
      <w:bodyDiv w:val="1"/>
      <w:marLeft w:val="0"/>
      <w:marRight w:val="0"/>
      <w:marTop w:val="0"/>
      <w:marBottom w:val="0"/>
      <w:divBdr>
        <w:top w:val="none" w:sz="0" w:space="0" w:color="auto"/>
        <w:left w:val="none" w:sz="0" w:space="0" w:color="auto"/>
        <w:bottom w:val="none" w:sz="0" w:space="0" w:color="auto"/>
        <w:right w:val="none" w:sz="0" w:space="0" w:color="auto"/>
      </w:divBdr>
      <w:divsChild>
        <w:div w:id="870342475">
          <w:marLeft w:val="0"/>
          <w:marRight w:val="0"/>
          <w:marTop w:val="0"/>
          <w:marBottom w:val="0"/>
          <w:divBdr>
            <w:top w:val="none" w:sz="0" w:space="0" w:color="auto"/>
            <w:left w:val="none" w:sz="0" w:space="0" w:color="auto"/>
            <w:bottom w:val="none" w:sz="0" w:space="0" w:color="auto"/>
            <w:right w:val="none" w:sz="0" w:space="0" w:color="auto"/>
          </w:divBdr>
        </w:div>
      </w:divsChild>
    </w:div>
    <w:div w:id="1652710430">
      <w:bodyDiv w:val="1"/>
      <w:marLeft w:val="0"/>
      <w:marRight w:val="0"/>
      <w:marTop w:val="0"/>
      <w:marBottom w:val="0"/>
      <w:divBdr>
        <w:top w:val="none" w:sz="0" w:space="0" w:color="auto"/>
        <w:left w:val="none" w:sz="0" w:space="0" w:color="auto"/>
        <w:bottom w:val="none" w:sz="0" w:space="0" w:color="auto"/>
        <w:right w:val="none" w:sz="0" w:space="0" w:color="auto"/>
      </w:divBdr>
      <w:divsChild>
        <w:div w:id="691614291">
          <w:marLeft w:val="720"/>
          <w:marRight w:val="0"/>
          <w:marTop w:val="0"/>
          <w:marBottom w:val="0"/>
          <w:divBdr>
            <w:top w:val="none" w:sz="0" w:space="0" w:color="auto"/>
            <w:left w:val="none" w:sz="0" w:space="0" w:color="auto"/>
            <w:bottom w:val="none" w:sz="0" w:space="0" w:color="auto"/>
            <w:right w:val="none" w:sz="0" w:space="0" w:color="auto"/>
          </w:divBdr>
        </w:div>
        <w:div w:id="1839034021">
          <w:marLeft w:val="720"/>
          <w:marRight w:val="0"/>
          <w:marTop w:val="0"/>
          <w:marBottom w:val="0"/>
          <w:divBdr>
            <w:top w:val="none" w:sz="0" w:space="0" w:color="auto"/>
            <w:left w:val="none" w:sz="0" w:space="0" w:color="auto"/>
            <w:bottom w:val="none" w:sz="0" w:space="0" w:color="auto"/>
            <w:right w:val="none" w:sz="0" w:space="0" w:color="auto"/>
          </w:divBdr>
        </w:div>
      </w:divsChild>
    </w:div>
    <w:div w:id="1698118238">
      <w:bodyDiv w:val="1"/>
      <w:marLeft w:val="0"/>
      <w:marRight w:val="0"/>
      <w:marTop w:val="0"/>
      <w:marBottom w:val="0"/>
      <w:divBdr>
        <w:top w:val="none" w:sz="0" w:space="0" w:color="auto"/>
        <w:left w:val="none" w:sz="0" w:space="0" w:color="auto"/>
        <w:bottom w:val="none" w:sz="0" w:space="0" w:color="auto"/>
        <w:right w:val="none" w:sz="0" w:space="0" w:color="auto"/>
      </w:divBdr>
      <w:divsChild>
        <w:div w:id="905454030">
          <w:marLeft w:val="0"/>
          <w:marRight w:val="0"/>
          <w:marTop w:val="0"/>
          <w:marBottom w:val="0"/>
          <w:divBdr>
            <w:top w:val="none" w:sz="0" w:space="0" w:color="auto"/>
            <w:left w:val="none" w:sz="0" w:space="0" w:color="auto"/>
            <w:bottom w:val="none" w:sz="0" w:space="0" w:color="auto"/>
            <w:right w:val="none" w:sz="0" w:space="0" w:color="auto"/>
          </w:divBdr>
          <w:divsChild>
            <w:div w:id="83189502">
              <w:marLeft w:val="0"/>
              <w:marRight w:val="0"/>
              <w:marTop w:val="0"/>
              <w:marBottom w:val="0"/>
              <w:divBdr>
                <w:top w:val="none" w:sz="0" w:space="0" w:color="auto"/>
                <w:left w:val="none" w:sz="0" w:space="0" w:color="auto"/>
                <w:bottom w:val="none" w:sz="0" w:space="0" w:color="auto"/>
                <w:right w:val="none" w:sz="0" w:space="0" w:color="auto"/>
              </w:divBdr>
              <w:divsChild>
                <w:div w:id="539634481">
                  <w:marLeft w:val="0"/>
                  <w:marRight w:val="0"/>
                  <w:marTop w:val="0"/>
                  <w:marBottom w:val="0"/>
                  <w:divBdr>
                    <w:top w:val="none" w:sz="0" w:space="0" w:color="auto"/>
                    <w:left w:val="none" w:sz="0" w:space="0" w:color="auto"/>
                    <w:bottom w:val="none" w:sz="0" w:space="0" w:color="auto"/>
                    <w:right w:val="none" w:sz="0" w:space="0" w:color="auto"/>
                  </w:divBdr>
                </w:div>
                <w:div w:id="2025932355">
                  <w:marLeft w:val="0"/>
                  <w:marRight w:val="0"/>
                  <w:marTop w:val="0"/>
                  <w:marBottom w:val="0"/>
                  <w:divBdr>
                    <w:top w:val="none" w:sz="0" w:space="0" w:color="auto"/>
                    <w:left w:val="none" w:sz="0" w:space="0" w:color="auto"/>
                    <w:bottom w:val="none" w:sz="0" w:space="0" w:color="auto"/>
                    <w:right w:val="none" w:sz="0" w:space="0" w:color="auto"/>
                  </w:divBdr>
                </w:div>
              </w:divsChild>
            </w:div>
            <w:div w:id="724764575">
              <w:marLeft w:val="0"/>
              <w:marRight w:val="0"/>
              <w:marTop w:val="0"/>
              <w:marBottom w:val="0"/>
              <w:divBdr>
                <w:top w:val="none" w:sz="0" w:space="0" w:color="auto"/>
                <w:left w:val="none" w:sz="0" w:space="0" w:color="auto"/>
                <w:bottom w:val="none" w:sz="0" w:space="0" w:color="auto"/>
                <w:right w:val="none" w:sz="0" w:space="0" w:color="auto"/>
              </w:divBdr>
              <w:divsChild>
                <w:div w:id="311176403">
                  <w:marLeft w:val="0"/>
                  <w:marRight w:val="0"/>
                  <w:marTop w:val="0"/>
                  <w:marBottom w:val="0"/>
                  <w:divBdr>
                    <w:top w:val="none" w:sz="0" w:space="0" w:color="auto"/>
                    <w:left w:val="none" w:sz="0" w:space="0" w:color="auto"/>
                    <w:bottom w:val="none" w:sz="0" w:space="0" w:color="auto"/>
                    <w:right w:val="none" w:sz="0" w:space="0" w:color="auto"/>
                  </w:divBdr>
                </w:div>
              </w:divsChild>
            </w:div>
            <w:div w:id="853685531">
              <w:marLeft w:val="0"/>
              <w:marRight w:val="0"/>
              <w:marTop w:val="0"/>
              <w:marBottom w:val="0"/>
              <w:divBdr>
                <w:top w:val="none" w:sz="0" w:space="0" w:color="auto"/>
                <w:left w:val="none" w:sz="0" w:space="0" w:color="auto"/>
                <w:bottom w:val="none" w:sz="0" w:space="0" w:color="auto"/>
                <w:right w:val="none" w:sz="0" w:space="0" w:color="auto"/>
              </w:divBdr>
            </w:div>
            <w:div w:id="1032463792">
              <w:marLeft w:val="0"/>
              <w:marRight w:val="0"/>
              <w:marTop w:val="0"/>
              <w:marBottom w:val="0"/>
              <w:divBdr>
                <w:top w:val="none" w:sz="0" w:space="0" w:color="auto"/>
                <w:left w:val="none" w:sz="0" w:space="0" w:color="auto"/>
                <w:bottom w:val="none" w:sz="0" w:space="0" w:color="auto"/>
                <w:right w:val="none" w:sz="0" w:space="0" w:color="auto"/>
              </w:divBdr>
              <w:divsChild>
                <w:div w:id="1430153533">
                  <w:marLeft w:val="0"/>
                  <w:marRight w:val="0"/>
                  <w:marTop w:val="0"/>
                  <w:marBottom w:val="0"/>
                  <w:divBdr>
                    <w:top w:val="none" w:sz="0" w:space="0" w:color="auto"/>
                    <w:left w:val="none" w:sz="0" w:space="0" w:color="auto"/>
                    <w:bottom w:val="none" w:sz="0" w:space="0" w:color="auto"/>
                    <w:right w:val="none" w:sz="0" w:space="0" w:color="auto"/>
                  </w:divBdr>
                </w:div>
                <w:div w:id="2040275535">
                  <w:marLeft w:val="0"/>
                  <w:marRight w:val="0"/>
                  <w:marTop w:val="0"/>
                  <w:marBottom w:val="0"/>
                  <w:divBdr>
                    <w:top w:val="none" w:sz="0" w:space="0" w:color="auto"/>
                    <w:left w:val="none" w:sz="0" w:space="0" w:color="auto"/>
                    <w:bottom w:val="none" w:sz="0" w:space="0" w:color="auto"/>
                    <w:right w:val="none" w:sz="0" w:space="0" w:color="auto"/>
                  </w:divBdr>
                </w:div>
              </w:divsChild>
            </w:div>
            <w:div w:id="1189954822">
              <w:marLeft w:val="0"/>
              <w:marRight w:val="0"/>
              <w:marTop w:val="0"/>
              <w:marBottom w:val="0"/>
              <w:divBdr>
                <w:top w:val="none" w:sz="0" w:space="0" w:color="auto"/>
                <w:left w:val="none" w:sz="0" w:space="0" w:color="auto"/>
                <w:bottom w:val="none" w:sz="0" w:space="0" w:color="auto"/>
                <w:right w:val="none" w:sz="0" w:space="0" w:color="auto"/>
              </w:divBdr>
              <w:divsChild>
                <w:div w:id="1193493254">
                  <w:marLeft w:val="0"/>
                  <w:marRight w:val="0"/>
                  <w:marTop w:val="0"/>
                  <w:marBottom w:val="0"/>
                  <w:divBdr>
                    <w:top w:val="none" w:sz="0" w:space="0" w:color="auto"/>
                    <w:left w:val="none" w:sz="0" w:space="0" w:color="auto"/>
                    <w:bottom w:val="none" w:sz="0" w:space="0" w:color="auto"/>
                    <w:right w:val="none" w:sz="0" w:space="0" w:color="auto"/>
                  </w:divBdr>
                </w:div>
              </w:divsChild>
            </w:div>
            <w:div w:id="1474174930">
              <w:marLeft w:val="0"/>
              <w:marRight w:val="0"/>
              <w:marTop w:val="0"/>
              <w:marBottom w:val="0"/>
              <w:divBdr>
                <w:top w:val="none" w:sz="0" w:space="0" w:color="auto"/>
                <w:left w:val="none" w:sz="0" w:space="0" w:color="auto"/>
                <w:bottom w:val="none" w:sz="0" w:space="0" w:color="auto"/>
                <w:right w:val="none" w:sz="0" w:space="0" w:color="auto"/>
              </w:divBdr>
              <w:divsChild>
                <w:div w:id="1540237254">
                  <w:marLeft w:val="0"/>
                  <w:marRight w:val="0"/>
                  <w:marTop w:val="0"/>
                  <w:marBottom w:val="0"/>
                  <w:divBdr>
                    <w:top w:val="none" w:sz="0" w:space="0" w:color="auto"/>
                    <w:left w:val="none" w:sz="0" w:space="0" w:color="auto"/>
                    <w:bottom w:val="none" w:sz="0" w:space="0" w:color="auto"/>
                    <w:right w:val="none" w:sz="0" w:space="0" w:color="auto"/>
                  </w:divBdr>
                </w:div>
              </w:divsChild>
            </w:div>
            <w:div w:id="1799951245">
              <w:marLeft w:val="0"/>
              <w:marRight w:val="0"/>
              <w:marTop w:val="0"/>
              <w:marBottom w:val="0"/>
              <w:divBdr>
                <w:top w:val="none" w:sz="0" w:space="0" w:color="auto"/>
                <w:left w:val="none" w:sz="0" w:space="0" w:color="auto"/>
                <w:bottom w:val="none" w:sz="0" w:space="0" w:color="auto"/>
                <w:right w:val="none" w:sz="0" w:space="0" w:color="auto"/>
              </w:divBdr>
            </w:div>
            <w:div w:id="2039816623">
              <w:marLeft w:val="0"/>
              <w:marRight w:val="0"/>
              <w:marTop w:val="0"/>
              <w:marBottom w:val="0"/>
              <w:divBdr>
                <w:top w:val="none" w:sz="0" w:space="0" w:color="auto"/>
                <w:left w:val="none" w:sz="0" w:space="0" w:color="auto"/>
                <w:bottom w:val="none" w:sz="0" w:space="0" w:color="auto"/>
                <w:right w:val="none" w:sz="0" w:space="0" w:color="auto"/>
              </w:divBdr>
              <w:divsChild>
                <w:div w:id="163370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89888">
      <w:bodyDiv w:val="1"/>
      <w:marLeft w:val="0"/>
      <w:marRight w:val="0"/>
      <w:marTop w:val="0"/>
      <w:marBottom w:val="0"/>
      <w:divBdr>
        <w:top w:val="none" w:sz="0" w:space="0" w:color="auto"/>
        <w:left w:val="none" w:sz="0" w:space="0" w:color="auto"/>
        <w:bottom w:val="none" w:sz="0" w:space="0" w:color="auto"/>
        <w:right w:val="none" w:sz="0" w:space="0" w:color="auto"/>
      </w:divBdr>
      <w:divsChild>
        <w:div w:id="42871627">
          <w:marLeft w:val="1080"/>
          <w:marRight w:val="0"/>
          <w:marTop w:val="0"/>
          <w:marBottom w:val="0"/>
          <w:divBdr>
            <w:top w:val="none" w:sz="0" w:space="0" w:color="auto"/>
            <w:left w:val="none" w:sz="0" w:space="0" w:color="auto"/>
            <w:bottom w:val="none" w:sz="0" w:space="0" w:color="auto"/>
            <w:right w:val="none" w:sz="0" w:space="0" w:color="auto"/>
          </w:divBdr>
        </w:div>
        <w:div w:id="67003432">
          <w:marLeft w:val="1080"/>
          <w:marRight w:val="0"/>
          <w:marTop w:val="0"/>
          <w:marBottom w:val="0"/>
          <w:divBdr>
            <w:top w:val="none" w:sz="0" w:space="0" w:color="auto"/>
            <w:left w:val="none" w:sz="0" w:space="0" w:color="auto"/>
            <w:bottom w:val="none" w:sz="0" w:space="0" w:color="auto"/>
            <w:right w:val="none" w:sz="0" w:space="0" w:color="auto"/>
          </w:divBdr>
        </w:div>
        <w:div w:id="498229411">
          <w:marLeft w:val="1080"/>
          <w:marRight w:val="0"/>
          <w:marTop w:val="0"/>
          <w:marBottom w:val="0"/>
          <w:divBdr>
            <w:top w:val="none" w:sz="0" w:space="0" w:color="auto"/>
            <w:left w:val="none" w:sz="0" w:space="0" w:color="auto"/>
            <w:bottom w:val="none" w:sz="0" w:space="0" w:color="auto"/>
            <w:right w:val="none" w:sz="0" w:space="0" w:color="auto"/>
          </w:divBdr>
        </w:div>
      </w:divsChild>
    </w:div>
    <w:div w:id="1730641240">
      <w:bodyDiv w:val="1"/>
      <w:marLeft w:val="0"/>
      <w:marRight w:val="0"/>
      <w:marTop w:val="0"/>
      <w:marBottom w:val="0"/>
      <w:divBdr>
        <w:top w:val="none" w:sz="0" w:space="0" w:color="auto"/>
        <w:left w:val="none" w:sz="0" w:space="0" w:color="auto"/>
        <w:bottom w:val="none" w:sz="0" w:space="0" w:color="auto"/>
        <w:right w:val="none" w:sz="0" w:space="0" w:color="auto"/>
      </w:divBdr>
      <w:divsChild>
        <w:div w:id="184371264">
          <w:marLeft w:val="720"/>
          <w:marRight w:val="0"/>
          <w:marTop w:val="200"/>
          <w:marBottom w:val="0"/>
          <w:divBdr>
            <w:top w:val="none" w:sz="0" w:space="0" w:color="auto"/>
            <w:left w:val="none" w:sz="0" w:space="0" w:color="auto"/>
            <w:bottom w:val="none" w:sz="0" w:space="0" w:color="auto"/>
            <w:right w:val="none" w:sz="0" w:space="0" w:color="auto"/>
          </w:divBdr>
        </w:div>
        <w:div w:id="1481581186">
          <w:marLeft w:val="720"/>
          <w:marRight w:val="0"/>
          <w:marTop w:val="200"/>
          <w:marBottom w:val="0"/>
          <w:divBdr>
            <w:top w:val="none" w:sz="0" w:space="0" w:color="auto"/>
            <w:left w:val="none" w:sz="0" w:space="0" w:color="auto"/>
            <w:bottom w:val="none" w:sz="0" w:space="0" w:color="auto"/>
            <w:right w:val="none" w:sz="0" w:space="0" w:color="auto"/>
          </w:divBdr>
        </w:div>
        <w:div w:id="1561288652">
          <w:marLeft w:val="720"/>
          <w:marRight w:val="0"/>
          <w:marTop w:val="200"/>
          <w:marBottom w:val="0"/>
          <w:divBdr>
            <w:top w:val="none" w:sz="0" w:space="0" w:color="auto"/>
            <w:left w:val="none" w:sz="0" w:space="0" w:color="auto"/>
            <w:bottom w:val="none" w:sz="0" w:space="0" w:color="auto"/>
            <w:right w:val="none" w:sz="0" w:space="0" w:color="auto"/>
          </w:divBdr>
        </w:div>
        <w:div w:id="1881017778">
          <w:marLeft w:val="720"/>
          <w:marRight w:val="0"/>
          <w:marTop w:val="200"/>
          <w:marBottom w:val="0"/>
          <w:divBdr>
            <w:top w:val="none" w:sz="0" w:space="0" w:color="auto"/>
            <w:left w:val="none" w:sz="0" w:space="0" w:color="auto"/>
            <w:bottom w:val="none" w:sz="0" w:space="0" w:color="auto"/>
            <w:right w:val="none" w:sz="0" w:space="0" w:color="auto"/>
          </w:divBdr>
        </w:div>
      </w:divsChild>
    </w:div>
    <w:div w:id="1773041426">
      <w:bodyDiv w:val="1"/>
      <w:marLeft w:val="0"/>
      <w:marRight w:val="0"/>
      <w:marTop w:val="0"/>
      <w:marBottom w:val="0"/>
      <w:divBdr>
        <w:top w:val="none" w:sz="0" w:space="0" w:color="auto"/>
        <w:left w:val="none" w:sz="0" w:space="0" w:color="auto"/>
        <w:bottom w:val="none" w:sz="0" w:space="0" w:color="auto"/>
        <w:right w:val="none" w:sz="0" w:space="0" w:color="auto"/>
      </w:divBdr>
      <w:divsChild>
        <w:div w:id="770397066">
          <w:marLeft w:val="0"/>
          <w:marRight w:val="0"/>
          <w:marTop w:val="0"/>
          <w:marBottom w:val="0"/>
          <w:divBdr>
            <w:top w:val="none" w:sz="0" w:space="0" w:color="auto"/>
            <w:left w:val="none" w:sz="0" w:space="0" w:color="auto"/>
            <w:bottom w:val="none" w:sz="0" w:space="0" w:color="auto"/>
            <w:right w:val="none" w:sz="0" w:space="0" w:color="auto"/>
          </w:divBdr>
          <w:divsChild>
            <w:div w:id="1701516202">
              <w:marLeft w:val="0"/>
              <w:marRight w:val="0"/>
              <w:marTop w:val="0"/>
              <w:marBottom w:val="0"/>
              <w:divBdr>
                <w:top w:val="none" w:sz="0" w:space="0" w:color="auto"/>
                <w:left w:val="none" w:sz="0" w:space="0" w:color="auto"/>
                <w:bottom w:val="none" w:sz="0" w:space="0" w:color="auto"/>
                <w:right w:val="none" w:sz="0" w:space="0" w:color="auto"/>
              </w:divBdr>
            </w:div>
            <w:div w:id="1804497619">
              <w:marLeft w:val="0"/>
              <w:marRight w:val="0"/>
              <w:marTop w:val="0"/>
              <w:marBottom w:val="0"/>
              <w:divBdr>
                <w:top w:val="none" w:sz="0" w:space="0" w:color="auto"/>
                <w:left w:val="none" w:sz="0" w:space="0" w:color="auto"/>
                <w:bottom w:val="none" w:sz="0" w:space="0" w:color="auto"/>
                <w:right w:val="none" w:sz="0" w:space="0" w:color="auto"/>
              </w:divBdr>
            </w:div>
          </w:divsChild>
        </w:div>
        <w:div w:id="1500727137">
          <w:marLeft w:val="0"/>
          <w:marRight w:val="0"/>
          <w:marTop w:val="0"/>
          <w:marBottom w:val="0"/>
          <w:divBdr>
            <w:top w:val="none" w:sz="0" w:space="0" w:color="auto"/>
            <w:left w:val="none" w:sz="0" w:space="0" w:color="auto"/>
            <w:bottom w:val="none" w:sz="0" w:space="0" w:color="auto"/>
            <w:right w:val="none" w:sz="0" w:space="0" w:color="auto"/>
          </w:divBdr>
          <w:divsChild>
            <w:div w:id="87391703">
              <w:marLeft w:val="0"/>
              <w:marRight w:val="0"/>
              <w:marTop w:val="0"/>
              <w:marBottom w:val="0"/>
              <w:divBdr>
                <w:top w:val="none" w:sz="0" w:space="0" w:color="auto"/>
                <w:left w:val="none" w:sz="0" w:space="0" w:color="auto"/>
                <w:bottom w:val="none" w:sz="0" w:space="0" w:color="auto"/>
                <w:right w:val="none" w:sz="0" w:space="0" w:color="auto"/>
              </w:divBdr>
            </w:div>
            <w:div w:id="126634102">
              <w:marLeft w:val="0"/>
              <w:marRight w:val="0"/>
              <w:marTop w:val="0"/>
              <w:marBottom w:val="0"/>
              <w:divBdr>
                <w:top w:val="none" w:sz="0" w:space="0" w:color="auto"/>
                <w:left w:val="none" w:sz="0" w:space="0" w:color="auto"/>
                <w:bottom w:val="none" w:sz="0" w:space="0" w:color="auto"/>
                <w:right w:val="none" w:sz="0" w:space="0" w:color="auto"/>
              </w:divBdr>
            </w:div>
            <w:div w:id="324280241">
              <w:marLeft w:val="0"/>
              <w:marRight w:val="0"/>
              <w:marTop w:val="0"/>
              <w:marBottom w:val="0"/>
              <w:divBdr>
                <w:top w:val="none" w:sz="0" w:space="0" w:color="auto"/>
                <w:left w:val="none" w:sz="0" w:space="0" w:color="auto"/>
                <w:bottom w:val="none" w:sz="0" w:space="0" w:color="auto"/>
                <w:right w:val="none" w:sz="0" w:space="0" w:color="auto"/>
              </w:divBdr>
            </w:div>
            <w:div w:id="620571815">
              <w:marLeft w:val="0"/>
              <w:marRight w:val="0"/>
              <w:marTop w:val="0"/>
              <w:marBottom w:val="0"/>
              <w:divBdr>
                <w:top w:val="none" w:sz="0" w:space="0" w:color="auto"/>
                <w:left w:val="none" w:sz="0" w:space="0" w:color="auto"/>
                <w:bottom w:val="none" w:sz="0" w:space="0" w:color="auto"/>
                <w:right w:val="none" w:sz="0" w:space="0" w:color="auto"/>
              </w:divBdr>
            </w:div>
            <w:div w:id="636616722">
              <w:marLeft w:val="0"/>
              <w:marRight w:val="0"/>
              <w:marTop w:val="0"/>
              <w:marBottom w:val="0"/>
              <w:divBdr>
                <w:top w:val="none" w:sz="0" w:space="0" w:color="auto"/>
                <w:left w:val="none" w:sz="0" w:space="0" w:color="auto"/>
                <w:bottom w:val="none" w:sz="0" w:space="0" w:color="auto"/>
                <w:right w:val="none" w:sz="0" w:space="0" w:color="auto"/>
              </w:divBdr>
            </w:div>
            <w:div w:id="1001196030">
              <w:marLeft w:val="0"/>
              <w:marRight w:val="0"/>
              <w:marTop w:val="0"/>
              <w:marBottom w:val="0"/>
              <w:divBdr>
                <w:top w:val="none" w:sz="0" w:space="0" w:color="auto"/>
                <w:left w:val="none" w:sz="0" w:space="0" w:color="auto"/>
                <w:bottom w:val="none" w:sz="0" w:space="0" w:color="auto"/>
                <w:right w:val="none" w:sz="0" w:space="0" w:color="auto"/>
              </w:divBdr>
            </w:div>
            <w:div w:id="1486051569">
              <w:marLeft w:val="0"/>
              <w:marRight w:val="0"/>
              <w:marTop w:val="0"/>
              <w:marBottom w:val="0"/>
              <w:divBdr>
                <w:top w:val="none" w:sz="0" w:space="0" w:color="auto"/>
                <w:left w:val="none" w:sz="0" w:space="0" w:color="auto"/>
                <w:bottom w:val="none" w:sz="0" w:space="0" w:color="auto"/>
                <w:right w:val="none" w:sz="0" w:space="0" w:color="auto"/>
              </w:divBdr>
            </w:div>
            <w:div w:id="1504511717">
              <w:marLeft w:val="0"/>
              <w:marRight w:val="0"/>
              <w:marTop w:val="0"/>
              <w:marBottom w:val="0"/>
              <w:divBdr>
                <w:top w:val="none" w:sz="0" w:space="0" w:color="auto"/>
                <w:left w:val="none" w:sz="0" w:space="0" w:color="auto"/>
                <w:bottom w:val="none" w:sz="0" w:space="0" w:color="auto"/>
                <w:right w:val="none" w:sz="0" w:space="0" w:color="auto"/>
              </w:divBdr>
            </w:div>
            <w:div w:id="1603368951">
              <w:marLeft w:val="0"/>
              <w:marRight w:val="0"/>
              <w:marTop w:val="0"/>
              <w:marBottom w:val="0"/>
              <w:divBdr>
                <w:top w:val="none" w:sz="0" w:space="0" w:color="auto"/>
                <w:left w:val="none" w:sz="0" w:space="0" w:color="auto"/>
                <w:bottom w:val="none" w:sz="0" w:space="0" w:color="auto"/>
                <w:right w:val="none" w:sz="0" w:space="0" w:color="auto"/>
              </w:divBdr>
            </w:div>
            <w:div w:id="202600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454378">
      <w:bodyDiv w:val="1"/>
      <w:marLeft w:val="0"/>
      <w:marRight w:val="0"/>
      <w:marTop w:val="0"/>
      <w:marBottom w:val="0"/>
      <w:divBdr>
        <w:top w:val="none" w:sz="0" w:space="0" w:color="auto"/>
        <w:left w:val="none" w:sz="0" w:space="0" w:color="auto"/>
        <w:bottom w:val="none" w:sz="0" w:space="0" w:color="auto"/>
        <w:right w:val="none" w:sz="0" w:space="0" w:color="auto"/>
      </w:divBdr>
      <w:divsChild>
        <w:div w:id="389036672">
          <w:marLeft w:val="0"/>
          <w:marRight w:val="0"/>
          <w:marTop w:val="0"/>
          <w:marBottom w:val="0"/>
          <w:divBdr>
            <w:top w:val="none" w:sz="0" w:space="0" w:color="auto"/>
            <w:left w:val="none" w:sz="0" w:space="0" w:color="auto"/>
            <w:bottom w:val="none" w:sz="0" w:space="0" w:color="auto"/>
            <w:right w:val="none" w:sz="0" w:space="0" w:color="auto"/>
          </w:divBdr>
        </w:div>
        <w:div w:id="432477646">
          <w:marLeft w:val="0"/>
          <w:marRight w:val="0"/>
          <w:marTop w:val="0"/>
          <w:marBottom w:val="0"/>
          <w:divBdr>
            <w:top w:val="none" w:sz="0" w:space="0" w:color="auto"/>
            <w:left w:val="none" w:sz="0" w:space="0" w:color="auto"/>
            <w:bottom w:val="none" w:sz="0" w:space="0" w:color="auto"/>
            <w:right w:val="none" w:sz="0" w:space="0" w:color="auto"/>
          </w:divBdr>
          <w:divsChild>
            <w:div w:id="98911500">
              <w:marLeft w:val="0"/>
              <w:marRight w:val="0"/>
              <w:marTop w:val="0"/>
              <w:marBottom w:val="0"/>
              <w:divBdr>
                <w:top w:val="none" w:sz="0" w:space="0" w:color="auto"/>
                <w:left w:val="none" w:sz="0" w:space="0" w:color="auto"/>
                <w:bottom w:val="none" w:sz="0" w:space="0" w:color="auto"/>
                <w:right w:val="none" w:sz="0" w:space="0" w:color="auto"/>
              </w:divBdr>
            </w:div>
            <w:div w:id="254174369">
              <w:marLeft w:val="0"/>
              <w:marRight w:val="0"/>
              <w:marTop w:val="0"/>
              <w:marBottom w:val="0"/>
              <w:divBdr>
                <w:top w:val="none" w:sz="0" w:space="0" w:color="auto"/>
                <w:left w:val="none" w:sz="0" w:space="0" w:color="auto"/>
                <w:bottom w:val="none" w:sz="0" w:space="0" w:color="auto"/>
                <w:right w:val="none" w:sz="0" w:space="0" w:color="auto"/>
              </w:divBdr>
            </w:div>
            <w:div w:id="341012417">
              <w:marLeft w:val="0"/>
              <w:marRight w:val="0"/>
              <w:marTop w:val="0"/>
              <w:marBottom w:val="0"/>
              <w:divBdr>
                <w:top w:val="none" w:sz="0" w:space="0" w:color="auto"/>
                <w:left w:val="none" w:sz="0" w:space="0" w:color="auto"/>
                <w:bottom w:val="none" w:sz="0" w:space="0" w:color="auto"/>
                <w:right w:val="none" w:sz="0" w:space="0" w:color="auto"/>
              </w:divBdr>
            </w:div>
            <w:div w:id="1118839047">
              <w:marLeft w:val="0"/>
              <w:marRight w:val="0"/>
              <w:marTop w:val="0"/>
              <w:marBottom w:val="0"/>
              <w:divBdr>
                <w:top w:val="none" w:sz="0" w:space="0" w:color="auto"/>
                <w:left w:val="none" w:sz="0" w:space="0" w:color="auto"/>
                <w:bottom w:val="none" w:sz="0" w:space="0" w:color="auto"/>
                <w:right w:val="none" w:sz="0" w:space="0" w:color="auto"/>
              </w:divBdr>
            </w:div>
            <w:div w:id="1553149762">
              <w:marLeft w:val="0"/>
              <w:marRight w:val="0"/>
              <w:marTop w:val="0"/>
              <w:marBottom w:val="0"/>
              <w:divBdr>
                <w:top w:val="none" w:sz="0" w:space="0" w:color="auto"/>
                <w:left w:val="none" w:sz="0" w:space="0" w:color="auto"/>
                <w:bottom w:val="none" w:sz="0" w:space="0" w:color="auto"/>
                <w:right w:val="none" w:sz="0" w:space="0" w:color="auto"/>
              </w:divBdr>
            </w:div>
            <w:div w:id="1702391006">
              <w:marLeft w:val="0"/>
              <w:marRight w:val="0"/>
              <w:marTop w:val="0"/>
              <w:marBottom w:val="0"/>
              <w:divBdr>
                <w:top w:val="none" w:sz="0" w:space="0" w:color="auto"/>
                <w:left w:val="none" w:sz="0" w:space="0" w:color="auto"/>
                <w:bottom w:val="none" w:sz="0" w:space="0" w:color="auto"/>
                <w:right w:val="none" w:sz="0" w:space="0" w:color="auto"/>
              </w:divBdr>
            </w:div>
            <w:div w:id="1782218711">
              <w:marLeft w:val="0"/>
              <w:marRight w:val="0"/>
              <w:marTop w:val="0"/>
              <w:marBottom w:val="0"/>
              <w:divBdr>
                <w:top w:val="none" w:sz="0" w:space="0" w:color="auto"/>
                <w:left w:val="none" w:sz="0" w:space="0" w:color="auto"/>
                <w:bottom w:val="none" w:sz="0" w:space="0" w:color="auto"/>
                <w:right w:val="none" w:sz="0" w:space="0" w:color="auto"/>
              </w:divBdr>
            </w:div>
            <w:div w:id="1918978476">
              <w:marLeft w:val="0"/>
              <w:marRight w:val="0"/>
              <w:marTop w:val="0"/>
              <w:marBottom w:val="0"/>
              <w:divBdr>
                <w:top w:val="none" w:sz="0" w:space="0" w:color="auto"/>
                <w:left w:val="none" w:sz="0" w:space="0" w:color="auto"/>
                <w:bottom w:val="none" w:sz="0" w:space="0" w:color="auto"/>
                <w:right w:val="none" w:sz="0" w:space="0" w:color="auto"/>
              </w:divBdr>
            </w:div>
            <w:div w:id="2060590481">
              <w:marLeft w:val="0"/>
              <w:marRight w:val="0"/>
              <w:marTop w:val="0"/>
              <w:marBottom w:val="0"/>
              <w:divBdr>
                <w:top w:val="none" w:sz="0" w:space="0" w:color="auto"/>
                <w:left w:val="none" w:sz="0" w:space="0" w:color="auto"/>
                <w:bottom w:val="none" w:sz="0" w:space="0" w:color="auto"/>
                <w:right w:val="none" w:sz="0" w:space="0" w:color="auto"/>
              </w:divBdr>
            </w:div>
          </w:divsChild>
        </w:div>
        <w:div w:id="1552039116">
          <w:marLeft w:val="0"/>
          <w:marRight w:val="0"/>
          <w:marTop w:val="0"/>
          <w:marBottom w:val="0"/>
          <w:divBdr>
            <w:top w:val="none" w:sz="0" w:space="0" w:color="auto"/>
            <w:left w:val="none" w:sz="0" w:space="0" w:color="auto"/>
            <w:bottom w:val="none" w:sz="0" w:space="0" w:color="auto"/>
            <w:right w:val="none" w:sz="0" w:space="0" w:color="auto"/>
          </w:divBdr>
        </w:div>
      </w:divsChild>
    </w:div>
    <w:div w:id="1852790205">
      <w:bodyDiv w:val="1"/>
      <w:marLeft w:val="0"/>
      <w:marRight w:val="0"/>
      <w:marTop w:val="0"/>
      <w:marBottom w:val="0"/>
      <w:divBdr>
        <w:top w:val="none" w:sz="0" w:space="0" w:color="auto"/>
        <w:left w:val="none" w:sz="0" w:space="0" w:color="auto"/>
        <w:bottom w:val="none" w:sz="0" w:space="0" w:color="auto"/>
        <w:right w:val="none" w:sz="0" w:space="0" w:color="auto"/>
      </w:divBdr>
    </w:div>
    <w:div w:id="1865512251">
      <w:bodyDiv w:val="1"/>
      <w:marLeft w:val="0"/>
      <w:marRight w:val="0"/>
      <w:marTop w:val="0"/>
      <w:marBottom w:val="0"/>
      <w:divBdr>
        <w:top w:val="none" w:sz="0" w:space="0" w:color="auto"/>
        <w:left w:val="none" w:sz="0" w:space="0" w:color="auto"/>
        <w:bottom w:val="none" w:sz="0" w:space="0" w:color="auto"/>
        <w:right w:val="none" w:sz="0" w:space="0" w:color="auto"/>
      </w:divBdr>
      <w:divsChild>
        <w:div w:id="1416395611">
          <w:marLeft w:val="720"/>
          <w:marRight w:val="0"/>
          <w:marTop w:val="0"/>
          <w:marBottom w:val="0"/>
          <w:divBdr>
            <w:top w:val="none" w:sz="0" w:space="0" w:color="auto"/>
            <w:left w:val="none" w:sz="0" w:space="0" w:color="auto"/>
            <w:bottom w:val="none" w:sz="0" w:space="0" w:color="auto"/>
            <w:right w:val="none" w:sz="0" w:space="0" w:color="auto"/>
          </w:divBdr>
        </w:div>
      </w:divsChild>
    </w:div>
    <w:div w:id="1924024687">
      <w:bodyDiv w:val="1"/>
      <w:marLeft w:val="0"/>
      <w:marRight w:val="0"/>
      <w:marTop w:val="0"/>
      <w:marBottom w:val="0"/>
      <w:divBdr>
        <w:top w:val="none" w:sz="0" w:space="0" w:color="auto"/>
        <w:left w:val="none" w:sz="0" w:space="0" w:color="auto"/>
        <w:bottom w:val="none" w:sz="0" w:space="0" w:color="auto"/>
        <w:right w:val="none" w:sz="0" w:space="0" w:color="auto"/>
      </w:divBdr>
      <w:divsChild>
        <w:div w:id="548691687">
          <w:marLeft w:val="0"/>
          <w:marRight w:val="0"/>
          <w:marTop w:val="0"/>
          <w:marBottom w:val="0"/>
          <w:divBdr>
            <w:top w:val="none" w:sz="0" w:space="0" w:color="auto"/>
            <w:left w:val="none" w:sz="0" w:space="0" w:color="auto"/>
            <w:bottom w:val="none" w:sz="0" w:space="0" w:color="auto"/>
            <w:right w:val="none" w:sz="0" w:space="0" w:color="auto"/>
          </w:divBdr>
          <w:divsChild>
            <w:div w:id="170922800">
              <w:marLeft w:val="0"/>
              <w:marRight w:val="0"/>
              <w:marTop w:val="0"/>
              <w:marBottom w:val="0"/>
              <w:divBdr>
                <w:top w:val="none" w:sz="0" w:space="0" w:color="auto"/>
                <w:left w:val="none" w:sz="0" w:space="0" w:color="auto"/>
                <w:bottom w:val="none" w:sz="0" w:space="0" w:color="auto"/>
                <w:right w:val="none" w:sz="0" w:space="0" w:color="auto"/>
              </w:divBdr>
            </w:div>
            <w:div w:id="320232224">
              <w:marLeft w:val="0"/>
              <w:marRight w:val="0"/>
              <w:marTop w:val="0"/>
              <w:marBottom w:val="0"/>
              <w:divBdr>
                <w:top w:val="none" w:sz="0" w:space="0" w:color="auto"/>
                <w:left w:val="none" w:sz="0" w:space="0" w:color="auto"/>
                <w:bottom w:val="none" w:sz="0" w:space="0" w:color="auto"/>
                <w:right w:val="none" w:sz="0" w:space="0" w:color="auto"/>
              </w:divBdr>
            </w:div>
          </w:divsChild>
        </w:div>
        <w:div w:id="1274940243">
          <w:marLeft w:val="0"/>
          <w:marRight w:val="0"/>
          <w:marTop w:val="0"/>
          <w:marBottom w:val="0"/>
          <w:divBdr>
            <w:top w:val="none" w:sz="0" w:space="0" w:color="auto"/>
            <w:left w:val="none" w:sz="0" w:space="0" w:color="auto"/>
            <w:bottom w:val="none" w:sz="0" w:space="0" w:color="auto"/>
            <w:right w:val="none" w:sz="0" w:space="0" w:color="auto"/>
          </w:divBdr>
          <w:divsChild>
            <w:div w:id="69548016">
              <w:marLeft w:val="0"/>
              <w:marRight w:val="0"/>
              <w:marTop w:val="0"/>
              <w:marBottom w:val="0"/>
              <w:divBdr>
                <w:top w:val="none" w:sz="0" w:space="0" w:color="auto"/>
                <w:left w:val="none" w:sz="0" w:space="0" w:color="auto"/>
                <w:bottom w:val="none" w:sz="0" w:space="0" w:color="auto"/>
                <w:right w:val="none" w:sz="0" w:space="0" w:color="auto"/>
              </w:divBdr>
            </w:div>
            <w:div w:id="136647948">
              <w:marLeft w:val="0"/>
              <w:marRight w:val="0"/>
              <w:marTop w:val="0"/>
              <w:marBottom w:val="0"/>
              <w:divBdr>
                <w:top w:val="none" w:sz="0" w:space="0" w:color="auto"/>
                <w:left w:val="none" w:sz="0" w:space="0" w:color="auto"/>
                <w:bottom w:val="none" w:sz="0" w:space="0" w:color="auto"/>
                <w:right w:val="none" w:sz="0" w:space="0" w:color="auto"/>
              </w:divBdr>
            </w:div>
            <w:div w:id="438992395">
              <w:marLeft w:val="0"/>
              <w:marRight w:val="0"/>
              <w:marTop w:val="0"/>
              <w:marBottom w:val="0"/>
              <w:divBdr>
                <w:top w:val="none" w:sz="0" w:space="0" w:color="auto"/>
                <w:left w:val="none" w:sz="0" w:space="0" w:color="auto"/>
                <w:bottom w:val="none" w:sz="0" w:space="0" w:color="auto"/>
                <w:right w:val="none" w:sz="0" w:space="0" w:color="auto"/>
              </w:divBdr>
            </w:div>
            <w:div w:id="1177695945">
              <w:marLeft w:val="0"/>
              <w:marRight w:val="0"/>
              <w:marTop w:val="0"/>
              <w:marBottom w:val="0"/>
              <w:divBdr>
                <w:top w:val="none" w:sz="0" w:space="0" w:color="auto"/>
                <w:left w:val="none" w:sz="0" w:space="0" w:color="auto"/>
                <w:bottom w:val="none" w:sz="0" w:space="0" w:color="auto"/>
                <w:right w:val="none" w:sz="0" w:space="0" w:color="auto"/>
              </w:divBdr>
            </w:div>
            <w:div w:id="1440879584">
              <w:marLeft w:val="0"/>
              <w:marRight w:val="0"/>
              <w:marTop w:val="0"/>
              <w:marBottom w:val="0"/>
              <w:divBdr>
                <w:top w:val="none" w:sz="0" w:space="0" w:color="auto"/>
                <w:left w:val="none" w:sz="0" w:space="0" w:color="auto"/>
                <w:bottom w:val="none" w:sz="0" w:space="0" w:color="auto"/>
                <w:right w:val="none" w:sz="0" w:space="0" w:color="auto"/>
              </w:divBdr>
            </w:div>
            <w:div w:id="1483889072">
              <w:marLeft w:val="0"/>
              <w:marRight w:val="0"/>
              <w:marTop w:val="0"/>
              <w:marBottom w:val="0"/>
              <w:divBdr>
                <w:top w:val="none" w:sz="0" w:space="0" w:color="auto"/>
                <w:left w:val="none" w:sz="0" w:space="0" w:color="auto"/>
                <w:bottom w:val="none" w:sz="0" w:space="0" w:color="auto"/>
                <w:right w:val="none" w:sz="0" w:space="0" w:color="auto"/>
              </w:divBdr>
            </w:div>
            <w:div w:id="1674189309">
              <w:marLeft w:val="0"/>
              <w:marRight w:val="0"/>
              <w:marTop w:val="0"/>
              <w:marBottom w:val="0"/>
              <w:divBdr>
                <w:top w:val="none" w:sz="0" w:space="0" w:color="auto"/>
                <w:left w:val="none" w:sz="0" w:space="0" w:color="auto"/>
                <w:bottom w:val="none" w:sz="0" w:space="0" w:color="auto"/>
                <w:right w:val="none" w:sz="0" w:space="0" w:color="auto"/>
              </w:divBdr>
            </w:div>
            <w:div w:id="1758747642">
              <w:marLeft w:val="0"/>
              <w:marRight w:val="0"/>
              <w:marTop w:val="0"/>
              <w:marBottom w:val="0"/>
              <w:divBdr>
                <w:top w:val="none" w:sz="0" w:space="0" w:color="auto"/>
                <w:left w:val="none" w:sz="0" w:space="0" w:color="auto"/>
                <w:bottom w:val="none" w:sz="0" w:space="0" w:color="auto"/>
                <w:right w:val="none" w:sz="0" w:space="0" w:color="auto"/>
              </w:divBdr>
            </w:div>
            <w:div w:id="1781802459">
              <w:marLeft w:val="0"/>
              <w:marRight w:val="0"/>
              <w:marTop w:val="0"/>
              <w:marBottom w:val="0"/>
              <w:divBdr>
                <w:top w:val="none" w:sz="0" w:space="0" w:color="auto"/>
                <w:left w:val="none" w:sz="0" w:space="0" w:color="auto"/>
                <w:bottom w:val="none" w:sz="0" w:space="0" w:color="auto"/>
                <w:right w:val="none" w:sz="0" w:space="0" w:color="auto"/>
              </w:divBdr>
            </w:div>
            <w:div w:id="205214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139173">
      <w:bodyDiv w:val="1"/>
      <w:marLeft w:val="0"/>
      <w:marRight w:val="0"/>
      <w:marTop w:val="0"/>
      <w:marBottom w:val="0"/>
      <w:divBdr>
        <w:top w:val="none" w:sz="0" w:space="0" w:color="auto"/>
        <w:left w:val="none" w:sz="0" w:space="0" w:color="auto"/>
        <w:bottom w:val="none" w:sz="0" w:space="0" w:color="auto"/>
        <w:right w:val="none" w:sz="0" w:space="0" w:color="auto"/>
      </w:divBdr>
    </w:div>
    <w:div w:id="1991710913">
      <w:bodyDiv w:val="1"/>
      <w:marLeft w:val="0"/>
      <w:marRight w:val="0"/>
      <w:marTop w:val="0"/>
      <w:marBottom w:val="0"/>
      <w:divBdr>
        <w:top w:val="none" w:sz="0" w:space="0" w:color="auto"/>
        <w:left w:val="none" w:sz="0" w:space="0" w:color="auto"/>
        <w:bottom w:val="none" w:sz="0" w:space="0" w:color="auto"/>
        <w:right w:val="none" w:sz="0" w:space="0" w:color="auto"/>
      </w:divBdr>
    </w:div>
    <w:div w:id="2015449335">
      <w:bodyDiv w:val="1"/>
      <w:marLeft w:val="0"/>
      <w:marRight w:val="0"/>
      <w:marTop w:val="0"/>
      <w:marBottom w:val="0"/>
      <w:divBdr>
        <w:top w:val="none" w:sz="0" w:space="0" w:color="auto"/>
        <w:left w:val="none" w:sz="0" w:space="0" w:color="auto"/>
        <w:bottom w:val="none" w:sz="0" w:space="0" w:color="auto"/>
        <w:right w:val="none" w:sz="0" w:space="0" w:color="auto"/>
      </w:divBdr>
      <w:divsChild>
        <w:div w:id="350180317">
          <w:marLeft w:val="0"/>
          <w:marRight w:val="0"/>
          <w:marTop w:val="0"/>
          <w:marBottom w:val="0"/>
          <w:divBdr>
            <w:top w:val="none" w:sz="0" w:space="0" w:color="auto"/>
            <w:left w:val="none" w:sz="0" w:space="0" w:color="auto"/>
            <w:bottom w:val="none" w:sz="0" w:space="0" w:color="auto"/>
            <w:right w:val="none" w:sz="0" w:space="0" w:color="auto"/>
          </w:divBdr>
          <w:divsChild>
            <w:div w:id="198129594">
              <w:marLeft w:val="0"/>
              <w:marRight w:val="0"/>
              <w:marTop w:val="0"/>
              <w:marBottom w:val="0"/>
              <w:divBdr>
                <w:top w:val="none" w:sz="0" w:space="0" w:color="auto"/>
                <w:left w:val="none" w:sz="0" w:space="0" w:color="auto"/>
                <w:bottom w:val="none" w:sz="0" w:space="0" w:color="auto"/>
                <w:right w:val="none" w:sz="0" w:space="0" w:color="auto"/>
              </w:divBdr>
              <w:divsChild>
                <w:div w:id="117769563">
                  <w:marLeft w:val="0"/>
                  <w:marRight w:val="0"/>
                  <w:marTop w:val="0"/>
                  <w:marBottom w:val="0"/>
                  <w:divBdr>
                    <w:top w:val="none" w:sz="0" w:space="0" w:color="auto"/>
                    <w:left w:val="none" w:sz="0" w:space="0" w:color="auto"/>
                    <w:bottom w:val="none" w:sz="0" w:space="0" w:color="auto"/>
                    <w:right w:val="none" w:sz="0" w:space="0" w:color="auto"/>
                  </w:divBdr>
                </w:div>
              </w:divsChild>
            </w:div>
            <w:div w:id="434062280">
              <w:marLeft w:val="0"/>
              <w:marRight w:val="0"/>
              <w:marTop w:val="0"/>
              <w:marBottom w:val="0"/>
              <w:divBdr>
                <w:top w:val="none" w:sz="0" w:space="0" w:color="auto"/>
                <w:left w:val="none" w:sz="0" w:space="0" w:color="auto"/>
                <w:bottom w:val="none" w:sz="0" w:space="0" w:color="auto"/>
                <w:right w:val="none" w:sz="0" w:space="0" w:color="auto"/>
              </w:divBdr>
              <w:divsChild>
                <w:div w:id="1864316979">
                  <w:marLeft w:val="0"/>
                  <w:marRight w:val="0"/>
                  <w:marTop w:val="0"/>
                  <w:marBottom w:val="0"/>
                  <w:divBdr>
                    <w:top w:val="none" w:sz="0" w:space="0" w:color="auto"/>
                    <w:left w:val="none" w:sz="0" w:space="0" w:color="auto"/>
                    <w:bottom w:val="none" w:sz="0" w:space="0" w:color="auto"/>
                    <w:right w:val="none" w:sz="0" w:space="0" w:color="auto"/>
                  </w:divBdr>
                </w:div>
                <w:div w:id="2119828590">
                  <w:marLeft w:val="0"/>
                  <w:marRight w:val="0"/>
                  <w:marTop w:val="0"/>
                  <w:marBottom w:val="0"/>
                  <w:divBdr>
                    <w:top w:val="none" w:sz="0" w:space="0" w:color="auto"/>
                    <w:left w:val="none" w:sz="0" w:space="0" w:color="auto"/>
                    <w:bottom w:val="none" w:sz="0" w:space="0" w:color="auto"/>
                    <w:right w:val="none" w:sz="0" w:space="0" w:color="auto"/>
                  </w:divBdr>
                </w:div>
              </w:divsChild>
            </w:div>
            <w:div w:id="806122534">
              <w:marLeft w:val="0"/>
              <w:marRight w:val="0"/>
              <w:marTop w:val="0"/>
              <w:marBottom w:val="0"/>
              <w:divBdr>
                <w:top w:val="none" w:sz="0" w:space="0" w:color="auto"/>
                <w:left w:val="none" w:sz="0" w:space="0" w:color="auto"/>
                <w:bottom w:val="none" w:sz="0" w:space="0" w:color="auto"/>
                <w:right w:val="none" w:sz="0" w:space="0" w:color="auto"/>
              </w:divBdr>
              <w:divsChild>
                <w:div w:id="1546717607">
                  <w:marLeft w:val="0"/>
                  <w:marRight w:val="0"/>
                  <w:marTop w:val="0"/>
                  <w:marBottom w:val="0"/>
                  <w:divBdr>
                    <w:top w:val="none" w:sz="0" w:space="0" w:color="auto"/>
                    <w:left w:val="none" w:sz="0" w:space="0" w:color="auto"/>
                    <w:bottom w:val="none" w:sz="0" w:space="0" w:color="auto"/>
                    <w:right w:val="none" w:sz="0" w:space="0" w:color="auto"/>
                  </w:divBdr>
                </w:div>
              </w:divsChild>
            </w:div>
            <w:div w:id="925573735">
              <w:marLeft w:val="0"/>
              <w:marRight w:val="0"/>
              <w:marTop w:val="0"/>
              <w:marBottom w:val="0"/>
              <w:divBdr>
                <w:top w:val="none" w:sz="0" w:space="0" w:color="auto"/>
                <w:left w:val="none" w:sz="0" w:space="0" w:color="auto"/>
                <w:bottom w:val="none" w:sz="0" w:space="0" w:color="auto"/>
                <w:right w:val="none" w:sz="0" w:space="0" w:color="auto"/>
              </w:divBdr>
              <w:divsChild>
                <w:div w:id="1307316290">
                  <w:marLeft w:val="0"/>
                  <w:marRight w:val="0"/>
                  <w:marTop w:val="0"/>
                  <w:marBottom w:val="0"/>
                  <w:divBdr>
                    <w:top w:val="none" w:sz="0" w:space="0" w:color="auto"/>
                    <w:left w:val="none" w:sz="0" w:space="0" w:color="auto"/>
                    <w:bottom w:val="none" w:sz="0" w:space="0" w:color="auto"/>
                    <w:right w:val="none" w:sz="0" w:space="0" w:color="auto"/>
                  </w:divBdr>
                </w:div>
              </w:divsChild>
            </w:div>
            <w:div w:id="989407345">
              <w:marLeft w:val="0"/>
              <w:marRight w:val="0"/>
              <w:marTop w:val="0"/>
              <w:marBottom w:val="0"/>
              <w:divBdr>
                <w:top w:val="none" w:sz="0" w:space="0" w:color="auto"/>
                <w:left w:val="none" w:sz="0" w:space="0" w:color="auto"/>
                <w:bottom w:val="none" w:sz="0" w:space="0" w:color="auto"/>
                <w:right w:val="none" w:sz="0" w:space="0" w:color="auto"/>
              </w:divBdr>
              <w:divsChild>
                <w:div w:id="1630623525">
                  <w:marLeft w:val="0"/>
                  <w:marRight w:val="0"/>
                  <w:marTop w:val="0"/>
                  <w:marBottom w:val="0"/>
                  <w:divBdr>
                    <w:top w:val="none" w:sz="0" w:space="0" w:color="auto"/>
                    <w:left w:val="none" w:sz="0" w:space="0" w:color="auto"/>
                    <w:bottom w:val="none" w:sz="0" w:space="0" w:color="auto"/>
                    <w:right w:val="none" w:sz="0" w:space="0" w:color="auto"/>
                  </w:divBdr>
                </w:div>
              </w:divsChild>
            </w:div>
            <w:div w:id="1170172580">
              <w:marLeft w:val="0"/>
              <w:marRight w:val="0"/>
              <w:marTop w:val="0"/>
              <w:marBottom w:val="0"/>
              <w:divBdr>
                <w:top w:val="none" w:sz="0" w:space="0" w:color="auto"/>
                <w:left w:val="none" w:sz="0" w:space="0" w:color="auto"/>
                <w:bottom w:val="none" w:sz="0" w:space="0" w:color="auto"/>
                <w:right w:val="none" w:sz="0" w:space="0" w:color="auto"/>
              </w:divBdr>
              <w:divsChild>
                <w:div w:id="883755384">
                  <w:marLeft w:val="0"/>
                  <w:marRight w:val="0"/>
                  <w:marTop w:val="0"/>
                  <w:marBottom w:val="0"/>
                  <w:divBdr>
                    <w:top w:val="none" w:sz="0" w:space="0" w:color="auto"/>
                    <w:left w:val="none" w:sz="0" w:space="0" w:color="auto"/>
                    <w:bottom w:val="none" w:sz="0" w:space="0" w:color="auto"/>
                    <w:right w:val="none" w:sz="0" w:space="0" w:color="auto"/>
                  </w:divBdr>
                </w:div>
              </w:divsChild>
            </w:div>
            <w:div w:id="1659306425">
              <w:marLeft w:val="0"/>
              <w:marRight w:val="0"/>
              <w:marTop w:val="0"/>
              <w:marBottom w:val="0"/>
              <w:divBdr>
                <w:top w:val="none" w:sz="0" w:space="0" w:color="auto"/>
                <w:left w:val="none" w:sz="0" w:space="0" w:color="auto"/>
                <w:bottom w:val="none" w:sz="0" w:space="0" w:color="auto"/>
                <w:right w:val="none" w:sz="0" w:space="0" w:color="auto"/>
              </w:divBdr>
              <w:divsChild>
                <w:div w:id="1287084027">
                  <w:marLeft w:val="0"/>
                  <w:marRight w:val="0"/>
                  <w:marTop w:val="0"/>
                  <w:marBottom w:val="0"/>
                  <w:divBdr>
                    <w:top w:val="none" w:sz="0" w:space="0" w:color="auto"/>
                    <w:left w:val="none" w:sz="0" w:space="0" w:color="auto"/>
                    <w:bottom w:val="none" w:sz="0" w:space="0" w:color="auto"/>
                    <w:right w:val="none" w:sz="0" w:space="0" w:color="auto"/>
                  </w:divBdr>
                </w:div>
              </w:divsChild>
            </w:div>
            <w:div w:id="1677727897">
              <w:marLeft w:val="0"/>
              <w:marRight w:val="0"/>
              <w:marTop w:val="0"/>
              <w:marBottom w:val="0"/>
              <w:divBdr>
                <w:top w:val="none" w:sz="0" w:space="0" w:color="auto"/>
                <w:left w:val="none" w:sz="0" w:space="0" w:color="auto"/>
                <w:bottom w:val="none" w:sz="0" w:space="0" w:color="auto"/>
                <w:right w:val="none" w:sz="0" w:space="0" w:color="auto"/>
              </w:divBdr>
              <w:divsChild>
                <w:div w:id="317390900">
                  <w:marLeft w:val="0"/>
                  <w:marRight w:val="0"/>
                  <w:marTop w:val="0"/>
                  <w:marBottom w:val="0"/>
                  <w:divBdr>
                    <w:top w:val="none" w:sz="0" w:space="0" w:color="auto"/>
                    <w:left w:val="none" w:sz="0" w:space="0" w:color="auto"/>
                    <w:bottom w:val="none" w:sz="0" w:space="0" w:color="auto"/>
                    <w:right w:val="none" w:sz="0" w:space="0" w:color="auto"/>
                  </w:divBdr>
                </w:div>
              </w:divsChild>
            </w:div>
            <w:div w:id="2117015724">
              <w:marLeft w:val="0"/>
              <w:marRight w:val="0"/>
              <w:marTop w:val="0"/>
              <w:marBottom w:val="0"/>
              <w:divBdr>
                <w:top w:val="none" w:sz="0" w:space="0" w:color="auto"/>
                <w:left w:val="none" w:sz="0" w:space="0" w:color="auto"/>
                <w:bottom w:val="none" w:sz="0" w:space="0" w:color="auto"/>
                <w:right w:val="none" w:sz="0" w:space="0" w:color="auto"/>
              </w:divBdr>
              <w:divsChild>
                <w:div w:id="45129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853228">
      <w:bodyDiv w:val="1"/>
      <w:marLeft w:val="0"/>
      <w:marRight w:val="0"/>
      <w:marTop w:val="0"/>
      <w:marBottom w:val="0"/>
      <w:divBdr>
        <w:top w:val="none" w:sz="0" w:space="0" w:color="auto"/>
        <w:left w:val="none" w:sz="0" w:space="0" w:color="auto"/>
        <w:bottom w:val="none" w:sz="0" w:space="0" w:color="auto"/>
        <w:right w:val="none" w:sz="0" w:space="0" w:color="auto"/>
      </w:divBdr>
      <w:divsChild>
        <w:div w:id="1210678744">
          <w:marLeft w:val="0"/>
          <w:marRight w:val="0"/>
          <w:marTop w:val="0"/>
          <w:marBottom w:val="0"/>
          <w:divBdr>
            <w:top w:val="none" w:sz="0" w:space="0" w:color="auto"/>
            <w:left w:val="none" w:sz="0" w:space="0" w:color="auto"/>
            <w:bottom w:val="none" w:sz="0" w:space="0" w:color="auto"/>
            <w:right w:val="none" w:sz="0" w:space="0" w:color="auto"/>
          </w:divBdr>
          <w:divsChild>
            <w:div w:id="66537772">
              <w:marLeft w:val="0"/>
              <w:marRight w:val="0"/>
              <w:marTop w:val="0"/>
              <w:marBottom w:val="0"/>
              <w:divBdr>
                <w:top w:val="none" w:sz="0" w:space="0" w:color="auto"/>
                <w:left w:val="none" w:sz="0" w:space="0" w:color="auto"/>
                <w:bottom w:val="none" w:sz="0" w:space="0" w:color="auto"/>
                <w:right w:val="none" w:sz="0" w:space="0" w:color="auto"/>
              </w:divBdr>
              <w:divsChild>
                <w:div w:id="392629471">
                  <w:marLeft w:val="0"/>
                  <w:marRight w:val="0"/>
                  <w:marTop w:val="0"/>
                  <w:marBottom w:val="0"/>
                  <w:divBdr>
                    <w:top w:val="none" w:sz="0" w:space="0" w:color="auto"/>
                    <w:left w:val="none" w:sz="0" w:space="0" w:color="auto"/>
                    <w:bottom w:val="none" w:sz="0" w:space="0" w:color="auto"/>
                    <w:right w:val="none" w:sz="0" w:space="0" w:color="auto"/>
                  </w:divBdr>
                </w:div>
                <w:div w:id="1660034490">
                  <w:marLeft w:val="0"/>
                  <w:marRight w:val="0"/>
                  <w:marTop w:val="0"/>
                  <w:marBottom w:val="0"/>
                  <w:divBdr>
                    <w:top w:val="none" w:sz="0" w:space="0" w:color="auto"/>
                    <w:left w:val="none" w:sz="0" w:space="0" w:color="auto"/>
                    <w:bottom w:val="none" w:sz="0" w:space="0" w:color="auto"/>
                    <w:right w:val="none" w:sz="0" w:space="0" w:color="auto"/>
                  </w:divBdr>
                </w:div>
              </w:divsChild>
            </w:div>
            <w:div w:id="423918084">
              <w:marLeft w:val="0"/>
              <w:marRight w:val="0"/>
              <w:marTop w:val="0"/>
              <w:marBottom w:val="0"/>
              <w:divBdr>
                <w:top w:val="none" w:sz="0" w:space="0" w:color="auto"/>
                <w:left w:val="none" w:sz="0" w:space="0" w:color="auto"/>
                <w:bottom w:val="none" w:sz="0" w:space="0" w:color="auto"/>
                <w:right w:val="none" w:sz="0" w:space="0" w:color="auto"/>
              </w:divBdr>
            </w:div>
            <w:div w:id="948203502">
              <w:marLeft w:val="0"/>
              <w:marRight w:val="0"/>
              <w:marTop w:val="0"/>
              <w:marBottom w:val="0"/>
              <w:divBdr>
                <w:top w:val="none" w:sz="0" w:space="0" w:color="auto"/>
                <w:left w:val="none" w:sz="0" w:space="0" w:color="auto"/>
                <w:bottom w:val="none" w:sz="0" w:space="0" w:color="auto"/>
                <w:right w:val="none" w:sz="0" w:space="0" w:color="auto"/>
              </w:divBdr>
            </w:div>
            <w:div w:id="1109593320">
              <w:marLeft w:val="0"/>
              <w:marRight w:val="0"/>
              <w:marTop w:val="0"/>
              <w:marBottom w:val="0"/>
              <w:divBdr>
                <w:top w:val="none" w:sz="0" w:space="0" w:color="auto"/>
                <w:left w:val="none" w:sz="0" w:space="0" w:color="auto"/>
                <w:bottom w:val="none" w:sz="0" w:space="0" w:color="auto"/>
                <w:right w:val="none" w:sz="0" w:space="0" w:color="auto"/>
              </w:divBdr>
              <w:divsChild>
                <w:div w:id="502549971">
                  <w:marLeft w:val="0"/>
                  <w:marRight w:val="0"/>
                  <w:marTop w:val="0"/>
                  <w:marBottom w:val="0"/>
                  <w:divBdr>
                    <w:top w:val="none" w:sz="0" w:space="0" w:color="auto"/>
                    <w:left w:val="none" w:sz="0" w:space="0" w:color="auto"/>
                    <w:bottom w:val="none" w:sz="0" w:space="0" w:color="auto"/>
                    <w:right w:val="none" w:sz="0" w:space="0" w:color="auto"/>
                  </w:divBdr>
                </w:div>
                <w:div w:id="2045983152">
                  <w:marLeft w:val="0"/>
                  <w:marRight w:val="0"/>
                  <w:marTop w:val="0"/>
                  <w:marBottom w:val="0"/>
                  <w:divBdr>
                    <w:top w:val="none" w:sz="0" w:space="0" w:color="auto"/>
                    <w:left w:val="none" w:sz="0" w:space="0" w:color="auto"/>
                    <w:bottom w:val="none" w:sz="0" w:space="0" w:color="auto"/>
                    <w:right w:val="none" w:sz="0" w:space="0" w:color="auto"/>
                  </w:divBdr>
                </w:div>
              </w:divsChild>
            </w:div>
            <w:div w:id="1543322545">
              <w:marLeft w:val="0"/>
              <w:marRight w:val="0"/>
              <w:marTop w:val="0"/>
              <w:marBottom w:val="0"/>
              <w:divBdr>
                <w:top w:val="none" w:sz="0" w:space="0" w:color="auto"/>
                <w:left w:val="none" w:sz="0" w:space="0" w:color="auto"/>
                <w:bottom w:val="none" w:sz="0" w:space="0" w:color="auto"/>
                <w:right w:val="none" w:sz="0" w:space="0" w:color="auto"/>
              </w:divBdr>
              <w:divsChild>
                <w:div w:id="1685742568">
                  <w:marLeft w:val="0"/>
                  <w:marRight w:val="0"/>
                  <w:marTop w:val="0"/>
                  <w:marBottom w:val="0"/>
                  <w:divBdr>
                    <w:top w:val="none" w:sz="0" w:space="0" w:color="auto"/>
                    <w:left w:val="none" w:sz="0" w:space="0" w:color="auto"/>
                    <w:bottom w:val="none" w:sz="0" w:space="0" w:color="auto"/>
                    <w:right w:val="none" w:sz="0" w:space="0" w:color="auto"/>
                  </w:divBdr>
                </w:div>
              </w:divsChild>
            </w:div>
            <w:div w:id="1592272161">
              <w:marLeft w:val="0"/>
              <w:marRight w:val="0"/>
              <w:marTop w:val="0"/>
              <w:marBottom w:val="0"/>
              <w:divBdr>
                <w:top w:val="none" w:sz="0" w:space="0" w:color="auto"/>
                <w:left w:val="none" w:sz="0" w:space="0" w:color="auto"/>
                <w:bottom w:val="none" w:sz="0" w:space="0" w:color="auto"/>
                <w:right w:val="none" w:sz="0" w:space="0" w:color="auto"/>
              </w:divBdr>
              <w:divsChild>
                <w:div w:id="1783500396">
                  <w:marLeft w:val="0"/>
                  <w:marRight w:val="0"/>
                  <w:marTop w:val="0"/>
                  <w:marBottom w:val="0"/>
                  <w:divBdr>
                    <w:top w:val="none" w:sz="0" w:space="0" w:color="auto"/>
                    <w:left w:val="none" w:sz="0" w:space="0" w:color="auto"/>
                    <w:bottom w:val="none" w:sz="0" w:space="0" w:color="auto"/>
                    <w:right w:val="none" w:sz="0" w:space="0" w:color="auto"/>
                  </w:divBdr>
                </w:div>
              </w:divsChild>
            </w:div>
            <w:div w:id="1946227062">
              <w:marLeft w:val="0"/>
              <w:marRight w:val="0"/>
              <w:marTop w:val="0"/>
              <w:marBottom w:val="0"/>
              <w:divBdr>
                <w:top w:val="none" w:sz="0" w:space="0" w:color="auto"/>
                <w:left w:val="none" w:sz="0" w:space="0" w:color="auto"/>
                <w:bottom w:val="none" w:sz="0" w:space="0" w:color="auto"/>
                <w:right w:val="none" w:sz="0" w:space="0" w:color="auto"/>
              </w:divBdr>
              <w:divsChild>
                <w:div w:id="248009557">
                  <w:marLeft w:val="0"/>
                  <w:marRight w:val="0"/>
                  <w:marTop w:val="0"/>
                  <w:marBottom w:val="0"/>
                  <w:divBdr>
                    <w:top w:val="none" w:sz="0" w:space="0" w:color="auto"/>
                    <w:left w:val="none" w:sz="0" w:space="0" w:color="auto"/>
                    <w:bottom w:val="none" w:sz="0" w:space="0" w:color="auto"/>
                    <w:right w:val="none" w:sz="0" w:space="0" w:color="auto"/>
                  </w:divBdr>
                </w:div>
              </w:divsChild>
            </w:div>
            <w:div w:id="196642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21271">
      <w:bodyDiv w:val="1"/>
      <w:marLeft w:val="0"/>
      <w:marRight w:val="0"/>
      <w:marTop w:val="0"/>
      <w:marBottom w:val="0"/>
      <w:divBdr>
        <w:top w:val="none" w:sz="0" w:space="0" w:color="auto"/>
        <w:left w:val="none" w:sz="0" w:space="0" w:color="auto"/>
        <w:bottom w:val="none" w:sz="0" w:space="0" w:color="auto"/>
        <w:right w:val="none" w:sz="0" w:space="0" w:color="auto"/>
      </w:divBdr>
      <w:divsChild>
        <w:div w:id="589780427">
          <w:marLeft w:val="720"/>
          <w:marRight w:val="0"/>
          <w:marTop w:val="0"/>
          <w:marBottom w:val="0"/>
          <w:divBdr>
            <w:top w:val="none" w:sz="0" w:space="0" w:color="auto"/>
            <w:left w:val="none" w:sz="0" w:space="0" w:color="auto"/>
            <w:bottom w:val="none" w:sz="0" w:space="0" w:color="auto"/>
            <w:right w:val="none" w:sz="0" w:space="0" w:color="auto"/>
          </w:divBdr>
        </w:div>
      </w:divsChild>
    </w:div>
    <w:div w:id="2074691690">
      <w:bodyDiv w:val="1"/>
      <w:marLeft w:val="0"/>
      <w:marRight w:val="0"/>
      <w:marTop w:val="0"/>
      <w:marBottom w:val="0"/>
      <w:divBdr>
        <w:top w:val="none" w:sz="0" w:space="0" w:color="auto"/>
        <w:left w:val="none" w:sz="0" w:space="0" w:color="auto"/>
        <w:bottom w:val="none" w:sz="0" w:space="0" w:color="auto"/>
        <w:right w:val="none" w:sz="0" w:space="0" w:color="auto"/>
      </w:divBdr>
      <w:divsChild>
        <w:div w:id="96871326">
          <w:marLeft w:val="0"/>
          <w:marRight w:val="0"/>
          <w:marTop w:val="0"/>
          <w:marBottom w:val="0"/>
          <w:divBdr>
            <w:top w:val="none" w:sz="0" w:space="0" w:color="auto"/>
            <w:left w:val="none" w:sz="0" w:space="0" w:color="auto"/>
            <w:bottom w:val="none" w:sz="0" w:space="0" w:color="auto"/>
            <w:right w:val="none" w:sz="0" w:space="0" w:color="auto"/>
          </w:divBdr>
          <w:divsChild>
            <w:div w:id="2093889697">
              <w:marLeft w:val="0"/>
              <w:marRight w:val="0"/>
              <w:marTop w:val="0"/>
              <w:marBottom w:val="0"/>
              <w:divBdr>
                <w:top w:val="none" w:sz="0" w:space="0" w:color="auto"/>
                <w:left w:val="none" w:sz="0" w:space="0" w:color="auto"/>
                <w:bottom w:val="none" w:sz="0" w:space="0" w:color="auto"/>
                <w:right w:val="none" w:sz="0" w:space="0" w:color="auto"/>
              </w:divBdr>
            </w:div>
          </w:divsChild>
        </w:div>
        <w:div w:id="152065731">
          <w:marLeft w:val="0"/>
          <w:marRight w:val="0"/>
          <w:marTop w:val="0"/>
          <w:marBottom w:val="0"/>
          <w:divBdr>
            <w:top w:val="none" w:sz="0" w:space="0" w:color="auto"/>
            <w:left w:val="none" w:sz="0" w:space="0" w:color="auto"/>
            <w:bottom w:val="none" w:sz="0" w:space="0" w:color="auto"/>
            <w:right w:val="none" w:sz="0" w:space="0" w:color="auto"/>
          </w:divBdr>
          <w:divsChild>
            <w:div w:id="101001276">
              <w:marLeft w:val="0"/>
              <w:marRight w:val="0"/>
              <w:marTop w:val="0"/>
              <w:marBottom w:val="0"/>
              <w:divBdr>
                <w:top w:val="none" w:sz="0" w:space="0" w:color="auto"/>
                <w:left w:val="none" w:sz="0" w:space="0" w:color="auto"/>
                <w:bottom w:val="none" w:sz="0" w:space="0" w:color="auto"/>
                <w:right w:val="none" w:sz="0" w:space="0" w:color="auto"/>
              </w:divBdr>
            </w:div>
          </w:divsChild>
        </w:div>
        <w:div w:id="189536716">
          <w:marLeft w:val="0"/>
          <w:marRight w:val="0"/>
          <w:marTop w:val="0"/>
          <w:marBottom w:val="0"/>
          <w:divBdr>
            <w:top w:val="none" w:sz="0" w:space="0" w:color="auto"/>
            <w:left w:val="none" w:sz="0" w:space="0" w:color="auto"/>
            <w:bottom w:val="none" w:sz="0" w:space="0" w:color="auto"/>
            <w:right w:val="none" w:sz="0" w:space="0" w:color="auto"/>
          </w:divBdr>
          <w:divsChild>
            <w:div w:id="1081954170">
              <w:marLeft w:val="0"/>
              <w:marRight w:val="0"/>
              <w:marTop w:val="0"/>
              <w:marBottom w:val="0"/>
              <w:divBdr>
                <w:top w:val="none" w:sz="0" w:space="0" w:color="auto"/>
                <w:left w:val="none" w:sz="0" w:space="0" w:color="auto"/>
                <w:bottom w:val="none" w:sz="0" w:space="0" w:color="auto"/>
                <w:right w:val="none" w:sz="0" w:space="0" w:color="auto"/>
              </w:divBdr>
            </w:div>
          </w:divsChild>
        </w:div>
        <w:div w:id="305475113">
          <w:marLeft w:val="0"/>
          <w:marRight w:val="0"/>
          <w:marTop w:val="0"/>
          <w:marBottom w:val="0"/>
          <w:divBdr>
            <w:top w:val="none" w:sz="0" w:space="0" w:color="auto"/>
            <w:left w:val="none" w:sz="0" w:space="0" w:color="auto"/>
            <w:bottom w:val="none" w:sz="0" w:space="0" w:color="auto"/>
            <w:right w:val="none" w:sz="0" w:space="0" w:color="auto"/>
          </w:divBdr>
          <w:divsChild>
            <w:div w:id="24259372">
              <w:marLeft w:val="0"/>
              <w:marRight w:val="0"/>
              <w:marTop w:val="0"/>
              <w:marBottom w:val="0"/>
              <w:divBdr>
                <w:top w:val="none" w:sz="0" w:space="0" w:color="auto"/>
                <w:left w:val="none" w:sz="0" w:space="0" w:color="auto"/>
                <w:bottom w:val="none" w:sz="0" w:space="0" w:color="auto"/>
                <w:right w:val="none" w:sz="0" w:space="0" w:color="auto"/>
              </w:divBdr>
            </w:div>
            <w:div w:id="352147332">
              <w:marLeft w:val="0"/>
              <w:marRight w:val="0"/>
              <w:marTop w:val="0"/>
              <w:marBottom w:val="0"/>
              <w:divBdr>
                <w:top w:val="none" w:sz="0" w:space="0" w:color="auto"/>
                <w:left w:val="none" w:sz="0" w:space="0" w:color="auto"/>
                <w:bottom w:val="none" w:sz="0" w:space="0" w:color="auto"/>
                <w:right w:val="none" w:sz="0" w:space="0" w:color="auto"/>
              </w:divBdr>
            </w:div>
            <w:div w:id="576979602">
              <w:marLeft w:val="0"/>
              <w:marRight w:val="0"/>
              <w:marTop w:val="0"/>
              <w:marBottom w:val="0"/>
              <w:divBdr>
                <w:top w:val="none" w:sz="0" w:space="0" w:color="auto"/>
                <w:left w:val="none" w:sz="0" w:space="0" w:color="auto"/>
                <w:bottom w:val="none" w:sz="0" w:space="0" w:color="auto"/>
                <w:right w:val="none" w:sz="0" w:space="0" w:color="auto"/>
              </w:divBdr>
            </w:div>
            <w:div w:id="1310475595">
              <w:marLeft w:val="0"/>
              <w:marRight w:val="0"/>
              <w:marTop w:val="0"/>
              <w:marBottom w:val="0"/>
              <w:divBdr>
                <w:top w:val="none" w:sz="0" w:space="0" w:color="auto"/>
                <w:left w:val="none" w:sz="0" w:space="0" w:color="auto"/>
                <w:bottom w:val="none" w:sz="0" w:space="0" w:color="auto"/>
                <w:right w:val="none" w:sz="0" w:space="0" w:color="auto"/>
              </w:divBdr>
            </w:div>
            <w:div w:id="1488550891">
              <w:marLeft w:val="0"/>
              <w:marRight w:val="0"/>
              <w:marTop w:val="0"/>
              <w:marBottom w:val="0"/>
              <w:divBdr>
                <w:top w:val="none" w:sz="0" w:space="0" w:color="auto"/>
                <w:left w:val="none" w:sz="0" w:space="0" w:color="auto"/>
                <w:bottom w:val="none" w:sz="0" w:space="0" w:color="auto"/>
                <w:right w:val="none" w:sz="0" w:space="0" w:color="auto"/>
              </w:divBdr>
            </w:div>
            <w:div w:id="1498885337">
              <w:marLeft w:val="0"/>
              <w:marRight w:val="0"/>
              <w:marTop w:val="0"/>
              <w:marBottom w:val="0"/>
              <w:divBdr>
                <w:top w:val="none" w:sz="0" w:space="0" w:color="auto"/>
                <w:left w:val="none" w:sz="0" w:space="0" w:color="auto"/>
                <w:bottom w:val="none" w:sz="0" w:space="0" w:color="auto"/>
                <w:right w:val="none" w:sz="0" w:space="0" w:color="auto"/>
              </w:divBdr>
            </w:div>
            <w:div w:id="2083989599">
              <w:marLeft w:val="0"/>
              <w:marRight w:val="0"/>
              <w:marTop w:val="0"/>
              <w:marBottom w:val="0"/>
              <w:divBdr>
                <w:top w:val="none" w:sz="0" w:space="0" w:color="auto"/>
                <w:left w:val="none" w:sz="0" w:space="0" w:color="auto"/>
                <w:bottom w:val="none" w:sz="0" w:space="0" w:color="auto"/>
                <w:right w:val="none" w:sz="0" w:space="0" w:color="auto"/>
              </w:divBdr>
            </w:div>
          </w:divsChild>
        </w:div>
        <w:div w:id="307829066">
          <w:marLeft w:val="0"/>
          <w:marRight w:val="0"/>
          <w:marTop w:val="0"/>
          <w:marBottom w:val="0"/>
          <w:divBdr>
            <w:top w:val="none" w:sz="0" w:space="0" w:color="auto"/>
            <w:left w:val="none" w:sz="0" w:space="0" w:color="auto"/>
            <w:bottom w:val="none" w:sz="0" w:space="0" w:color="auto"/>
            <w:right w:val="none" w:sz="0" w:space="0" w:color="auto"/>
          </w:divBdr>
          <w:divsChild>
            <w:div w:id="611398670">
              <w:marLeft w:val="0"/>
              <w:marRight w:val="0"/>
              <w:marTop w:val="0"/>
              <w:marBottom w:val="0"/>
              <w:divBdr>
                <w:top w:val="none" w:sz="0" w:space="0" w:color="auto"/>
                <w:left w:val="none" w:sz="0" w:space="0" w:color="auto"/>
                <w:bottom w:val="none" w:sz="0" w:space="0" w:color="auto"/>
                <w:right w:val="none" w:sz="0" w:space="0" w:color="auto"/>
              </w:divBdr>
            </w:div>
            <w:div w:id="945888432">
              <w:marLeft w:val="0"/>
              <w:marRight w:val="0"/>
              <w:marTop w:val="0"/>
              <w:marBottom w:val="0"/>
              <w:divBdr>
                <w:top w:val="none" w:sz="0" w:space="0" w:color="auto"/>
                <w:left w:val="none" w:sz="0" w:space="0" w:color="auto"/>
                <w:bottom w:val="none" w:sz="0" w:space="0" w:color="auto"/>
                <w:right w:val="none" w:sz="0" w:space="0" w:color="auto"/>
              </w:divBdr>
            </w:div>
          </w:divsChild>
        </w:div>
        <w:div w:id="337004976">
          <w:marLeft w:val="0"/>
          <w:marRight w:val="0"/>
          <w:marTop w:val="0"/>
          <w:marBottom w:val="0"/>
          <w:divBdr>
            <w:top w:val="none" w:sz="0" w:space="0" w:color="auto"/>
            <w:left w:val="none" w:sz="0" w:space="0" w:color="auto"/>
            <w:bottom w:val="none" w:sz="0" w:space="0" w:color="auto"/>
            <w:right w:val="none" w:sz="0" w:space="0" w:color="auto"/>
          </w:divBdr>
          <w:divsChild>
            <w:div w:id="18819077">
              <w:marLeft w:val="0"/>
              <w:marRight w:val="0"/>
              <w:marTop w:val="0"/>
              <w:marBottom w:val="0"/>
              <w:divBdr>
                <w:top w:val="none" w:sz="0" w:space="0" w:color="auto"/>
                <w:left w:val="none" w:sz="0" w:space="0" w:color="auto"/>
                <w:bottom w:val="none" w:sz="0" w:space="0" w:color="auto"/>
                <w:right w:val="none" w:sz="0" w:space="0" w:color="auto"/>
              </w:divBdr>
            </w:div>
            <w:div w:id="430052490">
              <w:marLeft w:val="0"/>
              <w:marRight w:val="0"/>
              <w:marTop w:val="0"/>
              <w:marBottom w:val="0"/>
              <w:divBdr>
                <w:top w:val="none" w:sz="0" w:space="0" w:color="auto"/>
                <w:left w:val="none" w:sz="0" w:space="0" w:color="auto"/>
                <w:bottom w:val="none" w:sz="0" w:space="0" w:color="auto"/>
                <w:right w:val="none" w:sz="0" w:space="0" w:color="auto"/>
              </w:divBdr>
            </w:div>
            <w:div w:id="775323565">
              <w:marLeft w:val="0"/>
              <w:marRight w:val="0"/>
              <w:marTop w:val="0"/>
              <w:marBottom w:val="0"/>
              <w:divBdr>
                <w:top w:val="none" w:sz="0" w:space="0" w:color="auto"/>
                <w:left w:val="none" w:sz="0" w:space="0" w:color="auto"/>
                <w:bottom w:val="none" w:sz="0" w:space="0" w:color="auto"/>
                <w:right w:val="none" w:sz="0" w:space="0" w:color="auto"/>
              </w:divBdr>
            </w:div>
            <w:div w:id="917445968">
              <w:marLeft w:val="0"/>
              <w:marRight w:val="0"/>
              <w:marTop w:val="0"/>
              <w:marBottom w:val="0"/>
              <w:divBdr>
                <w:top w:val="none" w:sz="0" w:space="0" w:color="auto"/>
                <w:left w:val="none" w:sz="0" w:space="0" w:color="auto"/>
                <w:bottom w:val="none" w:sz="0" w:space="0" w:color="auto"/>
                <w:right w:val="none" w:sz="0" w:space="0" w:color="auto"/>
              </w:divBdr>
            </w:div>
            <w:div w:id="1088620110">
              <w:marLeft w:val="0"/>
              <w:marRight w:val="0"/>
              <w:marTop w:val="0"/>
              <w:marBottom w:val="0"/>
              <w:divBdr>
                <w:top w:val="none" w:sz="0" w:space="0" w:color="auto"/>
                <w:left w:val="none" w:sz="0" w:space="0" w:color="auto"/>
                <w:bottom w:val="none" w:sz="0" w:space="0" w:color="auto"/>
                <w:right w:val="none" w:sz="0" w:space="0" w:color="auto"/>
              </w:divBdr>
            </w:div>
            <w:div w:id="1581283730">
              <w:marLeft w:val="0"/>
              <w:marRight w:val="0"/>
              <w:marTop w:val="0"/>
              <w:marBottom w:val="0"/>
              <w:divBdr>
                <w:top w:val="none" w:sz="0" w:space="0" w:color="auto"/>
                <w:left w:val="none" w:sz="0" w:space="0" w:color="auto"/>
                <w:bottom w:val="none" w:sz="0" w:space="0" w:color="auto"/>
                <w:right w:val="none" w:sz="0" w:space="0" w:color="auto"/>
              </w:divBdr>
            </w:div>
            <w:div w:id="1628243753">
              <w:marLeft w:val="0"/>
              <w:marRight w:val="0"/>
              <w:marTop w:val="0"/>
              <w:marBottom w:val="0"/>
              <w:divBdr>
                <w:top w:val="none" w:sz="0" w:space="0" w:color="auto"/>
                <w:left w:val="none" w:sz="0" w:space="0" w:color="auto"/>
                <w:bottom w:val="none" w:sz="0" w:space="0" w:color="auto"/>
                <w:right w:val="none" w:sz="0" w:space="0" w:color="auto"/>
              </w:divBdr>
            </w:div>
          </w:divsChild>
        </w:div>
        <w:div w:id="484399317">
          <w:marLeft w:val="0"/>
          <w:marRight w:val="0"/>
          <w:marTop w:val="0"/>
          <w:marBottom w:val="0"/>
          <w:divBdr>
            <w:top w:val="none" w:sz="0" w:space="0" w:color="auto"/>
            <w:left w:val="none" w:sz="0" w:space="0" w:color="auto"/>
            <w:bottom w:val="none" w:sz="0" w:space="0" w:color="auto"/>
            <w:right w:val="none" w:sz="0" w:space="0" w:color="auto"/>
          </w:divBdr>
          <w:divsChild>
            <w:div w:id="614604779">
              <w:marLeft w:val="0"/>
              <w:marRight w:val="0"/>
              <w:marTop w:val="0"/>
              <w:marBottom w:val="0"/>
              <w:divBdr>
                <w:top w:val="none" w:sz="0" w:space="0" w:color="auto"/>
                <w:left w:val="none" w:sz="0" w:space="0" w:color="auto"/>
                <w:bottom w:val="none" w:sz="0" w:space="0" w:color="auto"/>
                <w:right w:val="none" w:sz="0" w:space="0" w:color="auto"/>
              </w:divBdr>
            </w:div>
            <w:div w:id="717703022">
              <w:marLeft w:val="0"/>
              <w:marRight w:val="0"/>
              <w:marTop w:val="0"/>
              <w:marBottom w:val="0"/>
              <w:divBdr>
                <w:top w:val="none" w:sz="0" w:space="0" w:color="auto"/>
                <w:left w:val="none" w:sz="0" w:space="0" w:color="auto"/>
                <w:bottom w:val="none" w:sz="0" w:space="0" w:color="auto"/>
                <w:right w:val="none" w:sz="0" w:space="0" w:color="auto"/>
              </w:divBdr>
            </w:div>
            <w:div w:id="851988334">
              <w:marLeft w:val="0"/>
              <w:marRight w:val="0"/>
              <w:marTop w:val="0"/>
              <w:marBottom w:val="0"/>
              <w:divBdr>
                <w:top w:val="none" w:sz="0" w:space="0" w:color="auto"/>
                <w:left w:val="none" w:sz="0" w:space="0" w:color="auto"/>
                <w:bottom w:val="none" w:sz="0" w:space="0" w:color="auto"/>
                <w:right w:val="none" w:sz="0" w:space="0" w:color="auto"/>
              </w:divBdr>
            </w:div>
            <w:div w:id="1034382580">
              <w:marLeft w:val="0"/>
              <w:marRight w:val="0"/>
              <w:marTop w:val="0"/>
              <w:marBottom w:val="0"/>
              <w:divBdr>
                <w:top w:val="none" w:sz="0" w:space="0" w:color="auto"/>
                <w:left w:val="none" w:sz="0" w:space="0" w:color="auto"/>
                <w:bottom w:val="none" w:sz="0" w:space="0" w:color="auto"/>
                <w:right w:val="none" w:sz="0" w:space="0" w:color="auto"/>
              </w:divBdr>
            </w:div>
            <w:div w:id="1372264808">
              <w:marLeft w:val="0"/>
              <w:marRight w:val="0"/>
              <w:marTop w:val="0"/>
              <w:marBottom w:val="0"/>
              <w:divBdr>
                <w:top w:val="none" w:sz="0" w:space="0" w:color="auto"/>
                <w:left w:val="none" w:sz="0" w:space="0" w:color="auto"/>
                <w:bottom w:val="none" w:sz="0" w:space="0" w:color="auto"/>
                <w:right w:val="none" w:sz="0" w:space="0" w:color="auto"/>
              </w:divBdr>
            </w:div>
            <w:div w:id="1559977842">
              <w:marLeft w:val="0"/>
              <w:marRight w:val="0"/>
              <w:marTop w:val="0"/>
              <w:marBottom w:val="0"/>
              <w:divBdr>
                <w:top w:val="none" w:sz="0" w:space="0" w:color="auto"/>
                <w:left w:val="none" w:sz="0" w:space="0" w:color="auto"/>
                <w:bottom w:val="none" w:sz="0" w:space="0" w:color="auto"/>
                <w:right w:val="none" w:sz="0" w:space="0" w:color="auto"/>
              </w:divBdr>
            </w:div>
            <w:div w:id="1853379090">
              <w:marLeft w:val="0"/>
              <w:marRight w:val="0"/>
              <w:marTop w:val="0"/>
              <w:marBottom w:val="0"/>
              <w:divBdr>
                <w:top w:val="none" w:sz="0" w:space="0" w:color="auto"/>
                <w:left w:val="none" w:sz="0" w:space="0" w:color="auto"/>
                <w:bottom w:val="none" w:sz="0" w:space="0" w:color="auto"/>
                <w:right w:val="none" w:sz="0" w:space="0" w:color="auto"/>
              </w:divBdr>
            </w:div>
            <w:div w:id="2052460446">
              <w:marLeft w:val="0"/>
              <w:marRight w:val="0"/>
              <w:marTop w:val="0"/>
              <w:marBottom w:val="0"/>
              <w:divBdr>
                <w:top w:val="none" w:sz="0" w:space="0" w:color="auto"/>
                <w:left w:val="none" w:sz="0" w:space="0" w:color="auto"/>
                <w:bottom w:val="none" w:sz="0" w:space="0" w:color="auto"/>
                <w:right w:val="none" w:sz="0" w:space="0" w:color="auto"/>
              </w:divBdr>
            </w:div>
          </w:divsChild>
        </w:div>
        <w:div w:id="551505196">
          <w:marLeft w:val="0"/>
          <w:marRight w:val="0"/>
          <w:marTop w:val="0"/>
          <w:marBottom w:val="0"/>
          <w:divBdr>
            <w:top w:val="none" w:sz="0" w:space="0" w:color="auto"/>
            <w:left w:val="none" w:sz="0" w:space="0" w:color="auto"/>
            <w:bottom w:val="none" w:sz="0" w:space="0" w:color="auto"/>
            <w:right w:val="none" w:sz="0" w:space="0" w:color="auto"/>
          </w:divBdr>
          <w:divsChild>
            <w:div w:id="662440574">
              <w:marLeft w:val="0"/>
              <w:marRight w:val="0"/>
              <w:marTop w:val="0"/>
              <w:marBottom w:val="0"/>
              <w:divBdr>
                <w:top w:val="none" w:sz="0" w:space="0" w:color="auto"/>
                <w:left w:val="none" w:sz="0" w:space="0" w:color="auto"/>
                <w:bottom w:val="none" w:sz="0" w:space="0" w:color="auto"/>
                <w:right w:val="none" w:sz="0" w:space="0" w:color="auto"/>
              </w:divBdr>
            </w:div>
          </w:divsChild>
        </w:div>
        <w:div w:id="703597577">
          <w:marLeft w:val="0"/>
          <w:marRight w:val="0"/>
          <w:marTop w:val="0"/>
          <w:marBottom w:val="0"/>
          <w:divBdr>
            <w:top w:val="none" w:sz="0" w:space="0" w:color="auto"/>
            <w:left w:val="none" w:sz="0" w:space="0" w:color="auto"/>
            <w:bottom w:val="none" w:sz="0" w:space="0" w:color="auto"/>
            <w:right w:val="none" w:sz="0" w:space="0" w:color="auto"/>
          </w:divBdr>
          <w:divsChild>
            <w:div w:id="1550452554">
              <w:marLeft w:val="0"/>
              <w:marRight w:val="0"/>
              <w:marTop w:val="0"/>
              <w:marBottom w:val="0"/>
              <w:divBdr>
                <w:top w:val="none" w:sz="0" w:space="0" w:color="auto"/>
                <w:left w:val="none" w:sz="0" w:space="0" w:color="auto"/>
                <w:bottom w:val="none" w:sz="0" w:space="0" w:color="auto"/>
                <w:right w:val="none" w:sz="0" w:space="0" w:color="auto"/>
              </w:divBdr>
            </w:div>
          </w:divsChild>
        </w:div>
        <w:div w:id="773213550">
          <w:marLeft w:val="0"/>
          <w:marRight w:val="0"/>
          <w:marTop w:val="0"/>
          <w:marBottom w:val="0"/>
          <w:divBdr>
            <w:top w:val="none" w:sz="0" w:space="0" w:color="auto"/>
            <w:left w:val="none" w:sz="0" w:space="0" w:color="auto"/>
            <w:bottom w:val="none" w:sz="0" w:space="0" w:color="auto"/>
            <w:right w:val="none" w:sz="0" w:space="0" w:color="auto"/>
          </w:divBdr>
          <w:divsChild>
            <w:div w:id="435100024">
              <w:marLeft w:val="0"/>
              <w:marRight w:val="0"/>
              <w:marTop w:val="0"/>
              <w:marBottom w:val="0"/>
              <w:divBdr>
                <w:top w:val="none" w:sz="0" w:space="0" w:color="auto"/>
                <w:left w:val="none" w:sz="0" w:space="0" w:color="auto"/>
                <w:bottom w:val="none" w:sz="0" w:space="0" w:color="auto"/>
                <w:right w:val="none" w:sz="0" w:space="0" w:color="auto"/>
              </w:divBdr>
            </w:div>
            <w:div w:id="792331771">
              <w:marLeft w:val="0"/>
              <w:marRight w:val="0"/>
              <w:marTop w:val="0"/>
              <w:marBottom w:val="0"/>
              <w:divBdr>
                <w:top w:val="none" w:sz="0" w:space="0" w:color="auto"/>
                <w:left w:val="none" w:sz="0" w:space="0" w:color="auto"/>
                <w:bottom w:val="none" w:sz="0" w:space="0" w:color="auto"/>
                <w:right w:val="none" w:sz="0" w:space="0" w:color="auto"/>
              </w:divBdr>
            </w:div>
            <w:div w:id="854536941">
              <w:marLeft w:val="0"/>
              <w:marRight w:val="0"/>
              <w:marTop w:val="0"/>
              <w:marBottom w:val="0"/>
              <w:divBdr>
                <w:top w:val="none" w:sz="0" w:space="0" w:color="auto"/>
                <w:left w:val="none" w:sz="0" w:space="0" w:color="auto"/>
                <w:bottom w:val="none" w:sz="0" w:space="0" w:color="auto"/>
                <w:right w:val="none" w:sz="0" w:space="0" w:color="auto"/>
              </w:divBdr>
            </w:div>
            <w:div w:id="890310679">
              <w:marLeft w:val="0"/>
              <w:marRight w:val="0"/>
              <w:marTop w:val="0"/>
              <w:marBottom w:val="0"/>
              <w:divBdr>
                <w:top w:val="none" w:sz="0" w:space="0" w:color="auto"/>
                <w:left w:val="none" w:sz="0" w:space="0" w:color="auto"/>
                <w:bottom w:val="none" w:sz="0" w:space="0" w:color="auto"/>
                <w:right w:val="none" w:sz="0" w:space="0" w:color="auto"/>
              </w:divBdr>
            </w:div>
            <w:div w:id="1032076480">
              <w:marLeft w:val="0"/>
              <w:marRight w:val="0"/>
              <w:marTop w:val="0"/>
              <w:marBottom w:val="0"/>
              <w:divBdr>
                <w:top w:val="none" w:sz="0" w:space="0" w:color="auto"/>
                <w:left w:val="none" w:sz="0" w:space="0" w:color="auto"/>
                <w:bottom w:val="none" w:sz="0" w:space="0" w:color="auto"/>
                <w:right w:val="none" w:sz="0" w:space="0" w:color="auto"/>
              </w:divBdr>
            </w:div>
            <w:div w:id="1268658901">
              <w:marLeft w:val="0"/>
              <w:marRight w:val="0"/>
              <w:marTop w:val="0"/>
              <w:marBottom w:val="0"/>
              <w:divBdr>
                <w:top w:val="none" w:sz="0" w:space="0" w:color="auto"/>
                <w:left w:val="none" w:sz="0" w:space="0" w:color="auto"/>
                <w:bottom w:val="none" w:sz="0" w:space="0" w:color="auto"/>
                <w:right w:val="none" w:sz="0" w:space="0" w:color="auto"/>
              </w:divBdr>
            </w:div>
            <w:div w:id="1881552878">
              <w:marLeft w:val="0"/>
              <w:marRight w:val="0"/>
              <w:marTop w:val="0"/>
              <w:marBottom w:val="0"/>
              <w:divBdr>
                <w:top w:val="none" w:sz="0" w:space="0" w:color="auto"/>
                <w:left w:val="none" w:sz="0" w:space="0" w:color="auto"/>
                <w:bottom w:val="none" w:sz="0" w:space="0" w:color="auto"/>
                <w:right w:val="none" w:sz="0" w:space="0" w:color="auto"/>
              </w:divBdr>
            </w:div>
          </w:divsChild>
        </w:div>
        <w:div w:id="781152875">
          <w:marLeft w:val="0"/>
          <w:marRight w:val="0"/>
          <w:marTop w:val="0"/>
          <w:marBottom w:val="0"/>
          <w:divBdr>
            <w:top w:val="none" w:sz="0" w:space="0" w:color="auto"/>
            <w:left w:val="none" w:sz="0" w:space="0" w:color="auto"/>
            <w:bottom w:val="none" w:sz="0" w:space="0" w:color="auto"/>
            <w:right w:val="none" w:sz="0" w:space="0" w:color="auto"/>
          </w:divBdr>
          <w:divsChild>
            <w:div w:id="190992761">
              <w:marLeft w:val="0"/>
              <w:marRight w:val="0"/>
              <w:marTop w:val="0"/>
              <w:marBottom w:val="0"/>
              <w:divBdr>
                <w:top w:val="none" w:sz="0" w:space="0" w:color="auto"/>
                <w:left w:val="none" w:sz="0" w:space="0" w:color="auto"/>
                <w:bottom w:val="none" w:sz="0" w:space="0" w:color="auto"/>
                <w:right w:val="none" w:sz="0" w:space="0" w:color="auto"/>
              </w:divBdr>
            </w:div>
          </w:divsChild>
        </w:div>
        <w:div w:id="809445790">
          <w:marLeft w:val="0"/>
          <w:marRight w:val="0"/>
          <w:marTop w:val="0"/>
          <w:marBottom w:val="0"/>
          <w:divBdr>
            <w:top w:val="none" w:sz="0" w:space="0" w:color="auto"/>
            <w:left w:val="none" w:sz="0" w:space="0" w:color="auto"/>
            <w:bottom w:val="none" w:sz="0" w:space="0" w:color="auto"/>
            <w:right w:val="none" w:sz="0" w:space="0" w:color="auto"/>
          </w:divBdr>
          <w:divsChild>
            <w:div w:id="1758399080">
              <w:marLeft w:val="0"/>
              <w:marRight w:val="0"/>
              <w:marTop w:val="0"/>
              <w:marBottom w:val="0"/>
              <w:divBdr>
                <w:top w:val="none" w:sz="0" w:space="0" w:color="auto"/>
                <w:left w:val="none" w:sz="0" w:space="0" w:color="auto"/>
                <w:bottom w:val="none" w:sz="0" w:space="0" w:color="auto"/>
                <w:right w:val="none" w:sz="0" w:space="0" w:color="auto"/>
              </w:divBdr>
            </w:div>
          </w:divsChild>
        </w:div>
        <w:div w:id="850608501">
          <w:marLeft w:val="0"/>
          <w:marRight w:val="0"/>
          <w:marTop w:val="0"/>
          <w:marBottom w:val="0"/>
          <w:divBdr>
            <w:top w:val="none" w:sz="0" w:space="0" w:color="auto"/>
            <w:left w:val="none" w:sz="0" w:space="0" w:color="auto"/>
            <w:bottom w:val="none" w:sz="0" w:space="0" w:color="auto"/>
            <w:right w:val="none" w:sz="0" w:space="0" w:color="auto"/>
          </w:divBdr>
          <w:divsChild>
            <w:div w:id="1975285196">
              <w:marLeft w:val="0"/>
              <w:marRight w:val="0"/>
              <w:marTop w:val="0"/>
              <w:marBottom w:val="0"/>
              <w:divBdr>
                <w:top w:val="none" w:sz="0" w:space="0" w:color="auto"/>
                <w:left w:val="none" w:sz="0" w:space="0" w:color="auto"/>
                <w:bottom w:val="none" w:sz="0" w:space="0" w:color="auto"/>
                <w:right w:val="none" w:sz="0" w:space="0" w:color="auto"/>
              </w:divBdr>
            </w:div>
          </w:divsChild>
        </w:div>
        <w:div w:id="1047532181">
          <w:marLeft w:val="0"/>
          <w:marRight w:val="0"/>
          <w:marTop w:val="0"/>
          <w:marBottom w:val="0"/>
          <w:divBdr>
            <w:top w:val="none" w:sz="0" w:space="0" w:color="auto"/>
            <w:left w:val="none" w:sz="0" w:space="0" w:color="auto"/>
            <w:bottom w:val="none" w:sz="0" w:space="0" w:color="auto"/>
            <w:right w:val="none" w:sz="0" w:space="0" w:color="auto"/>
          </w:divBdr>
          <w:divsChild>
            <w:div w:id="551036428">
              <w:marLeft w:val="0"/>
              <w:marRight w:val="0"/>
              <w:marTop w:val="0"/>
              <w:marBottom w:val="0"/>
              <w:divBdr>
                <w:top w:val="none" w:sz="0" w:space="0" w:color="auto"/>
                <w:left w:val="none" w:sz="0" w:space="0" w:color="auto"/>
                <w:bottom w:val="none" w:sz="0" w:space="0" w:color="auto"/>
                <w:right w:val="none" w:sz="0" w:space="0" w:color="auto"/>
              </w:divBdr>
            </w:div>
          </w:divsChild>
        </w:div>
        <w:div w:id="1092702928">
          <w:marLeft w:val="0"/>
          <w:marRight w:val="0"/>
          <w:marTop w:val="0"/>
          <w:marBottom w:val="0"/>
          <w:divBdr>
            <w:top w:val="none" w:sz="0" w:space="0" w:color="auto"/>
            <w:left w:val="none" w:sz="0" w:space="0" w:color="auto"/>
            <w:bottom w:val="none" w:sz="0" w:space="0" w:color="auto"/>
            <w:right w:val="none" w:sz="0" w:space="0" w:color="auto"/>
          </w:divBdr>
          <w:divsChild>
            <w:div w:id="582615372">
              <w:marLeft w:val="0"/>
              <w:marRight w:val="0"/>
              <w:marTop w:val="0"/>
              <w:marBottom w:val="0"/>
              <w:divBdr>
                <w:top w:val="none" w:sz="0" w:space="0" w:color="auto"/>
                <w:left w:val="none" w:sz="0" w:space="0" w:color="auto"/>
                <w:bottom w:val="none" w:sz="0" w:space="0" w:color="auto"/>
                <w:right w:val="none" w:sz="0" w:space="0" w:color="auto"/>
              </w:divBdr>
            </w:div>
          </w:divsChild>
        </w:div>
        <w:div w:id="1143154128">
          <w:marLeft w:val="0"/>
          <w:marRight w:val="0"/>
          <w:marTop w:val="0"/>
          <w:marBottom w:val="0"/>
          <w:divBdr>
            <w:top w:val="none" w:sz="0" w:space="0" w:color="auto"/>
            <w:left w:val="none" w:sz="0" w:space="0" w:color="auto"/>
            <w:bottom w:val="none" w:sz="0" w:space="0" w:color="auto"/>
            <w:right w:val="none" w:sz="0" w:space="0" w:color="auto"/>
          </w:divBdr>
          <w:divsChild>
            <w:div w:id="214858238">
              <w:marLeft w:val="0"/>
              <w:marRight w:val="0"/>
              <w:marTop w:val="0"/>
              <w:marBottom w:val="0"/>
              <w:divBdr>
                <w:top w:val="none" w:sz="0" w:space="0" w:color="auto"/>
                <w:left w:val="none" w:sz="0" w:space="0" w:color="auto"/>
                <w:bottom w:val="none" w:sz="0" w:space="0" w:color="auto"/>
                <w:right w:val="none" w:sz="0" w:space="0" w:color="auto"/>
              </w:divBdr>
            </w:div>
          </w:divsChild>
        </w:div>
        <w:div w:id="1580947350">
          <w:marLeft w:val="0"/>
          <w:marRight w:val="0"/>
          <w:marTop w:val="0"/>
          <w:marBottom w:val="0"/>
          <w:divBdr>
            <w:top w:val="none" w:sz="0" w:space="0" w:color="auto"/>
            <w:left w:val="none" w:sz="0" w:space="0" w:color="auto"/>
            <w:bottom w:val="none" w:sz="0" w:space="0" w:color="auto"/>
            <w:right w:val="none" w:sz="0" w:space="0" w:color="auto"/>
          </w:divBdr>
          <w:divsChild>
            <w:div w:id="10227392">
              <w:marLeft w:val="0"/>
              <w:marRight w:val="0"/>
              <w:marTop w:val="0"/>
              <w:marBottom w:val="0"/>
              <w:divBdr>
                <w:top w:val="none" w:sz="0" w:space="0" w:color="auto"/>
                <w:left w:val="none" w:sz="0" w:space="0" w:color="auto"/>
                <w:bottom w:val="none" w:sz="0" w:space="0" w:color="auto"/>
                <w:right w:val="none" w:sz="0" w:space="0" w:color="auto"/>
              </w:divBdr>
            </w:div>
          </w:divsChild>
        </w:div>
        <w:div w:id="1682777014">
          <w:marLeft w:val="0"/>
          <w:marRight w:val="0"/>
          <w:marTop w:val="0"/>
          <w:marBottom w:val="0"/>
          <w:divBdr>
            <w:top w:val="none" w:sz="0" w:space="0" w:color="auto"/>
            <w:left w:val="none" w:sz="0" w:space="0" w:color="auto"/>
            <w:bottom w:val="none" w:sz="0" w:space="0" w:color="auto"/>
            <w:right w:val="none" w:sz="0" w:space="0" w:color="auto"/>
          </w:divBdr>
          <w:divsChild>
            <w:div w:id="735863490">
              <w:marLeft w:val="0"/>
              <w:marRight w:val="0"/>
              <w:marTop w:val="0"/>
              <w:marBottom w:val="0"/>
              <w:divBdr>
                <w:top w:val="none" w:sz="0" w:space="0" w:color="auto"/>
                <w:left w:val="none" w:sz="0" w:space="0" w:color="auto"/>
                <w:bottom w:val="none" w:sz="0" w:space="0" w:color="auto"/>
                <w:right w:val="none" w:sz="0" w:space="0" w:color="auto"/>
              </w:divBdr>
            </w:div>
          </w:divsChild>
        </w:div>
        <w:div w:id="1769765166">
          <w:marLeft w:val="0"/>
          <w:marRight w:val="0"/>
          <w:marTop w:val="0"/>
          <w:marBottom w:val="0"/>
          <w:divBdr>
            <w:top w:val="none" w:sz="0" w:space="0" w:color="auto"/>
            <w:left w:val="none" w:sz="0" w:space="0" w:color="auto"/>
            <w:bottom w:val="none" w:sz="0" w:space="0" w:color="auto"/>
            <w:right w:val="none" w:sz="0" w:space="0" w:color="auto"/>
          </w:divBdr>
          <w:divsChild>
            <w:div w:id="243223014">
              <w:marLeft w:val="0"/>
              <w:marRight w:val="0"/>
              <w:marTop w:val="0"/>
              <w:marBottom w:val="0"/>
              <w:divBdr>
                <w:top w:val="none" w:sz="0" w:space="0" w:color="auto"/>
                <w:left w:val="none" w:sz="0" w:space="0" w:color="auto"/>
                <w:bottom w:val="none" w:sz="0" w:space="0" w:color="auto"/>
                <w:right w:val="none" w:sz="0" w:space="0" w:color="auto"/>
              </w:divBdr>
            </w:div>
            <w:div w:id="291909928">
              <w:marLeft w:val="0"/>
              <w:marRight w:val="0"/>
              <w:marTop w:val="0"/>
              <w:marBottom w:val="0"/>
              <w:divBdr>
                <w:top w:val="none" w:sz="0" w:space="0" w:color="auto"/>
                <w:left w:val="none" w:sz="0" w:space="0" w:color="auto"/>
                <w:bottom w:val="none" w:sz="0" w:space="0" w:color="auto"/>
                <w:right w:val="none" w:sz="0" w:space="0" w:color="auto"/>
              </w:divBdr>
            </w:div>
            <w:div w:id="646979378">
              <w:marLeft w:val="0"/>
              <w:marRight w:val="0"/>
              <w:marTop w:val="0"/>
              <w:marBottom w:val="0"/>
              <w:divBdr>
                <w:top w:val="none" w:sz="0" w:space="0" w:color="auto"/>
                <w:left w:val="none" w:sz="0" w:space="0" w:color="auto"/>
                <w:bottom w:val="none" w:sz="0" w:space="0" w:color="auto"/>
                <w:right w:val="none" w:sz="0" w:space="0" w:color="auto"/>
              </w:divBdr>
            </w:div>
            <w:div w:id="858085402">
              <w:marLeft w:val="0"/>
              <w:marRight w:val="0"/>
              <w:marTop w:val="0"/>
              <w:marBottom w:val="0"/>
              <w:divBdr>
                <w:top w:val="none" w:sz="0" w:space="0" w:color="auto"/>
                <w:left w:val="none" w:sz="0" w:space="0" w:color="auto"/>
                <w:bottom w:val="none" w:sz="0" w:space="0" w:color="auto"/>
                <w:right w:val="none" w:sz="0" w:space="0" w:color="auto"/>
              </w:divBdr>
            </w:div>
            <w:div w:id="872231364">
              <w:marLeft w:val="0"/>
              <w:marRight w:val="0"/>
              <w:marTop w:val="0"/>
              <w:marBottom w:val="0"/>
              <w:divBdr>
                <w:top w:val="none" w:sz="0" w:space="0" w:color="auto"/>
                <w:left w:val="none" w:sz="0" w:space="0" w:color="auto"/>
                <w:bottom w:val="none" w:sz="0" w:space="0" w:color="auto"/>
                <w:right w:val="none" w:sz="0" w:space="0" w:color="auto"/>
              </w:divBdr>
            </w:div>
            <w:div w:id="1308778637">
              <w:marLeft w:val="0"/>
              <w:marRight w:val="0"/>
              <w:marTop w:val="0"/>
              <w:marBottom w:val="0"/>
              <w:divBdr>
                <w:top w:val="none" w:sz="0" w:space="0" w:color="auto"/>
                <w:left w:val="none" w:sz="0" w:space="0" w:color="auto"/>
                <w:bottom w:val="none" w:sz="0" w:space="0" w:color="auto"/>
                <w:right w:val="none" w:sz="0" w:space="0" w:color="auto"/>
              </w:divBdr>
            </w:div>
            <w:div w:id="1368795027">
              <w:marLeft w:val="0"/>
              <w:marRight w:val="0"/>
              <w:marTop w:val="0"/>
              <w:marBottom w:val="0"/>
              <w:divBdr>
                <w:top w:val="none" w:sz="0" w:space="0" w:color="auto"/>
                <w:left w:val="none" w:sz="0" w:space="0" w:color="auto"/>
                <w:bottom w:val="none" w:sz="0" w:space="0" w:color="auto"/>
                <w:right w:val="none" w:sz="0" w:space="0" w:color="auto"/>
              </w:divBdr>
            </w:div>
          </w:divsChild>
        </w:div>
        <w:div w:id="1815413441">
          <w:marLeft w:val="0"/>
          <w:marRight w:val="0"/>
          <w:marTop w:val="0"/>
          <w:marBottom w:val="0"/>
          <w:divBdr>
            <w:top w:val="none" w:sz="0" w:space="0" w:color="auto"/>
            <w:left w:val="none" w:sz="0" w:space="0" w:color="auto"/>
            <w:bottom w:val="none" w:sz="0" w:space="0" w:color="auto"/>
            <w:right w:val="none" w:sz="0" w:space="0" w:color="auto"/>
          </w:divBdr>
          <w:divsChild>
            <w:div w:id="40248754">
              <w:marLeft w:val="0"/>
              <w:marRight w:val="0"/>
              <w:marTop w:val="0"/>
              <w:marBottom w:val="0"/>
              <w:divBdr>
                <w:top w:val="none" w:sz="0" w:space="0" w:color="auto"/>
                <w:left w:val="none" w:sz="0" w:space="0" w:color="auto"/>
                <w:bottom w:val="none" w:sz="0" w:space="0" w:color="auto"/>
                <w:right w:val="none" w:sz="0" w:space="0" w:color="auto"/>
              </w:divBdr>
            </w:div>
            <w:div w:id="985014227">
              <w:marLeft w:val="0"/>
              <w:marRight w:val="0"/>
              <w:marTop w:val="0"/>
              <w:marBottom w:val="0"/>
              <w:divBdr>
                <w:top w:val="none" w:sz="0" w:space="0" w:color="auto"/>
                <w:left w:val="none" w:sz="0" w:space="0" w:color="auto"/>
                <w:bottom w:val="none" w:sz="0" w:space="0" w:color="auto"/>
                <w:right w:val="none" w:sz="0" w:space="0" w:color="auto"/>
              </w:divBdr>
            </w:div>
            <w:div w:id="1072511507">
              <w:marLeft w:val="0"/>
              <w:marRight w:val="0"/>
              <w:marTop w:val="0"/>
              <w:marBottom w:val="0"/>
              <w:divBdr>
                <w:top w:val="none" w:sz="0" w:space="0" w:color="auto"/>
                <w:left w:val="none" w:sz="0" w:space="0" w:color="auto"/>
                <w:bottom w:val="none" w:sz="0" w:space="0" w:color="auto"/>
                <w:right w:val="none" w:sz="0" w:space="0" w:color="auto"/>
              </w:divBdr>
            </w:div>
            <w:div w:id="1559513152">
              <w:marLeft w:val="0"/>
              <w:marRight w:val="0"/>
              <w:marTop w:val="0"/>
              <w:marBottom w:val="0"/>
              <w:divBdr>
                <w:top w:val="none" w:sz="0" w:space="0" w:color="auto"/>
                <w:left w:val="none" w:sz="0" w:space="0" w:color="auto"/>
                <w:bottom w:val="none" w:sz="0" w:space="0" w:color="auto"/>
                <w:right w:val="none" w:sz="0" w:space="0" w:color="auto"/>
              </w:divBdr>
            </w:div>
            <w:div w:id="1774978778">
              <w:marLeft w:val="0"/>
              <w:marRight w:val="0"/>
              <w:marTop w:val="0"/>
              <w:marBottom w:val="0"/>
              <w:divBdr>
                <w:top w:val="none" w:sz="0" w:space="0" w:color="auto"/>
                <w:left w:val="none" w:sz="0" w:space="0" w:color="auto"/>
                <w:bottom w:val="none" w:sz="0" w:space="0" w:color="auto"/>
                <w:right w:val="none" w:sz="0" w:space="0" w:color="auto"/>
              </w:divBdr>
            </w:div>
            <w:div w:id="1824422079">
              <w:marLeft w:val="0"/>
              <w:marRight w:val="0"/>
              <w:marTop w:val="0"/>
              <w:marBottom w:val="0"/>
              <w:divBdr>
                <w:top w:val="none" w:sz="0" w:space="0" w:color="auto"/>
                <w:left w:val="none" w:sz="0" w:space="0" w:color="auto"/>
                <w:bottom w:val="none" w:sz="0" w:space="0" w:color="auto"/>
                <w:right w:val="none" w:sz="0" w:space="0" w:color="auto"/>
              </w:divBdr>
            </w:div>
            <w:div w:id="18250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738054">
      <w:bodyDiv w:val="1"/>
      <w:marLeft w:val="0"/>
      <w:marRight w:val="0"/>
      <w:marTop w:val="0"/>
      <w:marBottom w:val="0"/>
      <w:divBdr>
        <w:top w:val="none" w:sz="0" w:space="0" w:color="auto"/>
        <w:left w:val="none" w:sz="0" w:space="0" w:color="auto"/>
        <w:bottom w:val="none" w:sz="0" w:space="0" w:color="auto"/>
        <w:right w:val="none" w:sz="0" w:space="0" w:color="auto"/>
      </w:divBdr>
      <w:divsChild>
        <w:div w:id="75444717">
          <w:marLeft w:val="720"/>
          <w:marRight w:val="0"/>
          <w:marTop w:val="200"/>
          <w:marBottom w:val="0"/>
          <w:divBdr>
            <w:top w:val="none" w:sz="0" w:space="0" w:color="auto"/>
            <w:left w:val="none" w:sz="0" w:space="0" w:color="auto"/>
            <w:bottom w:val="none" w:sz="0" w:space="0" w:color="auto"/>
            <w:right w:val="none" w:sz="0" w:space="0" w:color="auto"/>
          </w:divBdr>
        </w:div>
        <w:div w:id="612706682">
          <w:marLeft w:val="720"/>
          <w:marRight w:val="0"/>
          <w:marTop w:val="200"/>
          <w:marBottom w:val="0"/>
          <w:divBdr>
            <w:top w:val="none" w:sz="0" w:space="0" w:color="auto"/>
            <w:left w:val="none" w:sz="0" w:space="0" w:color="auto"/>
            <w:bottom w:val="none" w:sz="0" w:space="0" w:color="auto"/>
            <w:right w:val="none" w:sz="0" w:space="0" w:color="auto"/>
          </w:divBdr>
        </w:div>
        <w:div w:id="828057472">
          <w:marLeft w:val="720"/>
          <w:marRight w:val="0"/>
          <w:marTop w:val="200"/>
          <w:marBottom w:val="0"/>
          <w:divBdr>
            <w:top w:val="none" w:sz="0" w:space="0" w:color="auto"/>
            <w:left w:val="none" w:sz="0" w:space="0" w:color="auto"/>
            <w:bottom w:val="none" w:sz="0" w:space="0" w:color="auto"/>
            <w:right w:val="none" w:sz="0" w:space="0" w:color="auto"/>
          </w:divBdr>
        </w:div>
        <w:div w:id="2129811779">
          <w:marLeft w:val="720"/>
          <w:marRight w:val="0"/>
          <w:marTop w:val="200"/>
          <w:marBottom w:val="0"/>
          <w:divBdr>
            <w:top w:val="none" w:sz="0" w:space="0" w:color="auto"/>
            <w:left w:val="none" w:sz="0" w:space="0" w:color="auto"/>
            <w:bottom w:val="none" w:sz="0" w:space="0" w:color="auto"/>
            <w:right w:val="none" w:sz="0" w:space="0" w:color="auto"/>
          </w:divBdr>
        </w:div>
      </w:divsChild>
    </w:div>
    <w:div w:id="2099521595">
      <w:bodyDiv w:val="1"/>
      <w:marLeft w:val="0"/>
      <w:marRight w:val="0"/>
      <w:marTop w:val="0"/>
      <w:marBottom w:val="0"/>
      <w:divBdr>
        <w:top w:val="none" w:sz="0" w:space="0" w:color="auto"/>
        <w:left w:val="none" w:sz="0" w:space="0" w:color="auto"/>
        <w:bottom w:val="none" w:sz="0" w:space="0" w:color="auto"/>
        <w:right w:val="none" w:sz="0" w:space="0" w:color="auto"/>
      </w:divBdr>
      <w:divsChild>
        <w:div w:id="1818717805">
          <w:marLeft w:val="0"/>
          <w:marRight w:val="0"/>
          <w:marTop w:val="0"/>
          <w:marBottom w:val="0"/>
          <w:divBdr>
            <w:top w:val="none" w:sz="0" w:space="0" w:color="auto"/>
            <w:left w:val="none" w:sz="0" w:space="0" w:color="auto"/>
            <w:bottom w:val="none" w:sz="0" w:space="0" w:color="auto"/>
            <w:right w:val="none" w:sz="0" w:space="0" w:color="auto"/>
          </w:divBdr>
          <w:divsChild>
            <w:div w:id="347026687">
              <w:marLeft w:val="0"/>
              <w:marRight w:val="0"/>
              <w:marTop w:val="0"/>
              <w:marBottom w:val="0"/>
              <w:divBdr>
                <w:top w:val="none" w:sz="0" w:space="0" w:color="auto"/>
                <w:left w:val="none" w:sz="0" w:space="0" w:color="auto"/>
                <w:bottom w:val="none" w:sz="0" w:space="0" w:color="auto"/>
                <w:right w:val="none" w:sz="0" w:space="0" w:color="auto"/>
              </w:divBdr>
              <w:divsChild>
                <w:div w:id="544492380">
                  <w:marLeft w:val="0"/>
                  <w:marRight w:val="0"/>
                  <w:marTop w:val="0"/>
                  <w:marBottom w:val="0"/>
                  <w:divBdr>
                    <w:top w:val="none" w:sz="0" w:space="0" w:color="auto"/>
                    <w:left w:val="none" w:sz="0" w:space="0" w:color="auto"/>
                    <w:bottom w:val="none" w:sz="0" w:space="0" w:color="auto"/>
                    <w:right w:val="none" w:sz="0" w:space="0" w:color="auto"/>
                  </w:divBdr>
                </w:div>
              </w:divsChild>
            </w:div>
            <w:div w:id="454492991">
              <w:marLeft w:val="0"/>
              <w:marRight w:val="0"/>
              <w:marTop w:val="0"/>
              <w:marBottom w:val="0"/>
              <w:divBdr>
                <w:top w:val="none" w:sz="0" w:space="0" w:color="auto"/>
                <w:left w:val="none" w:sz="0" w:space="0" w:color="auto"/>
                <w:bottom w:val="none" w:sz="0" w:space="0" w:color="auto"/>
                <w:right w:val="none" w:sz="0" w:space="0" w:color="auto"/>
              </w:divBdr>
              <w:divsChild>
                <w:div w:id="2128505924">
                  <w:marLeft w:val="0"/>
                  <w:marRight w:val="0"/>
                  <w:marTop w:val="0"/>
                  <w:marBottom w:val="0"/>
                  <w:divBdr>
                    <w:top w:val="none" w:sz="0" w:space="0" w:color="auto"/>
                    <w:left w:val="none" w:sz="0" w:space="0" w:color="auto"/>
                    <w:bottom w:val="none" w:sz="0" w:space="0" w:color="auto"/>
                    <w:right w:val="none" w:sz="0" w:space="0" w:color="auto"/>
                  </w:divBdr>
                </w:div>
              </w:divsChild>
            </w:div>
            <w:div w:id="572933704">
              <w:marLeft w:val="0"/>
              <w:marRight w:val="0"/>
              <w:marTop w:val="0"/>
              <w:marBottom w:val="0"/>
              <w:divBdr>
                <w:top w:val="none" w:sz="0" w:space="0" w:color="auto"/>
                <w:left w:val="none" w:sz="0" w:space="0" w:color="auto"/>
                <w:bottom w:val="none" w:sz="0" w:space="0" w:color="auto"/>
                <w:right w:val="none" w:sz="0" w:space="0" w:color="auto"/>
              </w:divBdr>
              <w:divsChild>
                <w:div w:id="378938181">
                  <w:marLeft w:val="0"/>
                  <w:marRight w:val="0"/>
                  <w:marTop w:val="0"/>
                  <w:marBottom w:val="0"/>
                  <w:divBdr>
                    <w:top w:val="none" w:sz="0" w:space="0" w:color="auto"/>
                    <w:left w:val="none" w:sz="0" w:space="0" w:color="auto"/>
                    <w:bottom w:val="none" w:sz="0" w:space="0" w:color="auto"/>
                    <w:right w:val="none" w:sz="0" w:space="0" w:color="auto"/>
                  </w:divBdr>
                </w:div>
              </w:divsChild>
            </w:div>
            <w:div w:id="1126778884">
              <w:marLeft w:val="0"/>
              <w:marRight w:val="0"/>
              <w:marTop w:val="0"/>
              <w:marBottom w:val="0"/>
              <w:divBdr>
                <w:top w:val="none" w:sz="0" w:space="0" w:color="auto"/>
                <w:left w:val="none" w:sz="0" w:space="0" w:color="auto"/>
                <w:bottom w:val="none" w:sz="0" w:space="0" w:color="auto"/>
                <w:right w:val="none" w:sz="0" w:space="0" w:color="auto"/>
              </w:divBdr>
              <w:divsChild>
                <w:div w:id="626080590">
                  <w:marLeft w:val="0"/>
                  <w:marRight w:val="0"/>
                  <w:marTop w:val="0"/>
                  <w:marBottom w:val="0"/>
                  <w:divBdr>
                    <w:top w:val="none" w:sz="0" w:space="0" w:color="auto"/>
                    <w:left w:val="none" w:sz="0" w:space="0" w:color="auto"/>
                    <w:bottom w:val="none" w:sz="0" w:space="0" w:color="auto"/>
                    <w:right w:val="none" w:sz="0" w:space="0" w:color="auto"/>
                  </w:divBdr>
                </w:div>
              </w:divsChild>
            </w:div>
            <w:div w:id="1197624565">
              <w:marLeft w:val="0"/>
              <w:marRight w:val="0"/>
              <w:marTop w:val="0"/>
              <w:marBottom w:val="0"/>
              <w:divBdr>
                <w:top w:val="none" w:sz="0" w:space="0" w:color="auto"/>
                <w:left w:val="none" w:sz="0" w:space="0" w:color="auto"/>
                <w:bottom w:val="none" w:sz="0" w:space="0" w:color="auto"/>
                <w:right w:val="none" w:sz="0" w:space="0" w:color="auto"/>
              </w:divBdr>
              <w:divsChild>
                <w:div w:id="1757629233">
                  <w:marLeft w:val="0"/>
                  <w:marRight w:val="0"/>
                  <w:marTop w:val="0"/>
                  <w:marBottom w:val="0"/>
                  <w:divBdr>
                    <w:top w:val="none" w:sz="0" w:space="0" w:color="auto"/>
                    <w:left w:val="none" w:sz="0" w:space="0" w:color="auto"/>
                    <w:bottom w:val="none" w:sz="0" w:space="0" w:color="auto"/>
                    <w:right w:val="none" w:sz="0" w:space="0" w:color="auto"/>
                  </w:divBdr>
                </w:div>
              </w:divsChild>
            </w:div>
            <w:div w:id="1547912498">
              <w:marLeft w:val="0"/>
              <w:marRight w:val="0"/>
              <w:marTop w:val="0"/>
              <w:marBottom w:val="0"/>
              <w:divBdr>
                <w:top w:val="none" w:sz="0" w:space="0" w:color="auto"/>
                <w:left w:val="none" w:sz="0" w:space="0" w:color="auto"/>
                <w:bottom w:val="none" w:sz="0" w:space="0" w:color="auto"/>
                <w:right w:val="none" w:sz="0" w:space="0" w:color="auto"/>
              </w:divBdr>
              <w:divsChild>
                <w:div w:id="1192767023">
                  <w:marLeft w:val="0"/>
                  <w:marRight w:val="0"/>
                  <w:marTop w:val="0"/>
                  <w:marBottom w:val="0"/>
                  <w:divBdr>
                    <w:top w:val="none" w:sz="0" w:space="0" w:color="auto"/>
                    <w:left w:val="none" w:sz="0" w:space="0" w:color="auto"/>
                    <w:bottom w:val="none" w:sz="0" w:space="0" w:color="auto"/>
                    <w:right w:val="none" w:sz="0" w:space="0" w:color="auto"/>
                  </w:divBdr>
                </w:div>
              </w:divsChild>
            </w:div>
            <w:div w:id="1798336924">
              <w:marLeft w:val="0"/>
              <w:marRight w:val="0"/>
              <w:marTop w:val="0"/>
              <w:marBottom w:val="0"/>
              <w:divBdr>
                <w:top w:val="none" w:sz="0" w:space="0" w:color="auto"/>
                <w:left w:val="none" w:sz="0" w:space="0" w:color="auto"/>
                <w:bottom w:val="none" w:sz="0" w:space="0" w:color="auto"/>
                <w:right w:val="none" w:sz="0" w:space="0" w:color="auto"/>
              </w:divBdr>
              <w:divsChild>
                <w:div w:id="1234851585">
                  <w:marLeft w:val="0"/>
                  <w:marRight w:val="0"/>
                  <w:marTop w:val="0"/>
                  <w:marBottom w:val="0"/>
                  <w:divBdr>
                    <w:top w:val="none" w:sz="0" w:space="0" w:color="auto"/>
                    <w:left w:val="none" w:sz="0" w:space="0" w:color="auto"/>
                    <w:bottom w:val="none" w:sz="0" w:space="0" w:color="auto"/>
                    <w:right w:val="none" w:sz="0" w:space="0" w:color="auto"/>
                  </w:divBdr>
                </w:div>
              </w:divsChild>
            </w:div>
            <w:div w:id="1874225398">
              <w:marLeft w:val="0"/>
              <w:marRight w:val="0"/>
              <w:marTop w:val="0"/>
              <w:marBottom w:val="0"/>
              <w:divBdr>
                <w:top w:val="none" w:sz="0" w:space="0" w:color="auto"/>
                <w:left w:val="none" w:sz="0" w:space="0" w:color="auto"/>
                <w:bottom w:val="none" w:sz="0" w:space="0" w:color="auto"/>
                <w:right w:val="none" w:sz="0" w:space="0" w:color="auto"/>
              </w:divBdr>
              <w:divsChild>
                <w:div w:id="1189679375">
                  <w:marLeft w:val="0"/>
                  <w:marRight w:val="0"/>
                  <w:marTop w:val="0"/>
                  <w:marBottom w:val="0"/>
                  <w:divBdr>
                    <w:top w:val="none" w:sz="0" w:space="0" w:color="auto"/>
                    <w:left w:val="none" w:sz="0" w:space="0" w:color="auto"/>
                    <w:bottom w:val="none" w:sz="0" w:space="0" w:color="auto"/>
                    <w:right w:val="none" w:sz="0" w:space="0" w:color="auto"/>
                  </w:divBdr>
                </w:div>
                <w:div w:id="1717199828">
                  <w:marLeft w:val="0"/>
                  <w:marRight w:val="0"/>
                  <w:marTop w:val="0"/>
                  <w:marBottom w:val="0"/>
                  <w:divBdr>
                    <w:top w:val="none" w:sz="0" w:space="0" w:color="auto"/>
                    <w:left w:val="none" w:sz="0" w:space="0" w:color="auto"/>
                    <w:bottom w:val="none" w:sz="0" w:space="0" w:color="auto"/>
                    <w:right w:val="none" w:sz="0" w:space="0" w:color="auto"/>
                  </w:divBdr>
                </w:div>
              </w:divsChild>
            </w:div>
            <w:div w:id="2049210903">
              <w:marLeft w:val="0"/>
              <w:marRight w:val="0"/>
              <w:marTop w:val="0"/>
              <w:marBottom w:val="0"/>
              <w:divBdr>
                <w:top w:val="none" w:sz="0" w:space="0" w:color="auto"/>
                <w:left w:val="none" w:sz="0" w:space="0" w:color="auto"/>
                <w:bottom w:val="none" w:sz="0" w:space="0" w:color="auto"/>
                <w:right w:val="none" w:sz="0" w:space="0" w:color="auto"/>
              </w:divBdr>
              <w:divsChild>
                <w:div w:id="63021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43681">
      <w:bodyDiv w:val="1"/>
      <w:marLeft w:val="0"/>
      <w:marRight w:val="0"/>
      <w:marTop w:val="0"/>
      <w:marBottom w:val="0"/>
      <w:divBdr>
        <w:top w:val="none" w:sz="0" w:space="0" w:color="auto"/>
        <w:left w:val="none" w:sz="0" w:space="0" w:color="auto"/>
        <w:bottom w:val="none" w:sz="0" w:space="0" w:color="auto"/>
        <w:right w:val="none" w:sz="0" w:space="0" w:color="auto"/>
      </w:divBdr>
      <w:divsChild>
        <w:div w:id="1254321973">
          <w:marLeft w:val="720"/>
          <w:marRight w:val="0"/>
          <w:marTop w:val="0"/>
          <w:marBottom w:val="260"/>
          <w:divBdr>
            <w:top w:val="none" w:sz="0" w:space="0" w:color="auto"/>
            <w:left w:val="none" w:sz="0" w:space="0" w:color="auto"/>
            <w:bottom w:val="none" w:sz="0" w:space="0" w:color="auto"/>
            <w:right w:val="none" w:sz="0" w:space="0" w:color="auto"/>
          </w:divBdr>
        </w:div>
        <w:div w:id="1957561929">
          <w:marLeft w:val="720"/>
          <w:marRight w:val="0"/>
          <w:marTop w:val="0"/>
          <w:marBottom w:val="2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educationendowmentfoundation.org.uk/news/moving-from-differentiation-to-adaptive-teaching"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teacherhead.com/2022/09/21/responsive-teaching-in-action-an-idealised-sequenc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learningspy.co.uk/assessment/how-effective-learning-hinges-on-good-questioning/"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assets.publishing.service.gov.uk/media/661d24ac08c3be25cfbd3e61/Initial_Teacher_Training_and_Early_Career_Framework.pdf" TargetMode="External"/><Relationship Id="rId20" Type="http://schemas.openxmlformats.org/officeDocument/2006/relationships/hyperlink" Target="https://educationendowmentfoundation.org.uk/education-evidence/guidance-reports/se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em.org/attachments/publications/ImprovingEducation2013.pdf"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ducationendowmentfoundation.org.uk/education-evidence/guidance-reports/teaching-assista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aft.org/sites/default/files/periodicals/WILLINGHAM%282%29.pdf"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2436e14-f63d-4ae9-9c9b-d1296edcfc57" xsi:nil="true"/>
    <Reviewdate xmlns="eb8e234c-4cf9-4e45-ac0e-b7c2e71f0326" xsi:nil="true"/>
    <Uploadedby xmlns="eb8e234c-4cf9-4e45-ac0e-b7c2e71f0326">
      <UserInfo>
        <DisplayName/>
        <AccountId xsi:nil="true"/>
        <AccountType/>
      </UserInfo>
    </Uploadedby>
    <Nextreviewdate xmlns="eb8e234c-4cf9-4e45-ac0e-b7c2e71f0326" xsi:nil="true"/>
    <Thumbnail xmlns="eb8e234c-4cf9-4e45-ac0e-b7c2e71f0326">
      <Url xsi:nil="true"/>
      <Description xsi:nil="true"/>
    </Thumbnail>
    <PublishingExpirationDate xmlns="http://schemas.microsoft.com/sharepoint/v3" xsi:nil="true"/>
    <PublishingStartDate xmlns="http://schemas.microsoft.com/sharepoint/v3" xsi:nil="true"/>
    <Sharinglink xmlns="eb8e234c-4cf9-4e45-ac0e-b7c2e71f0326">
      <Url xsi:nil="true"/>
      <Description xsi:nil="true"/>
    </Sharinglink>
    <Reviewer xmlns="eb8e234c-4cf9-4e45-ac0e-b7c2e71f0326">
      <UserInfo>
        <DisplayName/>
        <AccountId xsi:nil="true"/>
        <AccountType/>
      </UserInfo>
    </Reviewer>
    <lcf76f155ced4ddcb4097134ff3c332f xmlns="eb8e234c-4cf9-4e45-ac0e-b7c2e71f0326">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Assetcode xmlns="eb8e234c-4cf9-4e45-ac0e-b7c2e71f0326">ITT-HT4-087</Assetcode>
    <Path xmlns="eb8e234c-4cf9-4e45-ac0e-b7c2e71f032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34" ma:contentTypeDescription="Create a new document." ma:contentTypeScope="" ma:versionID="2b453167badc6b1cc0cafefc9d12c710">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37b917d14a2305227dfe16a3537b3975"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1:PublishingStartDate" minOccurs="0"/>
                <xsd:element ref="ns1:PublishingExpirationDate" minOccurs="0"/>
                <xsd:element ref="ns2:Thumbnail" minOccurs="0"/>
                <xsd:element ref="ns2:Uploadedby" minOccurs="0"/>
                <xsd:element ref="ns2:Sharinglink" minOccurs="0"/>
                <xsd:element ref="ns2:Reviewer"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viewdate" minOccurs="0"/>
                <xsd:element ref="ns2:MediaServiceMetadata" minOccurs="0"/>
                <xsd:element ref="ns2:Nextreviewdate" minOccurs="0"/>
                <xsd:element ref="ns1:_ip_UnifiedCompliancePolicyProperties" minOccurs="0"/>
                <xsd:element ref="ns1:_ip_UnifiedCompliancePolicyUIAction" minOccurs="0"/>
                <xsd:element ref="ns2:MediaServiceBillingMetadata" minOccurs="0"/>
                <xsd:element ref="ns2:Assetcode" minOccurs="0"/>
                <xsd:element ref="ns2:Pa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internalName="PublishingExpirationDate" ma:readOnly="false">
      <xsd:simpleType>
        <xsd:restriction base="dms:Unknown"/>
      </xsd:simpleType>
    </xsd:element>
    <xsd:element name="_ip_UnifiedCompliancePolicyProperties" ma:index="34" nillable="true" ma:displayName="Unified Compliance Policy Properties" ma:hidden="true" ma:internalName="_ip_UnifiedCompliancePolicyProperties">
      <xsd:simpleType>
        <xsd:restriction base="dms:Note"/>
      </xsd:simpleType>
    </xsd:element>
    <xsd:element name="_ip_UnifiedCompliancePolicyUIAction" ma:index="3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Thumbnail" ma:index="5" nillable="true" ma:displayName="Thumbnail" ma:description="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Uploadedby" ma:index="6" nillable="true" ma:displayName="Uploaded by" ma:format="Dropdown" ma:list="UserInfo" ma:SharePointGroup="0" ma:internalName="Uploadedby"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7" nillable="true" ma:displayName="Sharing link" ma:format="Hyperlink" ma:internalName="Sharing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ewer" ma:index="8" nillable="true" ma:displayName="Reviewer" ma:format="Dropdown" ma:list="UserInfo" ma:SharePointGroup="0" ma:internalName="Review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hidden="true"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Reviewdate" ma:index="31" nillable="true" ma:displayName="Last review date" ma:default="5/1/2025" ma:format="DateOnly" ma:hidden="true" ma:internalName="Reviewdate" ma:readOnly="false">
      <xsd:simpleType>
        <xsd:restriction base="dms:DateTime"/>
      </xsd:simpleType>
    </xsd:element>
    <xsd:element name="MediaServiceMetadata" ma:index="32" nillable="true" ma:displayName="MediaServiceMetadata" ma:hidden="true" ma:internalName="MediaServiceMetadata" ma:readOnly="true">
      <xsd:simpleType>
        <xsd:restriction base="dms:Note"/>
      </xsd:simpleType>
    </xsd:element>
    <xsd:element name="Nextreviewdate" ma:index="33" nillable="true" ma:displayName="Next review date" ma:format="DateOnly" ma:hidden="true" ma:internalName="Nextreviewdate" ma:readOnly="false">
      <xsd:simpleType>
        <xsd:restriction base="dms:DateTime"/>
      </xsd:simpleType>
    </xsd:element>
    <xsd:element name="MediaServiceBillingMetadata" ma:index="36" nillable="true" ma:displayName="MediaServiceBillingMetadata" ma:hidden="true" ma:internalName="MediaServiceBillingMetadata" ma:readOnly="true">
      <xsd:simpleType>
        <xsd:restriction base="dms:Note"/>
      </xsd:simpleType>
    </xsd:element>
    <xsd:element name="Assetcode" ma:index="37" nillable="true" ma:displayName="Asset code" ma:default="ITT-HT4-087" ma:format="Dropdown" ma:internalName="Assetcode">
      <xsd:simpleType>
        <xsd:restriction base="dms:Text">
          <xsd:maxLength value="255"/>
        </xsd:restriction>
      </xsd:simpleType>
    </xsd:element>
    <xsd:element name="Path" ma:index="38" nillable="true" ma:displayName="Path" ma:format="Dropdown" ma:internalName="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22a6c0b1-3beb-4ed0-824b-7acb32b4d502}" ma:internalName="TaxCatchAll" ma:readOnly="false"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780D7-8CA6-4581-9E01-AF0B78E7EF3E}">
  <ds:schemaRefs>
    <ds:schemaRef ds:uri="http://schemas.microsoft.com/sharepoint/v3/contenttype/forms"/>
  </ds:schemaRefs>
</ds:datastoreItem>
</file>

<file path=customXml/itemProps2.xml><?xml version="1.0" encoding="utf-8"?>
<ds:datastoreItem xmlns:ds="http://schemas.openxmlformats.org/officeDocument/2006/customXml" ds:itemID="{3B7D4AF1-D065-4966-B3BC-EBA864081A01}">
  <ds:schemaRefs>
    <ds:schemaRef ds:uri="http://schemas.microsoft.com/office/2006/metadata/properties"/>
    <ds:schemaRef ds:uri="http://schemas.microsoft.com/office/infopath/2007/PartnerControls"/>
    <ds:schemaRef ds:uri="d2436e14-f63d-4ae9-9c9b-d1296edcfc57"/>
    <ds:schemaRef ds:uri="eb8e234c-4cf9-4e45-ac0e-b7c2e71f0326"/>
    <ds:schemaRef ds:uri="http://schemas.microsoft.com/sharepoint/v3"/>
  </ds:schemaRefs>
</ds:datastoreItem>
</file>

<file path=customXml/itemProps3.xml><?xml version="1.0" encoding="utf-8"?>
<ds:datastoreItem xmlns:ds="http://schemas.openxmlformats.org/officeDocument/2006/customXml" ds:itemID="{B3ACBF18-402F-419A-9888-783D24DEBF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6C0682-9D86-4EF6-A542-60126C66D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42</Pages>
  <Words>6647</Words>
  <Characters>36286</Characters>
  <Application>Microsoft Office Word</Application>
  <DocSecurity>0</DocSecurity>
  <Lines>1124</Lines>
  <Paragraphs>463</Paragraphs>
  <ScaleCrop>false</ScaleCrop>
  <Company/>
  <LinksUpToDate>false</LinksUpToDate>
  <CharactersWithSpaces>42654</CharactersWithSpaces>
  <SharedDoc>false</SharedDoc>
  <HLinks>
    <vt:vector size="96" baseType="variant">
      <vt:variant>
        <vt:i4>4456512</vt:i4>
      </vt:variant>
      <vt:variant>
        <vt:i4>72</vt:i4>
      </vt:variant>
      <vt:variant>
        <vt:i4>0</vt:i4>
      </vt:variant>
      <vt:variant>
        <vt:i4>5</vt:i4>
      </vt:variant>
      <vt:variant>
        <vt:lpwstr>https://www.aft.org/sites/default/files/periodicals/WILLINGHAM%282%29.pdf</vt:lpwstr>
      </vt:variant>
      <vt:variant>
        <vt:lpwstr/>
      </vt:variant>
      <vt:variant>
        <vt:i4>2359334</vt:i4>
      </vt:variant>
      <vt:variant>
        <vt:i4>69</vt:i4>
      </vt:variant>
      <vt:variant>
        <vt:i4>0</vt:i4>
      </vt:variant>
      <vt:variant>
        <vt:i4>5</vt:i4>
      </vt:variant>
      <vt:variant>
        <vt:lpwstr>https://teacherhead.com/2022/09/21/responsive-teaching-in-action-an-idealised-sequence/</vt:lpwstr>
      </vt:variant>
      <vt:variant>
        <vt:lpwstr/>
      </vt:variant>
      <vt:variant>
        <vt:i4>393238</vt:i4>
      </vt:variant>
      <vt:variant>
        <vt:i4>66</vt:i4>
      </vt:variant>
      <vt:variant>
        <vt:i4>0</vt:i4>
      </vt:variant>
      <vt:variant>
        <vt:i4>5</vt:i4>
      </vt:variant>
      <vt:variant>
        <vt:lpwstr>https://educationendowmentfoundation.org.uk/education-evidence/guidance-reports/send</vt:lpwstr>
      </vt:variant>
      <vt:variant>
        <vt:lpwstr/>
      </vt:variant>
      <vt:variant>
        <vt:i4>8060981</vt:i4>
      </vt:variant>
      <vt:variant>
        <vt:i4>63</vt:i4>
      </vt:variant>
      <vt:variant>
        <vt:i4>0</vt:i4>
      </vt:variant>
      <vt:variant>
        <vt:i4>5</vt:i4>
      </vt:variant>
      <vt:variant>
        <vt:lpwstr>https://educationendowmentfoundation.org.uk/education-evidence/guidance-reports/teaching-assistants</vt:lpwstr>
      </vt:variant>
      <vt:variant>
        <vt:lpwstr/>
      </vt:variant>
      <vt:variant>
        <vt:i4>4980817</vt:i4>
      </vt:variant>
      <vt:variant>
        <vt:i4>60</vt:i4>
      </vt:variant>
      <vt:variant>
        <vt:i4>0</vt:i4>
      </vt:variant>
      <vt:variant>
        <vt:i4>5</vt:i4>
      </vt:variant>
      <vt:variant>
        <vt:lpwstr>https://educationendowmentfoundation.org.uk/news/moving-from-differentiation-to-adaptive-teaching</vt:lpwstr>
      </vt:variant>
      <vt:variant>
        <vt:lpwstr/>
      </vt:variant>
      <vt:variant>
        <vt:i4>7405617</vt:i4>
      </vt:variant>
      <vt:variant>
        <vt:i4>57</vt:i4>
      </vt:variant>
      <vt:variant>
        <vt:i4>0</vt:i4>
      </vt:variant>
      <vt:variant>
        <vt:i4>5</vt:i4>
      </vt:variant>
      <vt:variant>
        <vt:lpwstr>https://learningspy.co.uk/assessment/how-effective-learning-hinges-on-good-questioning/</vt:lpwstr>
      </vt:variant>
      <vt:variant>
        <vt:lpwstr/>
      </vt:variant>
      <vt:variant>
        <vt:i4>5898306</vt:i4>
      </vt:variant>
      <vt:variant>
        <vt:i4>54</vt:i4>
      </vt:variant>
      <vt:variant>
        <vt:i4>0</vt:i4>
      </vt:variant>
      <vt:variant>
        <vt:i4>5</vt:i4>
      </vt:variant>
      <vt:variant>
        <vt:lpwstr>https://assets.publishing.service.gov.uk/media/661d24ac08c3be25cfbd3e61/Initial_Teacher_Training_and_Early_Career_Framework.pdf</vt:lpwstr>
      </vt:variant>
      <vt:variant>
        <vt:lpwstr/>
      </vt:variant>
      <vt:variant>
        <vt:i4>8192058</vt:i4>
      </vt:variant>
      <vt:variant>
        <vt:i4>51</vt:i4>
      </vt:variant>
      <vt:variant>
        <vt:i4>0</vt:i4>
      </vt:variant>
      <vt:variant>
        <vt:i4>5</vt:i4>
      </vt:variant>
      <vt:variant>
        <vt:lpwstr>http://www.cem.org/attachments/publications/ImprovingEducation2013.pdf</vt:lpwstr>
      </vt:variant>
      <vt:variant>
        <vt:lpwstr/>
      </vt:variant>
      <vt:variant>
        <vt:i4>1966143</vt:i4>
      </vt:variant>
      <vt:variant>
        <vt:i4>44</vt:i4>
      </vt:variant>
      <vt:variant>
        <vt:i4>0</vt:i4>
      </vt:variant>
      <vt:variant>
        <vt:i4>5</vt:i4>
      </vt:variant>
      <vt:variant>
        <vt:lpwstr/>
      </vt:variant>
      <vt:variant>
        <vt:lpwstr>_Toc189745338</vt:lpwstr>
      </vt:variant>
      <vt:variant>
        <vt:i4>1966143</vt:i4>
      </vt:variant>
      <vt:variant>
        <vt:i4>38</vt:i4>
      </vt:variant>
      <vt:variant>
        <vt:i4>0</vt:i4>
      </vt:variant>
      <vt:variant>
        <vt:i4>5</vt:i4>
      </vt:variant>
      <vt:variant>
        <vt:lpwstr/>
      </vt:variant>
      <vt:variant>
        <vt:lpwstr>_Toc189745337</vt:lpwstr>
      </vt:variant>
      <vt:variant>
        <vt:i4>1966143</vt:i4>
      </vt:variant>
      <vt:variant>
        <vt:i4>32</vt:i4>
      </vt:variant>
      <vt:variant>
        <vt:i4>0</vt:i4>
      </vt:variant>
      <vt:variant>
        <vt:i4>5</vt:i4>
      </vt:variant>
      <vt:variant>
        <vt:lpwstr/>
      </vt:variant>
      <vt:variant>
        <vt:lpwstr>_Toc189745336</vt:lpwstr>
      </vt:variant>
      <vt:variant>
        <vt:i4>1966143</vt:i4>
      </vt:variant>
      <vt:variant>
        <vt:i4>26</vt:i4>
      </vt:variant>
      <vt:variant>
        <vt:i4>0</vt:i4>
      </vt:variant>
      <vt:variant>
        <vt:i4>5</vt:i4>
      </vt:variant>
      <vt:variant>
        <vt:lpwstr/>
      </vt:variant>
      <vt:variant>
        <vt:lpwstr>_Toc189745335</vt:lpwstr>
      </vt:variant>
      <vt:variant>
        <vt:i4>1966143</vt:i4>
      </vt:variant>
      <vt:variant>
        <vt:i4>20</vt:i4>
      </vt:variant>
      <vt:variant>
        <vt:i4>0</vt:i4>
      </vt:variant>
      <vt:variant>
        <vt:i4>5</vt:i4>
      </vt:variant>
      <vt:variant>
        <vt:lpwstr/>
      </vt:variant>
      <vt:variant>
        <vt:lpwstr>_Toc189745334</vt:lpwstr>
      </vt:variant>
      <vt:variant>
        <vt:i4>1966143</vt:i4>
      </vt:variant>
      <vt:variant>
        <vt:i4>14</vt:i4>
      </vt:variant>
      <vt:variant>
        <vt:i4>0</vt:i4>
      </vt:variant>
      <vt:variant>
        <vt:i4>5</vt:i4>
      </vt:variant>
      <vt:variant>
        <vt:lpwstr/>
      </vt:variant>
      <vt:variant>
        <vt:lpwstr>_Toc189745333</vt:lpwstr>
      </vt:variant>
      <vt:variant>
        <vt:i4>1966143</vt:i4>
      </vt:variant>
      <vt:variant>
        <vt:i4>8</vt:i4>
      </vt:variant>
      <vt:variant>
        <vt:i4>0</vt:i4>
      </vt:variant>
      <vt:variant>
        <vt:i4>5</vt:i4>
      </vt:variant>
      <vt:variant>
        <vt:lpwstr/>
      </vt:variant>
      <vt:variant>
        <vt:lpwstr>_Toc189745332</vt:lpwstr>
      </vt:variant>
      <vt:variant>
        <vt:i4>1966143</vt:i4>
      </vt:variant>
      <vt:variant>
        <vt:i4>2</vt:i4>
      </vt:variant>
      <vt:variant>
        <vt:i4>0</vt:i4>
      </vt:variant>
      <vt:variant>
        <vt:i4>5</vt:i4>
      </vt:variant>
      <vt:variant>
        <vt:lpwstr/>
      </vt:variant>
      <vt:variant>
        <vt:lpwstr>_Toc189745331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Welch</dc:creator>
  <cp:keywords/>
  <dc:description/>
  <cp:lastModifiedBy>Lees, Jane</cp:lastModifiedBy>
  <cp:revision>8</cp:revision>
  <cp:lastPrinted>2026-02-11T12:21:00Z</cp:lastPrinted>
  <dcterms:created xsi:type="dcterms:W3CDTF">2025-12-10T10:59:00Z</dcterms:created>
  <dcterms:modified xsi:type="dcterms:W3CDTF">2026-02-11T12:21:00Z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