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841C0" w:rsidR="000B7F65" w:rsidP="00946474" w:rsidRDefault="000B7F65" w14:paraId="553EF561" w14:textId="77CDFEBC">
      <w:pPr>
        <w:pStyle w:val="Documenttitle"/>
        <w:spacing w:line="254" w:lineRule="auto"/>
        <w:rPr>
          <w:rFonts w:ascii="Aptos" w:hAnsi="Aptos" w:cs="Segoe UI"/>
          <w:sz w:val="22"/>
        </w:rPr>
      </w:pPr>
    </w:p>
    <w:p w:rsidRPr="00B841C0" w:rsidR="00264CE9" w:rsidRDefault="00702121" w14:paraId="38B386B5" w14:textId="68563E83">
      <w:pPr>
        <w:rPr>
          <w:rFonts w:ascii="Aptos" w:hAnsi="Aptos" w:cs="Segoe UI"/>
          <w:b/>
        </w:rPr>
      </w:pPr>
      <w:r w:rsidRPr="00B841C0">
        <w:rPr>
          <w:rFonts w:ascii="Aptos" w:hAnsi="Aptos"/>
          <w:noProof/>
        </w:rPr>
        <mc:AlternateContent>
          <mc:Choice Requires="wps">
            <w:drawing>
              <wp:anchor distT="45720" distB="45720" distL="114300" distR="114300" simplePos="0" relativeHeight="251658249" behindDoc="0" locked="0" layoutInCell="1" allowOverlap="1" wp14:anchorId="4FA923AC" wp14:editId="4E5E310A">
                <wp:simplePos x="0" y="0"/>
                <wp:positionH relativeFrom="margin">
                  <wp:align>left</wp:align>
                </wp:positionH>
                <wp:positionV relativeFrom="margin">
                  <wp:posOffset>1489644</wp:posOffset>
                </wp:positionV>
                <wp:extent cx="5949315" cy="3681095"/>
                <wp:effectExtent l="0" t="0" r="0" b="0"/>
                <wp:wrapSquare wrapText="bothSides"/>
                <wp:docPr id="11967624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315" cy="3681095"/>
                        </a:xfrm>
                        <a:prstGeom prst="rect">
                          <a:avLst/>
                        </a:prstGeom>
                        <a:noFill/>
                        <a:ln w="9525">
                          <a:noFill/>
                          <a:miter lim="800000"/>
                          <a:headEnd/>
                          <a:tailEnd/>
                        </a:ln>
                      </wps:spPr>
                      <wps:txbx>
                        <w:txbxContent>
                          <w:p w:rsidRPr="00E767FA" w:rsidR="00702121" w:rsidP="00702121" w:rsidRDefault="00702121" w14:paraId="494EE315" w14:textId="77777777">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Early Career Training Programme</w:t>
                            </w:r>
                          </w:p>
                          <w:p w:rsidRPr="00E767FA" w:rsidR="00702121" w:rsidP="00702121" w:rsidRDefault="00702121" w14:paraId="726A8706" w14:textId="77777777">
                            <w:pPr>
                              <w:spacing w:after="0" w:line="240" w:lineRule="auto"/>
                              <w:rPr>
                                <w:rFonts w:ascii="Aptos" w:hAnsi="Aptos" w:cs="Calibri"/>
                                <w:b/>
                                <w:bCs/>
                                <w:color w:val="FFFFFF" w:themeColor="background2"/>
                                <w:sz w:val="72"/>
                                <w:szCs w:val="72"/>
                              </w:rPr>
                            </w:pPr>
                          </w:p>
                          <w:p w:rsidRPr="00E767FA" w:rsidR="00702121" w:rsidP="00702121" w:rsidRDefault="00702121" w14:paraId="7BCAEEAE" w14:textId="7B5DBE5D">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 xml:space="preserve">Clinic </w:t>
                            </w:r>
                            <w:r>
                              <w:rPr>
                                <w:rFonts w:ascii="Aptos" w:hAnsi="Aptos" w:cs="Calibri"/>
                                <w:b/>
                                <w:bCs/>
                                <w:color w:val="FFFFFF" w:themeColor="background2"/>
                                <w:sz w:val="72"/>
                                <w:szCs w:val="72"/>
                              </w:rPr>
                              <w:t>3: Effective Feedback</w:t>
                            </w:r>
                          </w:p>
                          <w:p w:rsidRPr="00E767FA" w:rsidR="00702121" w:rsidP="00702121" w:rsidRDefault="00702121" w14:paraId="33339301" w14:textId="77777777">
                            <w:pPr>
                              <w:spacing w:after="0" w:line="240" w:lineRule="auto"/>
                              <w:rPr>
                                <w:rFonts w:ascii="Aptos" w:hAnsi="Aptos" w:cs="Calibri"/>
                                <w:color w:val="FFFFFF" w:themeColor="background2"/>
                                <w:sz w:val="72"/>
                                <w:szCs w:val="72"/>
                              </w:rPr>
                            </w:pPr>
                            <w:r w:rsidRPr="00E767FA">
                              <w:rPr>
                                <w:rFonts w:ascii="Aptos" w:hAnsi="Aptos" w:cs="Calibri"/>
                                <w:color w:val="FFFFFF" w:themeColor="background2"/>
                                <w:sz w:val="72"/>
                                <w:szCs w:val="72"/>
                              </w:rPr>
                              <w:t xml:space="preserve">Participant Workbook </w:t>
                            </w:r>
                          </w:p>
                          <w:p w:rsidRPr="00E767FA" w:rsidR="00702121" w:rsidP="00702121" w:rsidRDefault="00702121" w14:paraId="5C9B68B3" w14:textId="1EEBF911">
                            <w:pPr>
                              <w:spacing w:after="0" w:line="240" w:lineRule="auto"/>
                              <w:rPr>
                                <w:rFonts w:ascii="Aptos" w:hAnsi="Aptos" w:cs="Calibri"/>
                                <w:color w:val="FFFFFF" w:themeColor="background2"/>
                                <w:sz w:val="92"/>
                                <w:szCs w:val="92"/>
                              </w:rPr>
                            </w:pPr>
                            <w:r w:rsidRPr="00E767FA">
                              <w:rPr>
                                <w:rFonts w:ascii="Aptos" w:hAnsi="Aptos" w:cs="Calibri"/>
                                <w:color w:val="FFFFFF" w:themeColor="background2"/>
                                <w:sz w:val="72"/>
                                <w:szCs w:val="72"/>
                              </w:rPr>
                              <w:t>(</w:t>
                            </w:r>
                            <w:r w:rsidR="00FC2CCC">
                              <w:rPr>
                                <w:rFonts w:ascii="Aptos" w:hAnsi="Aptos" w:cs="Calibri"/>
                                <w:color w:val="FFFFFF" w:themeColor="background2"/>
                                <w:sz w:val="72"/>
                                <w:szCs w:val="72"/>
                              </w:rPr>
                              <w:t>Secondary</w:t>
                            </w:r>
                            <w:r w:rsidRPr="00E767FA">
                              <w:rPr>
                                <w:rFonts w:ascii="Aptos" w:hAnsi="Aptos" w:cs="Calibri"/>
                                <w:color w:val="FFFFFF" w:themeColor="background2"/>
                                <w:sz w:val="72"/>
                                <w:szCs w:val="72"/>
                              </w:rPr>
                              <w:t xml:space="preserve">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4FA923AC">
                <v:stroke joinstyle="miter"/>
                <v:path gradientshapeok="t" o:connecttype="rect"/>
              </v:shapetype>
              <v:shape id="Text Box 1" style="position:absolute;margin-left:0;margin-top:117.3pt;width:468.45pt;height:289.85pt;z-index:251658249;visibility:visible;mso-wrap-style:square;mso-width-percent:0;mso-height-percent:0;mso-wrap-distance-left:9pt;mso-wrap-distance-top:3.6pt;mso-wrap-distance-right:9pt;mso-wrap-distance-bottom:3.6pt;mso-position-horizontal:left;mso-position-horizontal-relative:margin;mso-position-vertical:absolute;mso-position-vertical-relative:margin;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">
                <v:textbox>
                  <w:txbxContent>
                    <w:p w:rsidRPr="00E767FA" w:rsidR="00702121" w:rsidP="00702121" w:rsidRDefault="00702121" w14:paraId="494EE315" w14:textId="77777777">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Early Career Training Programme</w:t>
                      </w:r>
                    </w:p>
                    <w:p w:rsidRPr="00E767FA" w:rsidR="00702121" w:rsidP="00702121" w:rsidRDefault="00702121" w14:paraId="726A8706" w14:textId="77777777">
                      <w:pPr>
                        <w:spacing w:after="0" w:line="240" w:lineRule="auto"/>
                        <w:rPr>
                          <w:rFonts w:ascii="Aptos" w:hAnsi="Aptos" w:cs="Calibri"/>
                          <w:b/>
                          <w:bCs/>
                          <w:color w:val="FFFFFF" w:themeColor="background2"/>
                          <w:sz w:val="72"/>
                          <w:szCs w:val="72"/>
                        </w:rPr>
                      </w:pPr>
                    </w:p>
                    <w:p w:rsidRPr="00E767FA" w:rsidR="00702121" w:rsidP="00702121" w:rsidRDefault="00702121" w14:paraId="7BCAEEAE" w14:textId="7B5DBE5D">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 xml:space="preserve">Clinic </w:t>
                      </w:r>
                      <w:r>
                        <w:rPr>
                          <w:rFonts w:ascii="Aptos" w:hAnsi="Aptos" w:cs="Calibri"/>
                          <w:b/>
                          <w:bCs/>
                          <w:color w:val="FFFFFF" w:themeColor="background2"/>
                          <w:sz w:val="72"/>
                          <w:szCs w:val="72"/>
                        </w:rPr>
                        <w:t>3: Effective Feedback</w:t>
                      </w:r>
                    </w:p>
                    <w:p w:rsidRPr="00E767FA" w:rsidR="00702121" w:rsidP="00702121" w:rsidRDefault="00702121" w14:paraId="33339301" w14:textId="77777777">
                      <w:pPr>
                        <w:spacing w:after="0" w:line="240" w:lineRule="auto"/>
                        <w:rPr>
                          <w:rFonts w:ascii="Aptos" w:hAnsi="Aptos" w:cs="Calibri"/>
                          <w:color w:val="FFFFFF" w:themeColor="background2"/>
                          <w:sz w:val="72"/>
                          <w:szCs w:val="72"/>
                        </w:rPr>
                      </w:pPr>
                      <w:r w:rsidRPr="00E767FA">
                        <w:rPr>
                          <w:rFonts w:ascii="Aptos" w:hAnsi="Aptos" w:cs="Calibri"/>
                          <w:color w:val="FFFFFF" w:themeColor="background2"/>
                          <w:sz w:val="72"/>
                          <w:szCs w:val="72"/>
                        </w:rPr>
                        <w:t xml:space="preserve">Participant Workbook </w:t>
                      </w:r>
                    </w:p>
                    <w:p w:rsidRPr="00E767FA" w:rsidR="00702121" w:rsidP="00702121" w:rsidRDefault="00702121" w14:paraId="5C9B68B3" w14:textId="1EEBF911">
                      <w:pPr>
                        <w:spacing w:after="0" w:line="240" w:lineRule="auto"/>
                        <w:rPr>
                          <w:rFonts w:ascii="Aptos" w:hAnsi="Aptos" w:cs="Calibri"/>
                          <w:color w:val="FFFFFF" w:themeColor="background2"/>
                          <w:sz w:val="92"/>
                          <w:szCs w:val="92"/>
                        </w:rPr>
                      </w:pPr>
                      <w:r w:rsidRPr="00E767FA">
                        <w:rPr>
                          <w:rFonts w:ascii="Aptos" w:hAnsi="Aptos" w:cs="Calibri"/>
                          <w:color w:val="FFFFFF" w:themeColor="background2"/>
                          <w:sz w:val="72"/>
                          <w:szCs w:val="72"/>
                        </w:rPr>
                        <w:t>(</w:t>
                      </w:r>
                      <w:r w:rsidR="00FC2CCC">
                        <w:rPr>
                          <w:rFonts w:ascii="Aptos" w:hAnsi="Aptos" w:cs="Calibri"/>
                          <w:color w:val="FFFFFF" w:themeColor="background2"/>
                          <w:sz w:val="72"/>
                          <w:szCs w:val="72"/>
                        </w:rPr>
                        <w:t>Secondary</w:t>
                      </w:r>
                      <w:r w:rsidRPr="00E767FA">
                        <w:rPr>
                          <w:rFonts w:ascii="Aptos" w:hAnsi="Aptos" w:cs="Calibri"/>
                          <w:color w:val="FFFFFF" w:themeColor="background2"/>
                          <w:sz w:val="72"/>
                          <w:szCs w:val="72"/>
                        </w:rPr>
                        <w:t xml:space="preserve"> Pack)</w:t>
                      </w:r>
                    </w:p>
                  </w:txbxContent>
                </v:textbox>
                <w10:wrap type="square" anchorx="margin" anchory="margin"/>
              </v:shape>
            </w:pict>
          </mc:Fallback>
        </mc:AlternateContent>
      </w:r>
      <w:r w:rsidRPr="00B841C0" w:rsidR="00264CE9">
        <w:rPr>
          <w:rFonts w:ascii="Aptos" w:hAnsi="Aptos" w:cs="Segoe UI"/>
          <w:b/>
        </w:rPr>
        <w:br w:type="page"/>
      </w:r>
    </w:p>
    <w:p w:rsidRPr="00B841C0" w:rsidR="00BF2031" w:rsidP="00946474" w:rsidRDefault="000B7F65" w14:paraId="3552F799" w14:textId="77777777">
      <w:pPr>
        <w:spacing w:line="254" w:lineRule="auto"/>
        <w:rPr>
          <w:rFonts w:ascii="Aptos" w:hAnsi="Aptos" w:cs="Segoe UI"/>
          <w:b/>
        </w:rPr>
      </w:pPr>
      <w:r w:rsidRPr="00B841C0">
        <w:rPr>
          <w:rFonts w:ascii="Aptos" w:hAnsi="Aptos" w:cs="Segoe UI"/>
          <w:noProof/>
        </w:rPr>
        <w:lastRenderedPageBreak/>
        <mc:AlternateContent>
          <mc:Choice Requires="wps">
            <w:drawing>
              <wp:anchor distT="45720" distB="45720" distL="114300" distR="114300" simplePos="0" relativeHeight="251658240" behindDoc="0" locked="0" layoutInCell="1" allowOverlap="1" wp14:anchorId="4BEC152A" wp14:editId="502DD96D">
                <wp:simplePos x="0" y="0"/>
                <wp:positionH relativeFrom="margin">
                  <wp:align>center</wp:align>
                </wp:positionH>
                <wp:positionV relativeFrom="paragraph">
                  <wp:posOffset>186690</wp:posOffset>
                </wp:positionV>
                <wp:extent cx="3835400" cy="865505"/>
                <wp:effectExtent l="0" t="0" r="12700" b="1079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865505"/>
                        </a:xfrm>
                        <a:prstGeom prst="rect">
                          <a:avLst/>
                        </a:prstGeom>
                        <a:ln w="19050">
                          <a:solidFill>
                            <a:schemeClr val="accent2"/>
                          </a:solidFill>
                          <a:headEnd/>
                          <a:tailEnd/>
                        </a:ln>
                      </wps:spPr>
                      <wps:style>
                        <a:lnRef idx="2">
                          <a:schemeClr val="accent2"/>
                        </a:lnRef>
                        <a:fillRef idx="1">
                          <a:schemeClr val="lt1"/>
                        </a:fillRef>
                        <a:effectRef idx="0">
                          <a:schemeClr val="accent2"/>
                        </a:effectRef>
                        <a:fontRef idx="minor">
                          <a:schemeClr val="dk1"/>
                        </a:fontRef>
                      </wps:style>
                      <wps:txbx>
                        <w:txbxContent>
                          <w:p w:rsidR="000B7F65" w:rsidRDefault="000B7F65" w14:paraId="35398F58" w14:textId="04B308C8">
                            <w:r>
                              <w:t>Name: ………………………………………………………………………………..</w:t>
                            </w:r>
                          </w:p>
                          <w:p w:rsidR="000B7F65" w:rsidRDefault="000B7F65" w14:paraId="29D9CF87" w14:textId="1D97F577">
                            <w:r>
                              <w:t>Session date: ………………………………………………………………………</w:t>
                            </w:r>
                          </w:p>
                        </w:txbxContent>
                      </wps:txbx>
                      <wps:bodyPr rot="0" vert="horz" wrap="square" lIns="180000" tIns="180000" rIns="180000" bIns="180000" anchor="t" anchorCtr="0">
                        <a:noAutofit/>
                      </wps:bodyPr>
                    </wps:wsp>
                  </a:graphicData>
                </a:graphic>
                <wp14:sizeRelH relativeFrom="margin">
                  <wp14:pctWidth>0</wp14:pctWidth>
                </wp14:sizeRelH>
                <wp14:sizeRelV relativeFrom="margin">
                  <wp14:pctHeight>0</wp14:pctHeight>
                </wp14:sizeRelV>
              </wp:anchor>
            </w:drawing>
          </mc:Choice>
          <mc:Fallback>
            <w:pict>
              <v:shape id="Text Box 10" style="position:absolute;margin-left:0;margin-top:14.7pt;width:302pt;height:68.15pt;z-index:251658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spid="_x0000_s1027" fillcolor="white [3201]" strokecolor="#e94b58 [3205]"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" w14:anchorId="4BEC152A">
                <v:textbox inset="5mm,5mm,5mm,5mm">
                  <w:txbxContent>
                    <w:p w:rsidR="000B7F65" w:rsidRDefault="000B7F65" w14:paraId="35398F58" w14:textId="04B308C8">
                      <w:r>
                        <w:t>Name: ………………………………………………………………………………..</w:t>
                      </w:r>
                    </w:p>
                    <w:p w:rsidR="000B7F65" w:rsidRDefault="000B7F65" w14:paraId="29D9CF87" w14:textId="1D97F577">
                      <w:r>
                        <w:t>Session date: ………………………………………………………………………</w:t>
                      </w:r>
                    </w:p>
                  </w:txbxContent>
                </v:textbox>
                <w10:wrap type="square" anchorx="margin"/>
              </v:shape>
            </w:pict>
          </mc:Fallback>
        </mc:AlternateContent>
      </w:r>
    </w:p>
    <w:p w:rsidRPr="00B841C0" w:rsidR="00702121" w:rsidP="00702121" w:rsidRDefault="00702121" w14:paraId="320BD168" w14:textId="77777777">
      <w:pPr>
        <w:rPr>
          <w:rFonts w:ascii="Aptos" w:hAnsi="Aptos" w:cs="Segoe UI"/>
        </w:rPr>
      </w:pPr>
    </w:p>
    <w:p w:rsidRPr="00B841C0" w:rsidR="00702121" w:rsidP="00702121" w:rsidRDefault="00702121" w14:paraId="20FA0C43" w14:textId="77777777">
      <w:pPr>
        <w:rPr>
          <w:rFonts w:ascii="Aptos" w:hAnsi="Aptos" w:cs="Segoe UI"/>
        </w:rPr>
      </w:pPr>
    </w:p>
    <w:p w:rsidRPr="00B841C0" w:rsidR="00702121" w:rsidP="00702121" w:rsidRDefault="00702121" w14:paraId="49A5CAD1" w14:textId="77777777">
      <w:pPr>
        <w:rPr>
          <w:rFonts w:ascii="Aptos" w:hAnsi="Aptos" w:cs="Segoe UI"/>
        </w:rPr>
      </w:pPr>
    </w:p>
    <w:p w:rsidRPr="00B841C0" w:rsidR="00702121" w:rsidP="00702121" w:rsidRDefault="00702121" w14:paraId="77ABEC75" w14:textId="77777777">
      <w:pPr>
        <w:rPr>
          <w:rFonts w:ascii="Aptos" w:hAnsi="Aptos" w:cs="Segoe UI"/>
        </w:rPr>
      </w:pPr>
    </w:p>
    <w:p w:rsidRPr="00B841C0" w:rsidR="00702121" w:rsidP="00702121" w:rsidRDefault="00702121" w14:paraId="75769C30" w14:textId="77777777">
      <w:pPr>
        <w:rPr>
          <w:rFonts w:ascii="Aptos" w:hAnsi="Aptos" w:cs="Segoe UI"/>
        </w:rPr>
      </w:pPr>
    </w:p>
    <w:p w:rsidRPr="00B841C0" w:rsidR="00702121" w:rsidP="00702121" w:rsidRDefault="00702121" w14:paraId="1CCEF3C7" w14:textId="77777777">
      <w:pPr>
        <w:rPr>
          <w:rFonts w:ascii="Aptos" w:hAnsi="Aptos" w:cs="Segoe UI"/>
        </w:rPr>
      </w:pPr>
    </w:p>
    <w:p w:rsidRPr="00B841C0" w:rsidR="00702121" w:rsidP="00702121" w:rsidRDefault="00702121" w14:paraId="0085F8FD" w14:textId="77777777">
      <w:pPr>
        <w:rPr>
          <w:rFonts w:ascii="Aptos" w:hAnsi="Aptos" w:cs="Segoe UI"/>
        </w:rPr>
      </w:pPr>
    </w:p>
    <w:p w:rsidRPr="00B841C0" w:rsidR="00702121" w:rsidP="00702121" w:rsidRDefault="00702121" w14:paraId="5A1FBC9C" w14:textId="77777777">
      <w:pPr>
        <w:rPr>
          <w:rFonts w:ascii="Aptos" w:hAnsi="Aptos" w:cs="Segoe UI"/>
        </w:rPr>
      </w:pPr>
    </w:p>
    <w:p w:rsidRPr="00B841C0" w:rsidR="00702121" w:rsidP="00702121" w:rsidRDefault="00702121" w14:paraId="4E527D80" w14:textId="77777777">
      <w:pPr>
        <w:rPr>
          <w:rFonts w:ascii="Aptos" w:hAnsi="Aptos" w:cs="Segoe UI"/>
        </w:rPr>
      </w:pPr>
    </w:p>
    <w:p w:rsidRPr="00B841C0" w:rsidR="00702121" w:rsidP="00702121" w:rsidRDefault="00702121" w14:paraId="61F0C622" w14:textId="77777777">
      <w:pPr>
        <w:rPr>
          <w:rFonts w:ascii="Aptos" w:hAnsi="Aptos" w:cs="Segoe UI"/>
        </w:rPr>
      </w:pPr>
    </w:p>
    <w:p w:rsidRPr="00B841C0" w:rsidR="00702121" w:rsidP="00702121" w:rsidRDefault="00702121" w14:paraId="005C1FD5" w14:textId="77777777">
      <w:pPr>
        <w:rPr>
          <w:rFonts w:ascii="Aptos" w:hAnsi="Aptos" w:cs="Segoe UI"/>
        </w:rPr>
      </w:pPr>
    </w:p>
    <w:p w:rsidRPr="00B841C0" w:rsidR="00702121" w:rsidP="00702121" w:rsidRDefault="00702121" w14:paraId="0858C5DA" w14:textId="77777777">
      <w:pPr>
        <w:rPr>
          <w:rFonts w:ascii="Aptos" w:hAnsi="Aptos" w:cs="Segoe UI"/>
        </w:rPr>
      </w:pPr>
    </w:p>
    <w:p w:rsidRPr="00B841C0" w:rsidR="00702121" w:rsidP="00702121" w:rsidRDefault="00702121" w14:paraId="4B4E8D69" w14:textId="77777777">
      <w:pPr>
        <w:rPr>
          <w:rFonts w:ascii="Aptos" w:hAnsi="Aptos" w:cs="Segoe UI"/>
        </w:rPr>
      </w:pPr>
    </w:p>
    <w:p w:rsidRPr="00B841C0" w:rsidR="00702121" w:rsidP="00702121" w:rsidRDefault="00702121" w14:paraId="0616589A" w14:textId="77777777">
      <w:pPr>
        <w:rPr>
          <w:rFonts w:ascii="Aptos" w:hAnsi="Aptos" w:cs="Segoe UI"/>
        </w:rPr>
      </w:pPr>
    </w:p>
    <w:p w:rsidRPr="00B841C0" w:rsidR="00702121" w:rsidP="00702121" w:rsidRDefault="00702121" w14:paraId="326643B9" w14:textId="77777777">
      <w:pPr>
        <w:rPr>
          <w:rFonts w:ascii="Aptos" w:hAnsi="Aptos" w:cs="Segoe UI"/>
        </w:rPr>
      </w:pPr>
    </w:p>
    <w:p w:rsidRPr="00B841C0" w:rsidR="00702121" w:rsidP="00702121" w:rsidRDefault="00702121" w14:paraId="0A0146D5" w14:textId="77777777">
      <w:pPr>
        <w:rPr>
          <w:rFonts w:ascii="Aptos" w:hAnsi="Aptos" w:cs="Segoe UI"/>
        </w:rPr>
      </w:pPr>
    </w:p>
    <w:p w:rsidRPr="00B841C0" w:rsidR="00702121" w:rsidP="00702121" w:rsidRDefault="00702121" w14:paraId="20C13102" w14:textId="77777777">
      <w:pPr>
        <w:rPr>
          <w:rFonts w:ascii="Aptos" w:hAnsi="Aptos" w:cs="Segoe UI"/>
        </w:rPr>
      </w:pPr>
    </w:p>
    <w:p w:rsidRPr="00B841C0" w:rsidR="00702121" w:rsidP="00702121" w:rsidRDefault="00702121" w14:paraId="45A70A2F" w14:textId="744C7FE7">
      <w:pPr>
        <w:tabs>
          <w:tab w:val="left" w:pos="6059"/>
        </w:tabs>
        <w:rPr>
          <w:rFonts w:ascii="Aptos" w:hAnsi="Aptos" w:cs="Segoe UI"/>
          <w:b/>
        </w:rPr>
      </w:pPr>
      <w:r w:rsidRPr="00B841C0">
        <w:rPr>
          <w:rFonts w:ascii="Aptos" w:hAnsi="Aptos" w:cs="Segoe UI"/>
          <w:b/>
        </w:rPr>
        <w:tab/>
      </w:r>
    </w:p>
    <w:p w:rsidRPr="00B841C0" w:rsidR="00702121" w:rsidP="00702121" w:rsidRDefault="00702121" w14:paraId="59A75921" w14:textId="08605FEB">
      <w:pPr>
        <w:tabs>
          <w:tab w:val="left" w:pos="6059"/>
        </w:tabs>
        <w:rPr>
          <w:rFonts w:ascii="Aptos" w:hAnsi="Aptos" w:cs="Segoe UI"/>
        </w:rPr>
        <w:sectPr w:rsidRPr="00B841C0" w:rsidR="00702121" w:rsidSect="00104E30">
          <w:headerReference w:type="default" r:id="rId11"/>
          <w:footerReference w:type="default" r:id="rId12"/>
          <w:headerReference w:type="first" r:id="rId13"/>
          <w:footerReference w:type="first" r:id="rId14"/>
          <w:pgSz w:w="11906" w:h="16838" w:orient="portrait" w:code="9"/>
          <w:pgMar w:top="1702" w:right="992" w:bottom="1418" w:left="992" w:header="709" w:footer="437" w:gutter="0"/>
          <w:cols w:space="708"/>
          <w:titlePg/>
          <w:docGrid w:linePitch="360"/>
        </w:sectPr>
      </w:pPr>
      <w:r w:rsidRPr="00B841C0">
        <w:rPr>
          <w:rFonts w:ascii="Aptos" w:hAnsi="Aptos" w:cs="Segoe UI"/>
        </w:rPr>
        <w:tab/>
      </w:r>
    </w:p>
    <w:sdt>
      <w:sdtPr>
        <w:id w:val="1282713661"/>
        <w:docPartObj>
          <w:docPartGallery w:val="Table of Contents"/>
          <w:docPartUnique/>
        </w:docPartObj>
      </w:sdtPr>
      <w:sdtContent>
        <w:p w:rsidR="000F2B19" w:rsidP="15577199" w:rsidRDefault="6BC87709" w14:paraId="43C59C8E" w14:textId="279C3C97">
          <w:pPr>
            <w:pStyle w:val="TOC1"/>
            <w:tabs>
              <w:tab w:val="right" w:leader="dot" w:pos="9900"/>
            </w:tabs>
            <w:rPr>
              <w:rStyle w:val="Hyperlink"/>
              <w:noProof/>
              <w:kern w:val="2"/>
              <w:lang w:eastAsia="en-GB"/>
              <w14:ligatures w14:val="standardContextual"/>
            </w:rPr>
          </w:pPr>
          <w:r>
            <w:fldChar w:fldCharType="begin"/>
          </w:r>
          <w:r>
            <w:instrText xml:space="preserve">TOC \o "1-9" \z \u \h</w:instrText>
          </w:r>
          <w:r>
            <w:fldChar w:fldCharType="separate"/>
          </w:r>
          <w:hyperlink w:anchor="_Toc428402493">
            <w:r w:rsidRPr="15577199" w:rsidR="15577199">
              <w:rPr>
                <w:rStyle w:val="Hyperlink"/>
              </w:rPr>
              <w:t>Pre-clinic tasks</w:t>
            </w:r>
            <w:r>
              <w:tab/>
            </w:r>
            <w:r>
              <w:fldChar w:fldCharType="begin"/>
            </w:r>
            <w:r>
              <w:instrText xml:space="preserve">PAGEREF _Toc428402493 \h</w:instrText>
            </w:r>
            <w:r>
              <w:fldChar w:fldCharType="separate"/>
            </w:r>
            <w:r w:rsidRPr="15577199" w:rsidR="15577199">
              <w:rPr>
                <w:rStyle w:val="Hyperlink"/>
              </w:rPr>
              <w:t>3</w:t>
            </w:r>
            <w:r>
              <w:fldChar w:fldCharType="end"/>
            </w:r>
          </w:hyperlink>
        </w:p>
        <w:p w:rsidR="000F2B19" w:rsidP="15577199" w:rsidRDefault="000F2B19" w14:paraId="0F13C14A" w14:textId="3C7C0A5B">
          <w:pPr>
            <w:pStyle w:val="TOC1"/>
            <w:tabs>
              <w:tab w:val="right" w:leader="dot" w:pos="9900"/>
            </w:tabs>
            <w:rPr>
              <w:rStyle w:val="Hyperlink"/>
              <w:noProof/>
              <w:kern w:val="2"/>
              <w:lang w:eastAsia="en-GB"/>
              <w14:ligatures w14:val="standardContextual"/>
            </w:rPr>
          </w:pPr>
          <w:hyperlink w:anchor="_Toc1939986276">
            <w:r w:rsidRPr="15577199" w:rsidR="15577199">
              <w:rPr>
                <w:rStyle w:val="Hyperlink"/>
              </w:rPr>
              <w:t>Teaching problem</w:t>
            </w:r>
            <w:r>
              <w:tab/>
            </w:r>
            <w:r>
              <w:fldChar w:fldCharType="begin"/>
            </w:r>
            <w:r>
              <w:instrText xml:space="preserve">PAGEREF _Toc1939986276 \h</w:instrText>
            </w:r>
            <w:r>
              <w:fldChar w:fldCharType="separate"/>
            </w:r>
            <w:r w:rsidRPr="15577199" w:rsidR="15577199">
              <w:rPr>
                <w:rStyle w:val="Hyperlink"/>
              </w:rPr>
              <w:t>8</w:t>
            </w:r>
            <w:r>
              <w:fldChar w:fldCharType="end"/>
            </w:r>
          </w:hyperlink>
        </w:p>
        <w:p w:rsidR="000F2B19" w:rsidP="15577199" w:rsidRDefault="000F2B19" w14:paraId="03EAF539" w14:textId="57EE54C4">
          <w:pPr>
            <w:pStyle w:val="TOC1"/>
            <w:tabs>
              <w:tab w:val="right" w:leader="dot" w:pos="9900"/>
            </w:tabs>
            <w:rPr>
              <w:rStyle w:val="Hyperlink"/>
              <w:noProof/>
              <w:kern w:val="2"/>
              <w:lang w:eastAsia="en-GB"/>
              <w14:ligatures w14:val="standardContextual"/>
            </w:rPr>
          </w:pPr>
          <w:hyperlink w:anchor="_Toc1669530550">
            <w:r w:rsidRPr="15577199" w:rsidR="15577199">
              <w:rPr>
                <w:rStyle w:val="Hyperlink"/>
              </w:rPr>
              <w:t>I Do</w:t>
            </w:r>
            <w:r>
              <w:tab/>
            </w:r>
            <w:r>
              <w:fldChar w:fldCharType="begin"/>
            </w:r>
            <w:r>
              <w:instrText xml:space="preserve">PAGEREF _Toc1669530550 \h</w:instrText>
            </w:r>
            <w:r>
              <w:fldChar w:fldCharType="separate"/>
            </w:r>
            <w:r w:rsidRPr="15577199" w:rsidR="15577199">
              <w:rPr>
                <w:rStyle w:val="Hyperlink"/>
              </w:rPr>
              <w:t>12</w:t>
            </w:r>
            <w:r>
              <w:fldChar w:fldCharType="end"/>
            </w:r>
          </w:hyperlink>
        </w:p>
        <w:p w:rsidR="000F2B19" w:rsidP="15577199" w:rsidRDefault="000F2B19" w14:paraId="67CE4E2B" w14:textId="0492D901">
          <w:pPr>
            <w:pStyle w:val="TOC1"/>
            <w:tabs>
              <w:tab w:val="right" w:leader="dot" w:pos="9900"/>
            </w:tabs>
            <w:rPr>
              <w:rStyle w:val="Hyperlink"/>
              <w:noProof/>
              <w:kern w:val="2"/>
              <w:lang w:eastAsia="en-GB"/>
              <w14:ligatures w14:val="standardContextual"/>
            </w:rPr>
          </w:pPr>
          <w:hyperlink w:anchor="_Toc1481824204">
            <w:r w:rsidRPr="15577199" w:rsidR="15577199">
              <w:rPr>
                <w:rStyle w:val="Hyperlink"/>
              </w:rPr>
              <w:t>We Do</w:t>
            </w:r>
            <w:r>
              <w:tab/>
            </w:r>
            <w:r>
              <w:fldChar w:fldCharType="begin"/>
            </w:r>
            <w:r>
              <w:instrText xml:space="preserve">PAGEREF _Toc1481824204 \h</w:instrText>
            </w:r>
            <w:r>
              <w:fldChar w:fldCharType="separate"/>
            </w:r>
            <w:r w:rsidRPr="15577199" w:rsidR="15577199">
              <w:rPr>
                <w:rStyle w:val="Hyperlink"/>
              </w:rPr>
              <w:t>15</w:t>
            </w:r>
            <w:r>
              <w:fldChar w:fldCharType="end"/>
            </w:r>
          </w:hyperlink>
        </w:p>
        <w:p w:rsidR="000F2B19" w:rsidP="15577199" w:rsidRDefault="000F2B19" w14:paraId="7099A5E1" w14:textId="11E1E88E">
          <w:pPr>
            <w:pStyle w:val="TOC1"/>
            <w:tabs>
              <w:tab w:val="right" w:leader="dot" w:pos="9900"/>
            </w:tabs>
            <w:rPr>
              <w:rStyle w:val="Hyperlink"/>
              <w:noProof/>
              <w:kern w:val="2"/>
              <w:lang w:eastAsia="en-GB"/>
              <w14:ligatures w14:val="standardContextual"/>
            </w:rPr>
          </w:pPr>
          <w:hyperlink w:anchor="_Toc972297211">
            <w:r w:rsidRPr="15577199" w:rsidR="15577199">
              <w:rPr>
                <w:rStyle w:val="Hyperlink"/>
              </w:rPr>
              <w:t>Option A: Non-example</w:t>
            </w:r>
            <w:r>
              <w:tab/>
            </w:r>
            <w:r>
              <w:fldChar w:fldCharType="begin"/>
            </w:r>
            <w:r>
              <w:instrText xml:space="preserve">PAGEREF _Toc972297211 \h</w:instrText>
            </w:r>
            <w:r>
              <w:fldChar w:fldCharType="separate"/>
            </w:r>
            <w:r w:rsidRPr="15577199" w:rsidR="15577199">
              <w:rPr>
                <w:rStyle w:val="Hyperlink"/>
              </w:rPr>
              <w:t>20</w:t>
            </w:r>
            <w:r>
              <w:fldChar w:fldCharType="end"/>
            </w:r>
          </w:hyperlink>
        </w:p>
        <w:p w:rsidR="000F2B19" w:rsidP="15577199" w:rsidRDefault="000F2B19" w14:paraId="517D95E8" w14:textId="7A7090E8">
          <w:pPr>
            <w:pStyle w:val="TOC1"/>
            <w:tabs>
              <w:tab w:val="right" w:leader="dot" w:pos="9900"/>
            </w:tabs>
            <w:rPr>
              <w:rStyle w:val="Hyperlink"/>
              <w:noProof/>
              <w:kern w:val="2"/>
              <w:lang w:eastAsia="en-GB"/>
              <w14:ligatures w14:val="standardContextual"/>
            </w:rPr>
          </w:pPr>
          <w:hyperlink w:anchor="_Toc2073017624">
            <w:r w:rsidRPr="15577199" w:rsidR="15577199">
              <w:rPr>
                <w:rStyle w:val="Hyperlink"/>
              </w:rPr>
              <w:t>Option B: Planning/Practice task</w:t>
            </w:r>
            <w:r>
              <w:tab/>
            </w:r>
            <w:r>
              <w:fldChar w:fldCharType="begin"/>
            </w:r>
            <w:r>
              <w:instrText xml:space="preserve">PAGEREF _Toc2073017624 \h</w:instrText>
            </w:r>
            <w:r>
              <w:fldChar w:fldCharType="separate"/>
            </w:r>
            <w:r w:rsidRPr="15577199" w:rsidR="15577199">
              <w:rPr>
                <w:rStyle w:val="Hyperlink"/>
              </w:rPr>
              <w:t>22</w:t>
            </w:r>
            <w:r>
              <w:fldChar w:fldCharType="end"/>
            </w:r>
          </w:hyperlink>
        </w:p>
        <w:p w:rsidR="000F2B19" w:rsidP="15577199" w:rsidRDefault="000F2B19" w14:paraId="59ECD825" w14:textId="6EACC1C2">
          <w:pPr>
            <w:pStyle w:val="TOC1"/>
            <w:tabs>
              <w:tab w:val="right" w:leader="dot" w:pos="9900"/>
            </w:tabs>
            <w:rPr>
              <w:rStyle w:val="Hyperlink"/>
              <w:noProof/>
              <w:kern w:val="2"/>
              <w:lang w:eastAsia="en-GB"/>
              <w14:ligatures w14:val="standardContextual"/>
            </w:rPr>
          </w:pPr>
          <w:hyperlink w:anchor="_Toc287019835">
            <w:r w:rsidRPr="15577199" w:rsidR="15577199">
              <w:rPr>
                <w:rStyle w:val="Hyperlink"/>
              </w:rPr>
              <w:t>Option C: I Do 2</w:t>
            </w:r>
            <w:r>
              <w:tab/>
            </w:r>
            <w:r>
              <w:fldChar w:fldCharType="begin"/>
            </w:r>
            <w:r>
              <w:instrText xml:space="preserve">PAGEREF _Toc287019835 \h</w:instrText>
            </w:r>
            <w:r>
              <w:fldChar w:fldCharType="separate"/>
            </w:r>
            <w:r w:rsidRPr="15577199" w:rsidR="15577199">
              <w:rPr>
                <w:rStyle w:val="Hyperlink"/>
              </w:rPr>
              <w:t>28</w:t>
            </w:r>
            <w:r>
              <w:fldChar w:fldCharType="end"/>
            </w:r>
          </w:hyperlink>
        </w:p>
        <w:p w:rsidR="000F2B19" w:rsidP="15577199" w:rsidRDefault="000F2B19" w14:paraId="6E2CEEBC" w14:textId="5CC8CC05">
          <w:pPr>
            <w:pStyle w:val="TOC1"/>
            <w:tabs>
              <w:tab w:val="right" w:leader="dot" w:pos="9900"/>
            </w:tabs>
            <w:rPr>
              <w:rStyle w:val="Hyperlink"/>
              <w:noProof/>
              <w:kern w:val="2"/>
              <w:lang w:eastAsia="en-GB"/>
              <w14:ligatures w14:val="standardContextual"/>
            </w:rPr>
          </w:pPr>
          <w:hyperlink w:anchor="_Toc1929494893">
            <w:r w:rsidRPr="15577199" w:rsidR="15577199">
              <w:rPr>
                <w:rStyle w:val="Hyperlink"/>
              </w:rPr>
              <w:t>Close</w:t>
            </w:r>
            <w:r>
              <w:tab/>
            </w:r>
            <w:r>
              <w:fldChar w:fldCharType="begin"/>
            </w:r>
            <w:r>
              <w:instrText xml:space="preserve">PAGEREF _Toc1929494893 \h</w:instrText>
            </w:r>
            <w:r>
              <w:fldChar w:fldCharType="separate"/>
            </w:r>
            <w:r w:rsidRPr="15577199" w:rsidR="15577199">
              <w:rPr>
                <w:rStyle w:val="Hyperlink"/>
              </w:rPr>
              <w:t>31</w:t>
            </w:r>
            <w:r>
              <w:fldChar w:fldCharType="end"/>
            </w:r>
          </w:hyperlink>
        </w:p>
        <w:p w:rsidR="000F2B19" w:rsidP="15577199" w:rsidRDefault="000F2B19" w14:paraId="4CCFA6B2" w14:textId="48A7EDE3">
          <w:pPr>
            <w:pStyle w:val="TOC1"/>
            <w:tabs>
              <w:tab w:val="right" w:leader="dot" w:pos="9900"/>
            </w:tabs>
            <w:rPr>
              <w:rStyle w:val="Hyperlink"/>
              <w:noProof/>
              <w:kern w:val="2"/>
              <w:lang w:eastAsia="en-GB"/>
              <w14:ligatures w14:val="standardContextual"/>
            </w:rPr>
          </w:pPr>
          <w:hyperlink w:anchor="_Toc501882511">
            <w:r w:rsidRPr="15577199" w:rsidR="15577199">
              <w:rPr>
                <w:rStyle w:val="Hyperlink"/>
              </w:rPr>
              <w:t>References</w:t>
            </w:r>
            <w:r>
              <w:tab/>
            </w:r>
            <w:r>
              <w:fldChar w:fldCharType="begin"/>
            </w:r>
            <w:r>
              <w:instrText xml:space="preserve">PAGEREF _Toc501882511 \h</w:instrText>
            </w:r>
            <w:r>
              <w:fldChar w:fldCharType="separate"/>
            </w:r>
            <w:r w:rsidRPr="15577199" w:rsidR="15577199">
              <w:rPr>
                <w:rStyle w:val="Hyperlink"/>
              </w:rPr>
              <w:t>32</w:t>
            </w:r>
            <w:r>
              <w:fldChar w:fldCharType="end"/>
            </w:r>
          </w:hyperlink>
          <w:r>
            <w:fldChar w:fldCharType="end"/>
          </w:r>
        </w:p>
      </w:sdtContent>
    </w:sdt>
    <w:p w:rsidRPr="00B841C0" w:rsidR="6BC87709" w:rsidP="6BC87709" w:rsidRDefault="6BC87709" w14:paraId="70EE2BEF" w14:textId="4CBDAD1F" w14:noSpellErr="1">
      <w:pPr>
        <w:pStyle w:val="TOC1"/>
        <w:tabs>
          <w:tab w:val="right" w:leader="dot" w:pos="9915"/>
        </w:tabs>
        <w:rPr>
          <w:rStyle w:val="Hyperlink"/>
          <w:rFonts w:ascii="Aptos" w:hAnsi="Aptos" w:cs="Segoe UI"/>
          <w:color w:val="auto"/>
        </w:rPr>
      </w:pPr>
    </w:p>
    <w:p w:rsidRPr="00B841C0" w:rsidR="00264065" w:rsidP="2FA3C233" w:rsidRDefault="00264065" w14:paraId="04631CCD" w14:textId="22DA97FC">
      <w:pPr>
        <w:spacing w:before="160" w:line="254" w:lineRule="auto"/>
        <w:contextualSpacing/>
        <w:rPr>
          <w:rFonts w:ascii="Aptos" w:hAnsi="Aptos" w:eastAsia="+mn-ea" w:cs="Segoe UI"/>
          <w:b/>
          <w:bCs/>
          <w:lang w:eastAsia="en-GB"/>
        </w:rPr>
      </w:pPr>
    </w:p>
    <w:p w:rsidRPr="00B841C0" w:rsidR="006B53DE" w:rsidP="6BC87709" w:rsidRDefault="006B53DE" w14:paraId="54DDB656" w14:textId="65D0634B">
      <w:pPr>
        <w:spacing w:before="160" w:line="254" w:lineRule="auto"/>
        <w:contextualSpacing/>
        <w:rPr>
          <w:rFonts w:ascii="Aptos" w:hAnsi="Aptos" w:eastAsia="+mn-ea" w:cs="Segoe UI"/>
          <w:b/>
          <w:bCs/>
          <w:lang w:eastAsia="en-GB"/>
        </w:rPr>
      </w:pPr>
    </w:p>
    <w:p w:rsidRPr="00B841C0" w:rsidR="006B53DE" w:rsidP="6BC87709" w:rsidRDefault="006B53DE" w14:paraId="56D7A5C8" w14:textId="1C4154DE">
      <w:pPr>
        <w:spacing w:before="160" w:line="254" w:lineRule="auto"/>
        <w:contextualSpacing/>
        <w:rPr>
          <w:rFonts w:ascii="Aptos" w:hAnsi="Aptos" w:eastAsia="+mn-ea" w:cs="Segoe UI"/>
          <w:b/>
          <w:bCs/>
          <w:lang w:eastAsia="en-GB"/>
        </w:rPr>
      </w:pPr>
    </w:p>
    <w:p w:rsidRPr="00B841C0" w:rsidR="006B53DE" w:rsidP="6BC87709" w:rsidRDefault="006B53DE" w14:paraId="748DBAA4" w14:textId="0F112BB3">
      <w:pPr>
        <w:spacing w:before="160" w:line="254" w:lineRule="auto"/>
        <w:contextualSpacing/>
        <w:rPr>
          <w:rFonts w:ascii="Aptos" w:hAnsi="Aptos" w:eastAsia="+mn-ea" w:cs="Segoe UI"/>
          <w:b/>
          <w:bCs/>
          <w:lang w:eastAsia="en-GB"/>
        </w:rPr>
      </w:pPr>
    </w:p>
    <w:p w:rsidRPr="00B841C0" w:rsidR="006B53DE" w:rsidP="6BC87709" w:rsidRDefault="006B53DE" w14:paraId="3B0DFE6A" w14:textId="57F87F6B">
      <w:pPr>
        <w:spacing w:before="160" w:line="254" w:lineRule="auto"/>
        <w:contextualSpacing/>
        <w:rPr>
          <w:rFonts w:ascii="Aptos" w:hAnsi="Aptos" w:eastAsia="+mn-ea" w:cs="Segoe UI"/>
          <w:b/>
          <w:bCs/>
          <w:lang w:eastAsia="en-GB"/>
        </w:rPr>
      </w:pPr>
    </w:p>
    <w:p w:rsidRPr="00B841C0" w:rsidR="006B53DE" w:rsidP="6BC87709" w:rsidRDefault="006B53DE" w14:paraId="0DD56F7C" w14:textId="11EB1ABD">
      <w:pPr>
        <w:spacing w:before="160" w:line="254" w:lineRule="auto"/>
        <w:contextualSpacing/>
        <w:rPr>
          <w:rFonts w:ascii="Aptos" w:hAnsi="Aptos" w:eastAsia="+mn-ea" w:cs="Segoe UI"/>
          <w:b/>
          <w:bCs/>
          <w:lang w:eastAsia="en-GB"/>
        </w:rPr>
      </w:pPr>
    </w:p>
    <w:p w:rsidRPr="00B841C0" w:rsidR="006B53DE" w:rsidP="6BC87709" w:rsidRDefault="006B53DE" w14:paraId="781D7243" w14:textId="4B887E50">
      <w:pPr>
        <w:spacing w:before="160" w:line="254" w:lineRule="auto"/>
        <w:contextualSpacing/>
        <w:rPr>
          <w:rFonts w:ascii="Aptos" w:hAnsi="Aptos" w:eastAsia="+mn-ea" w:cs="Segoe UI"/>
          <w:b/>
          <w:bCs/>
          <w:lang w:eastAsia="en-GB"/>
        </w:rPr>
      </w:pPr>
    </w:p>
    <w:p w:rsidRPr="00B841C0" w:rsidR="006B53DE" w:rsidP="6BC87709" w:rsidRDefault="006B53DE" w14:paraId="7045CEEC" w14:textId="3E86BBEC">
      <w:pPr>
        <w:spacing w:before="160" w:line="254" w:lineRule="auto"/>
        <w:contextualSpacing/>
        <w:rPr>
          <w:rFonts w:ascii="Aptos" w:hAnsi="Aptos" w:eastAsia="+mn-ea" w:cs="Segoe UI"/>
          <w:b/>
          <w:bCs/>
          <w:lang w:eastAsia="en-GB"/>
        </w:rPr>
      </w:pPr>
    </w:p>
    <w:p w:rsidRPr="00B841C0" w:rsidR="006B53DE" w:rsidP="6BC87709" w:rsidRDefault="006B53DE" w14:paraId="67BACFE0" w14:textId="7C4F7B8B">
      <w:pPr>
        <w:spacing w:before="160" w:line="254" w:lineRule="auto"/>
        <w:contextualSpacing/>
        <w:rPr>
          <w:rFonts w:ascii="Aptos" w:hAnsi="Aptos" w:eastAsia="+mn-ea" w:cs="Segoe UI"/>
          <w:b/>
          <w:bCs/>
          <w:lang w:eastAsia="en-GB"/>
        </w:rPr>
      </w:pPr>
    </w:p>
    <w:p w:rsidRPr="00B841C0" w:rsidR="006B53DE" w:rsidP="6BC87709" w:rsidRDefault="006B53DE" w14:paraId="40515A77" w14:textId="28AB09D7">
      <w:pPr>
        <w:spacing w:before="160" w:line="254" w:lineRule="auto"/>
        <w:contextualSpacing/>
        <w:rPr>
          <w:rFonts w:ascii="Aptos" w:hAnsi="Aptos" w:eastAsia="+mn-ea" w:cs="Segoe UI"/>
          <w:b/>
          <w:bCs/>
          <w:lang w:eastAsia="en-GB"/>
        </w:rPr>
      </w:pPr>
    </w:p>
    <w:p w:rsidRPr="00B841C0" w:rsidR="006B53DE" w:rsidP="6BC87709" w:rsidRDefault="006B53DE" w14:paraId="78481671" w14:textId="2080D261">
      <w:pPr>
        <w:spacing w:before="160" w:line="254" w:lineRule="auto"/>
        <w:contextualSpacing/>
        <w:rPr>
          <w:rFonts w:ascii="Aptos" w:hAnsi="Aptos" w:eastAsia="+mn-ea" w:cs="Segoe UI"/>
          <w:b/>
          <w:bCs/>
          <w:lang w:eastAsia="en-GB"/>
        </w:rPr>
      </w:pPr>
    </w:p>
    <w:p w:rsidRPr="00B841C0" w:rsidR="006B53DE" w:rsidP="6BC87709" w:rsidRDefault="006B53DE" w14:paraId="3638F67E" w14:textId="3DB9BE83">
      <w:pPr>
        <w:spacing w:before="160" w:line="254" w:lineRule="auto"/>
        <w:contextualSpacing/>
        <w:rPr>
          <w:rFonts w:ascii="Aptos" w:hAnsi="Aptos" w:eastAsia="+mn-ea" w:cs="Segoe UI"/>
          <w:b/>
          <w:bCs/>
          <w:lang w:eastAsia="en-GB"/>
        </w:rPr>
      </w:pPr>
    </w:p>
    <w:p w:rsidRPr="00B841C0" w:rsidR="006B53DE" w:rsidP="6BC87709" w:rsidRDefault="006B53DE" w14:paraId="7767DD0B" w14:textId="29BC3D54">
      <w:pPr>
        <w:spacing w:before="160" w:line="254" w:lineRule="auto"/>
        <w:contextualSpacing/>
        <w:rPr>
          <w:rFonts w:ascii="Aptos" w:hAnsi="Aptos" w:eastAsia="+mn-ea" w:cs="Segoe UI"/>
          <w:b/>
          <w:bCs/>
          <w:lang w:eastAsia="en-GB"/>
        </w:rPr>
      </w:pPr>
    </w:p>
    <w:p w:rsidRPr="00B841C0" w:rsidR="006B53DE" w:rsidP="6BC87709" w:rsidRDefault="006B53DE" w14:paraId="0A324D92" w14:textId="29FEA425">
      <w:pPr>
        <w:spacing w:before="160" w:line="254" w:lineRule="auto"/>
        <w:contextualSpacing/>
        <w:rPr>
          <w:rFonts w:ascii="Aptos" w:hAnsi="Aptos" w:eastAsia="+mn-ea" w:cs="Segoe UI"/>
          <w:b/>
          <w:bCs/>
          <w:lang w:eastAsia="en-GB"/>
        </w:rPr>
      </w:pPr>
    </w:p>
    <w:p w:rsidRPr="00B841C0" w:rsidR="006B53DE" w:rsidP="6BC87709" w:rsidRDefault="006B53DE" w14:paraId="3A314C73" w14:textId="6A106489">
      <w:pPr>
        <w:spacing w:before="160" w:line="254" w:lineRule="auto"/>
        <w:contextualSpacing/>
        <w:rPr>
          <w:rFonts w:ascii="Aptos" w:hAnsi="Aptos" w:eastAsia="+mn-ea" w:cs="Segoe UI"/>
          <w:b/>
          <w:bCs/>
          <w:lang w:eastAsia="en-GB"/>
        </w:rPr>
      </w:pPr>
    </w:p>
    <w:p w:rsidRPr="00B841C0" w:rsidR="006B53DE" w:rsidP="6BC87709" w:rsidRDefault="006B53DE" w14:paraId="0B12DFA4" w14:textId="7318C79D">
      <w:pPr>
        <w:spacing w:before="160" w:line="254" w:lineRule="auto"/>
        <w:contextualSpacing/>
        <w:rPr>
          <w:rFonts w:ascii="Aptos" w:hAnsi="Aptos" w:eastAsia="+mn-ea" w:cs="Segoe UI"/>
          <w:b/>
          <w:bCs/>
          <w:lang w:eastAsia="en-GB"/>
        </w:rPr>
      </w:pPr>
    </w:p>
    <w:p w:rsidRPr="00B841C0" w:rsidR="006B53DE" w:rsidP="6BC87709" w:rsidRDefault="006B53DE" w14:paraId="3340DBA6" w14:textId="52FB2FC5">
      <w:pPr>
        <w:spacing w:before="160" w:line="254" w:lineRule="auto"/>
        <w:contextualSpacing/>
        <w:rPr>
          <w:rFonts w:ascii="Aptos" w:hAnsi="Aptos" w:eastAsia="+mn-ea" w:cs="Segoe UI"/>
          <w:b/>
          <w:bCs/>
          <w:lang w:eastAsia="en-GB"/>
        </w:rPr>
      </w:pPr>
    </w:p>
    <w:p w:rsidRPr="00B841C0" w:rsidR="006B53DE" w:rsidP="6BC87709" w:rsidRDefault="006B53DE" w14:paraId="57ABCCAC" w14:textId="495F6A18">
      <w:pPr>
        <w:spacing w:before="160" w:line="254" w:lineRule="auto"/>
        <w:contextualSpacing/>
        <w:rPr>
          <w:rFonts w:ascii="Aptos" w:hAnsi="Aptos" w:eastAsia="+mn-ea" w:cs="Segoe UI"/>
          <w:b/>
          <w:bCs/>
          <w:lang w:eastAsia="en-GB"/>
        </w:rPr>
      </w:pPr>
    </w:p>
    <w:p w:rsidRPr="00B841C0" w:rsidR="006B53DE" w:rsidP="6BC87709" w:rsidRDefault="006B53DE" w14:paraId="06C3FC65" w14:textId="02C6BDBE">
      <w:pPr>
        <w:spacing w:before="160" w:line="254" w:lineRule="auto"/>
        <w:contextualSpacing/>
        <w:rPr>
          <w:rFonts w:ascii="Aptos" w:hAnsi="Aptos" w:eastAsia="+mn-ea" w:cs="Segoe UI"/>
          <w:b/>
          <w:bCs/>
          <w:lang w:eastAsia="en-GB"/>
        </w:rPr>
      </w:pPr>
    </w:p>
    <w:p w:rsidRPr="00B841C0" w:rsidR="006B53DE" w:rsidP="6BC87709" w:rsidRDefault="006B53DE" w14:paraId="34682C89" w14:textId="0DCD9245">
      <w:pPr>
        <w:spacing w:before="160" w:line="254" w:lineRule="auto"/>
        <w:contextualSpacing/>
        <w:rPr>
          <w:rFonts w:ascii="Aptos" w:hAnsi="Aptos" w:eastAsia="+mn-ea" w:cs="Segoe UI"/>
          <w:b/>
          <w:bCs/>
          <w:lang w:eastAsia="en-GB"/>
        </w:rPr>
      </w:pPr>
    </w:p>
    <w:p w:rsidRPr="00B841C0" w:rsidR="006E659E" w:rsidP="15577199" w:rsidRDefault="005260C8" w14:paraId="61A5145D" w14:textId="6174AC80" w14:noSpellErr="1">
      <w:pPr>
        <w:pStyle w:val="Heading1"/>
        <w:rPr>
          <w:rFonts w:ascii="Aptos" w:hAnsi="Aptos" w:cs="Segoe UI"/>
          <w:color w:val="auto"/>
          <w:sz w:val="22"/>
          <w:szCs w:val="22"/>
        </w:rPr>
      </w:pPr>
      <w:bookmarkStart w:name="_Toc428402493" w:id="1476934442"/>
      <w:r w:rsidRPr="15577199">
        <w:rPr>
          <w:rFonts w:ascii="Aptos" w:hAnsi="Aptos" w:cs="Segoe UI"/>
          <w:sz w:val="22"/>
          <w:szCs w:val="22"/>
        </w:rPr>
        <w:br w:type="page"/>
      </w:r>
      <w:r w:rsidRPr="15577199" w:rsidR="004C01F5">
        <w:rPr>
          <w:rFonts w:ascii="Aptos" w:hAnsi="Aptos"/>
          <w:sz w:val="28"/>
          <w:szCs w:val="28"/>
        </w:rPr>
        <w:t>P</w:t>
      </w:r>
      <w:r w:rsidRPr="15577199" w:rsidR="006E659E">
        <w:rPr>
          <w:rFonts w:ascii="Aptos" w:hAnsi="Aptos"/>
          <w:sz w:val="28"/>
          <w:szCs w:val="28"/>
        </w:rPr>
        <w:t>re-clinic tasks</w:t>
      </w:r>
      <w:bookmarkEnd w:id="1476934442"/>
    </w:p>
    <w:p w:rsidRPr="006E659E" w:rsidR="006E659E" w:rsidP="006E659E" w:rsidRDefault="006E659E" w14:paraId="150B0DC7" w14:textId="34F95E6C">
      <w:pPr>
        <w:rPr>
          <w:rFonts w:ascii="Aptos" w:hAnsi="Aptos" w:cstheme="minorHAnsi"/>
          <w:b/>
          <w:color w:val="474C68" w:themeColor="accent1"/>
        </w:rPr>
      </w:pPr>
      <w:r w:rsidRPr="006E659E">
        <w:rPr>
          <w:rFonts w:ascii="Aptos" w:hAnsi="Aptos" w:cstheme="minorHAnsi"/>
        </w:rPr>
        <w:t xml:space="preserve">The following tasks are to be completed before you attend Clinic </w:t>
      </w:r>
      <w:r w:rsidRPr="00B841C0" w:rsidR="004C01F5">
        <w:rPr>
          <w:rFonts w:ascii="Aptos" w:hAnsi="Aptos" w:cstheme="minorHAnsi"/>
        </w:rPr>
        <w:t>3</w:t>
      </w:r>
      <w:r w:rsidRPr="006E659E">
        <w:rPr>
          <w:rFonts w:ascii="Aptos" w:hAnsi="Aptos" w:cstheme="minorHAnsi"/>
        </w:rPr>
        <w:t xml:space="preserve">. This should take no longer than 30 minutes </w:t>
      </w:r>
    </w:p>
    <w:p w:rsidRPr="006E659E" w:rsidR="006E659E" w:rsidP="006E659E" w:rsidRDefault="006E659E" w14:paraId="641C4489" w14:textId="13D8AEFB">
      <w:pPr>
        <w:spacing w:after="0"/>
        <w:rPr>
          <w:rFonts w:ascii="Aptos" w:hAnsi="Aptos" w:cstheme="minorHAnsi"/>
        </w:rPr>
      </w:pPr>
      <w:r w:rsidRPr="006E659E">
        <w:rPr>
          <w:rFonts w:ascii="Aptos" w:hAnsi="Aptos" w:eastAsia="Calibri" w:cs="Segoe UI"/>
        </w:rPr>
        <w:t xml:space="preserve">In Clinic </w:t>
      </w:r>
      <w:r w:rsidRPr="00B841C0" w:rsidR="004C01F5">
        <w:rPr>
          <w:rFonts w:ascii="Aptos" w:hAnsi="Aptos" w:eastAsia="Calibri" w:cs="Segoe UI"/>
        </w:rPr>
        <w:t>3</w:t>
      </w:r>
      <w:r w:rsidRPr="006E659E">
        <w:rPr>
          <w:rFonts w:ascii="Aptos" w:hAnsi="Aptos" w:eastAsia="Calibri" w:cs="Segoe UI"/>
        </w:rPr>
        <w:t>, you will read and analyse 3-4 scenarios that consider the following teaching problem across a range of contexts:</w:t>
      </w:r>
    </w:p>
    <w:p w:rsidRPr="006E659E" w:rsidR="006E659E" w:rsidP="006E659E" w:rsidRDefault="006E659E" w14:paraId="2B7E3348" w14:textId="4E439819">
      <w:pPr>
        <w:spacing w:after="0"/>
        <w:rPr>
          <w:rFonts w:ascii="Aptos" w:hAnsi="Aptos" w:cstheme="minorHAnsi"/>
          <w:bCs/>
        </w:rPr>
      </w:pPr>
    </w:p>
    <w:p w:rsidRPr="006E659E" w:rsidR="006E659E" w:rsidP="006E659E" w:rsidRDefault="006E659E" w14:paraId="23822022" w14:textId="2E214AE9">
      <w:pPr>
        <w:rPr>
          <w:rFonts w:ascii="Aptos" w:hAnsi="Aptos" w:eastAsia="Calibri" w:cs="Segoe UI"/>
        </w:rPr>
      </w:pPr>
      <w:r w:rsidRPr="006E659E">
        <w:rPr>
          <w:rFonts w:ascii="Aptos" w:hAnsi="Aptos" w:eastAsia="Calibri" w:cs="Segoe UI"/>
          <w:noProof/>
        </w:rPr>
        <mc:AlternateContent>
          <mc:Choice Requires="wps">
            <w:drawing>
              <wp:anchor distT="0" distB="0" distL="114300" distR="114300" simplePos="0" relativeHeight="251658250" behindDoc="0" locked="0" layoutInCell="1" allowOverlap="1" wp14:anchorId="25F57C09" wp14:editId="2890653A">
                <wp:simplePos x="0" y="0"/>
                <wp:positionH relativeFrom="margin">
                  <wp:align>left</wp:align>
                </wp:positionH>
                <wp:positionV relativeFrom="paragraph">
                  <wp:posOffset>40792</wp:posOffset>
                </wp:positionV>
                <wp:extent cx="5905500" cy="497434"/>
                <wp:effectExtent l="0" t="0" r="19050" b="17145"/>
                <wp:wrapNone/>
                <wp:docPr id="1670905729" name="Text Box 1"/>
                <wp:cNvGraphicFramePr/>
                <a:graphic xmlns:a="http://schemas.openxmlformats.org/drawingml/2006/main">
                  <a:graphicData uri="http://schemas.microsoft.com/office/word/2010/wordprocessingShape">
                    <wps:wsp>
                      <wps:cNvSpPr txBox="1"/>
                      <wps:spPr>
                        <a:xfrm>
                          <a:off x="0" y="0"/>
                          <a:ext cx="5905500" cy="497434"/>
                        </a:xfrm>
                        <a:prstGeom prst="rect">
                          <a:avLst/>
                        </a:prstGeom>
                        <a:noFill/>
                        <a:ln w="12700">
                          <a:solidFill>
                            <a:srgbClr val="E94B58"/>
                          </a:solidFill>
                        </a:ln>
                      </wps:spPr>
                      <wps:txbx>
                        <w:txbxContent>
                          <w:p w:rsidRPr="009C0DDB" w:rsidR="009C0DDB" w:rsidP="009C0DDB" w:rsidRDefault="009C0DDB" w14:paraId="5213846C" w14:textId="77777777">
                            <w:pPr>
                              <w:rPr>
                                <w:rFonts w:ascii="Segoe UI" w:hAnsi="Segoe UI" w:eastAsia="Calibri" w:cs="Segoe UI"/>
                              </w:rPr>
                            </w:pPr>
                            <w:r w:rsidRPr="009C0DDB">
                              <w:rPr>
                                <w:rFonts w:ascii="Segoe UI" w:hAnsi="Segoe UI" w:eastAsia="Calibri" w:cs="Segoe UI"/>
                              </w:rPr>
                              <w:t>How can teachers give timely and high-quality feedback that supports pupil progress and is considerate of workload? </w:t>
                            </w:r>
                          </w:p>
                          <w:p w:rsidRPr="005D76B8" w:rsidR="006E659E" w:rsidP="006E659E" w:rsidRDefault="006E659E" w14:paraId="1B2B27DD" w14:textId="370B9302">
                            <w:pPr>
                              <w:rPr>
                                <w:rFonts w:ascii="Segoe UI" w:hAnsi="Segoe UI" w:cs="Segoe U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_x0000_s1028" style="position:absolute;margin-left:0;margin-top:3.2pt;width:465pt;height:39.15pt;z-index:25165825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filled="f" strokecolor="#e94b58"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" w14:anchorId="25F57C09">
                <v:textbox>
                  <w:txbxContent>
                    <w:p w:rsidRPr="009C0DDB" w:rsidR="009C0DDB" w:rsidP="009C0DDB" w:rsidRDefault="009C0DDB" w14:paraId="5213846C" w14:textId="77777777">
                      <w:pPr>
                        <w:rPr>
                          <w:rFonts w:ascii="Segoe UI" w:hAnsi="Segoe UI" w:eastAsia="Calibri" w:cs="Segoe UI"/>
                        </w:rPr>
                      </w:pPr>
                      <w:r w:rsidRPr="009C0DDB">
                        <w:rPr>
                          <w:rFonts w:ascii="Segoe UI" w:hAnsi="Segoe UI" w:eastAsia="Calibri" w:cs="Segoe UI"/>
                        </w:rPr>
                        <w:t>How can teachers give timely and high-quality feedback that supports pupil progress and is considerate of workload? </w:t>
                      </w:r>
                    </w:p>
                    <w:p w:rsidRPr="005D76B8" w:rsidR="006E659E" w:rsidP="006E659E" w:rsidRDefault="006E659E" w14:paraId="1B2B27DD" w14:textId="370B9302">
                      <w:pPr>
                        <w:rPr>
                          <w:rFonts w:ascii="Segoe UI" w:hAnsi="Segoe UI" w:cs="Segoe UI"/>
                          <w:sz w:val="24"/>
                          <w:szCs w:val="24"/>
                        </w:rPr>
                      </w:pPr>
                    </w:p>
                  </w:txbxContent>
                </v:textbox>
                <w10:wrap anchorx="margin"/>
              </v:shape>
            </w:pict>
          </mc:Fallback>
        </mc:AlternateContent>
      </w:r>
    </w:p>
    <w:p w:rsidRPr="006E659E" w:rsidR="006E659E" w:rsidP="006E659E" w:rsidRDefault="006E659E" w14:paraId="52177D0F" w14:textId="77777777">
      <w:pPr>
        <w:rPr>
          <w:rFonts w:ascii="Aptos" w:hAnsi="Aptos" w:eastAsia="Calibri" w:cs="Segoe UI"/>
        </w:rPr>
      </w:pPr>
    </w:p>
    <w:p w:rsidRPr="006E659E" w:rsidR="006E659E" w:rsidP="006E659E" w:rsidRDefault="006E659E" w14:paraId="6A2597F1" w14:textId="77777777">
      <w:pPr>
        <w:rPr>
          <w:rFonts w:ascii="Aptos" w:hAnsi="Aptos" w:eastAsia="Calibri" w:cs="Segoe UI"/>
        </w:rPr>
      </w:pPr>
    </w:p>
    <w:p w:rsidRPr="006E659E" w:rsidR="006E659E" w:rsidP="006E659E" w:rsidRDefault="006E659E" w14:paraId="3F42DD2E" w14:textId="77777777">
      <w:pPr>
        <w:rPr>
          <w:rFonts w:ascii="Aptos" w:hAnsi="Aptos" w:eastAsia="Calibri" w:cs="Segoe UI"/>
        </w:rPr>
      </w:pPr>
      <w:r w:rsidRPr="03C1E8A9" w:rsidR="006E659E">
        <w:rPr>
          <w:rFonts w:ascii="Aptos" w:hAnsi="Aptos" w:eastAsia="Calibri" w:cs="Segoe UI"/>
        </w:rPr>
        <w:t xml:space="preserve">The scenarios will exemplify the five module principles below, demonstrating how teachers can hold meaningful conversations with a range of people to provide appropriate support for pupils. </w:t>
      </w:r>
    </w:p>
    <w:tbl>
      <w:tblPr>
        <w:tblStyle w:val="TableGrid"/>
        <w:bidiVisual w:val="0"/>
        <w:tblW w:w="0" w:type="auto"/>
        <w:tblBorders>
          <w:top w:val="single" w:sz="6"/>
          <w:left w:val="single" w:sz="6"/>
          <w:bottom w:val="single" w:sz="6"/>
          <w:right w:val="single" w:sz="6"/>
        </w:tblBorders>
        <w:tblLayout w:type="fixed"/>
        <w:tblLook w:val="0000" w:firstRow="0" w:lastRow="0" w:firstColumn="0" w:lastColumn="0" w:noHBand="0" w:noVBand="0"/>
      </w:tblPr>
      <w:tblGrid>
        <w:gridCol w:w="1980"/>
        <w:gridCol w:w="7440"/>
      </w:tblGrid>
      <w:tr w:rsidR="03C1E8A9" w:rsidTr="03C1E8A9" w14:paraId="4FF5B3D1">
        <w:trPr>
          <w:trHeight w:val="300"/>
        </w:trPr>
        <w:tc>
          <w:tcPr>
            <w:tcW w:w="1980" w:type="dxa"/>
            <w:tcBorders>
              <w:top w:val="single" w:sz="6"/>
              <w:left w:val="single" w:sz="6"/>
              <w:bottom w:val="single" w:sz="6"/>
              <w:right w:val="single" w:sz="6"/>
            </w:tcBorders>
            <w:tcMar>
              <w:left w:w="105" w:type="dxa"/>
              <w:right w:w="105" w:type="dxa"/>
            </w:tcMar>
            <w:vAlign w:val="top"/>
          </w:tcPr>
          <w:p w:rsidR="03C1E8A9" w:rsidP="03C1E8A9" w:rsidRDefault="03C1E8A9" w14:paraId="5077CB34" w14:textId="53D6FA1B">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1"/>
                <w:bCs w:val="1"/>
                <w:i w:val="0"/>
                <w:iCs w:val="0"/>
                <w:caps w:val="0"/>
                <w:smallCaps w:val="0"/>
                <w:color w:val="000000"/>
                <w:sz w:val="22"/>
                <w:szCs w:val="22"/>
                <w:lang w:val="en-US"/>
              </w:rPr>
              <w:t>Module principle</w:t>
            </w:r>
          </w:p>
        </w:tc>
        <w:tc>
          <w:tcPr>
            <w:tcW w:w="7440" w:type="dxa"/>
            <w:tcBorders>
              <w:top w:val="single" w:sz="6"/>
              <w:left w:val="single" w:sz="6"/>
              <w:bottom w:val="single" w:sz="6"/>
              <w:right w:val="single" w:sz="6"/>
            </w:tcBorders>
            <w:tcMar>
              <w:left w:w="105" w:type="dxa"/>
              <w:right w:w="105" w:type="dxa"/>
            </w:tcMar>
            <w:vAlign w:val="top"/>
          </w:tcPr>
          <w:p w:rsidR="03C1E8A9" w:rsidP="03C1E8A9" w:rsidRDefault="03C1E8A9" w14:paraId="2DAF9AA7" w14:textId="5023511D">
            <w:pPr>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1"/>
                <w:bCs w:val="1"/>
                <w:i w:val="0"/>
                <w:iCs w:val="0"/>
                <w:caps w:val="0"/>
                <w:smallCaps w:val="0"/>
                <w:color w:val="000000"/>
                <w:sz w:val="22"/>
                <w:szCs w:val="22"/>
                <w:lang w:val="en-US"/>
              </w:rPr>
              <w:t>Description</w:t>
            </w:r>
          </w:p>
        </w:tc>
      </w:tr>
      <w:tr w:rsidR="03C1E8A9" w:rsidTr="03C1E8A9" w14:paraId="4C9A5F47">
        <w:trPr>
          <w:trHeight w:val="300"/>
        </w:trPr>
        <w:tc>
          <w:tcPr>
            <w:tcW w:w="1980" w:type="dxa"/>
            <w:tcBorders>
              <w:top w:val="single" w:sz="6"/>
              <w:left w:val="single" w:sz="6"/>
              <w:bottom w:val="single" w:sz="6"/>
              <w:right w:val="single" w:sz="6"/>
            </w:tcBorders>
            <w:tcMar>
              <w:left w:w="105" w:type="dxa"/>
              <w:right w:w="105" w:type="dxa"/>
            </w:tcMar>
            <w:vAlign w:val="top"/>
          </w:tcPr>
          <w:p w:rsidR="03C1E8A9" w:rsidP="03C1E8A9" w:rsidRDefault="03C1E8A9" w14:paraId="22E2B3DC" w14:textId="61D9A5FE">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Give feedback to move learning forward.  </w:t>
            </w:r>
          </w:p>
        </w:tc>
        <w:tc>
          <w:tcPr>
            <w:tcW w:w="7440" w:type="dxa"/>
            <w:tcBorders>
              <w:top w:val="single" w:sz="6"/>
              <w:left w:val="single" w:sz="6"/>
              <w:bottom w:val="single" w:sz="6"/>
              <w:right w:val="single" w:sz="6"/>
            </w:tcBorders>
            <w:tcMar>
              <w:left w:w="105" w:type="dxa"/>
              <w:right w:w="105" w:type="dxa"/>
            </w:tcMar>
            <w:vAlign w:val="top"/>
          </w:tcPr>
          <w:p w:rsidR="03C1E8A9" w:rsidP="03C1E8A9" w:rsidRDefault="03C1E8A9" w14:paraId="19379BAE" w14:textId="2D062032">
            <w:pPr>
              <w:spacing w:line="259"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Pupils need to know specifically how to improve. Ensure feedback is accurate and specific, and that pupils have time and capacity to act on feedback, so they can close the gap between their current performance and the desired goal. Consider context when deciding on the appropriate time to give feedback - factors such as the task, pupils and whole-class understanding (EEF, 2021).  </w:t>
            </w:r>
          </w:p>
        </w:tc>
      </w:tr>
      <w:tr w:rsidR="03C1E8A9" w:rsidTr="03C1E8A9" w14:paraId="2C0B695F">
        <w:trPr>
          <w:trHeight w:val="300"/>
        </w:trPr>
        <w:tc>
          <w:tcPr>
            <w:tcW w:w="1980" w:type="dxa"/>
            <w:tcBorders>
              <w:top w:val="single" w:sz="6"/>
              <w:left w:val="single" w:sz="6"/>
              <w:bottom w:val="single" w:sz="6"/>
              <w:right w:val="single" w:sz="6"/>
            </w:tcBorders>
            <w:tcMar>
              <w:left w:w="105" w:type="dxa"/>
              <w:right w:w="105" w:type="dxa"/>
            </w:tcMar>
            <w:vAlign w:val="top"/>
          </w:tcPr>
          <w:p w:rsidR="03C1E8A9" w:rsidP="03C1E8A9" w:rsidRDefault="03C1E8A9" w14:paraId="53BFBC52" w14:textId="1989FB83">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Promote positive engagement.  </w:t>
            </w:r>
          </w:p>
        </w:tc>
        <w:tc>
          <w:tcPr>
            <w:tcW w:w="7440" w:type="dxa"/>
            <w:tcBorders>
              <w:top w:val="single" w:sz="6"/>
              <w:left w:val="single" w:sz="6"/>
              <w:bottom w:val="single" w:sz="6"/>
              <w:right w:val="single" w:sz="6"/>
            </w:tcBorders>
            <w:tcMar>
              <w:left w:w="105" w:type="dxa"/>
              <w:right w:w="105" w:type="dxa"/>
            </w:tcMar>
            <w:vAlign w:val="top"/>
          </w:tcPr>
          <w:p w:rsidR="03C1E8A9" w:rsidP="03C1E8A9" w:rsidRDefault="03C1E8A9" w14:paraId="26062B7B" w14:textId="05FB8F45">
            <w:pPr>
              <w:spacing w:line="259"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Pupils are the recipients of feedback and will ideally be motivated to use it to improve. Give pupils the support to process and respond to purposeful feedback that requires them to think hard. Adapt feedback by thinking about the social and emotional factors that may affect pupils’ responses to it.</w:t>
            </w:r>
          </w:p>
        </w:tc>
      </w:tr>
      <w:tr w:rsidR="03C1E8A9" w:rsidTr="03C1E8A9" w14:paraId="20BE7081">
        <w:trPr>
          <w:trHeight w:val="300"/>
        </w:trPr>
        <w:tc>
          <w:tcPr>
            <w:tcW w:w="1980" w:type="dxa"/>
            <w:tcBorders>
              <w:top w:val="single" w:sz="6"/>
              <w:left w:val="single" w:sz="6"/>
              <w:bottom w:val="single" w:sz="6"/>
              <w:right w:val="single" w:sz="6"/>
            </w:tcBorders>
            <w:tcMar>
              <w:left w:w="105" w:type="dxa"/>
              <w:right w:w="105" w:type="dxa"/>
            </w:tcMar>
            <w:vAlign w:val="top"/>
          </w:tcPr>
          <w:p w:rsidR="03C1E8A9" w:rsidP="03C1E8A9" w:rsidRDefault="03C1E8A9" w14:paraId="29AC2689" w14:textId="67DA282E">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Encourage long-term progress.   </w:t>
            </w:r>
          </w:p>
        </w:tc>
        <w:tc>
          <w:tcPr>
            <w:tcW w:w="7440" w:type="dxa"/>
            <w:tcBorders>
              <w:top w:val="single" w:sz="6"/>
              <w:left w:val="single" w:sz="6"/>
              <w:bottom w:val="single" w:sz="6"/>
              <w:right w:val="single" w:sz="6"/>
            </w:tcBorders>
            <w:tcMar>
              <w:left w:w="105" w:type="dxa"/>
              <w:right w:w="105" w:type="dxa"/>
            </w:tcMar>
            <w:vAlign w:val="top"/>
          </w:tcPr>
          <w:p w:rsidR="03C1E8A9" w:rsidP="03C1E8A9" w:rsidRDefault="03C1E8A9" w14:paraId="16992DC5" w14:textId="3914F022">
            <w:pPr>
              <w:spacing w:line="259"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Feedback can take place on three levels: task, process and self-regulation. Feedback on personal traits is unlikely to be useful. Whichever level is used, ensure feedback goes beyond the single output, is linked to pupils' progression and, where relevant, linked to their long-term goals. Over time, use feedback to help pupils monitor and regulate their own learning.  </w:t>
            </w:r>
          </w:p>
        </w:tc>
      </w:tr>
      <w:tr w:rsidR="03C1E8A9" w:rsidTr="03C1E8A9" w14:paraId="1F836027">
        <w:trPr>
          <w:trHeight w:val="300"/>
        </w:trPr>
        <w:tc>
          <w:tcPr>
            <w:tcW w:w="1980" w:type="dxa"/>
            <w:tcBorders>
              <w:top w:val="single" w:sz="6"/>
              <w:left w:val="single" w:sz="6"/>
              <w:bottom w:val="single" w:sz="6"/>
              <w:right w:val="single" w:sz="6"/>
            </w:tcBorders>
            <w:tcMar>
              <w:left w:w="105" w:type="dxa"/>
              <w:right w:w="105" w:type="dxa"/>
            </w:tcMar>
            <w:vAlign w:val="top"/>
          </w:tcPr>
          <w:p w:rsidR="03C1E8A9" w:rsidP="03C1E8A9" w:rsidRDefault="03C1E8A9" w14:paraId="5C3E77BC" w14:textId="1F052C80">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Balance impact and effort.  </w:t>
            </w:r>
          </w:p>
        </w:tc>
        <w:tc>
          <w:tcPr>
            <w:tcW w:w="7440" w:type="dxa"/>
            <w:tcBorders>
              <w:top w:val="single" w:sz="6"/>
              <w:left w:val="single" w:sz="6"/>
              <w:bottom w:val="single" w:sz="6"/>
              <w:right w:val="single" w:sz="6"/>
            </w:tcBorders>
            <w:tcMar>
              <w:left w:w="105" w:type="dxa"/>
              <w:right w:w="105" w:type="dxa"/>
            </w:tcMar>
            <w:vAlign w:val="top"/>
          </w:tcPr>
          <w:p w:rsidR="03C1E8A9" w:rsidP="03C1E8A9" w:rsidRDefault="03C1E8A9" w14:paraId="0FD0CADF" w14:textId="591E2ABD">
            <w:pPr>
              <w:spacing w:line="259"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Feedback can be beneficial for pupil learning but it must not disproportionately impact teachers’ time and workload. Aim to strike a balance between the benefit feedback has on pupil learning and the resources and time dedicated to providing it, reducing the opportunity cost of giving feedback. Work with colleagues to ensure the onus is on the progress pupils make as a result of the feedback as opposed to the work the teacher does to provide the feedback.  </w:t>
            </w:r>
          </w:p>
        </w:tc>
      </w:tr>
    </w:tbl>
    <w:p w:rsidRPr="00B841C0" w:rsidR="009C0DDB" w:rsidP="006E659E" w:rsidRDefault="009C0DDB" w14:paraId="6695112B" w14:textId="24CE0356">
      <w:pPr>
        <w:rPr>
          <w:rFonts w:ascii="Aptos" w:hAnsi="Aptos" w:eastAsia="Calibri" w:cs="Segoe UI"/>
        </w:rPr>
      </w:pPr>
    </w:p>
    <w:p w:rsidRPr="00B841C0" w:rsidR="00BD7454" w:rsidP="006E659E" w:rsidRDefault="006E659E" w14:paraId="7B396B74" w14:textId="32FE215D">
      <w:pPr>
        <w:rPr>
          <w:rFonts w:ascii="Aptos" w:hAnsi="Aptos" w:eastAsia="Calibri" w:cs="Segoe UI"/>
        </w:rPr>
      </w:pPr>
      <w:r w:rsidRPr="03C1E8A9" w:rsidR="006E659E">
        <w:rPr>
          <w:rFonts w:ascii="Aptos" w:hAnsi="Aptos" w:eastAsia="Calibri" w:cs="Segoe UI"/>
        </w:rPr>
        <w:t xml:space="preserve">These module principles are relevant to all teachers and can be applied across all contexts, regardless of phase, </w:t>
      </w:r>
      <w:r w:rsidRPr="03C1E8A9" w:rsidR="006E659E">
        <w:rPr>
          <w:rFonts w:ascii="Aptos" w:hAnsi="Aptos" w:eastAsia="Calibri" w:cs="Segoe UI"/>
        </w:rPr>
        <w:t>subject</w:t>
      </w:r>
      <w:r w:rsidRPr="03C1E8A9" w:rsidR="006E659E">
        <w:rPr>
          <w:rFonts w:ascii="Aptos" w:hAnsi="Aptos" w:eastAsia="Calibri" w:cs="Segoe UI"/>
        </w:rPr>
        <w:t xml:space="preserve"> or setting. </w:t>
      </w:r>
      <w:r w:rsidRPr="03C1E8A9" w:rsidR="00BD7454">
        <w:rPr>
          <w:rFonts w:ascii="Aptos" w:hAnsi="Aptos" w:eastAsia="Calibri" w:cs="Segoe UI"/>
        </w:rPr>
        <w:t xml:space="preserve">For instance, </w:t>
      </w:r>
      <w:r w:rsidRPr="03C1E8A9" w:rsidR="005C79CF">
        <w:rPr>
          <w:rFonts w:ascii="Aptos" w:hAnsi="Aptos" w:eastAsia="Calibri" w:cs="Segoe UI"/>
        </w:rPr>
        <w:t xml:space="preserve">high-quality </w:t>
      </w:r>
      <w:r w:rsidRPr="03C1E8A9" w:rsidR="00BD7454">
        <w:rPr>
          <w:rFonts w:ascii="Aptos" w:hAnsi="Aptos" w:eastAsia="Calibri" w:cs="Segoe UI"/>
        </w:rPr>
        <w:t xml:space="preserve">feedback may include written marking </w:t>
      </w:r>
      <w:r w:rsidRPr="03C1E8A9" w:rsidR="00845E88">
        <w:rPr>
          <w:rFonts w:ascii="Aptos" w:hAnsi="Aptos" w:eastAsia="Calibri" w:cs="Segoe UI"/>
        </w:rPr>
        <w:t xml:space="preserve">in some circumstances, but it might also look like </w:t>
      </w:r>
      <w:r w:rsidRPr="03C1E8A9" w:rsidR="005C79CF">
        <w:rPr>
          <w:rFonts w:ascii="Aptos" w:hAnsi="Aptos" w:eastAsia="Calibri" w:cs="Segoe UI"/>
        </w:rPr>
        <w:t>verbal feedback, self-</w:t>
      </w:r>
      <w:r w:rsidRPr="03C1E8A9" w:rsidR="005C79CF">
        <w:rPr>
          <w:rFonts w:ascii="Aptos" w:hAnsi="Aptos" w:eastAsia="Calibri" w:cs="Segoe UI"/>
        </w:rPr>
        <w:t>assessment</w:t>
      </w:r>
      <w:r w:rsidRPr="03C1E8A9" w:rsidR="005C79CF">
        <w:rPr>
          <w:rFonts w:ascii="Aptos" w:hAnsi="Aptos" w:eastAsia="Calibri" w:cs="Segoe UI"/>
        </w:rPr>
        <w:t xml:space="preserve"> or code marking</w:t>
      </w:r>
      <w:r w:rsidRPr="03C1E8A9" w:rsidR="00413A64">
        <w:rPr>
          <w:rFonts w:ascii="Aptos" w:hAnsi="Aptos" w:eastAsia="Calibri" w:cs="Segoe UI"/>
        </w:rPr>
        <w:t xml:space="preserve"> – depending </w:t>
      </w:r>
      <w:r w:rsidRPr="03C1E8A9" w:rsidR="00413A64">
        <w:rPr>
          <w:rFonts w:ascii="Aptos" w:hAnsi="Aptos" w:eastAsia="Calibri" w:cs="Segoe UI"/>
        </w:rPr>
        <w:t xml:space="preserve">on the task, subject, age and stage of pupils, or </w:t>
      </w:r>
      <w:r w:rsidRPr="03C1E8A9" w:rsidR="006730CC">
        <w:rPr>
          <w:rFonts w:ascii="Aptos" w:hAnsi="Aptos" w:eastAsia="Calibri" w:cs="Segoe UI"/>
        </w:rPr>
        <w:t xml:space="preserve">wider context such as time available. </w:t>
      </w:r>
      <w:r w:rsidRPr="03C1E8A9" w:rsidR="006730CC">
        <w:rPr>
          <w:rFonts w:ascii="Aptos" w:hAnsi="Aptos" w:eastAsia="Calibri" w:cs="Segoe UI"/>
        </w:rPr>
        <w:t xml:space="preserve">While </w:t>
      </w:r>
      <w:r w:rsidRPr="03C1E8A9" w:rsidR="00413A64">
        <w:rPr>
          <w:rFonts w:ascii="Aptos" w:hAnsi="Aptos" w:eastAsia="Calibri" w:cs="Segoe UI"/>
        </w:rPr>
        <w:t xml:space="preserve"> feedback</w:t>
      </w:r>
      <w:r w:rsidRPr="03C1E8A9" w:rsidR="00413A64">
        <w:rPr>
          <w:rFonts w:ascii="Aptos" w:hAnsi="Aptos" w:eastAsia="Calibri" w:cs="Segoe UI"/>
        </w:rPr>
        <w:t xml:space="preserve"> </w:t>
      </w:r>
      <w:r w:rsidRPr="03C1E8A9" w:rsidR="006730CC">
        <w:rPr>
          <w:rFonts w:ascii="Aptos" w:hAnsi="Aptos" w:eastAsia="Calibri" w:cs="Segoe UI"/>
        </w:rPr>
        <w:t>look</w:t>
      </w:r>
      <w:r w:rsidRPr="03C1E8A9" w:rsidR="401865C1">
        <w:rPr>
          <w:rFonts w:ascii="Aptos" w:hAnsi="Aptos" w:eastAsia="Calibri" w:cs="Segoe UI"/>
        </w:rPr>
        <w:t>s</w:t>
      </w:r>
      <w:r w:rsidRPr="03C1E8A9" w:rsidR="006730CC">
        <w:rPr>
          <w:rFonts w:ascii="Aptos" w:hAnsi="Aptos" w:eastAsia="Calibri" w:cs="Segoe UI"/>
        </w:rPr>
        <w:t xml:space="preserve"> different on the surface, the module principles are the underlying</w:t>
      </w:r>
      <w:r w:rsidRPr="03C1E8A9" w:rsidR="009E4139">
        <w:rPr>
          <w:rFonts w:ascii="Aptos" w:hAnsi="Aptos" w:eastAsia="Calibri" w:cs="Segoe UI"/>
        </w:rPr>
        <w:t xml:space="preserve"> principles</w:t>
      </w:r>
      <w:r w:rsidRPr="03C1E8A9" w:rsidR="006730CC">
        <w:rPr>
          <w:rFonts w:ascii="Aptos" w:hAnsi="Aptos" w:eastAsia="Calibri" w:cs="Segoe UI"/>
        </w:rPr>
        <w:t xml:space="preserve"> that stay the same</w:t>
      </w:r>
      <w:r w:rsidRPr="03C1E8A9" w:rsidR="009E4139">
        <w:rPr>
          <w:rFonts w:ascii="Aptos" w:hAnsi="Aptos" w:eastAsia="Calibri" w:cs="Segoe UI"/>
        </w:rPr>
        <w:t xml:space="preserve">. </w:t>
      </w:r>
    </w:p>
    <w:p w:rsidRPr="006E659E" w:rsidR="006E659E" w:rsidP="006E659E" w:rsidRDefault="006E659E" w14:paraId="51C4A43A" w14:textId="77777777">
      <w:pPr>
        <w:rPr>
          <w:rFonts w:ascii="Aptos" w:hAnsi="Aptos" w:eastAsia="Calibri" w:cs="Segoe UI"/>
        </w:rPr>
      </w:pPr>
      <w:r w:rsidRPr="006E659E">
        <w:rPr>
          <w:rFonts w:ascii="Aptos" w:hAnsi="Aptos" w:eastAsia="Calibri" w:cs="Segoe UI"/>
        </w:rPr>
        <w:t>The following two tasks will help you to familiarise yourself with the module principles before you attend the clinic. During the clinic, you will build on this prior knowledge by exploring the module principles in greater depth with the support of your facilitator, before applying these to your own practice.</w:t>
      </w:r>
    </w:p>
    <w:p w:rsidRPr="006E659E" w:rsidR="006E659E" w:rsidP="006E659E" w:rsidRDefault="006E659E" w14:paraId="7FDD1DA2" w14:textId="77777777">
      <w:pPr>
        <w:rPr>
          <w:rFonts w:ascii="Aptos" w:hAnsi="Aptos" w:eastAsia="Calibri" w:cs="Segoe UI"/>
          <w:b/>
        </w:rPr>
      </w:pPr>
    </w:p>
    <w:p w:rsidRPr="006E659E" w:rsidR="00037056" w:rsidP="00037056" w:rsidRDefault="00037056" w14:paraId="5965E7EE" w14:textId="77777777">
      <w:pPr>
        <w:rPr>
          <w:rFonts w:ascii="Aptos" w:hAnsi="Aptos" w:eastAsia="Calibri" w:cs="Segoe UI"/>
          <w:b/>
        </w:rPr>
      </w:pPr>
      <w:r w:rsidRPr="006E659E">
        <w:rPr>
          <w:rFonts w:ascii="Aptos" w:hAnsi="Aptos" w:eastAsia="Calibri" w:cs="Segoe UI"/>
          <w:b/>
        </w:rPr>
        <w:t>Task 1</w:t>
      </w:r>
    </w:p>
    <w:p w:rsidRPr="006E659E" w:rsidR="00037056" w:rsidP="00037056" w:rsidRDefault="00037056" w14:paraId="357F876E" w14:textId="77777777">
      <w:pPr>
        <w:numPr>
          <w:ilvl w:val="0"/>
          <w:numId w:val="36"/>
        </w:numPr>
        <w:spacing w:line="279" w:lineRule="auto"/>
        <w:contextualSpacing/>
        <w:rPr>
          <w:rFonts w:ascii="Aptos" w:hAnsi="Aptos" w:eastAsia="Calibri" w:cs="Segoe UI"/>
        </w:rPr>
      </w:pPr>
      <w:r w:rsidRPr="006E659E">
        <w:rPr>
          <w:rFonts w:ascii="Aptos" w:hAnsi="Aptos" w:eastAsia="Calibri" w:cs="Segoe UI"/>
        </w:rPr>
        <w:t xml:space="preserve">Read the scenario below. </w:t>
      </w:r>
    </w:p>
    <w:p w:rsidRPr="00B841C0" w:rsidR="00037056" w:rsidP="00037056" w:rsidRDefault="00037056" w14:paraId="787B4500" w14:textId="77777777">
      <w:pPr>
        <w:numPr>
          <w:ilvl w:val="0"/>
          <w:numId w:val="36"/>
        </w:numPr>
        <w:spacing w:line="279" w:lineRule="auto"/>
        <w:contextualSpacing/>
        <w:rPr>
          <w:rFonts w:ascii="Aptos" w:hAnsi="Aptos" w:eastAsia="Calibri" w:cs="Segoe UI"/>
        </w:rPr>
      </w:pPr>
      <w:r w:rsidRPr="006E659E">
        <w:rPr>
          <w:rFonts w:ascii="Aptos" w:hAnsi="Aptos" w:eastAsia="Calibri" w:cs="Segoe UI"/>
        </w:rPr>
        <w:t>Answer the questions, using the module principle as a guide.</w:t>
      </w:r>
    </w:p>
    <w:p w:rsidRPr="006E659E" w:rsidR="00037056" w:rsidP="00037056" w:rsidRDefault="00037056" w14:paraId="2C12FA20" w14:textId="77777777">
      <w:pPr>
        <w:spacing w:line="279" w:lineRule="auto"/>
        <w:ind w:left="720"/>
        <w:contextualSpacing/>
        <w:rPr>
          <w:rFonts w:ascii="Aptos" w:hAnsi="Aptos" w:eastAsia="Calibri" w:cs="Segoe UI"/>
        </w:rPr>
      </w:pPr>
    </w:p>
    <w:p w:rsidRPr="00B841C0" w:rsidR="00037056" w:rsidP="00037056" w:rsidRDefault="00037056" w14:paraId="6F127178" w14:textId="77777777">
      <w:pPr>
        <w:jc w:val="both"/>
        <w:rPr>
          <w:rFonts w:ascii="Aptos" w:hAnsi="Aptos" w:cs="Segoe UI"/>
          <w:i/>
        </w:rPr>
      </w:pPr>
      <w:r w:rsidRPr="00B841C0">
        <w:rPr>
          <w:rFonts w:ascii="Aptos" w:hAnsi="Aptos" w:cs="Segoe UI"/>
        </w:rPr>
        <w:t xml:space="preserve">Ms Jama Y8s are working on a unit on athletic field events. Today’s focus is perfecting the technique required for long-jump. Ms Jama has broken the technique down into three parts (run, launch and landing) and modelled these to pupils, who then practised each part individually. Next, pupils practise their full long jump by putting the three parts together. As her pupils work in small groups, Mrs Jama circulates with a clipboard, noting down feedback on technique and common errors. This method allows her to easily see patterns in pupil performance. As she watches one group, she notices an error that she wants to correct immediately. She stops the group and intervenes: </w:t>
      </w:r>
      <w:r w:rsidRPr="00B841C0">
        <w:rPr>
          <w:rFonts w:ascii="Aptos" w:hAnsi="Aptos" w:cs="Segoe UI"/>
          <w:i/>
          <w:iCs/>
        </w:rPr>
        <w:t>“I’d like us</w:t>
      </w:r>
      <w:r w:rsidRPr="00B841C0">
        <w:rPr>
          <w:rFonts w:ascii="Aptos" w:hAnsi="Aptos" w:cs="Segoe UI"/>
          <w:i/>
        </w:rPr>
        <w:t xml:space="preserve"> to just take a closer look at our launching foot. </w:t>
      </w:r>
      <w:r w:rsidRPr="00B841C0">
        <w:rPr>
          <w:rFonts w:ascii="Aptos" w:hAnsi="Aptos" w:cs="Segoe UI"/>
          <w:i/>
          <w:iCs/>
        </w:rPr>
        <w:t>Should</w:t>
      </w:r>
      <w:r w:rsidRPr="00B841C0">
        <w:rPr>
          <w:rFonts w:ascii="Aptos" w:hAnsi="Aptos" w:cs="Segoe UI"/>
          <w:i/>
        </w:rPr>
        <w:t xml:space="preserve"> we </w:t>
      </w:r>
      <w:r w:rsidRPr="00B841C0">
        <w:rPr>
          <w:rFonts w:ascii="Aptos" w:hAnsi="Aptos" w:cs="Segoe UI"/>
          <w:i/>
          <w:iCs/>
        </w:rPr>
        <w:t>be launching from a</w:t>
      </w:r>
      <w:r w:rsidRPr="00B841C0">
        <w:rPr>
          <w:rFonts w:ascii="Aptos" w:hAnsi="Aptos" w:cs="Segoe UI"/>
          <w:i/>
        </w:rPr>
        <w:t xml:space="preserve"> flat </w:t>
      </w:r>
      <w:r w:rsidRPr="00B841C0">
        <w:rPr>
          <w:rFonts w:ascii="Aptos" w:hAnsi="Aptos" w:cs="Segoe UI"/>
          <w:i/>
          <w:iCs/>
        </w:rPr>
        <w:t xml:space="preserve">foot, </w:t>
      </w:r>
      <w:r w:rsidRPr="00B841C0">
        <w:rPr>
          <w:rFonts w:ascii="Aptos" w:hAnsi="Aptos" w:cs="Segoe UI"/>
          <w:i/>
        </w:rPr>
        <w:t>or on our toes?”</w:t>
      </w:r>
    </w:p>
    <w:p w:rsidRPr="00B841C0" w:rsidR="00037056" w:rsidP="00037056" w:rsidRDefault="00037056" w14:paraId="3197EC40" w14:textId="77777777">
      <w:pPr>
        <w:jc w:val="both"/>
        <w:rPr>
          <w:rFonts w:ascii="Aptos" w:hAnsi="Aptos" w:cs="Segoe UI"/>
          <w:i/>
        </w:rPr>
      </w:pPr>
      <w:r w:rsidRPr="00B841C0">
        <w:rPr>
          <w:rFonts w:ascii="Aptos" w:hAnsi="Aptos" w:cs="Segoe UI"/>
        </w:rPr>
        <w:t xml:space="preserve">Ms Jama selects a pupil that she saw launching with toes, as she wants to establish whether this is a misunderstanding or an incorrect application of knowledge. The pupils responds that the launch should be from a flat foot, which is correct. Ms Jama moves to another pupil. </w:t>
      </w:r>
      <w:r w:rsidRPr="00B841C0">
        <w:rPr>
          <w:rFonts w:ascii="Aptos" w:hAnsi="Aptos" w:cs="Segoe UI"/>
          <w:i/>
          <w:iCs/>
        </w:rPr>
        <w:t>“Why are we launching with a flat foot?”.</w:t>
      </w:r>
      <w:r w:rsidRPr="00B841C0">
        <w:rPr>
          <w:rFonts w:ascii="Aptos" w:hAnsi="Aptos" w:cs="Segoe UI"/>
        </w:rPr>
        <w:t xml:space="preserve"> They respond correctly. Ms Jama says, </w:t>
      </w:r>
      <w:r w:rsidRPr="00B841C0">
        <w:rPr>
          <w:rFonts w:ascii="Aptos" w:hAnsi="Aptos" w:cs="Segoe UI"/>
          <w:i/>
          <w:iCs/>
        </w:rPr>
        <w:t>"okay, so we know that we are launching with a flat foot because it helps our hips to move forward quicker, enabling us to jump further. Keep practising with that flat launch foot in mind.”</w:t>
      </w:r>
      <w:r w:rsidRPr="00B841C0">
        <w:rPr>
          <w:rFonts w:ascii="Aptos" w:hAnsi="Aptos" w:cs="Segoe UI"/>
        </w:rPr>
        <w:t xml:space="preserve"> She holds back the pupil who she had seen jumping from their toes; </w:t>
      </w:r>
      <w:r w:rsidRPr="00B841C0">
        <w:rPr>
          <w:rFonts w:ascii="Aptos" w:hAnsi="Aptos" w:cs="Segoe UI"/>
          <w:i/>
          <w:iCs/>
        </w:rPr>
        <w:t>“Your run up has a good rhythm to it now, but you are losing momentum because of the angle of your foot when you launch. Watch my foot here as I launch”.</w:t>
      </w:r>
      <w:r w:rsidRPr="00B841C0">
        <w:rPr>
          <w:rFonts w:ascii="Aptos" w:hAnsi="Aptos" w:cs="Segoe UI"/>
        </w:rPr>
        <w:t xml:space="preserve"> Ms Jama demonstrates the launch</w:t>
      </w:r>
      <w:r w:rsidRPr="00B841C0">
        <w:rPr>
          <w:rFonts w:ascii="Aptos" w:hAnsi="Aptos" w:cs="Segoe UI"/>
          <w:i/>
          <w:iCs/>
        </w:rPr>
        <w:t>. “Now you show me.”</w:t>
      </w:r>
      <w:r w:rsidRPr="00B841C0">
        <w:rPr>
          <w:rFonts w:ascii="Aptos" w:hAnsi="Aptos" w:cs="Segoe UI"/>
        </w:rPr>
        <w:t xml:space="preserve"> The pupil attempts the flat-footed launch. </w:t>
      </w:r>
      <w:r w:rsidRPr="00B841C0">
        <w:rPr>
          <w:rFonts w:ascii="Aptos" w:hAnsi="Aptos" w:cs="Segoe UI"/>
          <w:i/>
          <w:iCs/>
        </w:rPr>
        <w:t>“That’s much better. For your next few practices, I want your focus to be on keeping that foot flat. Well done”.</w:t>
      </w:r>
    </w:p>
    <w:p w:rsidRPr="006E659E" w:rsidR="00037056" w:rsidP="00037056" w:rsidRDefault="00037056" w14:paraId="2C4F1D35" w14:textId="77777777">
      <w:pPr>
        <w:jc w:val="both"/>
        <w:rPr>
          <w:rFonts w:ascii="Aptos" w:hAnsi="Aptos" w:cs="Segoe UI"/>
        </w:rPr>
      </w:pPr>
      <w:r w:rsidRPr="00B841C0">
        <w:rPr>
          <w:rFonts w:ascii="Aptos" w:hAnsi="Aptos" w:cs="Segoe UI"/>
        </w:rPr>
        <w:t xml:space="preserve">Ms Jama continues to circulate. She notices a few pupils shifting their strides into longer steps too early in their run up and can see that no pupils are yet able to launch themselves forward with both their arms and legs in front of their body, to stop them from putting their hands behind their body when they land. Ms Jama brings the class together and tells them what she has noticed. In response to her observations, she has reshuffled the small groups and allocated a specific phase of the long jump for each group to focus on. Each group has a tablet with a pre-loaded video that models the phase of the long jump they are working on. As Ms Jama moves around the groups, she continues to give tailored feedback where appropriate to support pupils to refine their techniques.  </w:t>
      </w:r>
    </w:p>
    <w:p w:rsidRPr="006E659E" w:rsidR="00037056" w:rsidP="00037056" w:rsidRDefault="00037056" w14:paraId="72203871" w14:textId="77777777">
      <w:pPr>
        <w:spacing w:after="0" w:line="240" w:lineRule="auto"/>
        <w:rPr>
          <w:rFonts w:ascii="Aptos" w:hAnsi="Aptos" w:eastAsia="Calibri" w:cs="Segoe UI"/>
        </w:rPr>
      </w:pPr>
    </w:p>
    <w:p w:rsidRPr="00B841C0" w:rsidR="00037056" w:rsidP="00037056" w:rsidRDefault="00037056" w14:paraId="59223E1C" w14:textId="77777777">
      <w:pPr>
        <w:rPr>
          <w:rFonts w:ascii="Aptos" w:hAnsi="Aptos" w:eastAsia="Calibri" w:cs="Segoe UI"/>
          <w:b/>
        </w:rPr>
      </w:pPr>
      <w:r w:rsidRPr="00B841C0">
        <w:rPr>
          <w:rFonts w:ascii="Aptos" w:hAnsi="Aptos" w:eastAsia="Calibri" w:cs="Segoe UI"/>
          <w:b/>
        </w:rPr>
        <w:br w:type="page"/>
      </w:r>
    </w:p>
    <w:p w:rsidRPr="006E659E" w:rsidR="00037056" w:rsidP="00037056" w:rsidRDefault="00037056" w14:paraId="11B5AA24" w14:textId="77777777">
      <w:pPr>
        <w:spacing w:after="0" w:line="240" w:lineRule="auto"/>
        <w:rPr>
          <w:rFonts w:ascii="Aptos" w:hAnsi="Aptos" w:eastAsia="Calibri" w:cs="Segoe UI"/>
          <w:b/>
        </w:rPr>
      </w:pPr>
      <w:r w:rsidRPr="006E659E">
        <w:rPr>
          <w:rFonts w:ascii="Aptos" w:hAnsi="Aptos" w:eastAsia="Calibri" w:cs="Segoe UI"/>
          <w:b/>
        </w:rPr>
        <w:lastRenderedPageBreak/>
        <w:t>After reading the scenario, reflect on the following questions and respond, using the table below:</w:t>
      </w:r>
    </w:p>
    <w:p w:rsidRPr="006E659E" w:rsidR="00037056" w:rsidP="00037056" w:rsidRDefault="00037056" w14:paraId="014CE51F" w14:textId="77777777">
      <w:pPr>
        <w:spacing w:after="0" w:line="240" w:lineRule="auto"/>
        <w:rPr>
          <w:rFonts w:ascii="Aptos" w:hAnsi="Aptos" w:eastAsia="Calibri" w:cs="Segoe UI"/>
        </w:rPr>
      </w:pP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2130"/>
        <w:gridCol w:w="3135"/>
        <w:gridCol w:w="4695"/>
      </w:tblGrid>
      <w:tr w:rsidR="03C1E8A9" w:rsidTr="03C1E8A9" w14:paraId="282BA4E4">
        <w:trPr>
          <w:trHeight w:val="300"/>
        </w:trPr>
        <w:tc>
          <w:tcPr>
            <w:tcW w:w="2130" w:type="dxa"/>
            <w:tcMar>
              <w:left w:w="105" w:type="dxa"/>
              <w:right w:w="105" w:type="dxa"/>
            </w:tcMar>
            <w:vAlign w:val="top"/>
          </w:tcPr>
          <w:p w:rsidR="03C1E8A9" w:rsidP="03C1E8A9" w:rsidRDefault="03C1E8A9" w14:paraId="0E2063CC" w14:textId="4AC09E81">
            <w:pP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1"/>
                <w:bCs w:val="1"/>
                <w:i w:val="0"/>
                <w:iCs w:val="0"/>
                <w:caps w:val="0"/>
                <w:smallCaps w:val="0"/>
                <w:color w:val="000000"/>
                <w:sz w:val="22"/>
                <w:szCs w:val="22"/>
                <w:lang w:val="en-GB"/>
              </w:rPr>
              <w:t>Module Principle</w:t>
            </w:r>
          </w:p>
        </w:tc>
        <w:tc>
          <w:tcPr>
            <w:tcW w:w="3135" w:type="dxa"/>
            <w:tcMar>
              <w:left w:w="105" w:type="dxa"/>
              <w:right w:w="105" w:type="dxa"/>
            </w:tcMar>
            <w:vAlign w:val="top"/>
          </w:tcPr>
          <w:p w:rsidR="03C1E8A9" w:rsidP="03C1E8A9" w:rsidRDefault="03C1E8A9" w14:paraId="4162B356" w14:textId="06A35F99">
            <w:pP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1"/>
                <w:bCs w:val="1"/>
                <w:i w:val="0"/>
                <w:iCs w:val="0"/>
                <w:caps w:val="0"/>
                <w:smallCaps w:val="0"/>
                <w:color w:val="000000"/>
                <w:sz w:val="22"/>
                <w:szCs w:val="22"/>
                <w:lang w:val="en-GB"/>
              </w:rPr>
              <w:t>Question(s)</w:t>
            </w:r>
          </w:p>
        </w:tc>
        <w:tc>
          <w:tcPr>
            <w:tcW w:w="4695" w:type="dxa"/>
            <w:tcMar>
              <w:left w:w="105" w:type="dxa"/>
              <w:right w:w="105" w:type="dxa"/>
            </w:tcMar>
            <w:vAlign w:val="top"/>
          </w:tcPr>
          <w:p w:rsidR="03C1E8A9" w:rsidP="03C1E8A9" w:rsidRDefault="03C1E8A9" w14:paraId="02CE79B0" w14:textId="1139B4DF">
            <w:pP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1"/>
                <w:bCs w:val="1"/>
                <w:i w:val="0"/>
                <w:iCs w:val="0"/>
                <w:caps w:val="0"/>
                <w:smallCaps w:val="0"/>
                <w:color w:val="000000"/>
                <w:sz w:val="22"/>
                <w:szCs w:val="22"/>
                <w:lang w:val="en-GB"/>
              </w:rPr>
              <w:t>Response</w:t>
            </w:r>
          </w:p>
        </w:tc>
      </w:tr>
      <w:tr w:rsidR="03C1E8A9" w:rsidTr="03C1E8A9" w14:paraId="2E0E28B9">
        <w:trPr>
          <w:trHeight w:val="300"/>
        </w:trPr>
        <w:tc>
          <w:tcPr>
            <w:tcW w:w="2130" w:type="dxa"/>
            <w:tcMar>
              <w:left w:w="105" w:type="dxa"/>
              <w:right w:w="105" w:type="dxa"/>
            </w:tcMar>
            <w:vAlign w:val="top"/>
          </w:tcPr>
          <w:p w:rsidR="03C1E8A9" w:rsidP="03C1E8A9" w:rsidRDefault="03C1E8A9" w14:paraId="3EF0C9FB" w14:textId="281E0CB4">
            <w:pPr>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Give feedback to move learning forward.    </w:t>
            </w:r>
          </w:p>
        </w:tc>
        <w:tc>
          <w:tcPr>
            <w:tcW w:w="3135" w:type="dxa"/>
            <w:tcMar>
              <w:left w:w="105" w:type="dxa"/>
              <w:right w:w="105" w:type="dxa"/>
            </w:tcMar>
            <w:vAlign w:val="top"/>
          </w:tcPr>
          <w:p w:rsidR="03C1E8A9" w:rsidP="03C1E8A9" w:rsidRDefault="03C1E8A9" w14:paraId="423B29A0" w14:textId="0454D7E3">
            <w:pP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0"/>
                <w:bCs w:val="0"/>
                <w:i w:val="0"/>
                <w:iCs w:val="0"/>
                <w:caps w:val="0"/>
                <w:smallCaps w:val="0"/>
                <w:color w:val="000000"/>
                <w:sz w:val="22"/>
                <w:szCs w:val="22"/>
                <w:lang w:val="en-GB"/>
              </w:rPr>
              <w:t>Where does the teacher use visual cues to help h</w:t>
            </w:r>
            <w:r w:rsidRPr="03C1E8A9" w:rsidR="7ED6C6CB">
              <w:rPr>
                <w:rFonts w:ascii="Aptos" w:hAnsi="Aptos" w:eastAsia="Aptos" w:cs="Aptos"/>
                <w:b w:val="0"/>
                <w:bCs w:val="0"/>
                <w:i w:val="0"/>
                <w:iCs w:val="0"/>
                <w:caps w:val="0"/>
                <w:smallCaps w:val="0"/>
                <w:color w:val="000000"/>
                <w:sz w:val="22"/>
                <w:szCs w:val="22"/>
                <w:lang w:val="en-GB"/>
              </w:rPr>
              <w:t xml:space="preserve">er </w:t>
            </w:r>
            <w:r w:rsidRPr="03C1E8A9" w:rsidR="03C1E8A9">
              <w:rPr>
                <w:rFonts w:ascii="Aptos" w:hAnsi="Aptos" w:eastAsia="Aptos" w:cs="Aptos"/>
                <w:b w:val="0"/>
                <w:bCs w:val="0"/>
                <w:i w:val="0"/>
                <w:iCs w:val="0"/>
                <w:caps w:val="0"/>
                <w:smallCaps w:val="0"/>
                <w:color w:val="000000"/>
                <w:sz w:val="22"/>
                <w:szCs w:val="22"/>
                <w:lang w:val="en-GB"/>
              </w:rPr>
              <w:t xml:space="preserve">give feedback? What specific guidance does </w:t>
            </w:r>
            <w:r w:rsidRPr="03C1E8A9" w:rsidR="2C28711D">
              <w:rPr>
                <w:rFonts w:ascii="Aptos" w:hAnsi="Aptos" w:eastAsia="Aptos" w:cs="Aptos"/>
                <w:b w:val="0"/>
                <w:bCs w:val="0"/>
                <w:i w:val="0"/>
                <w:iCs w:val="0"/>
                <w:caps w:val="0"/>
                <w:smallCaps w:val="0"/>
                <w:color w:val="000000"/>
                <w:sz w:val="22"/>
                <w:szCs w:val="22"/>
                <w:lang w:val="en-GB"/>
              </w:rPr>
              <w:t>s</w:t>
            </w:r>
            <w:r w:rsidRPr="03C1E8A9" w:rsidR="03C1E8A9">
              <w:rPr>
                <w:rFonts w:ascii="Aptos" w:hAnsi="Aptos" w:eastAsia="Aptos" w:cs="Aptos"/>
                <w:b w:val="0"/>
                <w:bCs w:val="0"/>
                <w:i w:val="0"/>
                <w:iCs w:val="0"/>
                <w:caps w:val="0"/>
                <w:smallCaps w:val="0"/>
                <w:color w:val="000000"/>
                <w:sz w:val="22"/>
                <w:szCs w:val="22"/>
                <w:lang w:val="en-GB"/>
              </w:rPr>
              <w:t>he give pupils about how to improve? Where does the teacher prompt pupils to think hard and make improvements based on the feedback? How is the task structured to ensure pupils have time and support to respond?</w:t>
            </w:r>
          </w:p>
        </w:tc>
        <w:tc>
          <w:tcPr>
            <w:tcW w:w="4695" w:type="dxa"/>
            <w:tcMar>
              <w:left w:w="105" w:type="dxa"/>
              <w:right w:w="105" w:type="dxa"/>
            </w:tcMar>
            <w:vAlign w:val="top"/>
          </w:tcPr>
          <w:p w:rsidR="03C1E8A9" w:rsidP="03C1E8A9" w:rsidRDefault="03C1E8A9" w14:paraId="75B95113" w14:textId="08DB7734">
            <w:pPr>
              <w:rPr>
                <w:rFonts w:ascii="Aptos" w:hAnsi="Aptos" w:eastAsia="Aptos" w:cs="Aptos"/>
                <w:b w:val="0"/>
                <w:bCs w:val="0"/>
                <w:i w:val="0"/>
                <w:iCs w:val="0"/>
                <w:caps w:val="0"/>
                <w:smallCaps w:val="0"/>
                <w:color w:val="000000"/>
                <w:sz w:val="22"/>
                <w:szCs w:val="22"/>
              </w:rPr>
            </w:pPr>
          </w:p>
        </w:tc>
      </w:tr>
      <w:tr w:rsidR="03C1E8A9" w:rsidTr="03C1E8A9" w14:paraId="301B486D">
        <w:trPr>
          <w:trHeight w:val="300"/>
        </w:trPr>
        <w:tc>
          <w:tcPr>
            <w:tcW w:w="2130" w:type="dxa"/>
            <w:tcMar>
              <w:left w:w="105" w:type="dxa"/>
              <w:right w:w="105" w:type="dxa"/>
            </w:tcMar>
            <w:vAlign w:val="top"/>
          </w:tcPr>
          <w:p w:rsidR="03C1E8A9" w:rsidP="03C1E8A9" w:rsidRDefault="03C1E8A9" w14:paraId="77A48BC8" w14:textId="07224DB1">
            <w:pPr>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Promote positive engagement.  </w:t>
            </w:r>
          </w:p>
        </w:tc>
        <w:tc>
          <w:tcPr>
            <w:tcW w:w="3135" w:type="dxa"/>
            <w:tcMar>
              <w:left w:w="105" w:type="dxa"/>
              <w:right w:w="105" w:type="dxa"/>
            </w:tcMar>
            <w:vAlign w:val="top"/>
          </w:tcPr>
          <w:p w:rsidR="03C1E8A9" w:rsidP="03C1E8A9" w:rsidRDefault="03C1E8A9" w14:paraId="675CD2B4" w14:textId="5C458686">
            <w:pP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0"/>
                <w:bCs w:val="0"/>
                <w:i w:val="0"/>
                <w:iCs w:val="0"/>
                <w:caps w:val="0"/>
                <w:smallCaps w:val="0"/>
                <w:color w:val="000000"/>
                <w:sz w:val="22"/>
                <w:szCs w:val="22"/>
                <w:lang w:val="en-GB"/>
              </w:rPr>
              <w:t>How does the teacher frame feedback in a way that is considerate of pupils’ feelings?</w:t>
            </w:r>
          </w:p>
          <w:p w:rsidR="03C1E8A9" w:rsidP="03C1E8A9" w:rsidRDefault="03C1E8A9" w14:paraId="1A640497" w14:textId="4616DCFF">
            <w:pPr>
              <w:rPr>
                <w:rFonts w:ascii="Aptos" w:hAnsi="Aptos" w:eastAsia="Aptos" w:cs="Aptos"/>
                <w:b w:val="0"/>
                <w:bCs w:val="0"/>
                <w:i w:val="0"/>
                <w:iCs w:val="0"/>
                <w:caps w:val="0"/>
                <w:smallCaps w:val="0"/>
                <w:color w:val="000000"/>
                <w:sz w:val="22"/>
                <w:szCs w:val="22"/>
              </w:rPr>
            </w:pPr>
          </w:p>
        </w:tc>
        <w:tc>
          <w:tcPr>
            <w:tcW w:w="4695" w:type="dxa"/>
            <w:tcMar>
              <w:left w:w="105" w:type="dxa"/>
              <w:right w:w="105" w:type="dxa"/>
            </w:tcMar>
            <w:vAlign w:val="top"/>
          </w:tcPr>
          <w:p w:rsidR="03C1E8A9" w:rsidP="03C1E8A9" w:rsidRDefault="03C1E8A9" w14:paraId="0116C4A4" w14:textId="324877D8">
            <w:pPr>
              <w:rPr>
                <w:rFonts w:ascii="Aptos" w:hAnsi="Aptos" w:eastAsia="Aptos" w:cs="Aptos"/>
                <w:b w:val="0"/>
                <w:bCs w:val="0"/>
                <w:i w:val="0"/>
                <w:iCs w:val="0"/>
                <w:caps w:val="0"/>
                <w:smallCaps w:val="0"/>
                <w:color w:val="000000"/>
                <w:sz w:val="22"/>
                <w:szCs w:val="22"/>
              </w:rPr>
            </w:pPr>
          </w:p>
        </w:tc>
      </w:tr>
      <w:tr w:rsidR="03C1E8A9" w:rsidTr="03C1E8A9" w14:paraId="26992071">
        <w:trPr>
          <w:trHeight w:val="300"/>
        </w:trPr>
        <w:tc>
          <w:tcPr>
            <w:tcW w:w="2130" w:type="dxa"/>
            <w:tcMar>
              <w:left w:w="105" w:type="dxa"/>
              <w:right w:w="105" w:type="dxa"/>
            </w:tcMar>
            <w:vAlign w:val="top"/>
          </w:tcPr>
          <w:p w:rsidR="03C1E8A9" w:rsidP="03C1E8A9" w:rsidRDefault="03C1E8A9" w14:paraId="1F6A1DDC" w14:textId="2B53E2F5">
            <w:pPr>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Encourage long-term progress.     </w:t>
            </w:r>
          </w:p>
        </w:tc>
        <w:tc>
          <w:tcPr>
            <w:tcW w:w="3135" w:type="dxa"/>
            <w:tcMar>
              <w:left w:w="105" w:type="dxa"/>
              <w:right w:w="105" w:type="dxa"/>
            </w:tcMar>
            <w:vAlign w:val="top"/>
          </w:tcPr>
          <w:p w:rsidR="03C1E8A9" w:rsidP="03C1E8A9" w:rsidRDefault="03C1E8A9" w14:paraId="399E06E1" w14:textId="2D38F745">
            <w:pP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0"/>
                <w:bCs w:val="0"/>
                <w:i w:val="0"/>
                <w:iCs w:val="0"/>
                <w:caps w:val="0"/>
                <w:smallCaps w:val="0"/>
                <w:color w:val="000000"/>
                <w:sz w:val="22"/>
                <w:szCs w:val="22"/>
                <w:lang w:val="en-GB"/>
              </w:rPr>
              <w:t xml:space="preserve">How does the teacher give feedback which helps to develop pupil understanding and put this knowledge into practice? How does </w:t>
            </w:r>
            <w:r w:rsidRPr="03C1E8A9" w:rsidR="6F352B33">
              <w:rPr>
                <w:rFonts w:ascii="Aptos" w:hAnsi="Aptos" w:eastAsia="Aptos" w:cs="Aptos"/>
                <w:b w:val="0"/>
                <w:bCs w:val="0"/>
                <w:i w:val="0"/>
                <w:iCs w:val="0"/>
                <w:caps w:val="0"/>
                <w:smallCaps w:val="0"/>
                <w:color w:val="000000"/>
                <w:sz w:val="22"/>
                <w:szCs w:val="22"/>
                <w:lang w:val="en-GB"/>
              </w:rPr>
              <w:t>s</w:t>
            </w:r>
            <w:r w:rsidRPr="03C1E8A9" w:rsidR="03C1E8A9">
              <w:rPr>
                <w:rFonts w:ascii="Aptos" w:hAnsi="Aptos" w:eastAsia="Aptos" w:cs="Aptos"/>
                <w:b w:val="0"/>
                <w:bCs w:val="0"/>
                <w:i w:val="0"/>
                <w:iCs w:val="0"/>
                <w:caps w:val="0"/>
                <w:smallCaps w:val="0"/>
                <w:color w:val="000000"/>
                <w:sz w:val="22"/>
                <w:szCs w:val="22"/>
                <w:lang w:val="en-GB"/>
              </w:rPr>
              <w:t>he link it to long-term goals?</w:t>
            </w:r>
          </w:p>
        </w:tc>
        <w:tc>
          <w:tcPr>
            <w:tcW w:w="4695" w:type="dxa"/>
            <w:tcMar>
              <w:left w:w="105" w:type="dxa"/>
              <w:right w:w="105" w:type="dxa"/>
            </w:tcMar>
            <w:vAlign w:val="top"/>
          </w:tcPr>
          <w:p w:rsidR="03C1E8A9" w:rsidP="03C1E8A9" w:rsidRDefault="03C1E8A9" w14:paraId="4B7745FF" w14:textId="17125EE1">
            <w:pPr>
              <w:rPr>
                <w:rFonts w:ascii="Aptos" w:hAnsi="Aptos" w:eastAsia="Aptos" w:cs="Aptos"/>
                <w:b w:val="0"/>
                <w:bCs w:val="0"/>
                <w:i w:val="0"/>
                <w:iCs w:val="0"/>
                <w:caps w:val="0"/>
                <w:smallCaps w:val="0"/>
                <w:color w:val="000000"/>
                <w:sz w:val="22"/>
                <w:szCs w:val="22"/>
              </w:rPr>
            </w:pPr>
          </w:p>
        </w:tc>
      </w:tr>
      <w:tr w:rsidR="03C1E8A9" w:rsidTr="03C1E8A9" w14:paraId="438EBAAA">
        <w:trPr>
          <w:trHeight w:val="300"/>
        </w:trPr>
        <w:tc>
          <w:tcPr>
            <w:tcW w:w="2130" w:type="dxa"/>
            <w:tcMar>
              <w:left w:w="105" w:type="dxa"/>
              <w:right w:w="105" w:type="dxa"/>
            </w:tcMar>
            <w:vAlign w:val="top"/>
          </w:tcPr>
          <w:p w:rsidR="03C1E8A9" w:rsidP="03C1E8A9" w:rsidRDefault="03C1E8A9" w14:paraId="761EB128" w14:textId="604C3CED">
            <w:pPr>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Balance impact and effort.      </w:t>
            </w:r>
          </w:p>
        </w:tc>
        <w:tc>
          <w:tcPr>
            <w:tcW w:w="3135" w:type="dxa"/>
            <w:tcMar>
              <w:left w:w="105" w:type="dxa"/>
              <w:right w:w="105" w:type="dxa"/>
            </w:tcMar>
            <w:vAlign w:val="top"/>
          </w:tcPr>
          <w:p w:rsidR="03C1E8A9" w:rsidP="03C1E8A9" w:rsidRDefault="03C1E8A9" w14:paraId="0BB6381B" w14:textId="6728F865">
            <w:pPr>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How does the teacher plan for and provide feedback that is beneficial for pupils, but is considerate of h</w:t>
            </w:r>
            <w:r w:rsidRPr="03C1E8A9" w:rsidR="73452480">
              <w:rPr>
                <w:rFonts w:ascii="Aptos" w:hAnsi="Aptos" w:eastAsia="Aptos" w:cs="Aptos"/>
                <w:b w:val="0"/>
                <w:bCs w:val="0"/>
                <w:i w:val="0"/>
                <w:iCs w:val="0"/>
                <w:caps w:val="0"/>
                <w:smallCaps w:val="0"/>
                <w:color w:val="000000"/>
                <w:sz w:val="22"/>
                <w:szCs w:val="22"/>
                <w:lang w:val="en-GB"/>
              </w:rPr>
              <w:t xml:space="preserve">er </w:t>
            </w:r>
            <w:r w:rsidRPr="03C1E8A9" w:rsidR="03C1E8A9">
              <w:rPr>
                <w:rFonts w:ascii="Aptos" w:hAnsi="Aptos" w:eastAsia="Aptos" w:cs="Aptos"/>
                <w:b w:val="0"/>
                <w:bCs w:val="0"/>
                <w:i w:val="0"/>
                <w:iCs w:val="0"/>
                <w:caps w:val="0"/>
                <w:smallCaps w:val="0"/>
                <w:color w:val="000000"/>
                <w:sz w:val="22"/>
                <w:szCs w:val="22"/>
                <w:lang w:val="en-GB"/>
              </w:rPr>
              <w:t>time and workload?</w:t>
            </w:r>
          </w:p>
        </w:tc>
        <w:tc>
          <w:tcPr>
            <w:tcW w:w="4695" w:type="dxa"/>
            <w:tcMar>
              <w:left w:w="105" w:type="dxa"/>
              <w:right w:w="105" w:type="dxa"/>
            </w:tcMar>
            <w:vAlign w:val="top"/>
          </w:tcPr>
          <w:p w:rsidR="03C1E8A9" w:rsidP="03C1E8A9" w:rsidRDefault="03C1E8A9" w14:paraId="6469F829" w14:textId="6BFE93D7">
            <w:pP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0"/>
                <w:bCs w:val="0"/>
                <w:i w:val="0"/>
                <w:iCs w:val="0"/>
                <w:caps w:val="0"/>
                <w:smallCaps w:val="0"/>
                <w:color w:val="000000"/>
                <w:sz w:val="22"/>
                <w:szCs w:val="22"/>
                <w:lang w:val="en-GB"/>
              </w:rPr>
              <w:t> </w:t>
            </w:r>
          </w:p>
        </w:tc>
      </w:tr>
    </w:tbl>
    <w:p w:rsidRPr="006E659E" w:rsidR="00037056" w:rsidP="03C1E8A9" w:rsidRDefault="00037056" w14:paraId="77DE85F3" w14:textId="3CBCF9EC">
      <w:pPr>
        <w:rPr>
          <w:rFonts w:ascii="Aptos" w:hAnsi="Aptos" w:cs="Calibri" w:cstheme="minorAscii"/>
          <w:b w:val="1"/>
          <w:bCs w:val="1"/>
          <w:color w:val="474C68" w:themeColor="accent1"/>
        </w:rPr>
      </w:pPr>
    </w:p>
    <w:p w:rsidRPr="006E659E" w:rsidR="00037056" w:rsidP="00037056" w:rsidRDefault="00037056" w14:paraId="2EC5C0E0" w14:textId="77777777">
      <w:pPr>
        <w:rPr>
          <w:rFonts w:ascii="Aptos" w:hAnsi="Aptos" w:eastAsia="Calibri" w:cs="Segoe UI"/>
          <w:b/>
        </w:rPr>
      </w:pPr>
      <w:r w:rsidRPr="006E659E">
        <w:rPr>
          <w:rFonts w:ascii="Aptos" w:hAnsi="Aptos" w:eastAsia="Calibri" w:cs="Segoe UI"/>
          <w:b/>
        </w:rPr>
        <w:lastRenderedPageBreak/>
        <w:t>Task 2</w:t>
      </w:r>
    </w:p>
    <w:p w:rsidRPr="006E659E" w:rsidR="00037056" w:rsidP="00037056" w:rsidRDefault="00037056" w14:paraId="7385261E" w14:textId="77777777">
      <w:pPr>
        <w:numPr>
          <w:ilvl w:val="0"/>
          <w:numId w:val="37"/>
        </w:numPr>
        <w:spacing w:line="279" w:lineRule="auto"/>
        <w:contextualSpacing/>
        <w:rPr>
          <w:rFonts w:ascii="Aptos" w:hAnsi="Aptos" w:eastAsia="Calibri" w:cs="Segoe UI"/>
        </w:rPr>
      </w:pPr>
      <w:r w:rsidRPr="006E659E">
        <w:rPr>
          <w:rFonts w:ascii="Aptos" w:hAnsi="Aptos" w:eastAsia="Calibri" w:cs="Segoe UI"/>
        </w:rPr>
        <w:t xml:space="preserve">Take a moment to reflect on the module principles for this clinic. </w:t>
      </w:r>
    </w:p>
    <w:p w:rsidRPr="006E659E" w:rsidR="00037056" w:rsidP="00037056" w:rsidRDefault="00037056" w14:paraId="56143772" w14:textId="77777777">
      <w:pPr>
        <w:numPr>
          <w:ilvl w:val="0"/>
          <w:numId w:val="37"/>
        </w:numPr>
        <w:spacing w:line="279" w:lineRule="auto"/>
        <w:contextualSpacing/>
        <w:rPr>
          <w:rFonts w:ascii="Aptos" w:hAnsi="Aptos" w:eastAsia="Calibri" w:cs="Segoe UI"/>
        </w:rPr>
      </w:pPr>
      <w:r w:rsidRPr="006E659E">
        <w:rPr>
          <w:rFonts w:ascii="Aptos" w:hAnsi="Aptos" w:eastAsia="Calibri" w:cs="Segoe UI"/>
        </w:rPr>
        <w:t xml:space="preserve">Consider </w:t>
      </w:r>
      <w:r w:rsidRPr="00B841C0">
        <w:rPr>
          <w:rFonts w:ascii="Aptos" w:hAnsi="Aptos" w:eastAsia="Calibri" w:cs="Segoe UI"/>
        </w:rPr>
        <w:t>some recent feedback you have provided for pupils.</w:t>
      </w:r>
    </w:p>
    <w:p w:rsidRPr="00B841C0" w:rsidR="00037056" w:rsidP="00037056" w:rsidRDefault="00037056" w14:paraId="609FF5A4" w14:textId="77777777">
      <w:pPr>
        <w:numPr>
          <w:ilvl w:val="0"/>
          <w:numId w:val="37"/>
        </w:numPr>
        <w:spacing w:line="279" w:lineRule="auto"/>
        <w:contextualSpacing/>
        <w:rPr>
          <w:rFonts w:ascii="Aptos" w:hAnsi="Aptos" w:eastAsia="Calibri" w:cs="Segoe UI"/>
        </w:rPr>
      </w:pPr>
      <w:r w:rsidRPr="006E659E">
        <w:rPr>
          <w:rFonts w:ascii="Aptos" w:hAnsi="Aptos" w:eastAsia="Segoe UI" w:cs="Segoe UI"/>
        </w:rPr>
        <w:t>Complete the table</w:t>
      </w:r>
      <w:r w:rsidRPr="00B841C0">
        <w:rPr>
          <w:rFonts w:ascii="Aptos" w:hAnsi="Aptos" w:eastAsia="Segoe UI" w:cs="Segoe UI"/>
        </w:rPr>
        <w:t xml:space="preserve"> on the following page</w:t>
      </w:r>
      <w:r w:rsidRPr="006E659E">
        <w:rPr>
          <w:rFonts w:ascii="Aptos" w:hAnsi="Aptos" w:eastAsia="Segoe UI" w:cs="Segoe UI"/>
        </w:rPr>
        <w:t xml:space="preserve">, reflecting on your experience. </w:t>
      </w:r>
    </w:p>
    <w:p w:rsidRPr="006E659E" w:rsidR="00037056" w:rsidP="00037056" w:rsidRDefault="00037056" w14:paraId="739F7DA0" w14:textId="77777777">
      <w:pPr>
        <w:spacing w:line="279" w:lineRule="auto"/>
        <w:ind w:left="720"/>
        <w:contextualSpacing/>
        <w:rPr>
          <w:rFonts w:ascii="Aptos" w:hAnsi="Aptos" w:eastAsia="Calibri" w:cs="Segoe UI"/>
        </w:rPr>
      </w:pPr>
    </w:p>
    <w:p w:rsidRPr="006E659E" w:rsidR="00037056" w:rsidP="00037056" w:rsidRDefault="00037056" w14:paraId="48A3564A" w14:textId="77777777">
      <w:pPr>
        <w:spacing w:line="279" w:lineRule="auto"/>
        <w:rPr>
          <w:rFonts w:ascii="Aptos" w:hAnsi="Aptos" w:eastAsia="Calibri" w:cs="Segoe UI"/>
        </w:rPr>
      </w:pPr>
      <w:r w:rsidRPr="006E659E">
        <w:rPr>
          <w:rFonts w:ascii="Aptos" w:hAnsi="Aptos" w:eastAsia="Calibri" w:cs="Segoe UI"/>
          <w:b/>
        </w:rPr>
        <w:t>Example:</w:t>
      </w:r>
      <w:r w:rsidRPr="006E659E">
        <w:rPr>
          <w:rFonts w:ascii="Aptos" w:hAnsi="Aptos" w:eastAsia="Calibri" w:cs="Segoe UI"/>
        </w:rPr>
        <w:t xml:space="preserve"> This is completed example for the first two module principles to support your thinking.</w:t>
      </w:r>
    </w:p>
    <w:tbl>
      <w:tblPr>
        <w:tblStyle w:val="TableGrid"/>
        <w:tblW w:w="9918" w:type="dxa"/>
        <w:tblCellMar>
          <w:top w:w="57" w:type="dxa"/>
          <w:bottom w:w="57" w:type="dxa"/>
        </w:tblCellMar>
        <w:tblLook w:val="04A0" w:firstRow="1" w:lastRow="0" w:firstColumn="1" w:lastColumn="0" w:noHBand="0" w:noVBand="1"/>
      </w:tblPr>
      <w:tblGrid>
        <w:gridCol w:w="1452"/>
        <w:gridCol w:w="1696"/>
        <w:gridCol w:w="3526"/>
        <w:gridCol w:w="3244"/>
      </w:tblGrid>
      <w:tr w:rsidRPr="006E659E" w:rsidR="00037056" w:rsidTr="03C1E8A9" w14:paraId="41C7F76B" w14:textId="77777777">
        <w:trPr>
          <w:trHeight w:val="934"/>
        </w:trPr>
        <w:tc>
          <w:tcPr>
            <w:tcW w:w="1413" w:type="dxa"/>
            <w:tcMar/>
          </w:tcPr>
          <w:p w:rsidRPr="006E659E" w:rsidR="00037056" w:rsidP="000D4D00" w:rsidRDefault="00037056" w14:paraId="3D3235C4" w14:textId="77777777">
            <w:pPr>
              <w:rPr>
                <w:rFonts w:ascii="Aptos" w:hAnsi="Aptos" w:eastAsia="Calibri" w:cs="Segoe UI"/>
              </w:rPr>
            </w:pPr>
            <w:r w:rsidRPr="006E659E">
              <w:rPr>
                <w:rFonts w:ascii="Aptos" w:hAnsi="Aptos" w:eastAsia="Calibri" w:cs="Segoe UI"/>
              </w:rPr>
              <w:t>Module principle</w:t>
            </w:r>
          </w:p>
        </w:tc>
        <w:tc>
          <w:tcPr>
            <w:tcW w:w="1701" w:type="dxa"/>
            <w:tcMar/>
          </w:tcPr>
          <w:p w:rsidRPr="006E659E" w:rsidR="00037056" w:rsidP="000D4D00" w:rsidRDefault="00037056" w14:paraId="4A4574B9" w14:textId="77777777">
            <w:pPr>
              <w:rPr>
                <w:rFonts w:ascii="Aptos" w:hAnsi="Aptos" w:eastAsia="Calibri" w:cs="Segoe UI"/>
              </w:rPr>
            </w:pPr>
            <w:r w:rsidRPr="006E659E">
              <w:rPr>
                <w:rFonts w:ascii="Aptos" w:hAnsi="Aptos" w:eastAsia="Calibri" w:cs="Segoe UI"/>
              </w:rPr>
              <w:t xml:space="preserve">Do you feel that you applied this module principle? </w:t>
            </w:r>
          </w:p>
        </w:tc>
        <w:tc>
          <w:tcPr>
            <w:tcW w:w="3544" w:type="dxa"/>
            <w:tcMar/>
          </w:tcPr>
          <w:p w:rsidRPr="006E659E" w:rsidR="00037056" w:rsidP="000D4D00" w:rsidRDefault="00037056" w14:paraId="659BB2D9" w14:textId="77777777">
            <w:pPr>
              <w:rPr>
                <w:rFonts w:ascii="Aptos" w:hAnsi="Aptos" w:eastAsia="Calibri" w:cs="Segoe UI"/>
              </w:rPr>
            </w:pPr>
            <w:r w:rsidRPr="006E659E">
              <w:rPr>
                <w:rFonts w:ascii="Aptos" w:hAnsi="Aptos" w:eastAsia="Calibri" w:cs="Segoe UI"/>
                <w:b/>
              </w:rPr>
              <w:t>If yes,</w:t>
            </w:r>
            <w:r w:rsidRPr="006E659E">
              <w:rPr>
                <w:rFonts w:ascii="Aptos" w:hAnsi="Aptos" w:eastAsia="Calibri" w:cs="Segoe UI"/>
              </w:rPr>
              <w:t xml:space="preserve"> how did this module principle support your practice? </w:t>
            </w:r>
          </w:p>
        </w:tc>
        <w:tc>
          <w:tcPr>
            <w:tcW w:w="3260" w:type="dxa"/>
            <w:tcMar/>
          </w:tcPr>
          <w:p w:rsidRPr="006E659E" w:rsidR="00037056" w:rsidP="000D4D00" w:rsidRDefault="00037056" w14:paraId="21292047" w14:textId="77777777">
            <w:pPr>
              <w:rPr>
                <w:rFonts w:ascii="Aptos" w:hAnsi="Aptos" w:eastAsia="Calibri" w:cs="Segoe UI"/>
              </w:rPr>
            </w:pPr>
            <w:r w:rsidRPr="006E659E">
              <w:rPr>
                <w:rFonts w:ascii="Aptos" w:hAnsi="Aptos" w:eastAsia="Calibri" w:cs="Segoe UI"/>
                <w:b/>
              </w:rPr>
              <w:t xml:space="preserve">If no, </w:t>
            </w:r>
            <w:r w:rsidRPr="006E659E">
              <w:rPr>
                <w:rFonts w:ascii="Aptos" w:hAnsi="Aptos" w:eastAsia="Calibri" w:cs="Segoe UI"/>
              </w:rPr>
              <w:t xml:space="preserve">what might you do next time to use this module principle? </w:t>
            </w:r>
          </w:p>
        </w:tc>
      </w:tr>
      <w:tr w:rsidRPr="006E659E" w:rsidR="00037056" w:rsidTr="03C1E8A9" w14:paraId="43C511B2" w14:textId="77777777">
        <w:tc>
          <w:tcPr>
            <w:tcW w:w="1413" w:type="dxa"/>
            <w:tcBorders>
              <w:top w:val="single" w:color="000000" w:sz="6" w:space="0"/>
              <w:left w:val="single" w:color="000000" w:sz="6" w:space="0"/>
              <w:bottom w:val="single" w:color="000000" w:sz="6" w:space="0"/>
              <w:right w:val="single" w:color="000000" w:sz="6" w:space="0"/>
            </w:tcBorders>
            <w:shd w:val="clear" w:color="auto" w:fill="F2F2F2" w:themeFill="background2" w:themeFillShade="F2"/>
            <w:tcMar/>
          </w:tcPr>
          <w:p w:rsidRPr="006E659E" w:rsidR="00037056" w:rsidP="03C1E8A9" w:rsidRDefault="00037056" w14:paraId="2F6BA37B" w14:textId="600CF016">
            <w:pPr>
              <w:rPr>
                <w:rFonts w:ascii="Aptos" w:hAnsi="Aptos" w:eastAsia="Calibri" w:cs="Segoe UI"/>
                <w:b w:val="1"/>
                <w:bCs w:val="1"/>
              </w:rPr>
            </w:pPr>
            <w:r w:rsidRPr="03C1E8A9" w:rsidR="61642F3C">
              <w:rPr>
                <w:rFonts w:ascii="Aptos" w:hAnsi="Aptos" w:eastAsia="Times New Roman" w:cs="Segoe UI"/>
                <w:b w:val="1"/>
                <w:bCs w:val="1"/>
                <w:lang w:eastAsia="en-GB"/>
              </w:rPr>
              <w:t>Give feedback to move learning forward</w:t>
            </w:r>
            <w:r w:rsidRPr="03C1E8A9" w:rsidR="61642F3C">
              <w:rPr>
                <w:rFonts w:ascii="Aptos" w:hAnsi="Aptos" w:eastAsia="Times New Roman" w:cs="Segoe UI"/>
                <w:lang w:eastAsia="en-GB"/>
              </w:rPr>
              <w:t xml:space="preserve">  </w:t>
            </w:r>
          </w:p>
        </w:tc>
        <w:tc>
          <w:tcPr>
            <w:tcW w:w="1701" w:type="dxa"/>
            <w:shd w:val="clear" w:color="auto" w:fill="F2F2F2" w:themeFill="background2" w:themeFillShade="F2"/>
            <w:tcMar/>
          </w:tcPr>
          <w:p w:rsidRPr="006E659E" w:rsidR="00037056" w:rsidP="03C1E8A9" w:rsidRDefault="00037056" w14:paraId="4F6B76D5" w14:textId="2944B0D8">
            <w:pPr>
              <w:pStyle w:val="Normal"/>
              <w:suppressLineNumbers w:val="0"/>
              <w:bidi w:val="0"/>
              <w:spacing w:before="0" w:beforeAutospacing="off" w:after="0" w:afterAutospacing="off" w:line="240" w:lineRule="auto"/>
              <w:ind w:left="0" w:right="0"/>
              <w:jc w:val="left"/>
            </w:pPr>
            <w:r w:rsidRPr="03C1E8A9" w:rsidR="61642F3C">
              <w:rPr>
                <w:rFonts w:ascii="Aptos" w:hAnsi="Aptos" w:eastAsia="Calibri" w:cs="Segoe UI"/>
              </w:rPr>
              <w:t>Yes</w:t>
            </w:r>
          </w:p>
        </w:tc>
        <w:tc>
          <w:tcPr>
            <w:tcW w:w="3544" w:type="dxa"/>
            <w:shd w:val="clear" w:color="auto" w:fill="F2F2F2" w:themeFill="background2" w:themeFillShade="F2"/>
            <w:tcMar/>
          </w:tcPr>
          <w:p w:rsidRPr="006E659E" w:rsidR="00037056" w:rsidP="000D4D00" w:rsidRDefault="00037056" w14:paraId="68BA985A" w14:textId="77777777">
            <w:pPr>
              <w:rPr>
                <w:rFonts w:ascii="Aptos" w:hAnsi="Aptos" w:eastAsia="Calibri" w:cs="Segoe UI"/>
              </w:rPr>
            </w:pPr>
            <w:r w:rsidRPr="00B841C0">
              <w:rPr>
                <w:rFonts w:ascii="Aptos" w:hAnsi="Aptos" w:eastAsia="Calibri" w:cs="Segoe UI"/>
              </w:rPr>
              <w:t xml:space="preserve">Marked a Y9 </w:t>
            </w:r>
            <w:proofErr w:type="gramStart"/>
            <w:r w:rsidRPr="00B841C0">
              <w:rPr>
                <w:rFonts w:ascii="Aptos" w:hAnsi="Aptos" w:eastAsia="Calibri" w:cs="Segoe UI"/>
              </w:rPr>
              <w:t>task, and</w:t>
            </w:r>
            <w:proofErr w:type="gramEnd"/>
            <w:r w:rsidRPr="00B841C0">
              <w:rPr>
                <w:rFonts w:ascii="Aptos" w:hAnsi="Aptos" w:eastAsia="Calibri" w:cs="Segoe UI"/>
              </w:rPr>
              <w:t xml:space="preserve"> wrote a code on each which corresponded to a piece of clear and specific feedback for improvement. This meant pupil knew exactly what to do to </w:t>
            </w:r>
            <w:proofErr w:type="gramStart"/>
            <w:r w:rsidRPr="00B841C0">
              <w:rPr>
                <w:rFonts w:ascii="Aptos" w:hAnsi="Aptos" w:eastAsia="Calibri" w:cs="Segoe UI"/>
              </w:rPr>
              <w:t>improve, and</w:t>
            </w:r>
            <w:proofErr w:type="gramEnd"/>
            <w:r w:rsidRPr="00B841C0">
              <w:rPr>
                <w:rFonts w:ascii="Aptos" w:hAnsi="Aptos" w:eastAsia="Calibri" w:cs="Segoe UI"/>
              </w:rPr>
              <w:t xml:space="preserve"> could spend the time in lesson thinking carefully about how to put the feedback into practice. </w:t>
            </w:r>
          </w:p>
        </w:tc>
        <w:tc>
          <w:tcPr>
            <w:tcW w:w="3260" w:type="dxa"/>
            <w:shd w:val="clear" w:color="auto" w:fill="F2F2F2" w:themeFill="background2" w:themeFillShade="F2"/>
            <w:tcMar/>
          </w:tcPr>
          <w:p w:rsidRPr="006E659E" w:rsidR="00037056" w:rsidP="000D4D00" w:rsidRDefault="00037056" w14:paraId="59739FC4" w14:textId="77777777">
            <w:pPr>
              <w:rPr>
                <w:rFonts w:ascii="Aptos" w:hAnsi="Aptos" w:eastAsia="Calibri" w:cs="Segoe UI"/>
              </w:rPr>
            </w:pPr>
          </w:p>
        </w:tc>
      </w:tr>
      <w:tr w:rsidRPr="006E659E" w:rsidR="00037056" w:rsidTr="03C1E8A9" w14:paraId="7649BAEE" w14:textId="77777777">
        <w:tc>
          <w:tcPr>
            <w:tcW w:w="1413" w:type="dxa"/>
            <w:tcBorders>
              <w:top w:val="single" w:color="000000" w:sz="6" w:space="0"/>
              <w:left w:val="single" w:color="000000" w:sz="6" w:space="0"/>
              <w:bottom w:val="single" w:color="000000" w:sz="6" w:space="0"/>
              <w:right w:val="single" w:color="000000" w:sz="6" w:space="0"/>
            </w:tcBorders>
            <w:shd w:val="clear" w:color="auto" w:fill="F2F2F2" w:themeFill="background2" w:themeFillShade="F2"/>
            <w:tcMar/>
          </w:tcPr>
          <w:p w:rsidRPr="006E659E" w:rsidR="00037056" w:rsidP="03C1E8A9" w:rsidRDefault="00037056" w14:paraId="7A44BE4A" w14:textId="6D048D9F">
            <w:pPr>
              <w:rPr>
                <w:rFonts w:ascii="Aptos" w:hAnsi="Aptos" w:eastAsia="Calibri" w:cs="Segoe UI"/>
                <w:b w:val="1"/>
                <w:bCs w:val="1"/>
              </w:rPr>
            </w:pPr>
            <w:r w:rsidRPr="03C1E8A9" w:rsidR="53D0D5BC">
              <w:rPr>
                <w:rFonts w:ascii="Aptos" w:hAnsi="Aptos" w:eastAsia="Times New Roman" w:cs="Segoe UI"/>
                <w:b w:val="1"/>
                <w:bCs w:val="1"/>
                <w:lang w:eastAsia="en-GB"/>
              </w:rPr>
              <w:t xml:space="preserve">Promote positive engagement  </w:t>
            </w:r>
          </w:p>
        </w:tc>
        <w:tc>
          <w:tcPr>
            <w:tcW w:w="1701" w:type="dxa"/>
            <w:shd w:val="clear" w:color="auto" w:fill="F2F2F2" w:themeFill="background2" w:themeFillShade="F2"/>
            <w:tcMar/>
          </w:tcPr>
          <w:p w:rsidRPr="006E659E" w:rsidR="00037056" w:rsidP="000D4D00" w:rsidRDefault="00037056" w14:paraId="3A451AEA" w14:textId="77777777">
            <w:pPr>
              <w:rPr>
                <w:rFonts w:ascii="Aptos" w:hAnsi="Aptos" w:eastAsia="Calibri" w:cs="Segoe UI"/>
              </w:rPr>
            </w:pPr>
            <w:r w:rsidRPr="006E659E">
              <w:rPr>
                <w:rFonts w:ascii="Aptos" w:hAnsi="Aptos" w:eastAsia="Calibri" w:cs="Segoe UI"/>
              </w:rPr>
              <w:t>No</w:t>
            </w:r>
          </w:p>
        </w:tc>
        <w:tc>
          <w:tcPr>
            <w:tcW w:w="3544" w:type="dxa"/>
            <w:shd w:val="clear" w:color="auto" w:fill="F2F2F2" w:themeFill="background2" w:themeFillShade="F2"/>
            <w:tcMar/>
          </w:tcPr>
          <w:p w:rsidRPr="006E659E" w:rsidR="00037056" w:rsidP="000D4D00" w:rsidRDefault="00037056" w14:paraId="08264A91" w14:textId="77777777">
            <w:pPr>
              <w:rPr>
                <w:rFonts w:ascii="Aptos" w:hAnsi="Aptos" w:eastAsia="Calibri" w:cs="Segoe UI"/>
              </w:rPr>
            </w:pPr>
          </w:p>
        </w:tc>
        <w:tc>
          <w:tcPr>
            <w:tcW w:w="3260" w:type="dxa"/>
            <w:shd w:val="clear" w:color="auto" w:fill="F2F2F2" w:themeFill="background2" w:themeFillShade="F2"/>
            <w:tcMar/>
          </w:tcPr>
          <w:p w:rsidRPr="006E659E" w:rsidR="00037056" w:rsidP="000D4D00" w:rsidRDefault="00037056" w14:paraId="4007620F" w14:textId="77777777">
            <w:pPr>
              <w:rPr>
                <w:rFonts w:ascii="Aptos" w:hAnsi="Aptos" w:eastAsia="Calibri" w:cs="Segoe UI"/>
              </w:rPr>
            </w:pPr>
            <w:r w:rsidRPr="00B841C0">
              <w:rPr>
                <w:rFonts w:ascii="Aptos" w:hAnsi="Aptos" w:eastAsia="Calibri" w:cs="Segoe UI"/>
              </w:rPr>
              <w:t xml:space="preserve">When framing the task, I focused more on how to use the codes, rather than also taking the time to acknowledge the effort pupils put in. I could pre-plan how I want to introduce feedback and then put 3 bullet points on the board to prompt me in the lesson. </w:t>
            </w:r>
          </w:p>
        </w:tc>
      </w:tr>
    </w:tbl>
    <w:p w:rsidRPr="006E659E" w:rsidR="00037056" w:rsidP="00037056" w:rsidRDefault="00037056" w14:paraId="0595225E" w14:textId="77777777">
      <w:pPr>
        <w:spacing w:line="279" w:lineRule="auto"/>
        <w:rPr>
          <w:rFonts w:ascii="Aptos" w:hAnsi="Aptos" w:eastAsia="Calibri" w:cs="Segoe UI"/>
        </w:rPr>
      </w:pPr>
    </w:p>
    <w:p w:rsidRPr="00B841C0" w:rsidR="00037056" w:rsidP="00037056" w:rsidRDefault="00037056" w14:paraId="455424D3" w14:textId="77777777">
      <w:pPr>
        <w:rPr>
          <w:rFonts w:ascii="Aptos" w:hAnsi="Aptos" w:eastAsia="Calibri" w:cs="Segoe UI"/>
        </w:rPr>
      </w:pPr>
      <w:r w:rsidRPr="03C1E8A9">
        <w:rPr>
          <w:rFonts w:ascii="Aptos" w:hAnsi="Aptos" w:eastAsia="Calibri" w:cs="Segoe UI"/>
        </w:rPr>
        <w:br w:type="page"/>
      </w: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1635"/>
        <w:gridCol w:w="1635"/>
        <w:gridCol w:w="3435"/>
        <w:gridCol w:w="3165"/>
      </w:tblGrid>
      <w:tr w:rsidR="03C1E8A9" w:rsidTr="03C1E8A9" w14:paraId="5A6967AF">
        <w:trPr>
          <w:trHeight w:val="300"/>
        </w:trPr>
        <w:tc>
          <w:tcPr>
            <w:tcW w:w="1635" w:type="dxa"/>
            <w:tcMar>
              <w:top w:w="45" w:type="dxa"/>
              <w:left w:w="105" w:type="dxa"/>
              <w:bottom w:w="45" w:type="dxa"/>
              <w:right w:w="105" w:type="dxa"/>
            </w:tcMar>
            <w:vAlign w:val="top"/>
          </w:tcPr>
          <w:p w:rsidR="03C1E8A9" w:rsidP="03C1E8A9" w:rsidRDefault="03C1E8A9" w14:paraId="612962AE" w14:textId="28576300">
            <w:pP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0"/>
                <w:bCs w:val="0"/>
                <w:i w:val="0"/>
                <w:iCs w:val="0"/>
                <w:caps w:val="0"/>
                <w:smallCaps w:val="0"/>
                <w:color w:val="000000"/>
                <w:sz w:val="22"/>
                <w:szCs w:val="22"/>
                <w:lang w:val="en-GB"/>
              </w:rPr>
              <w:t>Module principle</w:t>
            </w:r>
          </w:p>
        </w:tc>
        <w:tc>
          <w:tcPr>
            <w:tcW w:w="1635" w:type="dxa"/>
            <w:tcMar>
              <w:top w:w="45" w:type="dxa"/>
              <w:left w:w="105" w:type="dxa"/>
              <w:bottom w:w="45" w:type="dxa"/>
              <w:right w:w="105" w:type="dxa"/>
            </w:tcMar>
            <w:vAlign w:val="top"/>
          </w:tcPr>
          <w:p w:rsidR="03C1E8A9" w:rsidP="03C1E8A9" w:rsidRDefault="03C1E8A9" w14:paraId="03788D72" w14:textId="757D9334">
            <w:pP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0"/>
                <w:bCs w:val="0"/>
                <w:i w:val="0"/>
                <w:iCs w:val="0"/>
                <w:caps w:val="0"/>
                <w:smallCaps w:val="0"/>
                <w:color w:val="000000"/>
                <w:sz w:val="22"/>
                <w:szCs w:val="22"/>
                <w:lang w:val="en-GB"/>
              </w:rPr>
              <w:t>Do you feel that you applied this module principle? (Y/N)</w:t>
            </w:r>
          </w:p>
        </w:tc>
        <w:tc>
          <w:tcPr>
            <w:tcW w:w="3435" w:type="dxa"/>
            <w:tcMar>
              <w:top w:w="45" w:type="dxa"/>
              <w:left w:w="105" w:type="dxa"/>
              <w:bottom w:w="45" w:type="dxa"/>
              <w:right w:w="105" w:type="dxa"/>
            </w:tcMar>
            <w:vAlign w:val="top"/>
          </w:tcPr>
          <w:p w:rsidR="03C1E8A9" w:rsidP="03C1E8A9" w:rsidRDefault="03C1E8A9" w14:paraId="6954EBED" w14:textId="3F42568E">
            <w:pP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1"/>
                <w:bCs w:val="1"/>
                <w:i w:val="0"/>
                <w:iCs w:val="0"/>
                <w:caps w:val="0"/>
                <w:smallCaps w:val="0"/>
                <w:color w:val="000000"/>
                <w:sz w:val="22"/>
                <w:szCs w:val="22"/>
                <w:lang w:val="en-GB"/>
              </w:rPr>
              <w:t>If yes,</w:t>
            </w:r>
            <w:r w:rsidRPr="03C1E8A9" w:rsidR="03C1E8A9">
              <w:rPr>
                <w:rFonts w:ascii="Aptos" w:hAnsi="Aptos" w:eastAsia="Aptos" w:cs="Aptos"/>
                <w:b w:val="0"/>
                <w:bCs w:val="0"/>
                <w:i w:val="0"/>
                <w:iCs w:val="0"/>
                <w:caps w:val="0"/>
                <w:smallCaps w:val="0"/>
                <w:color w:val="000000"/>
                <w:sz w:val="22"/>
                <w:szCs w:val="22"/>
                <w:lang w:val="en-GB"/>
              </w:rPr>
              <w:t xml:space="preserve"> how did this module principle support your practice? </w:t>
            </w:r>
          </w:p>
        </w:tc>
        <w:tc>
          <w:tcPr>
            <w:tcW w:w="3165" w:type="dxa"/>
            <w:tcMar>
              <w:top w:w="45" w:type="dxa"/>
              <w:left w:w="105" w:type="dxa"/>
              <w:bottom w:w="45" w:type="dxa"/>
              <w:right w:w="105" w:type="dxa"/>
            </w:tcMar>
            <w:vAlign w:val="top"/>
          </w:tcPr>
          <w:p w:rsidR="03C1E8A9" w:rsidP="03C1E8A9" w:rsidRDefault="03C1E8A9" w14:paraId="0C11FCDF" w14:textId="0B0FD8EC">
            <w:pP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1"/>
                <w:bCs w:val="1"/>
                <w:i w:val="0"/>
                <w:iCs w:val="0"/>
                <w:caps w:val="0"/>
                <w:smallCaps w:val="0"/>
                <w:color w:val="000000"/>
                <w:sz w:val="22"/>
                <w:szCs w:val="22"/>
                <w:lang w:val="en-GB"/>
              </w:rPr>
              <w:t xml:space="preserve">If no, </w:t>
            </w:r>
            <w:r w:rsidRPr="03C1E8A9" w:rsidR="03C1E8A9">
              <w:rPr>
                <w:rFonts w:ascii="Aptos" w:hAnsi="Aptos" w:eastAsia="Aptos" w:cs="Aptos"/>
                <w:b w:val="0"/>
                <w:bCs w:val="0"/>
                <w:i w:val="0"/>
                <w:iCs w:val="0"/>
                <w:caps w:val="0"/>
                <w:smallCaps w:val="0"/>
                <w:color w:val="000000"/>
                <w:sz w:val="22"/>
                <w:szCs w:val="22"/>
                <w:lang w:val="en-GB"/>
              </w:rPr>
              <w:t xml:space="preserve">what might you do next time to use this module principle? </w:t>
            </w:r>
          </w:p>
          <w:p w:rsidR="03C1E8A9" w:rsidP="03C1E8A9" w:rsidRDefault="03C1E8A9" w14:paraId="5FC3BE49" w14:textId="46167A82">
            <w:pPr>
              <w:rPr>
                <w:rFonts w:ascii="Aptos" w:hAnsi="Aptos" w:eastAsia="Aptos" w:cs="Aptos"/>
                <w:b w:val="0"/>
                <w:bCs w:val="0"/>
                <w:i w:val="0"/>
                <w:iCs w:val="0"/>
                <w:caps w:val="0"/>
                <w:smallCaps w:val="0"/>
                <w:color w:val="000000"/>
                <w:sz w:val="22"/>
                <w:szCs w:val="22"/>
              </w:rPr>
            </w:pPr>
          </w:p>
        </w:tc>
      </w:tr>
      <w:tr w:rsidR="03C1E8A9" w:rsidTr="03C1E8A9" w14:paraId="7A909931">
        <w:trPr>
          <w:trHeight w:val="300"/>
        </w:trPr>
        <w:tc>
          <w:tcPr>
            <w:tcW w:w="1635" w:type="dxa"/>
            <w:tcBorders>
              <w:top w:val="single" w:color="000000" w:sz="6"/>
              <w:left w:val="single" w:color="000000" w:sz="6"/>
              <w:bottom w:val="single" w:color="000000" w:sz="6"/>
              <w:right w:val="single" w:color="000000" w:sz="6"/>
            </w:tcBorders>
            <w:tcMar>
              <w:top w:w="45" w:type="dxa"/>
              <w:left w:w="105" w:type="dxa"/>
              <w:bottom w:w="45" w:type="dxa"/>
              <w:right w:w="105" w:type="dxa"/>
            </w:tcMar>
            <w:vAlign w:val="top"/>
          </w:tcPr>
          <w:p w:rsidR="03C1E8A9" w:rsidP="03C1E8A9" w:rsidRDefault="03C1E8A9" w14:paraId="19A9A38F" w14:textId="103E9C3B">
            <w:pPr>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1"/>
                <w:bCs w:val="1"/>
                <w:i w:val="0"/>
                <w:iCs w:val="0"/>
                <w:caps w:val="0"/>
                <w:smallCaps w:val="0"/>
                <w:color w:val="000000"/>
                <w:sz w:val="22"/>
                <w:szCs w:val="22"/>
                <w:lang w:val="en-GB"/>
              </w:rPr>
              <w:t xml:space="preserve">Give feedback to move learning forward.    </w:t>
            </w:r>
          </w:p>
        </w:tc>
        <w:tc>
          <w:tcPr>
            <w:tcW w:w="1635" w:type="dxa"/>
            <w:tcMar>
              <w:top w:w="45" w:type="dxa"/>
              <w:left w:w="105" w:type="dxa"/>
              <w:bottom w:w="45" w:type="dxa"/>
              <w:right w:w="105" w:type="dxa"/>
            </w:tcMar>
            <w:vAlign w:val="top"/>
          </w:tcPr>
          <w:p w:rsidR="03C1E8A9" w:rsidP="03C1E8A9" w:rsidRDefault="03C1E8A9" w14:paraId="66BAF618" w14:textId="07735511">
            <w:pPr>
              <w:rPr>
                <w:rFonts w:ascii="Aptos" w:hAnsi="Aptos" w:eastAsia="Aptos" w:cs="Aptos"/>
                <w:b w:val="0"/>
                <w:bCs w:val="0"/>
                <w:i w:val="0"/>
                <w:iCs w:val="0"/>
                <w:caps w:val="0"/>
                <w:smallCaps w:val="0"/>
                <w:color w:val="000000"/>
                <w:sz w:val="22"/>
                <w:szCs w:val="22"/>
              </w:rPr>
            </w:pPr>
          </w:p>
        </w:tc>
        <w:tc>
          <w:tcPr>
            <w:tcW w:w="3435" w:type="dxa"/>
            <w:tcMar>
              <w:top w:w="45" w:type="dxa"/>
              <w:left w:w="105" w:type="dxa"/>
              <w:bottom w:w="45" w:type="dxa"/>
              <w:right w:w="105" w:type="dxa"/>
            </w:tcMar>
            <w:vAlign w:val="top"/>
          </w:tcPr>
          <w:p w:rsidR="03C1E8A9" w:rsidP="03C1E8A9" w:rsidRDefault="03C1E8A9" w14:paraId="40F580F9" w14:textId="713535B4">
            <w:pPr>
              <w:rPr>
                <w:rFonts w:ascii="Aptos" w:hAnsi="Aptos" w:eastAsia="Aptos" w:cs="Aptos"/>
                <w:b w:val="0"/>
                <w:bCs w:val="0"/>
                <w:i w:val="0"/>
                <w:iCs w:val="0"/>
                <w:caps w:val="0"/>
                <w:smallCaps w:val="0"/>
                <w:color w:val="000000"/>
                <w:sz w:val="22"/>
                <w:szCs w:val="22"/>
              </w:rPr>
            </w:pPr>
          </w:p>
          <w:p w:rsidR="03C1E8A9" w:rsidP="03C1E8A9" w:rsidRDefault="03C1E8A9" w14:paraId="7D82A985" w14:textId="1453F2EF">
            <w:pPr>
              <w:rPr>
                <w:rFonts w:ascii="Aptos" w:hAnsi="Aptos" w:eastAsia="Aptos" w:cs="Aptos"/>
                <w:b w:val="0"/>
                <w:bCs w:val="0"/>
                <w:i w:val="0"/>
                <w:iCs w:val="0"/>
                <w:caps w:val="0"/>
                <w:smallCaps w:val="0"/>
                <w:color w:val="000000"/>
                <w:sz w:val="22"/>
                <w:szCs w:val="22"/>
              </w:rPr>
            </w:pPr>
          </w:p>
          <w:p w:rsidR="03C1E8A9" w:rsidP="03C1E8A9" w:rsidRDefault="03C1E8A9" w14:paraId="31660170" w14:textId="2C81A3B0">
            <w:pPr>
              <w:rPr>
                <w:rFonts w:ascii="Aptos" w:hAnsi="Aptos" w:eastAsia="Aptos" w:cs="Aptos"/>
                <w:b w:val="0"/>
                <w:bCs w:val="0"/>
                <w:i w:val="0"/>
                <w:iCs w:val="0"/>
                <w:caps w:val="0"/>
                <w:smallCaps w:val="0"/>
                <w:color w:val="000000"/>
                <w:sz w:val="22"/>
                <w:szCs w:val="22"/>
              </w:rPr>
            </w:pPr>
          </w:p>
          <w:p w:rsidR="03C1E8A9" w:rsidP="03C1E8A9" w:rsidRDefault="03C1E8A9" w14:paraId="4B42C9EE" w14:textId="2B1DB3F3">
            <w:pPr>
              <w:rPr>
                <w:rFonts w:ascii="Aptos" w:hAnsi="Aptos" w:eastAsia="Aptos" w:cs="Aptos"/>
                <w:b w:val="0"/>
                <w:bCs w:val="0"/>
                <w:i w:val="0"/>
                <w:iCs w:val="0"/>
                <w:caps w:val="0"/>
                <w:smallCaps w:val="0"/>
                <w:color w:val="000000"/>
                <w:sz w:val="22"/>
                <w:szCs w:val="22"/>
              </w:rPr>
            </w:pPr>
          </w:p>
          <w:p w:rsidR="03C1E8A9" w:rsidP="03C1E8A9" w:rsidRDefault="03C1E8A9" w14:paraId="74D8051A" w14:textId="20B4A238">
            <w:pPr>
              <w:rPr>
                <w:rFonts w:ascii="Aptos" w:hAnsi="Aptos" w:eastAsia="Aptos" w:cs="Aptos"/>
                <w:b w:val="0"/>
                <w:bCs w:val="0"/>
                <w:i w:val="0"/>
                <w:iCs w:val="0"/>
                <w:caps w:val="0"/>
                <w:smallCaps w:val="0"/>
                <w:color w:val="000000"/>
                <w:sz w:val="22"/>
                <w:szCs w:val="22"/>
              </w:rPr>
            </w:pPr>
          </w:p>
        </w:tc>
        <w:tc>
          <w:tcPr>
            <w:tcW w:w="3165" w:type="dxa"/>
            <w:tcMar>
              <w:top w:w="45" w:type="dxa"/>
              <w:left w:w="105" w:type="dxa"/>
              <w:bottom w:w="45" w:type="dxa"/>
              <w:right w:w="105" w:type="dxa"/>
            </w:tcMar>
            <w:vAlign w:val="top"/>
          </w:tcPr>
          <w:p w:rsidR="03C1E8A9" w:rsidP="03C1E8A9" w:rsidRDefault="03C1E8A9" w14:paraId="7AD2AD1F" w14:textId="343C9025">
            <w:pPr>
              <w:rPr>
                <w:rFonts w:ascii="Aptos" w:hAnsi="Aptos" w:eastAsia="Aptos" w:cs="Aptos"/>
                <w:b w:val="0"/>
                <w:bCs w:val="0"/>
                <w:i w:val="0"/>
                <w:iCs w:val="0"/>
                <w:caps w:val="0"/>
                <w:smallCaps w:val="0"/>
                <w:color w:val="000000"/>
                <w:sz w:val="22"/>
                <w:szCs w:val="22"/>
              </w:rPr>
            </w:pPr>
          </w:p>
          <w:p w:rsidR="03C1E8A9" w:rsidP="03C1E8A9" w:rsidRDefault="03C1E8A9" w14:paraId="3B9B267B" w14:textId="52CAFAAA">
            <w:pPr>
              <w:rPr>
                <w:rFonts w:ascii="Aptos" w:hAnsi="Aptos" w:eastAsia="Aptos" w:cs="Aptos"/>
                <w:b w:val="0"/>
                <w:bCs w:val="0"/>
                <w:i w:val="0"/>
                <w:iCs w:val="0"/>
                <w:caps w:val="0"/>
                <w:smallCaps w:val="0"/>
                <w:color w:val="000000"/>
                <w:sz w:val="22"/>
                <w:szCs w:val="22"/>
              </w:rPr>
            </w:pPr>
          </w:p>
          <w:p w:rsidR="03C1E8A9" w:rsidP="03C1E8A9" w:rsidRDefault="03C1E8A9" w14:paraId="38C823F2" w14:textId="3EDEC7C3">
            <w:pPr>
              <w:rPr>
                <w:rFonts w:ascii="Aptos" w:hAnsi="Aptos" w:eastAsia="Aptos" w:cs="Aptos"/>
                <w:b w:val="0"/>
                <w:bCs w:val="0"/>
                <w:i w:val="0"/>
                <w:iCs w:val="0"/>
                <w:caps w:val="0"/>
                <w:smallCaps w:val="0"/>
                <w:color w:val="000000"/>
                <w:sz w:val="22"/>
                <w:szCs w:val="22"/>
              </w:rPr>
            </w:pPr>
          </w:p>
        </w:tc>
      </w:tr>
      <w:tr w:rsidR="03C1E8A9" w:rsidTr="03C1E8A9" w14:paraId="3AA4A135">
        <w:trPr>
          <w:trHeight w:val="300"/>
        </w:trPr>
        <w:tc>
          <w:tcPr>
            <w:tcW w:w="1635" w:type="dxa"/>
            <w:tcBorders>
              <w:top w:val="single" w:color="000000" w:sz="6"/>
              <w:left w:val="single" w:color="000000" w:sz="6"/>
              <w:bottom w:val="single" w:color="000000" w:sz="6"/>
              <w:right w:val="single" w:color="000000" w:sz="6"/>
            </w:tcBorders>
            <w:tcMar>
              <w:top w:w="45" w:type="dxa"/>
              <w:left w:w="105" w:type="dxa"/>
              <w:bottom w:w="45" w:type="dxa"/>
              <w:right w:w="105" w:type="dxa"/>
            </w:tcMar>
            <w:vAlign w:val="top"/>
          </w:tcPr>
          <w:p w:rsidR="03C1E8A9" w:rsidP="03C1E8A9" w:rsidRDefault="03C1E8A9" w14:paraId="4685C2B6" w14:textId="0DBC025A">
            <w:pPr>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1"/>
                <w:bCs w:val="1"/>
                <w:i w:val="0"/>
                <w:iCs w:val="0"/>
                <w:caps w:val="0"/>
                <w:smallCaps w:val="0"/>
                <w:color w:val="000000"/>
                <w:sz w:val="22"/>
                <w:szCs w:val="22"/>
                <w:lang w:val="en-GB"/>
              </w:rPr>
              <w:t xml:space="preserve">Promote positive engagement.  </w:t>
            </w:r>
          </w:p>
        </w:tc>
        <w:tc>
          <w:tcPr>
            <w:tcW w:w="1635" w:type="dxa"/>
            <w:tcMar>
              <w:top w:w="45" w:type="dxa"/>
              <w:left w:w="105" w:type="dxa"/>
              <w:bottom w:w="45" w:type="dxa"/>
              <w:right w:w="105" w:type="dxa"/>
            </w:tcMar>
            <w:vAlign w:val="top"/>
          </w:tcPr>
          <w:p w:rsidR="03C1E8A9" w:rsidP="03C1E8A9" w:rsidRDefault="03C1E8A9" w14:paraId="7A5FF08F" w14:textId="2C30F2E0">
            <w:pPr>
              <w:rPr>
                <w:rFonts w:ascii="Aptos" w:hAnsi="Aptos" w:eastAsia="Aptos" w:cs="Aptos"/>
                <w:b w:val="0"/>
                <w:bCs w:val="0"/>
                <w:i w:val="0"/>
                <w:iCs w:val="0"/>
                <w:caps w:val="0"/>
                <w:smallCaps w:val="0"/>
                <w:color w:val="000000"/>
                <w:sz w:val="22"/>
                <w:szCs w:val="22"/>
              </w:rPr>
            </w:pPr>
          </w:p>
        </w:tc>
        <w:tc>
          <w:tcPr>
            <w:tcW w:w="3435" w:type="dxa"/>
            <w:tcMar>
              <w:top w:w="45" w:type="dxa"/>
              <w:left w:w="105" w:type="dxa"/>
              <w:bottom w:w="45" w:type="dxa"/>
              <w:right w:w="105" w:type="dxa"/>
            </w:tcMar>
            <w:vAlign w:val="top"/>
          </w:tcPr>
          <w:p w:rsidR="03C1E8A9" w:rsidP="03C1E8A9" w:rsidRDefault="03C1E8A9" w14:paraId="3F817BE7" w14:textId="05CDCE43">
            <w:pPr>
              <w:rPr>
                <w:rFonts w:ascii="Aptos" w:hAnsi="Aptos" w:eastAsia="Aptos" w:cs="Aptos"/>
                <w:b w:val="0"/>
                <w:bCs w:val="0"/>
                <w:i w:val="0"/>
                <w:iCs w:val="0"/>
                <w:caps w:val="0"/>
                <w:smallCaps w:val="0"/>
                <w:color w:val="000000"/>
                <w:sz w:val="22"/>
                <w:szCs w:val="22"/>
              </w:rPr>
            </w:pPr>
          </w:p>
          <w:p w:rsidR="03C1E8A9" w:rsidP="03C1E8A9" w:rsidRDefault="03C1E8A9" w14:paraId="55EA5D1F" w14:textId="122D07EA">
            <w:pPr>
              <w:rPr>
                <w:rFonts w:ascii="Aptos" w:hAnsi="Aptos" w:eastAsia="Aptos" w:cs="Aptos"/>
                <w:b w:val="0"/>
                <w:bCs w:val="0"/>
                <w:i w:val="0"/>
                <w:iCs w:val="0"/>
                <w:caps w:val="0"/>
                <w:smallCaps w:val="0"/>
                <w:color w:val="000000"/>
                <w:sz w:val="22"/>
                <w:szCs w:val="22"/>
              </w:rPr>
            </w:pPr>
          </w:p>
          <w:p w:rsidR="03C1E8A9" w:rsidP="03C1E8A9" w:rsidRDefault="03C1E8A9" w14:paraId="7898A52F" w14:textId="521D7892">
            <w:pPr>
              <w:rPr>
                <w:rFonts w:ascii="Aptos" w:hAnsi="Aptos" w:eastAsia="Aptos" w:cs="Aptos"/>
                <w:b w:val="0"/>
                <w:bCs w:val="0"/>
                <w:i w:val="0"/>
                <w:iCs w:val="0"/>
                <w:caps w:val="0"/>
                <w:smallCaps w:val="0"/>
                <w:color w:val="000000"/>
                <w:sz w:val="22"/>
                <w:szCs w:val="22"/>
              </w:rPr>
            </w:pPr>
          </w:p>
          <w:p w:rsidR="03C1E8A9" w:rsidP="03C1E8A9" w:rsidRDefault="03C1E8A9" w14:paraId="69E05671" w14:textId="3BC53E68">
            <w:pPr>
              <w:rPr>
                <w:rFonts w:ascii="Aptos" w:hAnsi="Aptos" w:eastAsia="Aptos" w:cs="Aptos"/>
                <w:b w:val="0"/>
                <w:bCs w:val="0"/>
                <w:i w:val="0"/>
                <w:iCs w:val="0"/>
                <w:caps w:val="0"/>
                <w:smallCaps w:val="0"/>
                <w:color w:val="000000"/>
                <w:sz w:val="22"/>
                <w:szCs w:val="22"/>
              </w:rPr>
            </w:pPr>
          </w:p>
          <w:p w:rsidR="03C1E8A9" w:rsidP="03C1E8A9" w:rsidRDefault="03C1E8A9" w14:paraId="1B7DC8A9" w14:textId="7B22543A">
            <w:pPr>
              <w:rPr>
                <w:rFonts w:ascii="Aptos" w:hAnsi="Aptos" w:eastAsia="Aptos" w:cs="Aptos"/>
                <w:b w:val="0"/>
                <w:bCs w:val="0"/>
                <w:i w:val="0"/>
                <w:iCs w:val="0"/>
                <w:caps w:val="0"/>
                <w:smallCaps w:val="0"/>
                <w:color w:val="000000"/>
                <w:sz w:val="22"/>
                <w:szCs w:val="22"/>
              </w:rPr>
            </w:pPr>
          </w:p>
        </w:tc>
        <w:tc>
          <w:tcPr>
            <w:tcW w:w="3165" w:type="dxa"/>
            <w:tcMar>
              <w:top w:w="45" w:type="dxa"/>
              <w:left w:w="105" w:type="dxa"/>
              <w:bottom w:w="45" w:type="dxa"/>
              <w:right w:w="105" w:type="dxa"/>
            </w:tcMar>
            <w:vAlign w:val="top"/>
          </w:tcPr>
          <w:p w:rsidR="03C1E8A9" w:rsidP="03C1E8A9" w:rsidRDefault="03C1E8A9" w14:paraId="12ABF41E" w14:textId="713F97C2">
            <w:pPr>
              <w:rPr>
                <w:rFonts w:ascii="Aptos" w:hAnsi="Aptos" w:eastAsia="Aptos" w:cs="Aptos"/>
                <w:b w:val="0"/>
                <w:bCs w:val="0"/>
                <w:i w:val="0"/>
                <w:iCs w:val="0"/>
                <w:caps w:val="0"/>
                <w:smallCaps w:val="0"/>
                <w:color w:val="000000"/>
                <w:sz w:val="22"/>
                <w:szCs w:val="22"/>
              </w:rPr>
            </w:pPr>
          </w:p>
          <w:p w:rsidR="03C1E8A9" w:rsidP="03C1E8A9" w:rsidRDefault="03C1E8A9" w14:paraId="068C9EFE" w14:textId="4C1454A3">
            <w:pPr>
              <w:rPr>
                <w:rFonts w:ascii="Aptos" w:hAnsi="Aptos" w:eastAsia="Aptos" w:cs="Aptos"/>
                <w:b w:val="0"/>
                <w:bCs w:val="0"/>
                <w:i w:val="0"/>
                <w:iCs w:val="0"/>
                <w:caps w:val="0"/>
                <w:smallCaps w:val="0"/>
                <w:color w:val="000000"/>
                <w:sz w:val="22"/>
                <w:szCs w:val="22"/>
              </w:rPr>
            </w:pPr>
          </w:p>
          <w:p w:rsidR="03C1E8A9" w:rsidP="03C1E8A9" w:rsidRDefault="03C1E8A9" w14:paraId="574CBF0F" w14:textId="6A1CD378">
            <w:pPr>
              <w:rPr>
                <w:rFonts w:ascii="Aptos" w:hAnsi="Aptos" w:eastAsia="Aptos" w:cs="Aptos"/>
                <w:b w:val="0"/>
                <w:bCs w:val="0"/>
                <w:i w:val="0"/>
                <w:iCs w:val="0"/>
                <w:caps w:val="0"/>
                <w:smallCaps w:val="0"/>
                <w:color w:val="000000"/>
                <w:sz w:val="22"/>
                <w:szCs w:val="22"/>
              </w:rPr>
            </w:pPr>
          </w:p>
        </w:tc>
      </w:tr>
      <w:tr w:rsidR="03C1E8A9" w:rsidTr="03C1E8A9" w14:paraId="608C3941">
        <w:trPr>
          <w:trHeight w:val="300"/>
        </w:trPr>
        <w:tc>
          <w:tcPr>
            <w:tcW w:w="1635" w:type="dxa"/>
            <w:tcBorders>
              <w:top w:val="single" w:color="000000" w:sz="6"/>
              <w:left w:val="single" w:color="000000" w:sz="6"/>
              <w:bottom w:val="single" w:color="000000" w:sz="6"/>
              <w:right w:val="single" w:color="000000" w:sz="6"/>
            </w:tcBorders>
            <w:tcMar>
              <w:top w:w="45" w:type="dxa"/>
              <w:left w:w="105" w:type="dxa"/>
              <w:bottom w:w="45" w:type="dxa"/>
              <w:right w:w="105" w:type="dxa"/>
            </w:tcMar>
            <w:vAlign w:val="top"/>
          </w:tcPr>
          <w:p w:rsidR="03C1E8A9" w:rsidP="03C1E8A9" w:rsidRDefault="03C1E8A9" w14:paraId="39267BF6" w14:textId="0688A82E">
            <w:pPr>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1"/>
                <w:bCs w:val="1"/>
                <w:i w:val="0"/>
                <w:iCs w:val="0"/>
                <w:caps w:val="0"/>
                <w:smallCaps w:val="0"/>
                <w:color w:val="000000"/>
                <w:sz w:val="22"/>
                <w:szCs w:val="22"/>
                <w:lang w:val="en-GB"/>
              </w:rPr>
              <w:t xml:space="preserve">Encourage long-term progress.  </w:t>
            </w:r>
            <w:r w:rsidRPr="03C1E8A9" w:rsidR="03C1E8A9">
              <w:rPr>
                <w:rFonts w:ascii="Aptos" w:hAnsi="Aptos" w:eastAsia="Aptos" w:cs="Aptos"/>
                <w:b w:val="0"/>
                <w:bCs w:val="0"/>
                <w:i w:val="0"/>
                <w:iCs w:val="0"/>
                <w:caps w:val="0"/>
                <w:smallCaps w:val="0"/>
                <w:color w:val="000000"/>
                <w:sz w:val="22"/>
                <w:szCs w:val="22"/>
                <w:lang w:val="en-GB"/>
              </w:rPr>
              <w:t xml:space="preserve"> </w:t>
            </w:r>
          </w:p>
        </w:tc>
        <w:tc>
          <w:tcPr>
            <w:tcW w:w="1635" w:type="dxa"/>
            <w:tcMar>
              <w:top w:w="45" w:type="dxa"/>
              <w:left w:w="105" w:type="dxa"/>
              <w:bottom w:w="45" w:type="dxa"/>
              <w:right w:w="105" w:type="dxa"/>
            </w:tcMar>
            <w:vAlign w:val="top"/>
          </w:tcPr>
          <w:p w:rsidR="03C1E8A9" w:rsidP="03C1E8A9" w:rsidRDefault="03C1E8A9" w14:paraId="4C4DAA84" w14:textId="77822D69">
            <w:pPr>
              <w:rPr>
                <w:rFonts w:ascii="Aptos" w:hAnsi="Aptos" w:eastAsia="Aptos" w:cs="Aptos"/>
                <w:b w:val="0"/>
                <w:bCs w:val="0"/>
                <w:i w:val="0"/>
                <w:iCs w:val="0"/>
                <w:caps w:val="0"/>
                <w:smallCaps w:val="0"/>
                <w:color w:val="000000"/>
                <w:sz w:val="22"/>
                <w:szCs w:val="22"/>
              </w:rPr>
            </w:pPr>
          </w:p>
        </w:tc>
        <w:tc>
          <w:tcPr>
            <w:tcW w:w="3435" w:type="dxa"/>
            <w:tcMar>
              <w:top w:w="45" w:type="dxa"/>
              <w:left w:w="105" w:type="dxa"/>
              <w:bottom w:w="45" w:type="dxa"/>
              <w:right w:w="105" w:type="dxa"/>
            </w:tcMar>
            <w:vAlign w:val="top"/>
          </w:tcPr>
          <w:p w:rsidR="03C1E8A9" w:rsidP="03C1E8A9" w:rsidRDefault="03C1E8A9" w14:paraId="082E8C72" w14:textId="28DCEB83">
            <w:pPr>
              <w:rPr>
                <w:rFonts w:ascii="Aptos" w:hAnsi="Aptos" w:eastAsia="Aptos" w:cs="Aptos"/>
                <w:b w:val="0"/>
                <w:bCs w:val="0"/>
                <w:i w:val="0"/>
                <w:iCs w:val="0"/>
                <w:caps w:val="0"/>
                <w:smallCaps w:val="0"/>
                <w:color w:val="000000"/>
                <w:sz w:val="22"/>
                <w:szCs w:val="22"/>
              </w:rPr>
            </w:pPr>
          </w:p>
          <w:p w:rsidR="03C1E8A9" w:rsidP="03C1E8A9" w:rsidRDefault="03C1E8A9" w14:paraId="6880C8C9" w14:textId="0FA026B2">
            <w:pPr>
              <w:rPr>
                <w:rFonts w:ascii="Aptos" w:hAnsi="Aptos" w:eastAsia="Aptos" w:cs="Aptos"/>
                <w:b w:val="0"/>
                <w:bCs w:val="0"/>
                <w:i w:val="0"/>
                <w:iCs w:val="0"/>
                <w:caps w:val="0"/>
                <w:smallCaps w:val="0"/>
                <w:color w:val="000000"/>
                <w:sz w:val="22"/>
                <w:szCs w:val="22"/>
              </w:rPr>
            </w:pPr>
          </w:p>
          <w:p w:rsidR="03C1E8A9" w:rsidP="03C1E8A9" w:rsidRDefault="03C1E8A9" w14:paraId="4AA0054B" w14:textId="1C46EE09">
            <w:pPr>
              <w:rPr>
                <w:rFonts w:ascii="Aptos" w:hAnsi="Aptos" w:eastAsia="Aptos" w:cs="Aptos"/>
                <w:b w:val="0"/>
                <w:bCs w:val="0"/>
                <w:i w:val="0"/>
                <w:iCs w:val="0"/>
                <w:caps w:val="0"/>
                <w:smallCaps w:val="0"/>
                <w:color w:val="000000"/>
                <w:sz w:val="22"/>
                <w:szCs w:val="22"/>
              </w:rPr>
            </w:pPr>
          </w:p>
          <w:p w:rsidR="03C1E8A9" w:rsidP="03C1E8A9" w:rsidRDefault="03C1E8A9" w14:paraId="5AABD563" w14:textId="2494EA20">
            <w:pPr>
              <w:rPr>
                <w:rFonts w:ascii="Aptos" w:hAnsi="Aptos" w:eastAsia="Aptos" w:cs="Aptos"/>
                <w:b w:val="0"/>
                <w:bCs w:val="0"/>
                <w:i w:val="0"/>
                <w:iCs w:val="0"/>
                <w:caps w:val="0"/>
                <w:smallCaps w:val="0"/>
                <w:color w:val="000000"/>
                <w:sz w:val="22"/>
                <w:szCs w:val="22"/>
              </w:rPr>
            </w:pPr>
          </w:p>
          <w:p w:rsidR="03C1E8A9" w:rsidP="03C1E8A9" w:rsidRDefault="03C1E8A9" w14:paraId="5DEAD9DD" w14:textId="67FD2EFF">
            <w:pPr>
              <w:rPr>
                <w:rFonts w:ascii="Aptos" w:hAnsi="Aptos" w:eastAsia="Aptos" w:cs="Aptos"/>
                <w:b w:val="0"/>
                <w:bCs w:val="0"/>
                <w:i w:val="0"/>
                <w:iCs w:val="0"/>
                <w:caps w:val="0"/>
                <w:smallCaps w:val="0"/>
                <w:color w:val="000000"/>
                <w:sz w:val="22"/>
                <w:szCs w:val="22"/>
              </w:rPr>
            </w:pPr>
          </w:p>
        </w:tc>
        <w:tc>
          <w:tcPr>
            <w:tcW w:w="3165" w:type="dxa"/>
            <w:tcMar>
              <w:top w:w="45" w:type="dxa"/>
              <w:left w:w="105" w:type="dxa"/>
              <w:bottom w:w="45" w:type="dxa"/>
              <w:right w:w="105" w:type="dxa"/>
            </w:tcMar>
            <w:vAlign w:val="top"/>
          </w:tcPr>
          <w:p w:rsidR="03C1E8A9" w:rsidP="03C1E8A9" w:rsidRDefault="03C1E8A9" w14:paraId="15558EF3" w14:textId="2F7822E9">
            <w:pPr>
              <w:rPr>
                <w:rFonts w:ascii="Aptos" w:hAnsi="Aptos" w:eastAsia="Aptos" w:cs="Aptos"/>
                <w:b w:val="0"/>
                <w:bCs w:val="0"/>
                <w:i w:val="0"/>
                <w:iCs w:val="0"/>
                <w:caps w:val="0"/>
                <w:smallCaps w:val="0"/>
                <w:color w:val="000000"/>
                <w:sz w:val="22"/>
                <w:szCs w:val="22"/>
              </w:rPr>
            </w:pPr>
          </w:p>
          <w:p w:rsidR="03C1E8A9" w:rsidP="03C1E8A9" w:rsidRDefault="03C1E8A9" w14:paraId="46E10808" w14:textId="4DEA7841">
            <w:pPr>
              <w:rPr>
                <w:rFonts w:ascii="Aptos" w:hAnsi="Aptos" w:eastAsia="Aptos" w:cs="Aptos"/>
                <w:b w:val="0"/>
                <w:bCs w:val="0"/>
                <w:i w:val="0"/>
                <w:iCs w:val="0"/>
                <w:caps w:val="0"/>
                <w:smallCaps w:val="0"/>
                <w:color w:val="000000"/>
                <w:sz w:val="22"/>
                <w:szCs w:val="22"/>
              </w:rPr>
            </w:pPr>
          </w:p>
          <w:p w:rsidR="03C1E8A9" w:rsidP="03C1E8A9" w:rsidRDefault="03C1E8A9" w14:paraId="0C5D736F" w14:textId="4F2AA557">
            <w:pPr>
              <w:rPr>
                <w:rFonts w:ascii="Aptos" w:hAnsi="Aptos" w:eastAsia="Aptos" w:cs="Aptos"/>
                <w:b w:val="0"/>
                <w:bCs w:val="0"/>
                <w:i w:val="0"/>
                <w:iCs w:val="0"/>
                <w:caps w:val="0"/>
                <w:smallCaps w:val="0"/>
                <w:color w:val="000000"/>
                <w:sz w:val="22"/>
                <w:szCs w:val="22"/>
              </w:rPr>
            </w:pPr>
          </w:p>
        </w:tc>
      </w:tr>
      <w:tr w:rsidR="03C1E8A9" w:rsidTr="03C1E8A9" w14:paraId="08D902A6">
        <w:trPr>
          <w:trHeight w:val="300"/>
        </w:trPr>
        <w:tc>
          <w:tcPr>
            <w:tcW w:w="1635" w:type="dxa"/>
            <w:tcBorders>
              <w:top w:val="single" w:color="000000" w:sz="6"/>
              <w:left w:val="single" w:color="000000" w:sz="6"/>
              <w:bottom w:val="single" w:color="000000" w:sz="6"/>
              <w:right w:val="single" w:color="000000" w:sz="6"/>
            </w:tcBorders>
            <w:tcMar>
              <w:top w:w="45" w:type="dxa"/>
              <w:left w:w="105" w:type="dxa"/>
              <w:bottom w:w="45" w:type="dxa"/>
              <w:right w:w="105" w:type="dxa"/>
            </w:tcMar>
            <w:vAlign w:val="top"/>
          </w:tcPr>
          <w:p w:rsidR="03C1E8A9" w:rsidP="03C1E8A9" w:rsidRDefault="03C1E8A9" w14:paraId="69A286E2" w14:textId="15116AB8">
            <w:pP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1"/>
                <w:bCs w:val="1"/>
                <w:i w:val="0"/>
                <w:iCs w:val="0"/>
                <w:caps w:val="0"/>
                <w:smallCaps w:val="0"/>
                <w:color w:val="000000"/>
                <w:sz w:val="22"/>
                <w:szCs w:val="22"/>
                <w:lang w:val="en-GB"/>
              </w:rPr>
              <w:t>Balance impact and effort.   </w:t>
            </w:r>
            <w:r w:rsidRPr="03C1E8A9" w:rsidR="03C1E8A9">
              <w:rPr>
                <w:rFonts w:ascii="Aptos" w:hAnsi="Aptos" w:eastAsia="Aptos" w:cs="Aptos"/>
                <w:b w:val="0"/>
                <w:bCs w:val="0"/>
                <w:i w:val="0"/>
                <w:iCs w:val="0"/>
                <w:caps w:val="0"/>
                <w:smallCaps w:val="0"/>
                <w:color w:val="000000"/>
                <w:sz w:val="22"/>
                <w:szCs w:val="22"/>
                <w:lang w:val="en-GB"/>
              </w:rPr>
              <w:t> </w:t>
            </w:r>
          </w:p>
        </w:tc>
        <w:tc>
          <w:tcPr>
            <w:tcW w:w="1635" w:type="dxa"/>
            <w:tcMar>
              <w:top w:w="45" w:type="dxa"/>
              <w:left w:w="105" w:type="dxa"/>
              <w:bottom w:w="45" w:type="dxa"/>
              <w:right w:w="105" w:type="dxa"/>
            </w:tcMar>
            <w:vAlign w:val="top"/>
          </w:tcPr>
          <w:p w:rsidR="03C1E8A9" w:rsidP="03C1E8A9" w:rsidRDefault="03C1E8A9" w14:paraId="78F032BC" w14:textId="54570668">
            <w:pPr>
              <w:rPr>
                <w:rFonts w:ascii="Aptos" w:hAnsi="Aptos" w:eastAsia="Aptos" w:cs="Aptos"/>
                <w:b w:val="0"/>
                <w:bCs w:val="0"/>
                <w:i w:val="0"/>
                <w:iCs w:val="0"/>
                <w:caps w:val="0"/>
                <w:smallCaps w:val="0"/>
                <w:color w:val="000000"/>
                <w:sz w:val="22"/>
                <w:szCs w:val="22"/>
              </w:rPr>
            </w:pPr>
          </w:p>
        </w:tc>
        <w:tc>
          <w:tcPr>
            <w:tcW w:w="3435" w:type="dxa"/>
            <w:tcMar>
              <w:top w:w="45" w:type="dxa"/>
              <w:left w:w="105" w:type="dxa"/>
              <w:bottom w:w="45" w:type="dxa"/>
              <w:right w:w="105" w:type="dxa"/>
            </w:tcMar>
            <w:vAlign w:val="top"/>
          </w:tcPr>
          <w:p w:rsidR="03C1E8A9" w:rsidP="03C1E8A9" w:rsidRDefault="03C1E8A9" w14:paraId="4D08A1E0" w14:textId="4F41776C">
            <w:pPr>
              <w:rPr>
                <w:rFonts w:ascii="Aptos" w:hAnsi="Aptos" w:eastAsia="Aptos" w:cs="Aptos"/>
                <w:b w:val="0"/>
                <w:bCs w:val="0"/>
                <w:i w:val="0"/>
                <w:iCs w:val="0"/>
                <w:caps w:val="0"/>
                <w:smallCaps w:val="0"/>
                <w:color w:val="000000"/>
                <w:sz w:val="22"/>
                <w:szCs w:val="22"/>
              </w:rPr>
            </w:pPr>
          </w:p>
          <w:p w:rsidR="03C1E8A9" w:rsidP="03C1E8A9" w:rsidRDefault="03C1E8A9" w14:paraId="494BD857" w14:textId="67F08025">
            <w:pPr>
              <w:rPr>
                <w:rFonts w:ascii="Aptos" w:hAnsi="Aptos" w:eastAsia="Aptos" w:cs="Aptos"/>
                <w:b w:val="0"/>
                <w:bCs w:val="0"/>
                <w:i w:val="0"/>
                <w:iCs w:val="0"/>
                <w:caps w:val="0"/>
                <w:smallCaps w:val="0"/>
                <w:color w:val="000000"/>
                <w:sz w:val="22"/>
                <w:szCs w:val="22"/>
              </w:rPr>
            </w:pPr>
          </w:p>
          <w:p w:rsidR="03C1E8A9" w:rsidP="03C1E8A9" w:rsidRDefault="03C1E8A9" w14:paraId="44B6E197" w14:textId="50B41B8E">
            <w:pPr>
              <w:rPr>
                <w:rFonts w:ascii="Aptos" w:hAnsi="Aptos" w:eastAsia="Aptos" w:cs="Aptos"/>
                <w:b w:val="0"/>
                <w:bCs w:val="0"/>
                <w:i w:val="0"/>
                <w:iCs w:val="0"/>
                <w:caps w:val="0"/>
                <w:smallCaps w:val="0"/>
                <w:color w:val="000000"/>
                <w:sz w:val="22"/>
                <w:szCs w:val="22"/>
              </w:rPr>
            </w:pPr>
          </w:p>
          <w:p w:rsidR="03C1E8A9" w:rsidP="03C1E8A9" w:rsidRDefault="03C1E8A9" w14:paraId="45D9ABF6" w14:textId="652273AD">
            <w:pPr>
              <w:rPr>
                <w:rFonts w:ascii="Aptos" w:hAnsi="Aptos" w:eastAsia="Aptos" w:cs="Aptos"/>
                <w:b w:val="0"/>
                <w:bCs w:val="0"/>
                <w:i w:val="0"/>
                <w:iCs w:val="0"/>
                <w:caps w:val="0"/>
                <w:smallCaps w:val="0"/>
                <w:color w:val="000000"/>
                <w:sz w:val="22"/>
                <w:szCs w:val="22"/>
              </w:rPr>
            </w:pPr>
          </w:p>
          <w:p w:rsidR="03C1E8A9" w:rsidP="03C1E8A9" w:rsidRDefault="03C1E8A9" w14:paraId="78B706C7" w14:textId="7EE5F621">
            <w:pPr>
              <w:rPr>
                <w:rFonts w:ascii="Aptos" w:hAnsi="Aptos" w:eastAsia="Aptos" w:cs="Aptos"/>
                <w:b w:val="0"/>
                <w:bCs w:val="0"/>
                <w:i w:val="0"/>
                <w:iCs w:val="0"/>
                <w:caps w:val="0"/>
                <w:smallCaps w:val="0"/>
                <w:color w:val="000000"/>
                <w:sz w:val="22"/>
                <w:szCs w:val="22"/>
              </w:rPr>
            </w:pPr>
          </w:p>
          <w:p w:rsidR="03C1E8A9" w:rsidP="03C1E8A9" w:rsidRDefault="03C1E8A9" w14:paraId="06A703F0" w14:textId="57848D71">
            <w:pPr>
              <w:rPr>
                <w:rFonts w:ascii="Aptos" w:hAnsi="Aptos" w:eastAsia="Aptos" w:cs="Aptos"/>
                <w:b w:val="0"/>
                <w:bCs w:val="0"/>
                <w:i w:val="0"/>
                <w:iCs w:val="0"/>
                <w:caps w:val="0"/>
                <w:smallCaps w:val="0"/>
                <w:color w:val="000000"/>
                <w:sz w:val="22"/>
                <w:szCs w:val="22"/>
              </w:rPr>
            </w:pPr>
          </w:p>
        </w:tc>
        <w:tc>
          <w:tcPr>
            <w:tcW w:w="3165" w:type="dxa"/>
            <w:tcMar>
              <w:top w:w="45" w:type="dxa"/>
              <w:left w:w="105" w:type="dxa"/>
              <w:bottom w:w="45" w:type="dxa"/>
              <w:right w:w="105" w:type="dxa"/>
            </w:tcMar>
            <w:vAlign w:val="top"/>
          </w:tcPr>
          <w:p w:rsidR="03C1E8A9" w:rsidP="03C1E8A9" w:rsidRDefault="03C1E8A9" w14:paraId="4159608A" w14:textId="363BE0DF">
            <w:pPr>
              <w:rPr>
                <w:rFonts w:ascii="Aptos" w:hAnsi="Aptos" w:eastAsia="Aptos" w:cs="Aptos"/>
                <w:b w:val="0"/>
                <w:bCs w:val="0"/>
                <w:i w:val="0"/>
                <w:iCs w:val="0"/>
                <w:caps w:val="0"/>
                <w:smallCaps w:val="0"/>
                <w:color w:val="000000"/>
                <w:sz w:val="22"/>
                <w:szCs w:val="22"/>
              </w:rPr>
            </w:pPr>
          </w:p>
          <w:p w:rsidR="03C1E8A9" w:rsidP="03C1E8A9" w:rsidRDefault="03C1E8A9" w14:paraId="216EBFE3" w14:textId="7FF34456">
            <w:pPr>
              <w:rPr>
                <w:rFonts w:ascii="Aptos" w:hAnsi="Aptos" w:eastAsia="Aptos" w:cs="Aptos"/>
                <w:b w:val="0"/>
                <w:bCs w:val="0"/>
                <w:i w:val="0"/>
                <w:iCs w:val="0"/>
                <w:caps w:val="0"/>
                <w:smallCaps w:val="0"/>
                <w:color w:val="000000"/>
                <w:sz w:val="22"/>
                <w:szCs w:val="22"/>
              </w:rPr>
            </w:pPr>
          </w:p>
          <w:p w:rsidR="03C1E8A9" w:rsidP="03C1E8A9" w:rsidRDefault="03C1E8A9" w14:paraId="640B9361" w14:textId="5DABF329">
            <w:pPr>
              <w:rPr>
                <w:rFonts w:ascii="Aptos" w:hAnsi="Aptos" w:eastAsia="Aptos" w:cs="Aptos"/>
                <w:b w:val="0"/>
                <w:bCs w:val="0"/>
                <w:i w:val="0"/>
                <w:iCs w:val="0"/>
                <w:caps w:val="0"/>
                <w:smallCaps w:val="0"/>
                <w:color w:val="000000"/>
                <w:sz w:val="22"/>
                <w:szCs w:val="22"/>
              </w:rPr>
            </w:pPr>
          </w:p>
          <w:p w:rsidR="03C1E8A9" w:rsidP="03C1E8A9" w:rsidRDefault="03C1E8A9" w14:paraId="642F0A6A" w14:textId="3A107E9D">
            <w:pPr>
              <w:rPr>
                <w:rFonts w:ascii="Aptos" w:hAnsi="Aptos" w:eastAsia="Aptos" w:cs="Aptos"/>
                <w:b w:val="0"/>
                <w:bCs w:val="0"/>
                <w:i w:val="0"/>
                <w:iCs w:val="0"/>
                <w:caps w:val="0"/>
                <w:smallCaps w:val="0"/>
                <w:color w:val="000000"/>
                <w:sz w:val="22"/>
                <w:szCs w:val="22"/>
              </w:rPr>
            </w:pPr>
          </w:p>
        </w:tc>
      </w:tr>
    </w:tbl>
    <w:p w:rsidRPr="006E659E" w:rsidR="006E659E" w:rsidP="03C1E8A9" w:rsidRDefault="006E659E" w14:paraId="65889D82" w14:textId="31152C2E">
      <w:pPr>
        <w:rPr>
          <w:rFonts w:ascii="Aptos" w:hAnsi="Aptos" w:cs="Calibri" w:cstheme="minorAscii"/>
          <w:b w:val="1"/>
          <w:bCs w:val="1"/>
          <w:color w:val="474C68" w:themeColor="accent1"/>
        </w:rPr>
      </w:pPr>
    </w:p>
    <w:p w:rsidRPr="00B841C0" w:rsidR="006B53DE" w:rsidP="005260C8" w:rsidRDefault="4B8920D0" w14:paraId="0D0795D8" w14:textId="1CFDB708" w14:noSpellErr="1">
      <w:pPr>
        <w:pStyle w:val="Heading1"/>
        <w:rPr>
          <w:rFonts w:ascii="Aptos" w:hAnsi="Aptos" w:cs="Segoe UI"/>
          <w:sz w:val="28"/>
          <w:szCs w:val="28"/>
        </w:rPr>
      </w:pPr>
      <w:bookmarkStart w:name="_Toc1939986276" w:id="1255785155"/>
      <w:r w:rsidRPr="15577199" w:rsidR="4B8920D0">
        <w:rPr>
          <w:rFonts w:ascii="Aptos" w:hAnsi="Aptos" w:cs="Segoe UI"/>
          <w:sz w:val="28"/>
          <w:szCs w:val="28"/>
        </w:rPr>
        <w:t>Teaching problem</w:t>
      </w:r>
      <w:bookmarkEnd w:id="1255785155"/>
    </w:p>
    <w:p w:rsidRPr="00B841C0" w:rsidR="006B53DE" w:rsidP="00946474" w:rsidRDefault="006B53DE" w14:paraId="2A759ACD" w14:textId="77777777">
      <w:pPr>
        <w:spacing w:line="254" w:lineRule="auto"/>
        <w:contextualSpacing/>
        <w:rPr>
          <w:rFonts w:ascii="Aptos" w:hAnsi="Aptos" w:eastAsia="+mn-ea" w:cs="Segoe UI"/>
          <w:b/>
          <w:bCs/>
          <w:kern w:val="24"/>
          <w:lang w:eastAsia="en-GB"/>
        </w:rPr>
      </w:pPr>
    </w:p>
    <w:p w:rsidRPr="00B841C0" w:rsidR="00C06207" w:rsidP="00C06207" w:rsidRDefault="4B8920D0" w14:paraId="50C71203" w14:textId="77777777">
      <w:pPr>
        <w:spacing w:before="160" w:line="254" w:lineRule="auto"/>
        <w:contextualSpacing/>
        <w:rPr>
          <w:rFonts w:ascii="Aptos" w:hAnsi="Aptos" w:eastAsia="+mn-ea" w:cs="Segoe UI"/>
          <w:b/>
          <w:bCs/>
          <w:kern w:val="24"/>
          <w:lang w:eastAsia="en-GB"/>
        </w:rPr>
      </w:pPr>
      <w:r w:rsidRPr="00B841C0">
        <w:rPr>
          <w:rFonts w:ascii="Aptos" w:hAnsi="Aptos" w:eastAsia="+mn-ea" w:cs="Segoe UI"/>
          <w:b/>
          <w:bCs/>
          <w:kern w:val="24"/>
          <w:lang w:eastAsia="en-GB"/>
        </w:rPr>
        <w:t>In today’s session we will consider the following typical teaching problem:</w:t>
      </w:r>
    </w:p>
    <w:p w:rsidRPr="00B841C0" w:rsidR="00582E06" w:rsidP="00C06207" w:rsidRDefault="00582E06" w14:paraId="6335BCE2" w14:textId="77777777">
      <w:pPr>
        <w:spacing w:before="160" w:line="254" w:lineRule="auto"/>
        <w:contextualSpacing/>
        <w:rPr>
          <w:rFonts w:ascii="Aptos" w:hAnsi="Aptos" w:eastAsia="+mn-ea" w:cs="Segoe UI"/>
          <w:b/>
          <w:bCs/>
          <w:kern w:val="24"/>
          <w:lang w:eastAsia="en-GB"/>
        </w:rPr>
      </w:pPr>
    </w:p>
    <w:p w:rsidRPr="00B841C0" w:rsidR="00582E06" w:rsidP="00C06207" w:rsidRDefault="00582E06" w14:paraId="41C2AA08" w14:textId="399390B9">
      <w:pPr>
        <w:spacing w:before="160" w:line="254" w:lineRule="auto"/>
        <w:contextualSpacing/>
        <w:rPr>
          <w:rFonts w:ascii="Aptos" w:hAnsi="Aptos" w:eastAsia="+mn-ea" w:cs="Segoe UI"/>
          <w:b/>
          <w:bCs/>
          <w:kern w:val="24"/>
          <w:lang w:eastAsia="en-GB"/>
        </w:rPr>
      </w:pPr>
      <w:r w:rsidRPr="00B841C0">
        <w:rPr>
          <w:rFonts w:ascii="Aptos" w:hAnsi="Aptos" w:eastAsia="Calibri" w:cs="Segoe UI"/>
          <w:noProof/>
        </w:rPr>
        <mc:AlternateContent>
          <mc:Choice Requires="wps">
            <w:drawing>
              <wp:anchor distT="0" distB="0" distL="114300" distR="114300" simplePos="0" relativeHeight="251658251" behindDoc="0" locked="0" layoutInCell="1" allowOverlap="1" wp14:anchorId="6D23DC73" wp14:editId="13CD206A">
                <wp:simplePos x="0" y="0"/>
                <wp:positionH relativeFrom="margin">
                  <wp:posOffset>0</wp:posOffset>
                </wp:positionH>
                <wp:positionV relativeFrom="paragraph">
                  <wp:posOffset>0</wp:posOffset>
                </wp:positionV>
                <wp:extent cx="5815584" cy="497434"/>
                <wp:effectExtent l="0" t="0" r="13970" b="17145"/>
                <wp:wrapNone/>
                <wp:docPr id="538880224" name="Text Box 1"/>
                <wp:cNvGraphicFramePr/>
                <a:graphic xmlns:a="http://schemas.openxmlformats.org/drawingml/2006/main">
                  <a:graphicData uri="http://schemas.microsoft.com/office/word/2010/wordprocessingShape">
                    <wps:wsp>
                      <wps:cNvSpPr txBox="1"/>
                      <wps:spPr>
                        <a:xfrm>
                          <a:off x="0" y="0"/>
                          <a:ext cx="5815584" cy="497434"/>
                        </a:xfrm>
                        <a:prstGeom prst="rect">
                          <a:avLst/>
                        </a:prstGeom>
                        <a:noFill/>
                        <a:ln w="12700">
                          <a:solidFill>
                            <a:srgbClr val="E94B58"/>
                          </a:solidFill>
                        </a:ln>
                      </wps:spPr>
                      <wps:txbx>
                        <w:txbxContent>
                          <w:p w:rsidRPr="00C40420" w:rsidR="00582E06" w:rsidP="00582E06" w:rsidRDefault="00582E06" w14:paraId="31ECE383" w14:textId="3B16B02A">
                            <w:pPr>
                              <w:rPr>
                                <w:rFonts w:ascii="Segoe UI" w:hAnsi="Segoe UI" w:cs="Segoe UI"/>
                                <w:sz w:val="24"/>
                                <w:szCs w:val="24"/>
                              </w:rPr>
                            </w:pPr>
                            <w:r w:rsidRPr="00582E06">
                              <w:rPr>
                                <w:rFonts w:ascii="Segoe UI" w:hAnsi="Segoe UI" w:eastAsia="Calibri" w:cs="Segoe UI"/>
                              </w:rPr>
                              <w:t>How can teachers give timely and high-quality feedback that supports pupil progress and is considerate of workload?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_x0000_s1029" style="position:absolute;margin-left:0;margin-top:0;width:457.9pt;height:39.15pt;z-index:251658251;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filled="f" strokecolor="#e94b58"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" w14:anchorId="6D23DC73">
                <v:textbox>
                  <w:txbxContent>
                    <w:p w:rsidRPr="00C40420" w:rsidR="00582E06" w:rsidP="00582E06" w:rsidRDefault="00582E06" w14:paraId="31ECE383" w14:textId="3B16B02A">
                      <w:pPr>
                        <w:rPr>
                          <w:rFonts w:ascii="Segoe UI" w:hAnsi="Segoe UI" w:cs="Segoe UI"/>
                          <w:sz w:val="24"/>
                          <w:szCs w:val="24"/>
                        </w:rPr>
                      </w:pPr>
                      <w:r w:rsidRPr="00582E06">
                        <w:rPr>
                          <w:rFonts w:ascii="Segoe UI" w:hAnsi="Segoe UI" w:eastAsia="Calibri" w:cs="Segoe UI"/>
                        </w:rPr>
                        <w:t>How can teachers give timely and high-quality feedback that supports pupil progress and is considerate of workload?</w:t>
                      </w:r>
                    </w:p>
                  </w:txbxContent>
                </v:textbox>
                <w10:wrap anchorx="margin"/>
              </v:shape>
            </w:pict>
          </mc:Fallback>
        </mc:AlternateContent>
      </w:r>
    </w:p>
    <w:p w:rsidRPr="00B841C0" w:rsidR="00C06207" w:rsidP="00C06207" w:rsidRDefault="00C06207" w14:paraId="000AD24A" w14:textId="77777777">
      <w:pPr>
        <w:spacing w:before="160" w:line="254" w:lineRule="auto"/>
        <w:contextualSpacing/>
        <w:rPr>
          <w:rFonts w:ascii="Aptos" w:hAnsi="Aptos" w:eastAsia="+mn-ea" w:cs="Segoe UI"/>
          <w:b/>
          <w:bCs/>
          <w:kern w:val="24"/>
          <w:lang w:eastAsia="en-GB"/>
        </w:rPr>
      </w:pPr>
    </w:p>
    <w:p w:rsidRPr="00B841C0" w:rsidR="00C06207" w:rsidP="00C06207" w:rsidRDefault="00C06207" w14:paraId="79935C5F" w14:textId="77777777">
      <w:pPr>
        <w:spacing w:before="160" w:line="254" w:lineRule="auto"/>
        <w:contextualSpacing/>
        <w:rPr>
          <w:rFonts w:ascii="Aptos" w:hAnsi="Aptos" w:eastAsia="+mn-ea" w:cs="Segoe UI"/>
          <w:i/>
          <w:iCs/>
          <w:kern w:val="24"/>
          <w:lang w:eastAsia="en-GB"/>
        </w:rPr>
      </w:pPr>
    </w:p>
    <w:p w:rsidRPr="00B841C0" w:rsidR="00582E06" w:rsidP="006B53DE" w:rsidRDefault="00582E06" w14:paraId="3D03F499" w14:textId="77777777">
      <w:pPr>
        <w:spacing w:before="160" w:line="254" w:lineRule="auto"/>
        <w:contextualSpacing/>
        <w:rPr>
          <w:rFonts w:ascii="Aptos" w:hAnsi="Aptos" w:eastAsia="+mn-ea" w:cs="Segoe UI"/>
          <w:b/>
          <w:bCs/>
          <w:kern w:val="24"/>
          <w:lang w:eastAsia="en-GB"/>
        </w:rPr>
      </w:pPr>
    </w:p>
    <w:p w:rsidRPr="00B841C0" w:rsidR="001B042F" w:rsidP="1E83F653" w:rsidRDefault="001B042F" w14:paraId="4DD06FBE" w14:textId="0B59BDCD">
      <w:pPr>
        <w:spacing w:before="160" w:line="254" w:lineRule="auto"/>
        <w:rPr>
          <w:rFonts w:ascii="Aptos" w:hAnsi="Aptos" w:eastAsia="Segoe UI" w:cs="Segoe UI"/>
          <w:b/>
          <w:bCs/>
        </w:rPr>
      </w:pPr>
      <w:r w:rsidRPr="00B841C0">
        <w:rPr>
          <w:rFonts w:ascii="Aptos" w:hAnsi="Aptos" w:eastAsia="Segoe UI" w:cs="Segoe UI"/>
          <w:b/>
          <w:bCs/>
        </w:rPr>
        <w:t>Paired discussion</w:t>
      </w:r>
    </w:p>
    <w:p w:rsidRPr="00B841C0" w:rsidR="001B042F" w:rsidP="1E83F653" w:rsidRDefault="001B042F" w14:paraId="48880546" w14:textId="027A9E31">
      <w:pPr>
        <w:spacing w:before="160" w:line="254" w:lineRule="auto"/>
        <w:rPr>
          <w:rFonts w:ascii="Aptos" w:hAnsi="Aptos" w:eastAsia="Segoe UI" w:cs="Segoe UI"/>
        </w:rPr>
      </w:pPr>
      <w:r w:rsidRPr="00B841C0">
        <w:rPr>
          <w:rFonts w:ascii="Aptos" w:hAnsi="Aptos" w:eastAsia="Segoe UI" w:cs="Segoe UI"/>
          <w:b/>
          <w:bCs/>
        </w:rPr>
        <w:t xml:space="preserve">Task: </w:t>
      </w:r>
      <w:r w:rsidRPr="00B841C0" w:rsidR="00B841C0">
        <w:rPr>
          <w:rFonts w:ascii="Aptos" w:hAnsi="Aptos" w:eastAsia="Segoe UI" w:cs="Segoe UI"/>
        </w:rPr>
        <w:t xml:space="preserve">Reflect on your knowledge of the principles of feedback, and your own experiences with this so far. </w:t>
      </w:r>
      <w:r w:rsidRPr="00B841C0">
        <w:rPr>
          <w:rFonts w:ascii="Aptos" w:hAnsi="Aptos" w:eastAsia="Segoe UI" w:cs="Segoe UI"/>
        </w:rPr>
        <w:t>In your pair, discuss the following questions</w:t>
      </w:r>
      <w:r w:rsidRPr="00B841C0" w:rsidR="00B841C0">
        <w:rPr>
          <w:rFonts w:ascii="Aptos" w:hAnsi="Aptos" w:eastAsia="Segoe UI" w:cs="Segoe UI"/>
        </w:rPr>
        <w:t xml:space="preserve">: </w:t>
      </w:r>
    </w:p>
    <w:p w:rsidRPr="00B841C0" w:rsidR="006B041C" w:rsidP="00B841C0" w:rsidRDefault="00F64AEA" w14:paraId="790F0419" w14:textId="4F96F5A9">
      <w:pPr>
        <w:numPr>
          <w:ilvl w:val="0"/>
          <w:numId w:val="9"/>
        </w:numPr>
        <w:spacing w:after="0" w:line="254" w:lineRule="auto"/>
        <w:rPr>
          <w:rFonts w:ascii="Aptos" w:hAnsi="Aptos" w:eastAsia="Segoe UI" w:cs="Segoe UI"/>
        </w:rPr>
      </w:pPr>
      <w:r w:rsidRPr="00B841C0">
        <w:rPr>
          <w:rFonts w:ascii="Aptos" w:hAnsi="Aptos" w:eastAsia="Segoe UI" w:cs="Segoe UI"/>
          <w:lang w:val="en-US"/>
        </w:rPr>
        <w:t>What is the purpose of giving pupils feedback</w:t>
      </w:r>
      <w:r w:rsidRPr="00B841C0" w:rsidR="006B041C">
        <w:rPr>
          <w:rFonts w:ascii="Aptos" w:hAnsi="Aptos" w:eastAsia="Segoe UI" w:cs="Segoe UI"/>
          <w:lang w:val="en-US"/>
        </w:rPr>
        <w:t>?</w:t>
      </w:r>
    </w:p>
    <w:p w:rsidRPr="00B841C0" w:rsidR="001B042F" w:rsidP="00B841C0" w:rsidRDefault="006B041C" w14:paraId="1AAE4167" w14:textId="7E9BD5B4">
      <w:pPr>
        <w:pStyle w:val="ListParagraph"/>
        <w:numPr>
          <w:ilvl w:val="0"/>
          <w:numId w:val="9"/>
        </w:numPr>
        <w:spacing w:after="0" w:line="254" w:lineRule="auto"/>
        <w:rPr>
          <w:rFonts w:ascii="Aptos" w:hAnsi="Aptos" w:eastAsia="Segoe UI" w:cs="Segoe UI"/>
        </w:rPr>
      </w:pPr>
      <w:r w:rsidRPr="00B841C0">
        <w:rPr>
          <w:rFonts w:ascii="Aptos" w:hAnsi="Aptos" w:eastAsia="Segoe UI" w:cs="Segoe UI"/>
          <w:lang w:val="en-US"/>
        </w:rPr>
        <w:t xml:space="preserve">What </w:t>
      </w:r>
      <w:r w:rsidRPr="00B841C0" w:rsidR="00F64AEA">
        <w:rPr>
          <w:rFonts w:ascii="Aptos" w:hAnsi="Aptos" w:eastAsia="Segoe UI" w:cs="Segoe UI"/>
          <w:lang w:val="en-US"/>
        </w:rPr>
        <w:t>forms can this feedback take</w:t>
      </w:r>
      <w:r w:rsidRPr="00B841C0">
        <w:rPr>
          <w:rFonts w:ascii="Aptos" w:hAnsi="Aptos" w:eastAsia="Segoe UI" w:cs="Segoe UI"/>
          <w:lang w:val="en-US"/>
        </w:rPr>
        <w:t xml:space="preserve">? </w:t>
      </w:r>
    </w:p>
    <w:p w:rsidRPr="00B841C0" w:rsidR="00F64AEA" w:rsidP="1E83F653" w:rsidRDefault="00F64AEA" w14:paraId="77966188" w14:textId="77777777">
      <w:pPr>
        <w:spacing w:before="160" w:line="254" w:lineRule="auto"/>
        <w:rPr>
          <w:rFonts w:ascii="Aptos" w:hAnsi="Aptos" w:eastAsia="Segoe UI" w:cs="Segoe UI"/>
          <w:b/>
          <w:bCs/>
        </w:rPr>
      </w:pPr>
    </w:p>
    <w:tbl>
      <w:tblPr>
        <w:tblStyle w:val="TableGrid"/>
        <w:tblW w:w="0" w:type="auto"/>
        <w:tblLook w:val="04A0" w:firstRow="1" w:lastRow="0" w:firstColumn="1" w:lastColumn="0" w:noHBand="0" w:noVBand="1"/>
      </w:tblPr>
      <w:tblGrid>
        <w:gridCol w:w="9912"/>
      </w:tblGrid>
      <w:tr w:rsidRPr="00B841C0" w:rsidR="005260C8" w:rsidTr="00B841C0" w14:paraId="74F98431" w14:textId="77777777">
        <w:trPr>
          <w:trHeight w:val="3647"/>
        </w:trPr>
        <w:tc>
          <w:tcPr>
            <w:tcW w:w="9912" w:type="dxa"/>
          </w:tcPr>
          <w:p w:rsidRPr="00B841C0" w:rsidR="005260C8" w:rsidP="1E83F653" w:rsidRDefault="005260C8" w14:paraId="2C0018D1" w14:textId="77777777">
            <w:pPr>
              <w:spacing w:before="160" w:line="254" w:lineRule="auto"/>
              <w:rPr>
                <w:rFonts w:ascii="Aptos" w:hAnsi="Aptos" w:eastAsia="Segoe UI" w:cs="Segoe UI"/>
              </w:rPr>
            </w:pPr>
            <w:r w:rsidRPr="00B841C0">
              <w:rPr>
                <w:rFonts w:ascii="Aptos" w:hAnsi="Aptos" w:eastAsia="Segoe UI" w:cs="Segoe UI"/>
              </w:rPr>
              <w:t>Notes:</w:t>
            </w:r>
          </w:p>
          <w:p w:rsidRPr="00B841C0" w:rsidR="005260C8" w:rsidP="1E83F653" w:rsidRDefault="005260C8" w14:paraId="0AE1D03A" w14:textId="77777777">
            <w:pPr>
              <w:spacing w:before="160" w:line="254" w:lineRule="auto"/>
              <w:rPr>
                <w:rFonts w:ascii="Aptos" w:hAnsi="Aptos" w:eastAsia="Segoe UI" w:cs="Segoe UI"/>
              </w:rPr>
            </w:pPr>
          </w:p>
          <w:p w:rsidRPr="00B841C0" w:rsidR="005260C8" w:rsidP="1E83F653" w:rsidRDefault="005260C8" w14:paraId="13810F2B" w14:textId="77777777">
            <w:pPr>
              <w:spacing w:before="160" w:line="254" w:lineRule="auto"/>
              <w:rPr>
                <w:rFonts w:ascii="Aptos" w:hAnsi="Aptos" w:eastAsia="Segoe UI" w:cs="Segoe UI"/>
              </w:rPr>
            </w:pPr>
          </w:p>
          <w:p w:rsidRPr="00B841C0" w:rsidR="005260C8" w:rsidP="1E83F653" w:rsidRDefault="005260C8" w14:paraId="62F1E560" w14:textId="473C7479">
            <w:pPr>
              <w:spacing w:before="160" w:line="254" w:lineRule="auto"/>
              <w:rPr>
                <w:rFonts w:ascii="Aptos" w:hAnsi="Aptos" w:eastAsia="Segoe UI" w:cs="Segoe UI"/>
                <w:b/>
                <w:bCs/>
              </w:rPr>
            </w:pPr>
          </w:p>
        </w:tc>
      </w:tr>
    </w:tbl>
    <w:p w:rsidRPr="00B841C0" w:rsidR="005260C8" w:rsidP="1E83F653" w:rsidRDefault="005260C8" w14:paraId="7ACFFC5D" w14:textId="77777777">
      <w:pPr>
        <w:spacing w:before="160" w:line="254" w:lineRule="auto"/>
        <w:rPr>
          <w:rFonts w:ascii="Aptos" w:hAnsi="Aptos" w:eastAsia="Segoe UI" w:cs="Segoe UI"/>
          <w:b/>
          <w:bCs/>
        </w:rPr>
      </w:pPr>
    </w:p>
    <w:p w:rsidRPr="00B841C0" w:rsidR="00B841C0" w:rsidP="1E83F653" w:rsidRDefault="00F64AEA" w14:paraId="1945F854" w14:textId="08F69CF6">
      <w:pPr>
        <w:spacing w:before="160" w:line="254" w:lineRule="auto"/>
        <w:rPr>
          <w:rFonts w:ascii="Aptos" w:hAnsi="Aptos" w:eastAsia="Segoe UI" w:cs="Segoe UI"/>
          <w:b/>
          <w:bCs/>
        </w:rPr>
      </w:pPr>
      <w:r w:rsidRPr="00B841C0">
        <w:rPr>
          <w:rFonts w:ascii="Aptos" w:hAnsi="Aptos" w:eastAsia="Segoe UI" w:cs="Segoe UI"/>
          <w:b/>
          <w:bCs/>
        </w:rPr>
        <w:t xml:space="preserve">Adaptive teaching </w:t>
      </w:r>
    </w:p>
    <w:p w:rsidRPr="00B841C0" w:rsidR="008F7C10" w:rsidP="1E83F653" w:rsidRDefault="00AE7B50" w14:paraId="269A87CA" w14:textId="48F8A476">
      <w:pPr>
        <w:spacing w:before="160" w:line="254" w:lineRule="auto"/>
        <w:rPr>
          <w:rFonts w:ascii="Aptos" w:hAnsi="Aptos" w:eastAsia="Segoe UI" w:cs="Segoe UI"/>
          <w:b/>
          <w:bCs/>
        </w:rPr>
      </w:pPr>
      <w:r w:rsidRPr="00B841C0">
        <w:rPr>
          <w:rFonts w:ascii="Aptos" w:hAnsi="Aptos" w:cs="Segoe UI"/>
          <w:noProof/>
        </w:rPr>
        <w:drawing>
          <wp:inline distT="0" distB="0" distL="0" distR="0" wp14:anchorId="05CA2660" wp14:editId="372EECBE">
            <wp:extent cx="6267448" cy="1292662"/>
            <wp:effectExtent l="0" t="0" r="0" b="0"/>
            <wp:docPr id="1139361277" name="Picture 113936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67448" cy="1292662"/>
                    </a:xfrm>
                    <a:prstGeom prst="rect">
                      <a:avLst/>
                    </a:prstGeom>
                  </pic:spPr>
                </pic:pic>
              </a:graphicData>
            </a:graphic>
          </wp:inline>
        </w:drawing>
      </w:r>
    </w:p>
    <w:tbl>
      <w:tblPr>
        <w:tblStyle w:val="TableGrid"/>
        <w:tblW w:w="0" w:type="auto"/>
        <w:tblLook w:val="04A0" w:firstRow="1" w:lastRow="0" w:firstColumn="1" w:lastColumn="0" w:noHBand="0" w:noVBand="1"/>
      </w:tblPr>
      <w:tblGrid>
        <w:gridCol w:w="9912"/>
      </w:tblGrid>
      <w:tr w:rsidRPr="00B841C0" w:rsidR="00B841C0" w:rsidTr="00B841C0" w14:paraId="780C2BC4" w14:textId="77777777">
        <w:trPr>
          <w:trHeight w:val="1408"/>
        </w:trPr>
        <w:tc>
          <w:tcPr>
            <w:tcW w:w="9912" w:type="dxa"/>
          </w:tcPr>
          <w:p w:rsidRPr="00B841C0" w:rsidR="00B841C0" w:rsidP="000D4D00" w:rsidRDefault="00B841C0" w14:paraId="759B0832" w14:textId="77777777">
            <w:pPr>
              <w:spacing w:before="160" w:line="254" w:lineRule="auto"/>
              <w:rPr>
                <w:rFonts w:ascii="Aptos" w:hAnsi="Aptos" w:eastAsia="Segoe UI" w:cs="Segoe UI"/>
              </w:rPr>
            </w:pPr>
            <w:r w:rsidRPr="00B841C0">
              <w:rPr>
                <w:rFonts w:ascii="Aptos" w:hAnsi="Aptos" w:eastAsia="Segoe UI" w:cs="Segoe UI"/>
              </w:rPr>
              <w:t>Notes:</w:t>
            </w:r>
          </w:p>
          <w:p w:rsidRPr="00B841C0" w:rsidR="00B841C0" w:rsidP="000D4D00" w:rsidRDefault="00B841C0" w14:paraId="57966517" w14:textId="77777777">
            <w:pPr>
              <w:spacing w:before="160" w:line="254" w:lineRule="auto"/>
              <w:rPr>
                <w:rFonts w:ascii="Aptos" w:hAnsi="Aptos" w:eastAsia="Segoe UI" w:cs="Segoe UI"/>
              </w:rPr>
            </w:pPr>
          </w:p>
          <w:p w:rsidRPr="00B841C0" w:rsidR="00B841C0" w:rsidP="000D4D00" w:rsidRDefault="00B841C0" w14:paraId="3FB1182B" w14:textId="77777777">
            <w:pPr>
              <w:spacing w:before="160" w:line="254" w:lineRule="auto"/>
              <w:rPr>
                <w:rFonts w:ascii="Aptos" w:hAnsi="Aptos" w:eastAsia="Segoe UI" w:cs="Segoe UI"/>
              </w:rPr>
            </w:pPr>
          </w:p>
          <w:p w:rsidRPr="00B841C0" w:rsidR="00B841C0" w:rsidP="000D4D00" w:rsidRDefault="00B841C0" w14:paraId="07F90A48" w14:textId="77777777">
            <w:pPr>
              <w:spacing w:before="160" w:line="254" w:lineRule="auto"/>
              <w:rPr>
                <w:rFonts w:ascii="Aptos" w:hAnsi="Aptos" w:eastAsia="Segoe UI" w:cs="Segoe UI"/>
                <w:b/>
                <w:bCs/>
              </w:rPr>
            </w:pPr>
          </w:p>
        </w:tc>
      </w:tr>
    </w:tbl>
    <w:p w:rsidR="00B841C0" w:rsidP="00B841C0" w:rsidRDefault="00B841C0" w14:paraId="026A3DCB" w14:textId="44800028">
      <w:pPr>
        <w:rPr>
          <w:rFonts w:ascii="Aptos" w:hAnsi="Aptos" w:eastAsia="Segoe UI" w:cs="Segoe UI"/>
          <w:b/>
          <w:bCs/>
        </w:rPr>
      </w:pPr>
      <w:r>
        <w:rPr>
          <w:rFonts w:ascii="Aptos" w:hAnsi="Aptos" w:eastAsia="Segoe UI" w:cs="Segoe UI"/>
          <w:b/>
          <w:bCs/>
        </w:rPr>
        <w:lastRenderedPageBreak/>
        <w:t>S</w:t>
      </w:r>
      <w:r w:rsidRPr="00B841C0" w:rsidR="00F64AEA">
        <w:rPr>
          <w:rFonts w:ascii="Aptos" w:hAnsi="Aptos" w:eastAsia="Segoe UI" w:cs="Segoe UI"/>
          <w:b/>
          <w:bCs/>
        </w:rPr>
        <w:t>elf-regulated learning</w:t>
      </w:r>
    </w:p>
    <w:p w:rsidRPr="00B841C0" w:rsidR="00B841C0" w:rsidP="00B841C0" w:rsidRDefault="00B841C0" w14:paraId="780E24C9" w14:textId="6107C700">
      <w:r w:rsidRPr="00B841C0">
        <w:t>“The concept of self-regulated learning is based on the premise that students should take responsibility for their own learning and should play an active role in the learning process.”</w:t>
      </w:r>
    </w:p>
    <w:p w:rsidR="00B841C0" w:rsidP="00B841C0" w:rsidRDefault="00B841C0" w14:paraId="51A62669" w14:textId="25E814AB">
      <w:pPr>
        <w:ind w:left="4320"/>
        <w:jc w:val="right"/>
      </w:pPr>
      <w:r>
        <w:t>(</w:t>
      </w:r>
      <w:r w:rsidRPr="00A14D30">
        <w:t>Zimmerman</w:t>
      </w:r>
      <w:r>
        <w:t xml:space="preserve"> (2001)</w:t>
      </w:r>
      <w:r w:rsidRPr="00A14D30">
        <w:t xml:space="preserve"> cited in Mujis &amp; Bokhove, </w:t>
      </w:r>
      <w:r>
        <w:t>2020)</w:t>
      </w:r>
    </w:p>
    <w:tbl>
      <w:tblPr>
        <w:tblStyle w:val="TableGrid"/>
        <w:tblW w:w="0" w:type="auto"/>
        <w:tblLook w:val="04A0" w:firstRow="1" w:lastRow="0" w:firstColumn="1" w:lastColumn="0" w:noHBand="0" w:noVBand="1"/>
      </w:tblPr>
      <w:tblGrid>
        <w:gridCol w:w="9912"/>
      </w:tblGrid>
      <w:tr w:rsidRPr="00B841C0" w:rsidR="00722E58" w:rsidTr="00722E58" w14:paraId="612EFEDF" w14:textId="77777777">
        <w:trPr>
          <w:trHeight w:val="2597"/>
        </w:trPr>
        <w:tc>
          <w:tcPr>
            <w:tcW w:w="9912" w:type="dxa"/>
          </w:tcPr>
          <w:p w:rsidRPr="00B841C0" w:rsidR="00722E58" w:rsidP="000D4D00" w:rsidRDefault="00722E58" w14:paraId="485128D6" w14:textId="77777777">
            <w:pPr>
              <w:spacing w:before="160" w:line="254" w:lineRule="auto"/>
              <w:rPr>
                <w:rFonts w:ascii="Aptos" w:hAnsi="Aptos" w:eastAsia="Segoe UI" w:cs="Segoe UI"/>
              </w:rPr>
            </w:pPr>
            <w:r w:rsidRPr="00B841C0">
              <w:rPr>
                <w:rFonts w:ascii="Aptos" w:hAnsi="Aptos" w:eastAsia="Segoe UI" w:cs="Segoe UI"/>
              </w:rPr>
              <w:t>Notes:</w:t>
            </w:r>
          </w:p>
          <w:p w:rsidRPr="00B841C0" w:rsidR="00722E58" w:rsidP="000D4D00" w:rsidRDefault="00722E58" w14:paraId="6C986B43" w14:textId="77777777">
            <w:pPr>
              <w:spacing w:before="160" w:line="254" w:lineRule="auto"/>
              <w:rPr>
                <w:rFonts w:ascii="Aptos" w:hAnsi="Aptos" w:eastAsia="Segoe UI" w:cs="Segoe UI"/>
              </w:rPr>
            </w:pPr>
          </w:p>
          <w:p w:rsidRPr="00B841C0" w:rsidR="00722E58" w:rsidP="000D4D00" w:rsidRDefault="00722E58" w14:paraId="2E57DB28" w14:textId="77777777">
            <w:pPr>
              <w:spacing w:before="160" w:line="254" w:lineRule="auto"/>
              <w:rPr>
                <w:rFonts w:ascii="Aptos" w:hAnsi="Aptos" w:eastAsia="Segoe UI" w:cs="Segoe UI"/>
              </w:rPr>
            </w:pPr>
          </w:p>
          <w:p w:rsidRPr="00B841C0" w:rsidR="00722E58" w:rsidP="000D4D00" w:rsidRDefault="00722E58" w14:paraId="7B7F6412" w14:textId="77777777">
            <w:pPr>
              <w:spacing w:before="160" w:line="254" w:lineRule="auto"/>
              <w:rPr>
                <w:rFonts w:ascii="Aptos" w:hAnsi="Aptos" w:eastAsia="Segoe UI" w:cs="Segoe UI"/>
                <w:b/>
                <w:bCs/>
              </w:rPr>
            </w:pPr>
          </w:p>
        </w:tc>
      </w:tr>
    </w:tbl>
    <w:p w:rsidR="00722E58" w:rsidP="00B841C0" w:rsidRDefault="00722E58" w14:paraId="54D96EBE" w14:textId="77777777">
      <w:pPr>
        <w:ind w:left="4320"/>
        <w:jc w:val="right"/>
      </w:pPr>
    </w:p>
    <w:p w:rsidRPr="00722E58" w:rsidR="00722E58" w:rsidP="00722E58" w:rsidRDefault="00722E58" w14:paraId="55ED6E0E" w14:textId="6C2039C2">
      <w:pPr>
        <w:rPr>
          <w:b/>
        </w:rPr>
      </w:pPr>
      <w:r>
        <w:rPr>
          <w:b/>
        </w:rPr>
        <w:t>How can we help pupils achieve self-regulated learning?</w:t>
      </w:r>
    </w:p>
    <w:p w:rsidRPr="00B841C0" w:rsidR="004E4D7C" w:rsidP="1E83F653" w:rsidRDefault="008F7C10" w14:paraId="53E3BCE6" w14:textId="1B02715C">
      <w:pPr>
        <w:spacing w:before="160" w:line="254" w:lineRule="auto"/>
        <w:rPr>
          <w:rFonts w:ascii="Aptos" w:hAnsi="Aptos" w:eastAsia="Segoe UI" w:cs="Segoe UI"/>
          <w:b/>
          <w:bCs/>
        </w:rPr>
      </w:pPr>
      <w:r w:rsidRPr="00B841C0">
        <w:rPr>
          <w:rFonts w:ascii="Aptos" w:hAnsi="Aptos" w:cs="Segoe UI"/>
          <w:noProof/>
        </w:rPr>
        <w:drawing>
          <wp:inline distT="0" distB="0" distL="0" distR="0" wp14:anchorId="04A94C1D" wp14:editId="03A4D033">
            <wp:extent cx="5486400" cy="250377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97166" cy="2508684"/>
                    </a:xfrm>
                    <a:prstGeom prst="rect">
                      <a:avLst/>
                    </a:prstGeom>
                  </pic:spPr>
                </pic:pic>
              </a:graphicData>
            </a:graphic>
          </wp:inline>
        </w:drawing>
      </w:r>
    </w:p>
    <w:tbl>
      <w:tblPr>
        <w:tblStyle w:val="TableGrid"/>
        <w:tblW w:w="0" w:type="auto"/>
        <w:tblLook w:val="04A0" w:firstRow="1" w:lastRow="0" w:firstColumn="1" w:lastColumn="0" w:noHBand="0" w:noVBand="1"/>
      </w:tblPr>
      <w:tblGrid>
        <w:gridCol w:w="9912"/>
      </w:tblGrid>
      <w:tr w:rsidRPr="00B841C0" w:rsidR="00722E58" w:rsidTr="00722E58" w14:paraId="30525D21" w14:textId="77777777">
        <w:trPr>
          <w:trHeight w:val="2452"/>
        </w:trPr>
        <w:tc>
          <w:tcPr>
            <w:tcW w:w="9912" w:type="dxa"/>
          </w:tcPr>
          <w:p w:rsidRPr="00B841C0" w:rsidR="00722E58" w:rsidP="000D4D00" w:rsidRDefault="00722E58" w14:paraId="0D4CF878" w14:textId="77777777">
            <w:pPr>
              <w:spacing w:before="160" w:line="254" w:lineRule="auto"/>
              <w:rPr>
                <w:rFonts w:ascii="Aptos" w:hAnsi="Aptos" w:eastAsia="Segoe UI" w:cs="Segoe UI"/>
              </w:rPr>
            </w:pPr>
            <w:r w:rsidRPr="00B841C0">
              <w:rPr>
                <w:rFonts w:ascii="Aptos" w:hAnsi="Aptos" w:eastAsia="Segoe UI" w:cs="Segoe UI"/>
              </w:rPr>
              <w:t>Notes:</w:t>
            </w:r>
          </w:p>
          <w:p w:rsidRPr="00B841C0" w:rsidR="00722E58" w:rsidP="000D4D00" w:rsidRDefault="00722E58" w14:paraId="5CE4C665" w14:textId="77777777">
            <w:pPr>
              <w:spacing w:before="160" w:line="254" w:lineRule="auto"/>
              <w:rPr>
                <w:rFonts w:ascii="Aptos" w:hAnsi="Aptos" w:eastAsia="Segoe UI" w:cs="Segoe UI"/>
              </w:rPr>
            </w:pPr>
          </w:p>
          <w:p w:rsidRPr="00B841C0" w:rsidR="00722E58" w:rsidP="000D4D00" w:rsidRDefault="00722E58" w14:paraId="4F9BF060" w14:textId="77777777">
            <w:pPr>
              <w:spacing w:before="160" w:line="254" w:lineRule="auto"/>
              <w:rPr>
                <w:rFonts w:ascii="Aptos" w:hAnsi="Aptos" w:eastAsia="Segoe UI" w:cs="Segoe UI"/>
              </w:rPr>
            </w:pPr>
          </w:p>
          <w:p w:rsidRPr="00B841C0" w:rsidR="00722E58" w:rsidP="000D4D00" w:rsidRDefault="00722E58" w14:paraId="2C616AFE" w14:textId="77777777">
            <w:pPr>
              <w:spacing w:before="160" w:line="254" w:lineRule="auto"/>
              <w:rPr>
                <w:rFonts w:ascii="Aptos" w:hAnsi="Aptos" w:eastAsia="Segoe UI" w:cs="Segoe UI"/>
                <w:b/>
                <w:bCs/>
              </w:rPr>
            </w:pPr>
          </w:p>
        </w:tc>
      </w:tr>
    </w:tbl>
    <w:p w:rsidR="00722E58" w:rsidP="008F7C10" w:rsidRDefault="00722E58" w14:paraId="38CF8C7A" w14:textId="77777777">
      <w:pPr>
        <w:spacing w:before="160" w:line="254" w:lineRule="auto"/>
        <w:rPr>
          <w:rFonts w:ascii="Aptos" w:hAnsi="Aptos" w:eastAsia="Segoe UI" w:cs="Segoe UI"/>
          <w:b/>
          <w:bCs/>
        </w:rPr>
      </w:pPr>
    </w:p>
    <w:p w:rsidRPr="00B841C0" w:rsidR="008F7C10" w:rsidP="008F7C10" w:rsidRDefault="008E1102" w14:paraId="2E3DA8C9" w14:textId="7236BBCD">
      <w:pPr>
        <w:spacing w:before="160" w:line="254" w:lineRule="auto"/>
        <w:rPr>
          <w:rFonts w:ascii="Aptos" w:hAnsi="Aptos" w:eastAsia="Segoe UI" w:cs="Segoe UI"/>
          <w:b/>
          <w:bCs/>
        </w:rPr>
      </w:pPr>
      <w:r w:rsidRPr="00B841C0">
        <w:rPr>
          <w:rFonts w:ascii="Aptos" w:hAnsi="Aptos" w:cs="Segoe UI"/>
          <w:noProof/>
        </w:rPr>
        <w:lastRenderedPageBreak/>
        <w:drawing>
          <wp:anchor distT="0" distB="0" distL="114300" distR="114300" simplePos="0" relativeHeight="251658243" behindDoc="1" locked="0" layoutInCell="1" allowOverlap="1" wp14:anchorId="3FA84D5B" wp14:editId="4E05DC94">
            <wp:simplePos x="0" y="0"/>
            <wp:positionH relativeFrom="margin">
              <wp:posOffset>752475</wp:posOffset>
            </wp:positionH>
            <wp:positionV relativeFrom="paragraph">
              <wp:posOffset>271780</wp:posOffset>
            </wp:positionV>
            <wp:extent cx="4286250" cy="2585720"/>
            <wp:effectExtent l="0" t="0" r="0" b="5080"/>
            <wp:wrapTight wrapText="bothSides">
              <wp:wrapPolygon edited="0">
                <wp:start x="0" y="0"/>
                <wp:lineTo x="0" y="21483"/>
                <wp:lineTo x="21504" y="21483"/>
                <wp:lineTo x="2150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286250" cy="2585720"/>
                    </a:xfrm>
                    <a:prstGeom prst="rect">
                      <a:avLst/>
                    </a:prstGeom>
                  </pic:spPr>
                </pic:pic>
              </a:graphicData>
            </a:graphic>
            <wp14:sizeRelH relativeFrom="margin">
              <wp14:pctWidth>0</wp14:pctWidth>
            </wp14:sizeRelH>
            <wp14:sizeRelV relativeFrom="margin">
              <wp14:pctHeight>0</wp14:pctHeight>
            </wp14:sizeRelV>
          </wp:anchor>
        </w:drawing>
      </w:r>
      <w:r w:rsidRPr="00B841C0" w:rsidR="008F7C10">
        <w:rPr>
          <w:rFonts w:ascii="Aptos" w:hAnsi="Aptos" w:eastAsia="Segoe UI" w:cs="Segoe UI"/>
          <w:b/>
          <w:bCs/>
        </w:rPr>
        <w:t>Feedback supports self-regulation</w:t>
      </w:r>
    </w:p>
    <w:p w:rsidRPr="00B841C0" w:rsidR="00722E58" w:rsidP="15577199" w:rsidRDefault="00722E58" w14:paraId="4C31D572" w14:noSpellErr="1" w14:textId="385C4CFD">
      <w:pPr>
        <w:pStyle w:val="Normal"/>
        <w:spacing w:before="160" w:line="254" w:lineRule="auto"/>
        <w:rPr>
          <w:rFonts w:ascii="Aptos" w:hAnsi="Aptos" w:eastAsia="Segoe UI" w:cs="Segoe UI"/>
          <w:b w:val="1"/>
          <w:bCs w:val="1"/>
        </w:rPr>
      </w:pPr>
    </w:p>
    <w:p w:rsidR="15577199" w:rsidP="15577199" w:rsidRDefault="15577199" w14:paraId="3918C3A3" w14:textId="2262297A">
      <w:pPr>
        <w:pStyle w:val="Normal"/>
        <w:spacing w:before="160" w:line="254" w:lineRule="auto"/>
        <w:rPr>
          <w:rFonts w:ascii="Aptos" w:hAnsi="Aptos" w:eastAsia="Segoe UI" w:cs="Segoe UI"/>
          <w:b w:val="1"/>
          <w:bCs w:val="1"/>
        </w:rPr>
      </w:pPr>
    </w:p>
    <w:p w:rsidR="00722E58" w:rsidP="00722E58" w:rsidRDefault="00722E58" w14:paraId="1A589813" w14:textId="77777777">
      <w:pPr>
        <w:spacing w:before="160" w:line="254" w:lineRule="auto"/>
        <w:rPr>
          <w:rFonts w:ascii="Aptos" w:hAnsi="Aptos" w:eastAsia="Segoe UI" w:cs="Segoe UI"/>
        </w:rPr>
      </w:pPr>
    </w:p>
    <w:tbl>
      <w:tblPr>
        <w:tblStyle w:val="TableGrid"/>
        <w:tblW w:w="0" w:type="auto"/>
        <w:tblLook w:val="04A0" w:firstRow="1" w:lastRow="0" w:firstColumn="1" w:lastColumn="0" w:noHBand="0" w:noVBand="1"/>
      </w:tblPr>
      <w:tblGrid>
        <w:gridCol w:w="9912"/>
      </w:tblGrid>
      <w:tr w:rsidRPr="00B841C0" w:rsidR="00722E58" w:rsidTr="00722E58" w14:paraId="71998629" w14:textId="77777777">
        <w:trPr>
          <w:trHeight w:val="2345"/>
        </w:trPr>
        <w:tc>
          <w:tcPr>
            <w:tcW w:w="9912" w:type="dxa"/>
          </w:tcPr>
          <w:p w:rsidRPr="00B841C0" w:rsidR="00722E58" w:rsidP="000D4D00" w:rsidRDefault="00722E58" w14:paraId="08989721" w14:textId="77777777">
            <w:pPr>
              <w:spacing w:before="160" w:line="254" w:lineRule="auto"/>
              <w:rPr>
                <w:rFonts w:ascii="Aptos" w:hAnsi="Aptos" w:eastAsia="Segoe UI" w:cs="Segoe UI"/>
              </w:rPr>
            </w:pPr>
            <w:r w:rsidRPr="00B841C0">
              <w:rPr>
                <w:rFonts w:ascii="Aptos" w:hAnsi="Aptos" w:eastAsia="Segoe UI" w:cs="Segoe UI"/>
              </w:rPr>
              <w:t>Notes:</w:t>
            </w:r>
          </w:p>
          <w:p w:rsidRPr="00B841C0" w:rsidR="00722E58" w:rsidP="000D4D00" w:rsidRDefault="00722E58" w14:paraId="60EA8C60" w14:textId="77777777">
            <w:pPr>
              <w:spacing w:before="160" w:line="254" w:lineRule="auto"/>
              <w:rPr>
                <w:rFonts w:ascii="Aptos" w:hAnsi="Aptos" w:eastAsia="Segoe UI" w:cs="Segoe UI"/>
              </w:rPr>
            </w:pPr>
          </w:p>
          <w:p w:rsidRPr="00B841C0" w:rsidR="00722E58" w:rsidP="000D4D00" w:rsidRDefault="00722E58" w14:paraId="21183257" w14:textId="77777777">
            <w:pPr>
              <w:spacing w:before="160" w:line="254" w:lineRule="auto"/>
              <w:rPr>
                <w:rFonts w:ascii="Aptos" w:hAnsi="Aptos" w:eastAsia="Segoe UI" w:cs="Segoe UI"/>
              </w:rPr>
            </w:pPr>
          </w:p>
          <w:p w:rsidRPr="00B841C0" w:rsidR="00722E58" w:rsidP="000D4D00" w:rsidRDefault="00722E58" w14:paraId="385009EC" w14:textId="77777777">
            <w:pPr>
              <w:spacing w:before="160" w:line="254" w:lineRule="auto"/>
              <w:rPr>
                <w:rFonts w:ascii="Aptos" w:hAnsi="Aptos" w:eastAsia="Segoe UI" w:cs="Segoe UI"/>
                <w:b/>
                <w:bCs/>
              </w:rPr>
            </w:pPr>
          </w:p>
        </w:tc>
      </w:tr>
    </w:tbl>
    <w:p w:rsidRPr="00722E58" w:rsidR="00722E58" w:rsidP="00722E58" w:rsidRDefault="00722E58" w14:paraId="3E0B9204" w14:textId="77777777">
      <w:pPr>
        <w:spacing w:before="160" w:line="254" w:lineRule="auto"/>
        <w:rPr>
          <w:rFonts w:ascii="Aptos" w:hAnsi="Aptos" w:eastAsia="Segoe UI" w:cs="Segoe UI"/>
        </w:rPr>
      </w:pPr>
    </w:p>
    <w:p w:rsidRPr="005606AC" w:rsidR="005606AC" w:rsidP="005606AC" w:rsidRDefault="005606AC" w14:paraId="78F07890" w14:textId="2A9C47B9">
      <w:pPr>
        <w:spacing w:before="160" w:line="254" w:lineRule="auto"/>
        <w:rPr>
          <w:rFonts w:ascii="Aptos" w:hAnsi="Aptos" w:eastAsia="Segoe UI" w:cs="Segoe UI"/>
          <w:b/>
          <w:bCs/>
        </w:rPr>
      </w:pPr>
      <w:r>
        <w:rPr>
          <w:rFonts w:ascii="Aptos" w:hAnsi="Aptos" w:eastAsia="Segoe UI" w:cs="Segoe UI"/>
          <w:b/>
          <w:bCs/>
        </w:rPr>
        <w:t>High-quality feedback</w:t>
      </w:r>
    </w:p>
    <w:p w:rsidRPr="00B841C0" w:rsidR="00AB2A2E" w:rsidP="007F471D" w:rsidRDefault="00AB2A2E" w14:paraId="36464D72" w14:textId="44DBA0DF">
      <w:pPr>
        <w:numPr>
          <w:ilvl w:val="0"/>
          <w:numId w:val="11"/>
        </w:numPr>
        <w:spacing w:before="160" w:line="254" w:lineRule="auto"/>
        <w:rPr>
          <w:rFonts w:ascii="Aptos" w:hAnsi="Aptos" w:eastAsia="Segoe UI" w:cs="Segoe UI"/>
        </w:rPr>
      </w:pPr>
      <w:r w:rsidRPr="03C1E8A9" w:rsidR="00AB2A2E">
        <w:rPr>
          <w:rFonts w:ascii="Aptos" w:hAnsi="Aptos" w:eastAsia="Segoe UI" w:cs="Segoe UI"/>
          <w:b w:val="1"/>
          <w:bCs w:val="1"/>
        </w:rPr>
        <w:t>Where am I going?</w:t>
      </w:r>
      <w:r w:rsidRPr="03C1E8A9" w:rsidR="00AB2A2E">
        <w:rPr>
          <w:rFonts w:ascii="Aptos" w:hAnsi="Aptos" w:eastAsia="Segoe UI" w:cs="Segoe UI"/>
        </w:rPr>
        <w:t> </w:t>
      </w:r>
      <w:r w:rsidRPr="03C1E8A9" w:rsidR="116D7792">
        <w:rPr>
          <w:rFonts w:ascii="Aptos" w:hAnsi="Aptos" w:eastAsia="Segoe UI" w:cs="Segoe UI"/>
        </w:rPr>
        <w:t xml:space="preserve"> </w:t>
      </w:r>
      <w:r w:rsidRPr="03C1E8A9" w:rsidR="00AB2A2E">
        <w:rPr>
          <w:rFonts w:ascii="Aptos" w:hAnsi="Aptos" w:eastAsia="Segoe UI" w:cs="Segoe UI"/>
        </w:rPr>
        <w:t>What does success look like in this problem or area?</w:t>
      </w:r>
    </w:p>
    <w:p w:rsidRPr="00B841C0" w:rsidR="00AB2A2E" w:rsidP="007F471D" w:rsidRDefault="00AB2A2E" w14:paraId="4215E568" w14:textId="30502B66">
      <w:pPr>
        <w:numPr>
          <w:ilvl w:val="0"/>
          <w:numId w:val="11"/>
        </w:numPr>
        <w:spacing w:before="160" w:line="254" w:lineRule="auto"/>
        <w:rPr>
          <w:rFonts w:ascii="Aptos" w:hAnsi="Aptos" w:eastAsia="Segoe UI" w:cs="Segoe UI"/>
        </w:rPr>
      </w:pPr>
      <w:r w:rsidRPr="03C1E8A9" w:rsidR="00AB2A2E">
        <w:rPr>
          <w:rFonts w:ascii="Aptos" w:hAnsi="Aptos" w:eastAsia="Segoe UI" w:cs="Segoe UI"/>
          <w:b w:val="1"/>
          <w:bCs w:val="1"/>
        </w:rPr>
        <w:t>How am I doing?</w:t>
      </w:r>
      <w:r w:rsidRPr="03C1E8A9" w:rsidR="116D7792">
        <w:rPr>
          <w:rFonts w:ascii="Aptos" w:hAnsi="Aptos" w:eastAsia="Segoe UI" w:cs="Segoe UI"/>
          <w:b w:val="1"/>
          <w:bCs w:val="1"/>
        </w:rPr>
        <w:t xml:space="preserve"> </w:t>
      </w:r>
      <w:r w:rsidRPr="03C1E8A9" w:rsidR="00AB2A2E">
        <w:rPr>
          <w:rFonts w:ascii="Aptos" w:hAnsi="Aptos" w:eastAsia="Segoe UI" w:cs="Segoe UI"/>
          <w:b w:val="1"/>
          <w:bCs w:val="1"/>
        </w:rPr>
        <w:t> </w:t>
      </w:r>
      <w:r w:rsidRPr="03C1E8A9" w:rsidR="00AB2A2E">
        <w:rPr>
          <w:rFonts w:ascii="Aptos" w:hAnsi="Aptos" w:eastAsia="Segoe UI" w:cs="Segoe UI"/>
        </w:rPr>
        <w:t>Relative</w:t>
      </w:r>
      <w:r w:rsidRPr="03C1E8A9" w:rsidR="00AB2A2E">
        <w:rPr>
          <w:rFonts w:ascii="Aptos" w:hAnsi="Aptos" w:eastAsia="Segoe UI" w:cs="Segoe UI"/>
        </w:rPr>
        <w:t xml:space="preserve"> to success, where am I?</w:t>
      </w:r>
    </w:p>
    <w:p w:rsidR="00AB2A2E" w:rsidP="007F471D" w:rsidRDefault="00AB2A2E" w14:paraId="2A1952D7" w14:textId="2ED1961F">
      <w:pPr>
        <w:numPr>
          <w:ilvl w:val="0"/>
          <w:numId w:val="11"/>
        </w:numPr>
        <w:spacing w:before="160" w:line="254" w:lineRule="auto"/>
        <w:rPr>
          <w:rFonts w:ascii="Aptos" w:hAnsi="Aptos" w:eastAsia="Segoe UI" w:cs="Segoe UI"/>
        </w:rPr>
      </w:pPr>
      <w:r w:rsidRPr="03C1E8A9" w:rsidR="00AB2A2E">
        <w:rPr>
          <w:rFonts w:ascii="Aptos" w:hAnsi="Aptos" w:eastAsia="Segoe UI" w:cs="Segoe UI"/>
          <w:b w:val="1"/>
          <w:bCs w:val="1"/>
        </w:rPr>
        <w:t>Where to next?</w:t>
      </w:r>
      <w:r w:rsidRPr="03C1E8A9" w:rsidR="00AB2A2E">
        <w:rPr>
          <w:rFonts w:ascii="Aptos" w:hAnsi="Aptos" w:eastAsia="Segoe UI" w:cs="Segoe UI"/>
        </w:rPr>
        <w:t> </w:t>
      </w:r>
      <w:r w:rsidRPr="03C1E8A9" w:rsidR="5898886D">
        <w:rPr>
          <w:rFonts w:ascii="Aptos" w:hAnsi="Aptos" w:eastAsia="Segoe UI" w:cs="Segoe UI"/>
        </w:rPr>
        <w:t xml:space="preserve"> </w:t>
      </w:r>
      <w:r w:rsidRPr="03C1E8A9" w:rsidR="00AB2A2E">
        <w:rPr>
          <w:rFonts w:ascii="Aptos" w:hAnsi="Aptos" w:eastAsia="Segoe UI" w:cs="Segoe UI"/>
        </w:rPr>
        <w:t xml:space="preserve">What practical steps can I take to close the gap? </w:t>
      </w:r>
    </w:p>
    <w:p w:rsidR="00AB2A2E" w:rsidP="005606AC" w:rsidRDefault="00AB2A2E" w14:paraId="7086CE99" w14:textId="2CC8BB99">
      <w:pPr>
        <w:spacing w:before="160" w:line="254" w:lineRule="auto"/>
        <w:jc w:val="right"/>
        <w:rPr>
          <w:rFonts w:ascii="Aptos" w:hAnsi="Aptos" w:eastAsia="Segoe UI" w:cs="Segoe UI"/>
        </w:rPr>
      </w:pPr>
      <w:r w:rsidRPr="00B841C0">
        <w:rPr>
          <w:rFonts w:ascii="Aptos" w:hAnsi="Aptos" w:eastAsia="Segoe UI" w:cs="Segoe UI"/>
        </w:rPr>
        <w:t>(Hattie &amp; Timperley, 2007)</w:t>
      </w:r>
    </w:p>
    <w:p w:rsidR="005606AC" w:rsidP="005606AC" w:rsidRDefault="005606AC" w14:paraId="7BC9C3CE" w14:textId="77777777">
      <w:pPr>
        <w:spacing w:before="160" w:line="254" w:lineRule="auto"/>
        <w:jc w:val="right"/>
        <w:rPr>
          <w:rFonts w:ascii="Aptos" w:hAnsi="Aptos" w:eastAsia="Segoe UI" w:cs="Segoe UI"/>
        </w:rPr>
      </w:pPr>
    </w:p>
    <w:tbl>
      <w:tblPr>
        <w:tblStyle w:val="TableGrid"/>
        <w:tblW w:w="0" w:type="auto"/>
        <w:tblLook w:val="04A0" w:firstRow="1" w:lastRow="0" w:firstColumn="1" w:lastColumn="0" w:noHBand="0" w:noVBand="1"/>
      </w:tblPr>
      <w:tblGrid>
        <w:gridCol w:w="9912"/>
      </w:tblGrid>
      <w:tr w:rsidRPr="00B841C0" w:rsidR="005606AC" w:rsidTr="005606AC" w14:paraId="30393BB0" w14:textId="77777777">
        <w:trPr>
          <w:trHeight w:val="2355"/>
        </w:trPr>
        <w:tc>
          <w:tcPr>
            <w:tcW w:w="9912" w:type="dxa"/>
          </w:tcPr>
          <w:p w:rsidRPr="00B841C0" w:rsidR="005606AC" w:rsidP="000D4D00" w:rsidRDefault="005606AC" w14:paraId="75BB95B3" w14:textId="77777777">
            <w:pPr>
              <w:spacing w:before="160" w:line="254" w:lineRule="auto"/>
              <w:rPr>
                <w:rFonts w:ascii="Aptos" w:hAnsi="Aptos" w:eastAsia="Segoe UI" w:cs="Segoe UI"/>
              </w:rPr>
            </w:pPr>
            <w:r w:rsidRPr="00B841C0">
              <w:rPr>
                <w:rFonts w:ascii="Aptos" w:hAnsi="Aptos" w:eastAsia="Segoe UI" w:cs="Segoe UI"/>
              </w:rPr>
              <w:t>Notes:</w:t>
            </w:r>
          </w:p>
          <w:p w:rsidRPr="00B841C0" w:rsidR="005606AC" w:rsidP="000D4D00" w:rsidRDefault="005606AC" w14:paraId="386AE385" w14:textId="77777777">
            <w:pPr>
              <w:spacing w:before="160" w:line="254" w:lineRule="auto"/>
              <w:rPr>
                <w:rFonts w:ascii="Aptos" w:hAnsi="Aptos" w:eastAsia="Segoe UI" w:cs="Segoe UI"/>
              </w:rPr>
            </w:pPr>
          </w:p>
          <w:p w:rsidRPr="00B841C0" w:rsidR="005606AC" w:rsidP="000D4D00" w:rsidRDefault="005606AC" w14:paraId="77A749F1" w14:textId="77777777">
            <w:pPr>
              <w:spacing w:before="160" w:line="254" w:lineRule="auto"/>
              <w:rPr>
                <w:rFonts w:ascii="Aptos" w:hAnsi="Aptos" w:eastAsia="Segoe UI" w:cs="Segoe UI"/>
              </w:rPr>
            </w:pPr>
          </w:p>
          <w:p w:rsidRPr="00B841C0" w:rsidR="005606AC" w:rsidP="000D4D00" w:rsidRDefault="005606AC" w14:paraId="67CCA094" w14:textId="77777777">
            <w:pPr>
              <w:spacing w:before="160" w:line="254" w:lineRule="auto"/>
              <w:rPr>
                <w:rFonts w:ascii="Aptos" w:hAnsi="Aptos" w:eastAsia="Segoe UI" w:cs="Segoe UI"/>
                <w:b/>
                <w:bCs/>
              </w:rPr>
            </w:pPr>
          </w:p>
        </w:tc>
      </w:tr>
    </w:tbl>
    <w:p w:rsidRPr="00B841C0" w:rsidR="005606AC" w:rsidP="005606AC" w:rsidRDefault="005606AC" w14:paraId="1DF58C5A" w14:textId="77777777">
      <w:pPr>
        <w:spacing w:before="160" w:line="254" w:lineRule="auto"/>
        <w:rPr>
          <w:rFonts w:ascii="Aptos" w:hAnsi="Aptos" w:eastAsia="Segoe UI" w:cs="Segoe UI"/>
        </w:rPr>
      </w:pPr>
    </w:p>
    <w:p w:rsidRPr="009A283A" w:rsidR="00D66900" w:rsidP="00D66900" w:rsidRDefault="00D66900" w14:paraId="4F617D1F" w14:textId="77777777">
      <w:pPr>
        <w:spacing w:before="160" w:line="254" w:lineRule="auto"/>
        <w:rPr>
          <w:rFonts w:ascii="Aptos" w:hAnsi="Aptos" w:eastAsia="Segoe UI" w:cs="Segoe UI"/>
          <w:b/>
        </w:rPr>
      </w:pPr>
      <w:r w:rsidRPr="009A283A">
        <w:rPr>
          <w:rFonts w:ascii="Aptos" w:hAnsi="Aptos" w:eastAsia="Segoe UI" w:cs="Segoe UI"/>
          <w:b/>
        </w:rPr>
        <w:lastRenderedPageBreak/>
        <w:t>What are module principles?</w:t>
      </w:r>
    </w:p>
    <w:p w:rsidR="00710E9B" w:rsidP="03C1E8A9" w:rsidRDefault="00710E9B" w14:paraId="68A5ADCD" w14:textId="0C6B522B">
      <w:pPr>
        <w:spacing w:before="160" w:line="254" w:lineRule="auto"/>
        <w:rPr>
          <w:rFonts w:ascii="Aptos" w:hAnsi="Aptos" w:eastAsia="Segoe UI" w:cs="Segoe UI"/>
          <w:kern w:val="24"/>
          <w:lang w:eastAsia="en-GB"/>
        </w:rPr>
      </w:pPr>
      <w:r w:rsidRPr="03C1E8A9" w:rsidR="00D66900">
        <w:rPr>
          <w:rFonts w:ascii="Aptos" w:hAnsi="Aptos" w:eastAsia="Segoe UI" w:cs="Segoe UI"/>
        </w:rPr>
        <w:t xml:space="preserve">Module principles are the components of an approach that can be applied across all subjects, </w:t>
      </w:r>
      <w:r w:rsidRPr="03C1E8A9" w:rsidR="00D66900">
        <w:rPr>
          <w:rFonts w:ascii="Aptos" w:hAnsi="Aptos" w:eastAsia="Segoe UI" w:cs="Segoe UI"/>
        </w:rPr>
        <w:t>phases</w:t>
      </w:r>
      <w:r w:rsidRPr="03C1E8A9" w:rsidR="00D66900">
        <w:rPr>
          <w:rFonts w:ascii="Aptos" w:hAnsi="Aptos" w:eastAsia="Segoe UI" w:cs="Segoe UI"/>
        </w:rPr>
        <w:t xml:space="preserve"> or settings</w:t>
      </w:r>
      <w:r w:rsidRPr="03C1E8A9" w:rsidR="00D66900">
        <w:rPr>
          <w:rFonts w:ascii="Aptos" w:hAnsi="Aptos" w:eastAsia="Segoe UI" w:cs="Segoe UI"/>
        </w:rPr>
        <w:t xml:space="preserve">.  </w:t>
      </w:r>
      <w:r w:rsidRPr="03C1E8A9" w:rsidR="00D66900">
        <w:rPr>
          <w:rFonts w:ascii="Aptos" w:hAnsi="Aptos" w:eastAsia="Segoe UI" w:cs="Segoe UI"/>
        </w:rPr>
        <w:t>They serve as a guide for what good practice is likely to look like.</w:t>
      </w:r>
    </w:p>
    <w:p w:rsidRPr="00B841C0" w:rsidR="00A31D1B" w:rsidP="000252B4" w:rsidRDefault="00A31D1B" w14:paraId="04843E47" w14:textId="77777777">
      <w:pPr>
        <w:spacing w:before="160" w:line="254" w:lineRule="auto"/>
        <w:contextualSpacing/>
        <w:rPr>
          <w:rFonts w:ascii="Aptos" w:hAnsi="Aptos" w:eastAsia="+mn-ea" w:cs="Segoe UI"/>
          <w:b/>
          <w:bCs/>
          <w:kern w:val="24"/>
          <w:lang w:eastAsia="en-GB"/>
        </w:rPr>
      </w:pPr>
    </w:p>
    <w:tbl>
      <w:tblPr>
        <w:tblStyle w:val="TableGrid"/>
        <w:bidiVisual w:val="0"/>
        <w:tblW w:w="0" w:type="auto"/>
        <w:tblBorders>
          <w:top w:val="single" w:sz="6"/>
          <w:left w:val="single" w:sz="6"/>
          <w:bottom w:val="single" w:sz="6"/>
          <w:right w:val="single" w:sz="6"/>
        </w:tblBorders>
        <w:tblLayout w:type="fixed"/>
        <w:tblLook w:val="0000" w:firstRow="0" w:lastRow="0" w:firstColumn="0" w:lastColumn="0" w:noHBand="0" w:noVBand="0"/>
      </w:tblPr>
      <w:tblGrid>
        <w:gridCol w:w="1980"/>
        <w:gridCol w:w="7440"/>
      </w:tblGrid>
      <w:tr w:rsidR="03C1E8A9" w:rsidTr="03C1E8A9" w14:paraId="0A6BC151">
        <w:trPr>
          <w:trHeight w:val="300"/>
        </w:trPr>
        <w:tc>
          <w:tcPr>
            <w:tcW w:w="1980" w:type="dxa"/>
            <w:tcBorders>
              <w:top w:val="single" w:sz="6"/>
              <w:left w:val="single" w:sz="6"/>
              <w:bottom w:val="single" w:sz="6"/>
              <w:right w:val="single" w:sz="6"/>
            </w:tcBorders>
            <w:tcMar>
              <w:left w:w="105" w:type="dxa"/>
              <w:right w:w="105" w:type="dxa"/>
            </w:tcMar>
            <w:vAlign w:val="top"/>
          </w:tcPr>
          <w:p w:rsidR="03C1E8A9" w:rsidP="03C1E8A9" w:rsidRDefault="03C1E8A9" w14:paraId="37D3F7F1" w14:textId="0DADC06E">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1"/>
                <w:bCs w:val="1"/>
                <w:i w:val="0"/>
                <w:iCs w:val="0"/>
                <w:caps w:val="0"/>
                <w:smallCaps w:val="0"/>
                <w:color w:val="000000"/>
                <w:sz w:val="22"/>
                <w:szCs w:val="22"/>
                <w:lang w:val="en-US"/>
              </w:rPr>
              <w:t>Module principles</w:t>
            </w:r>
          </w:p>
        </w:tc>
        <w:tc>
          <w:tcPr>
            <w:tcW w:w="7440" w:type="dxa"/>
            <w:tcBorders>
              <w:top w:val="single" w:sz="6"/>
              <w:left w:val="single" w:sz="6"/>
              <w:bottom w:val="single" w:sz="6"/>
              <w:right w:val="single" w:sz="6"/>
            </w:tcBorders>
            <w:tcMar>
              <w:left w:w="105" w:type="dxa"/>
              <w:right w:w="105" w:type="dxa"/>
            </w:tcMar>
            <w:vAlign w:val="top"/>
          </w:tcPr>
          <w:p w:rsidR="03C1E8A9" w:rsidP="03C1E8A9" w:rsidRDefault="03C1E8A9" w14:paraId="28699EEB" w14:textId="0D4687E3">
            <w:pPr>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1"/>
                <w:bCs w:val="1"/>
                <w:i w:val="0"/>
                <w:iCs w:val="0"/>
                <w:caps w:val="0"/>
                <w:smallCaps w:val="0"/>
                <w:color w:val="000000"/>
                <w:sz w:val="22"/>
                <w:szCs w:val="22"/>
                <w:lang w:val="en-US"/>
              </w:rPr>
              <w:t>Description</w:t>
            </w:r>
          </w:p>
        </w:tc>
      </w:tr>
      <w:tr w:rsidR="03C1E8A9" w:rsidTr="03C1E8A9" w14:paraId="267F4EB4">
        <w:trPr>
          <w:trHeight w:val="300"/>
        </w:trPr>
        <w:tc>
          <w:tcPr>
            <w:tcW w:w="1980" w:type="dxa"/>
            <w:tcBorders>
              <w:top w:val="single" w:sz="6"/>
              <w:left w:val="single" w:sz="6"/>
              <w:bottom w:val="single" w:sz="6"/>
              <w:right w:val="single" w:sz="6"/>
            </w:tcBorders>
            <w:tcMar>
              <w:left w:w="105" w:type="dxa"/>
              <w:right w:w="105" w:type="dxa"/>
            </w:tcMar>
            <w:vAlign w:val="top"/>
          </w:tcPr>
          <w:p w:rsidR="03C1E8A9" w:rsidP="03C1E8A9" w:rsidRDefault="03C1E8A9" w14:paraId="29734644" w14:textId="7E71E332">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Give feedback to move learning forward.  </w:t>
            </w:r>
          </w:p>
        </w:tc>
        <w:tc>
          <w:tcPr>
            <w:tcW w:w="7440" w:type="dxa"/>
            <w:tcBorders>
              <w:top w:val="single" w:sz="6"/>
              <w:left w:val="single" w:sz="6"/>
              <w:bottom w:val="single" w:sz="6"/>
              <w:right w:val="single" w:sz="6"/>
            </w:tcBorders>
            <w:tcMar>
              <w:left w:w="105" w:type="dxa"/>
              <w:right w:w="105" w:type="dxa"/>
            </w:tcMar>
            <w:vAlign w:val="top"/>
          </w:tcPr>
          <w:p w:rsidR="03C1E8A9" w:rsidP="03C1E8A9" w:rsidRDefault="03C1E8A9" w14:paraId="69D09440" w14:textId="1DE0B2DE">
            <w:pPr>
              <w:spacing w:line="259"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Pupils need to know specifically how to improve. Ensure feedback is accurate and specific, and that pupils have time and capacity to act on feedback, so they can close the gap between their current performance and the desired goal. Consider context when deciding on the appropriate time to give feedback - factors such as the task, pupils and whole-class understanding (EEF, 2021).  </w:t>
            </w:r>
          </w:p>
        </w:tc>
      </w:tr>
      <w:tr w:rsidR="03C1E8A9" w:rsidTr="03C1E8A9" w14:paraId="3FFB0A28">
        <w:trPr>
          <w:trHeight w:val="300"/>
        </w:trPr>
        <w:tc>
          <w:tcPr>
            <w:tcW w:w="1980" w:type="dxa"/>
            <w:tcBorders>
              <w:top w:val="single" w:sz="6"/>
              <w:left w:val="single" w:sz="6"/>
              <w:bottom w:val="single" w:sz="6"/>
              <w:right w:val="single" w:sz="6"/>
            </w:tcBorders>
            <w:tcMar>
              <w:left w:w="105" w:type="dxa"/>
              <w:right w:w="105" w:type="dxa"/>
            </w:tcMar>
            <w:vAlign w:val="top"/>
          </w:tcPr>
          <w:p w:rsidR="03C1E8A9" w:rsidP="03C1E8A9" w:rsidRDefault="03C1E8A9" w14:paraId="552AE49E" w14:textId="058DCD11">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Promote positive engagement.  </w:t>
            </w:r>
          </w:p>
        </w:tc>
        <w:tc>
          <w:tcPr>
            <w:tcW w:w="7440" w:type="dxa"/>
            <w:tcBorders>
              <w:top w:val="single" w:sz="6"/>
              <w:left w:val="single" w:sz="6"/>
              <w:bottom w:val="single" w:sz="6"/>
              <w:right w:val="single" w:sz="6"/>
            </w:tcBorders>
            <w:tcMar>
              <w:left w:w="105" w:type="dxa"/>
              <w:right w:w="105" w:type="dxa"/>
            </w:tcMar>
            <w:vAlign w:val="top"/>
          </w:tcPr>
          <w:p w:rsidR="03C1E8A9" w:rsidP="03C1E8A9" w:rsidRDefault="03C1E8A9" w14:paraId="1E7BCC88" w14:textId="340FDD26">
            <w:pPr>
              <w:spacing w:line="259"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Pupils are the recipients of feedback and will ideally be motivated to use it to improve. Give pupils the support to process and respond to purposeful feedback that requires them to think hard. Adapt feedback by thinking about the social and emotional factors that may affect pupils’ responses to it.</w:t>
            </w:r>
          </w:p>
        </w:tc>
      </w:tr>
      <w:tr w:rsidR="03C1E8A9" w:rsidTr="03C1E8A9" w14:paraId="4D227FA9">
        <w:trPr>
          <w:trHeight w:val="300"/>
        </w:trPr>
        <w:tc>
          <w:tcPr>
            <w:tcW w:w="1980" w:type="dxa"/>
            <w:tcBorders>
              <w:top w:val="single" w:sz="6"/>
              <w:left w:val="single" w:sz="6"/>
              <w:bottom w:val="single" w:sz="6"/>
              <w:right w:val="single" w:sz="6"/>
            </w:tcBorders>
            <w:tcMar>
              <w:left w:w="105" w:type="dxa"/>
              <w:right w:w="105" w:type="dxa"/>
            </w:tcMar>
            <w:vAlign w:val="top"/>
          </w:tcPr>
          <w:p w:rsidR="03C1E8A9" w:rsidP="03C1E8A9" w:rsidRDefault="03C1E8A9" w14:paraId="78206CB3" w14:textId="29281310">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Encourage long-term progress.   </w:t>
            </w:r>
          </w:p>
        </w:tc>
        <w:tc>
          <w:tcPr>
            <w:tcW w:w="7440" w:type="dxa"/>
            <w:tcBorders>
              <w:top w:val="single" w:sz="6"/>
              <w:left w:val="single" w:sz="6"/>
              <w:bottom w:val="single" w:sz="6"/>
              <w:right w:val="single" w:sz="6"/>
            </w:tcBorders>
            <w:tcMar>
              <w:left w:w="105" w:type="dxa"/>
              <w:right w:w="105" w:type="dxa"/>
            </w:tcMar>
            <w:vAlign w:val="top"/>
          </w:tcPr>
          <w:p w:rsidR="03C1E8A9" w:rsidP="03C1E8A9" w:rsidRDefault="03C1E8A9" w14:paraId="6E6F9AC9" w14:textId="348FA798">
            <w:pPr>
              <w:spacing w:line="259"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Feedback can take place on three levels: task, process and self-regulation. Feedback on personal traits is unlikely to be useful. Whichever level is used, ensure feedback goes beyond the single output, is linked to pupils' progression and, where relevant, linked to their long-term goals. Over time, use feedback to help pupils monitor and regulate their own learning.  </w:t>
            </w:r>
          </w:p>
        </w:tc>
      </w:tr>
      <w:tr w:rsidR="03C1E8A9" w:rsidTr="03C1E8A9" w14:paraId="44D8BB6C">
        <w:trPr>
          <w:trHeight w:val="300"/>
        </w:trPr>
        <w:tc>
          <w:tcPr>
            <w:tcW w:w="1980" w:type="dxa"/>
            <w:tcBorders>
              <w:top w:val="single" w:sz="6"/>
              <w:left w:val="single" w:sz="6"/>
              <w:bottom w:val="single" w:sz="6"/>
              <w:right w:val="single" w:sz="6"/>
            </w:tcBorders>
            <w:tcMar>
              <w:left w:w="105" w:type="dxa"/>
              <w:right w:w="105" w:type="dxa"/>
            </w:tcMar>
            <w:vAlign w:val="top"/>
          </w:tcPr>
          <w:p w:rsidR="03C1E8A9" w:rsidP="03C1E8A9" w:rsidRDefault="03C1E8A9" w14:paraId="77B3FE60" w14:textId="33FAB813">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Balance impact and effort.  </w:t>
            </w:r>
          </w:p>
        </w:tc>
        <w:tc>
          <w:tcPr>
            <w:tcW w:w="7440" w:type="dxa"/>
            <w:tcBorders>
              <w:top w:val="single" w:sz="6"/>
              <w:left w:val="single" w:sz="6"/>
              <w:bottom w:val="single" w:sz="6"/>
              <w:right w:val="single" w:sz="6"/>
            </w:tcBorders>
            <w:tcMar>
              <w:left w:w="105" w:type="dxa"/>
              <w:right w:w="105" w:type="dxa"/>
            </w:tcMar>
            <w:vAlign w:val="top"/>
          </w:tcPr>
          <w:p w:rsidR="03C1E8A9" w:rsidP="03C1E8A9" w:rsidRDefault="03C1E8A9" w14:paraId="4BF1F238" w14:textId="556BC218">
            <w:pPr>
              <w:spacing w:line="259"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Feedback can be beneficial for pupil learning but it must not disproportionately impact teachers’ time and workload. Aim to strike a balance between the benefit feedback has on pupil learning and the resources and time dedicated to providing it, reducing the opportunity cost of giving feedback. Work with colleagues to ensure the onus is on the progress pupils make as a result of the feedback as opposed to the work the teacher does to provide the feedback.  </w:t>
            </w:r>
          </w:p>
        </w:tc>
      </w:tr>
    </w:tbl>
    <w:p w:rsidRPr="00B841C0" w:rsidR="00AE7B50" w:rsidP="000252B4" w:rsidRDefault="00AE7B50" w14:paraId="3998F265" w14:textId="341B4C67">
      <w:pPr>
        <w:spacing w:before="160" w:line="254" w:lineRule="auto"/>
        <w:contextualSpacing/>
        <w:rPr>
          <w:rFonts w:ascii="Aptos" w:hAnsi="Aptos" w:eastAsia="+mn-ea" w:cs="Segoe UI"/>
          <w:b w:val="1"/>
          <w:bCs w:val="1"/>
          <w:kern w:val="24"/>
          <w:lang w:eastAsia="en-GB"/>
        </w:rPr>
      </w:pPr>
    </w:p>
    <w:p w:rsidRPr="00B841C0" w:rsidR="00AE7B50" w:rsidP="000252B4" w:rsidRDefault="00AE7B50" w14:paraId="4CD2C852" w14:textId="77777777">
      <w:pPr>
        <w:spacing w:before="160" w:line="254" w:lineRule="auto"/>
        <w:contextualSpacing/>
        <w:rPr>
          <w:rFonts w:ascii="Aptos" w:hAnsi="Aptos" w:eastAsia="+mn-ea" w:cs="Segoe UI"/>
          <w:b/>
          <w:bCs/>
          <w:kern w:val="24"/>
          <w:lang w:eastAsia="en-GB"/>
        </w:rPr>
      </w:pPr>
    </w:p>
    <w:p w:rsidRPr="00B841C0" w:rsidR="00AE7B50" w:rsidP="000252B4" w:rsidRDefault="00AE7B50" w14:paraId="55A570E7" w14:textId="77777777">
      <w:pPr>
        <w:spacing w:before="160" w:line="254" w:lineRule="auto"/>
        <w:contextualSpacing/>
        <w:rPr>
          <w:rFonts w:ascii="Aptos" w:hAnsi="Aptos" w:eastAsia="+mn-ea" w:cs="Segoe UI"/>
          <w:b/>
          <w:bCs/>
          <w:kern w:val="24"/>
          <w:lang w:eastAsia="en-GB"/>
        </w:rPr>
      </w:pPr>
    </w:p>
    <w:p w:rsidRPr="00B841C0" w:rsidR="00AE7B50" w:rsidP="000252B4" w:rsidRDefault="00AE7B50" w14:paraId="78599E26" w14:textId="77777777">
      <w:pPr>
        <w:spacing w:before="160" w:line="254" w:lineRule="auto"/>
        <w:contextualSpacing/>
        <w:rPr>
          <w:rFonts w:ascii="Aptos" w:hAnsi="Aptos" w:eastAsia="+mn-ea" w:cs="Segoe UI"/>
          <w:b/>
          <w:bCs/>
          <w:kern w:val="24"/>
          <w:lang w:eastAsia="en-GB"/>
        </w:rPr>
      </w:pPr>
    </w:p>
    <w:p w:rsidRPr="00B841C0" w:rsidR="00480717" w:rsidP="000252B4" w:rsidRDefault="00480717" w14:paraId="06408394" w14:textId="77777777">
      <w:pPr>
        <w:spacing w:before="160" w:line="254" w:lineRule="auto"/>
        <w:contextualSpacing/>
        <w:rPr>
          <w:rFonts w:ascii="Aptos" w:hAnsi="Aptos" w:eastAsia="+mn-ea" w:cs="Segoe UI"/>
          <w:b/>
          <w:bCs/>
          <w:kern w:val="24"/>
          <w:lang w:eastAsia="en-GB"/>
        </w:rPr>
      </w:pPr>
    </w:p>
    <w:p w:rsidRPr="00B841C0" w:rsidR="00480717" w:rsidP="000252B4" w:rsidRDefault="00480717" w14:paraId="69B0FDC3" w14:textId="77777777">
      <w:pPr>
        <w:spacing w:before="160" w:line="254" w:lineRule="auto"/>
        <w:contextualSpacing/>
        <w:rPr>
          <w:rFonts w:ascii="Aptos" w:hAnsi="Aptos" w:eastAsia="+mn-ea" w:cs="Segoe UI"/>
          <w:b/>
          <w:bCs/>
          <w:kern w:val="24"/>
          <w:lang w:eastAsia="en-GB"/>
        </w:rPr>
      </w:pPr>
    </w:p>
    <w:p w:rsidRPr="00B841C0" w:rsidR="00480717" w:rsidP="000252B4" w:rsidRDefault="00480717" w14:paraId="273ED5CF" w14:textId="77777777">
      <w:pPr>
        <w:spacing w:before="160" w:line="254" w:lineRule="auto"/>
        <w:contextualSpacing/>
        <w:rPr>
          <w:rFonts w:ascii="Aptos" w:hAnsi="Aptos" w:eastAsia="+mn-ea" w:cs="Segoe UI"/>
          <w:b/>
          <w:bCs/>
          <w:kern w:val="24"/>
          <w:lang w:eastAsia="en-GB"/>
        </w:rPr>
      </w:pPr>
    </w:p>
    <w:p w:rsidRPr="00B841C0" w:rsidR="00480717" w:rsidP="000252B4" w:rsidRDefault="00480717" w14:paraId="18617754" w14:textId="77777777">
      <w:pPr>
        <w:spacing w:before="160" w:line="254" w:lineRule="auto"/>
        <w:contextualSpacing/>
        <w:rPr>
          <w:rFonts w:ascii="Aptos" w:hAnsi="Aptos" w:eastAsia="+mn-ea" w:cs="Segoe UI"/>
          <w:b/>
          <w:bCs/>
          <w:kern w:val="24"/>
          <w:lang w:eastAsia="en-GB"/>
        </w:rPr>
      </w:pPr>
    </w:p>
    <w:p w:rsidRPr="00B841C0" w:rsidR="00480717" w:rsidP="000252B4" w:rsidRDefault="00480717" w14:paraId="19E1302F" w14:textId="77777777">
      <w:pPr>
        <w:spacing w:before="160" w:line="254" w:lineRule="auto"/>
        <w:contextualSpacing/>
        <w:rPr>
          <w:rFonts w:ascii="Aptos" w:hAnsi="Aptos" w:eastAsia="+mn-ea" w:cs="Segoe UI"/>
          <w:b/>
          <w:bCs/>
          <w:kern w:val="24"/>
          <w:lang w:eastAsia="en-GB"/>
        </w:rPr>
      </w:pPr>
    </w:p>
    <w:p w:rsidRPr="00B841C0" w:rsidR="00DC2043" w:rsidRDefault="00DC2043" w14:paraId="074ECADA" w14:textId="77777777">
      <w:pPr>
        <w:rPr>
          <w:rFonts w:ascii="Aptos" w:hAnsi="Aptos" w:cs="Segoe UI" w:eastAsiaTheme="majorEastAsia"/>
          <w:b/>
          <w:bCs/>
        </w:rPr>
      </w:pPr>
      <w:r w:rsidRPr="00B841C0">
        <w:rPr>
          <w:rFonts w:ascii="Aptos" w:hAnsi="Aptos" w:cs="Segoe UI"/>
          <w:bCs/>
        </w:rPr>
        <w:br w:type="page"/>
      </w:r>
    </w:p>
    <w:p w:rsidRPr="00D66900" w:rsidR="008E1102" w:rsidP="00D66900" w:rsidRDefault="00967575" w14:paraId="01A62532" w14:textId="5396561E" w14:noSpellErr="1">
      <w:pPr>
        <w:pStyle w:val="Heading1"/>
        <w:rPr>
          <w:rFonts w:ascii="Aptos" w:hAnsi="Aptos"/>
          <w:sz w:val="28"/>
          <w:szCs w:val="28"/>
        </w:rPr>
      </w:pPr>
      <w:bookmarkStart w:name="_Toc1669530550" w:id="1568748777"/>
      <w:r w:rsidRPr="15577199" w:rsidR="00967575">
        <w:rPr>
          <w:rFonts w:ascii="Aptos" w:hAnsi="Aptos"/>
          <w:sz w:val="28"/>
          <w:szCs w:val="28"/>
        </w:rPr>
        <w:t xml:space="preserve">I </w:t>
      </w:r>
      <w:r w:rsidRPr="15577199" w:rsidR="00CB2566">
        <w:rPr>
          <w:rFonts w:ascii="Aptos" w:hAnsi="Aptos"/>
          <w:sz w:val="28"/>
          <w:szCs w:val="28"/>
        </w:rPr>
        <w:t>D</w:t>
      </w:r>
      <w:r w:rsidRPr="15577199" w:rsidR="00967575">
        <w:rPr>
          <w:rFonts w:ascii="Aptos" w:hAnsi="Aptos"/>
          <w:sz w:val="28"/>
          <w:szCs w:val="28"/>
        </w:rPr>
        <w:t>o</w:t>
      </w:r>
      <w:bookmarkEnd w:id="1568748777"/>
    </w:p>
    <w:p w:rsidRPr="00D634F9" w:rsidR="00242B10" w:rsidP="00242B10" w:rsidRDefault="00242B10" w14:paraId="346222E7" w14:textId="77777777">
      <w:pPr>
        <w:pStyle w:val="Subtitle"/>
        <w:rPr>
          <w:rFonts w:eastAsia="Calibri" w:cs="Segoe UI"/>
          <w:color w:val="auto"/>
        </w:rPr>
      </w:pPr>
      <w:r w:rsidRPr="00D634F9">
        <w:rPr>
          <w:rFonts w:cs="Segoe UI"/>
          <w:b/>
          <w:bCs/>
          <w:color w:val="auto"/>
        </w:rPr>
        <w:t>Scenario</w:t>
      </w:r>
    </w:p>
    <w:p w:rsidRPr="00D634F9" w:rsidR="00242B10" w:rsidP="00242B10" w:rsidRDefault="00242B10" w14:paraId="33E1BB21" w14:textId="77777777">
      <w:pPr>
        <w:jc w:val="both"/>
        <w:rPr>
          <w:rFonts w:eastAsia="Calibri" w:cs="Segoe UI"/>
        </w:rPr>
      </w:pPr>
      <w:r w:rsidRPr="00D634F9">
        <w:rPr>
          <w:rFonts w:eastAsia="Calibri" w:cs="Segoe UI"/>
        </w:rPr>
        <w:t xml:space="preserve">Mr </w:t>
      </w:r>
      <w:proofErr w:type="spellStart"/>
      <w:r w:rsidRPr="00D634F9">
        <w:rPr>
          <w:rFonts w:eastAsia="Calibri" w:cs="Segoe UI"/>
        </w:rPr>
        <w:t>Carchek</w:t>
      </w:r>
      <w:proofErr w:type="spellEnd"/>
      <w:r w:rsidRPr="00D634F9">
        <w:rPr>
          <w:rFonts w:eastAsia="Calibri" w:cs="Segoe UI"/>
        </w:rPr>
        <w:t xml:space="preserve"> teaches a Year 7 Religious Studies class with a small number of pupils. Since last week he has managed to read of all their written work about how the parables in the Bible have been interpreted in different ways by Christians. He didn’t write comments in books as he just wanted to establish how successful this writing activity had been and to check for any misconceptions he can address in the next lesson. He notices a common misconception that pupils often have when studying the Bible in this Christianity unit: Jesus wrote the Bible. Although this group have been taught the difference between the New and Old Testaments, this misconception clearly still pervades. When pupils were writing, they were using a writing frame to support them as this is a scaffold that they all needed to enable them to complete this longer piece of writing. This writing frame didn’t give a sentence starter for how they should quote from the Bible but just said ‘add evidence from the Bible’ and consequently pupils have written phrases like: “In the Bible Jesus says…”. </w:t>
      </w:r>
    </w:p>
    <w:p w:rsidRPr="00D634F9" w:rsidR="00242B10" w:rsidP="00242B10" w:rsidRDefault="00242B10" w14:paraId="75D4B834" w14:textId="77777777">
      <w:pPr>
        <w:jc w:val="both"/>
        <w:rPr>
          <w:rFonts w:eastAsia="Calibri" w:cs="Segoe UI"/>
        </w:rPr>
      </w:pPr>
      <w:r w:rsidRPr="00D634F9">
        <w:rPr>
          <w:rFonts w:eastAsia="Calibri" w:cs="Segoe UI"/>
        </w:rPr>
        <w:t xml:space="preserve">This class needs lots of support when working independently but Mr </w:t>
      </w:r>
      <w:proofErr w:type="spellStart"/>
      <w:r w:rsidRPr="00D634F9">
        <w:rPr>
          <w:rFonts w:eastAsia="Calibri" w:cs="Segoe UI"/>
        </w:rPr>
        <w:t>Carchek</w:t>
      </w:r>
      <w:proofErr w:type="spellEnd"/>
      <w:r w:rsidRPr="00D634F9">
        <w:rPr>
          <w:rFonts w:eastAsia="Calibri" w:cs="Segoe UI"/>
        </w:rPr>
        <w:t xml:space="preserve"> knows that if he breaks the task down into small, guided steps they will be able to correct their own work. </w:t>
      </w:r>
    </w:p>
    <w:p w:rsidRPr="00D634F9" w:rsidR="00242B10" w:rsidP="00242B10" w:rsidRDefault="00242B10" w14:paraId="7CAB8D36" w14:textId="77777777">
      <w:pPr>
        <w:jc w:val="both"/>
        <w:rPr>
          <w:rFonts w:eastAsia="Calibri" w:cs="Segoe UI"/>
        </w:rPr>
      </w:pPr>
      <w:r w:rsidRPr="00D634F9">
        <w:rPr>
          <w:rFonts w:eastAsia="Calibri" w:cs="Segoe UI"/>
        </w:rPr>
        <w:t xml:space="preserve">Mr </w:t>
      </w:r>
      <w:proofErr w:type="spellStart"/>
      <w:r w:rsidRPr="00D634F9">
        <w:rPr>
          <w:rFonts w:eastAsia="Calibri" w:cs="Segoe UI"/>
        </w:rPr>
        <w:t>Carchek</w:t>
      </w:r>
      <w:proofErr w:type="spellEnd"/>
      <w:r w:rsidRPr="00D634F9">
        <w:rPr>
          <w:rFonts w:eastAsia="Calibri" w:cs="Segoe UI"/>
        </w:rPr>
        <w:t xml:space="preserve"> has created a quiz which he has printed for pupils to complete when they enter the classroom where they need to select the correct answer by circling one of the two options within the sentence. </w:t>
      </w:r>
    </w:p>
    <w:p w:rsidRPr="00D634F9" w:rsidR="00242B10" w:rsidP="00242B10" w:rsidRDefault="00242B10" w14:paraId="5C55473A" w14:textId="77777777">
      <w:pPr>
        <w:pStyle w:val="ListParagraph"/>
        <w:numPr>
          <w:ilvl w:val="0"/>
          <w:numId w:val="43"/>
        </w:numPr>
        <w:jc w:val="both"/>
        <w:rPr>
          <w:rFonts w:eastAsia="Calibri" w:cs="Segoe UI"/>
        </w:rPr>
      </w:pPr>
      <w:r w:rsidRPr="00D634F9">
        <w:rPr>
          <w:rFonts w:eastAsia="Calibri" w:cs="Segoe UI"/>
        </w:rPr>
        <w:t xml:space="preserve">The Old Testament of the Bible was written </w:t>
      </w:r>
      <w:r w:rsidRPr="00D634F9">
        <w:rPr>
          <w:rFonts w:eastAsia="Calibri" w:cs="Segoe UI"/>
          <w:b/>
          <w:bCs/>
        </w:rPr>
        <w:t>before / after</w:t>
      </w:r>
      <w:r w:rsidRPr="00D634F9">
        <w:rPr>
          <w:rFonts w:eastAsia="Calibri" w:cs="Segoe UI"/>
        </w:rPr>
        <w:t xml:space="preserve"> Jesus was born.</w:t>
      </w:r>
    </w:p>
    <w:p w:rsidRPr="00D634F9" w:rsidR="00242B10" w:rsidP="00242B10" w:rsidRDefault="00242B10" w14:paraId="4E9A6A97" w14:textId="77777777">
      <w:pPr>
        <w:pStyle w:val="ListParagraph"/>
        <w:numPr>
          <w:ilvl w:val="0"/>
          <w:numId w:val="43"/>
        </w:numPr>
        <w:jc w:val="both"/>
        <w:rPr>
          <w:rFonts w:eastAsia="Calibri" w:cs="Segoe UI"/>
        </w:rPr>
      </w:pPr>
      <w:r w:rsidRPr="00D634F9">
        <w:rPr>
          <w:rFonts w:eastAsia="Calibri" w:cs="Segoe UI"/>
        </w:rPr>
        <w:t xml:space="preserve">The New Testament of the Bible was written </w:t>
      </w:r>
      <w:r w:rsidRPr="00D634F9">
        <w:rPr>
          <w:rFonts w:eastAsia="Calibri" w:cs="Segoe UI"/>
          <w:b/>
          <w:bCs/>
        </w:rPr>
        <w:t>before / after</w:t>
      </w:r>
      <w:r w:rsidRPr="00D634F9">
        <w:rPr>
          <w:rFonts w:eastAsia="Calibri" w:cs="Segoe UI"/>
        </w:rPr>
        <w:t xml:space="preserve"> Jesus was born.</w:t>
      </w:r>
    </w:p>
    <w:p w:rsidRPr="00D634F9" w:rsidR="00242B10" w:rsidP="00242B10" w:rsidRDefault="00242B10" w14:paraId="14F7F9A0" w14:textId="77777777">
      <w:pPr>
        <w:pStyle w:val="ListParagraph"/>
        <w:numPr>
          <w:ilvl w:val="0"/>
          <w:numId w:val="43"/>
        </w:numPr>
        <w:jc w:val="both"/>
        <w:rPr>
          <w:rFonts w:eastAsia="Calibri" w:cs="Segoe UI"/>
        </w:rPr>
      </w:pPr>
      <w:r w:rsidRPr="00D634F9">
        <w:rPr>
          <w:rFonts w:eastAsia="Calibri" w:cs="Segoe UI"/>
        </w:rPr>
        <w:t xml:space="preserve">Both Testaments of the Bible were written by </w:t>
      </w:r>
      <w:r w:rsidRPr="00D634F9">
        <w:rPr>
          <w:rFonts w:eastAsia="Calibri" w:cs="Segoe UI"/>
          <w:b/>
          <w:bCs/>
        </w:rPr>
        <w:t>Jesus / lots of different people inspired by the Holy Spirit</w:t>
      </w:r>
      <w:r w:rsidRPr="00D634F9">
        <w:rPr>
          <w:rFonts w:eastAsia="Calibri" w:cs="Segoe UI"/>
        </w:rPr>
        <w:t xml:space="preserve">. </w:t>
      </w:r>
    </w:p>
    <w:p w:rsidRPr="00D634F9" w:rsidR="00242B10" w:rsidP="00242B10" w:rsidRDefault="00242B10" w14:paraId="08302FA4" w14:textId="77777777">
      <w:pPr>
        <w:jc w:val="both"/>
        <w:rPr>
          <w:rFonts w:eastAsia="Calibri" w:cs="Segoe UI"/>
        </w:rPr>
      </w:pPr>
      <w:r w:rsidRPr="00D634F9">
        <w:rPr>
          <w:rFonts w:eastAsia="Calibri" w:cs="Segoe UI"/>
        </w:rPr>
        <w:t xml:space="preserve">At the beginning of the lesson pupils complete this quiz independently and they mark it as a class. Mr </w:t>
      </w:r>
      <w:proofErr w:type="spellStart"/>
      <w:r w:rsidRPr="00D634F9">
        <w:rPr>
          <w:rFonts w:eastAsia="Calibri" w:cs="Segoe UI"/>
        </w:rPr>
        <w:t>Carchek</w:t>
      </w:r>
      <w:proofErr w:type="spellEnd"/>
      <w:r w:rsidRPr="00D634F9">
        <w:rPr>
          <w:rFonts w:eastAsia="Calibri" w:cs="Segoe UI"/>
        </w:rPr>
        <w:t xml:space="preserve"> uses a </w:t>
      </w:r>
      <w:proofErr w:type="gramStart"/>
      <w:r w:rsidRPr="00D634F9">
        <w:rPr>
          <w:rFonts w:eastAsia="Calibri" w:cs="Segoe UI"/>
        </w:rPr>
        <w:t>hands</w:t>
      </w:r>
      <w:proofErr w:type="gramEnd"/>
      <w:r w:rsidRPr="00D634F9">
        <w:rPr>
          <w:rFonts w:eastAsia="Calibri" w:cs="Segoe UI"/>
        </w:rPr>
        <w:t xml:space="preserve"> up strategy to establish how many pupils answered correctly. He discovers that nearly all pupils answered all three questions correctly. He thinks that it is likely when given a 50/50 answer option pupils can more easily and successfully retrieve and connect what they have been taught previously about the Bible than when they needed to apply it to their writing. So, he moves the focus of the lesson to correcting the common errors in pupils’ writing from last lesson: </w:t>
      </w:r>
    </w:p>
    <w:p w:rsidRPr="00D634F9" w:rsidR="00242B10" w:rsidP="00242B10" w:rsidRDefault="00242B10" w14:paraId="3BA0691D" w14:textId="77777777">
      <w:pPr>
        <w:jc w:val="both"/>
        <w:rPr>
          <w:rFonts w:eastAsia="Calibri" w:cs="Segoe UI"/>
        </w:rPr>
      </w:pPr>
      <w:r w:rsidRPr="00D634F9">
        <w:rPr>
          <w:rFonts w:eastAsia="Calibri" w:cs="Segoe UI"/>
          <w:i/>
          <w:iCs/>
        </w:rPr>
        <w:t xml:space="preserve">“I noticed when I read our </w:t>
      </w:r>
      <w:proofErr w:type="gramStart"/>
      <w:r w:rsidRPr="00D634F9">
        <w:rPr>
          <w:rFonts w:eastAsia="Calibri" w:cs="Segoe UI"/>
          <w:i/>
          <w:iCs/>
        </w:rPr>
        <w:t>work</w:t>
      </w:r>
      <w:proofErr w:type="gramEnd"/>
      <w:r w:rsidRPr="00D634F9">
        <w:rPr>
          <w:rFonts w:eastAsia="Calibri" w:cs="Segoe UI"/>
          <w:i/>
          <w:iCs/>
        </w:rPr>
        <w:t xml:space="preserve"> we had written things like this when you were quoting the bible:</w:t>
      </w:r>
    </w:p>
    <w:p w:rsidRPr="00D634F9" w:rsidR="00242B10" w:rsidP="00242B10" w:rsidRDefault="00242B10" w14:paraId="13ED62C4" w14:textId="77777777">
      <w:pPr>
        <w:jc w:val="center"/>
        <w:rPr>
          <w:rFonts w:eastAsia="Calibri" w:cs="Segoe UI"/>
        </w:rPr>
      </w:pPr>
      <w:r w:rsidRPr="00D634F9">
        <w:rPr>
          <w:rFonts w:eastAsia="Calibri" w:cs="Segoe UI"/>
          <w:i/>
          <w:iCs/>
        </w:rPr>
        <w:t>In the Bible Jesus says that ‘For God loved the world so that he gave his one and only Son.’</w:t>
      </w:r>
    </w:p>
    <w:p w:rsidRPr="00D634F9" w:rsidR="00242B10" w:rsidP="00242B10" w:rsidRDefault="00242B10" w14:paraId="14F2BBE4" w14:textId="77777777">
      <w:pPr>
        <w:jc w:val="both"/>
        <w:rPr>
          <w:rFonts w:eastAsia="Calibri" w:cs="Segoe UI"/>
        </w:rPr>
      </w:pPr>
      <w:r w:rsidRPr="00D634F9">
        <w:rPr>
          <w:rFonts w:eastAsia="Calibri" w:cs="Segoe UI"/>
          <w:i/>
          <w:iCs/>
        </w:rPr>
        <w:t>Why is it incorrect to use the phrase ‘Jesus says’?”</w:t>
      </w:r>
    </w:p>
    <w:p w:rsidRPr="00D634F9" w:rsidR="00242B10" w:rsidP="00242B10" w:rsidRDefault="00242B10" w14:paraId="3F1EE6A1" w14:textId="77777777">
      <w:pPr>
        <w:jc w:val="both"/>
        <w:rPr>
          <w:rFonts w:eastAsia="Calibri" w:cs="Segoe UI"/>
        </w:rPr>
      </w:pPr>
      <w:r w:rsidRPr="00D634F9">
        <w:rPr>
          <w:rFonts w:eastAsia="Calibri" w:cs="Segoe UI"/>
        </w:rPr>
        <w:t xml:space="preserve">Pupils raise their hands, keen to answer the question. Mr </w:t>
      </w:r>
      <w:proofErr w:type="spellStart"/>
      <w:r w:rsidRPr="00D634F9">
        <w:rPr>
          <w:rFonts w:eastAsia="Calibri" w:cs="Segoe UI"/>
        </w:rPr>
        <w:t>Carchek</w:t>
      </w:r>
      <w:proofErr w:type="spellEnd"/>
      <w:r w:rsidRPr="00D634F9">
        <w:rPr>
          <w:rFonts w:eastAsia="Calibri" w:cs="Segoe UI"/>
        </w:rPr>
        <w:t xml:space="preserve"> cold calls a pupil:</w:t>
      </w:r>
    </w:p>
    <w:p w:rsidRPr="00D634F9" w:rsidR="00242B10" w:rsidP="00242B10" w:rsidRDefault="00242B10" w14:paraId="1F828F4C" w14:textId="77777777">
      <w:pPr>
        <w:jc w:val="both"/>
        <w:rPr>
          <w:rFonts w:eastAsia="Calibri" w:cs="Segoe UI"/>
        </w:rPr>
      </w:pPr>
      <w:r w:rsidRPr="00D634F9">
        <w:rPr>
          <w:rFonts w:eastAsia="Calibri" w:cs="Segoe UI"/>
          <w:i/>
          <w:iCs/>
        </w:rPr>
        <w:t>“Because Jesus wasn’t alive until after the Old Testament so he couldn’t have said it”</w:t>
      </w:r>
    </w:p>
    <w:p w:rsidRPr="00D634F9" w:rsidR="00242B10" w:rsidP="00242B10" w:rsidRDefault="00242B10" w14:paraId="6EC02428" w14:textId="77777777">
      <w:pPr>
        <w:jc w:val="both"/>
        <w:rPr>
          <w:rFonts w:eastAsia="Calibri" w:cs="Segoe UI"/>
        </w:rPr>
      </w:pPr>
      <w:r w:rsidRPr="00D634F9">
        <w:rPr>
          <w:rFonts w:eastAsia="Calibri" w:cs="Segoe UI"/>
        </w:rPr>
        <w:t xml:space="preserve">Mr </w:t>
      </w:r>
      <w:proofErr w:type="spellStart"/>
      <w:r w:rsidRPr="00D634F9">
        <w:rPr>
          <w:rFonts w:eastAsia="Calibri" w:cs="Segoe UI"/>
        </w:rPr>
        <w:t>Carchek</w:t>
      </w:r>
      <w:proofErr w:type="spellEnd"/>
      <w:r w:rsidRPr="00D634F9">
        <w:rPr>
          <w:rFonts w:eastAsia="Calibri" w:cs="Segoe UI"/>
        </w:rPr>
        <w:t xml:space="preserve"> responds:</w:t>
      </w:r>
    </w:p>
    <w:p w:rsidRPr="00D634F9" w:rsidR="00242B10" w:rsidP="00242B10" w:rsidRDefault="00242B10" w14:paraId="5C3812A8" w14:textId="77777777">
      <w:pPr>
        <w:jc w:val="both"/>
        <w:rPr>
          <w:rFonts w:eastAsia="Calibri" w:cs="Segoe UI"/>
        </w:rPr>
      </w:pPr>
      <w:r w:rsidRPr="00D634F9">
        <w:rPr>
          <w:rFonts w:eastAsia="Calibri" w:cs="Segoe UI"/>
          <w:i/>
          <w:iCs/>
        </w:rPr>
        <w:t xml:space="preserve">“You’re right, that’s one reason that we can’t say ‘Jesus </w:t>
      </w:r>
      <w:proofErr w:type="spellStart"/>
      <w:r w:rsidRPr="00D634F9">
        <w:rPr>
          <w:rFonts w:eastAsia="Calibri" w:cs="Segoe UI"/>
          <w:i/>
          <w:iCs/>
        </w:rPr>
        <w:t>says’</w:t>
      </w:r>
      <w:proofErr w:type="spellEnd"/>
      <w:r w:rsidRPr="00D634F9">
        <w:rPr>
          <w:rFonts w:eastAsia="Calibri" w:cs="Segoe UI"/>
          <w:i/>
          <w:iCs/>
        </w:rPr>
        <w:t xml:space="preserve"> when writing about the Old Testament. But the other reason is that we already know who wrote the Bible…who was it? Use your quiz from the beginning of the lesson to help you”</w:t>
      </w:r>
    </w:p>
    <w:p w:rsidRPr="00D634F9" w:rsidR="00242B10" w:rsidP="00242B10" w:rsidRDefault="00242B10" w14:paraId="6E30A83F" w14:textId="77777777">
      <w:pPr>
        <w:jc w:val="both"/>
        <w:rPr>
          <w:rFonts w:eastAsia="Calibri" w:cs="Segoe UI"/>
        </w:rPr>
      </w:pPr>
      <w:r w:rsidRPr="00D634F9">
        <w:rPr>
          <w:rFonts w:eastAsia="Calibri" w:cs="Segoe UI"/>
        </w:rPr>
        <w:t>He cold calls a pupil:</w:t>
      </w:r>
    </w:p>
    <w:p w:rsidRPr="00D634F9" w:rsidR="00242B10" w:rsidP="00242B10" w:rsidRDefault="00242B10" w14:paraId="5BB36455" w14:textId="77777777">
      <w:pPr>
        <w:jc w:val="both"/>
        <w:rPr>
          <w:rFonts w:eastAsia="Calibri" w:cs="Segoe UI"/>
        </w:rPr>
      </w:pPr>
      <w:r w:rsidRPr="00D634F9">
        <w:rPr>
          <w:rFonts w:eastAsia="Calibri" w:cs="Segoe UI"/>
          <w:i/>
          <w:iCs/>
        </w:rPr>
        <w:t xml:space="preserve">“Lots of different people inspired by the Holy Spirit”. </w:t>
      </w:r>
    </w:p>
    <w:p w:rsidRPr="00D634F9" w:rsidR="00242B10" w:rsidP="00242B10" w:rsidRDefault="00242B10" w14:paraId="0C1CFD01" w14:textId="77777777">
      <w:pPr>
        <w:jc w:val="both"/>
        <w:rPr>
          <w:rFonts w:eastAsia="Calibri" w:cs="Segoe UI"/>
        </w:rPr>
      </w:pPr>
      <w:r w:rsidRPr="00D634F9">
        <w:rPr>
          <w:rFonts w:eastAsia="Calibri" w:cs="Segoe UI"/>
        </w:rPr>
        <w:lastRenderedPageBreak/>
        <w:t xml:space="preserve">Mr </w:t>
      </w:r>
      <w:proofErr w:type="spellStart"/>
      <w:r w:rsidRPr="00D634F9">
        <w:rPr>
          <w:rFonts w:eastAsia="Calibri" w:cs="Segoe UI"/>
        </w:rPr>
        <w:t>Carchek</w:t>
      </w:r>
      <w:proofErr w:type="spellEnd"/>
      <w:r w:rsidRPr="00D634F9">
        <w:rPr>
          <w:rFonts w:eastAsia="Calibri" w:cs="Segoe UI"/>
        </w:rPr>
        <w:t xml:space="preserve">: </w:t>
      </w:r>
      <w:r w:rsidRPr="00D634F9">
        <w:rPr>
          <w:rFonts w:eastAsia="Calibri" w:cs="Segoe UI"/>
          <w:i/>
          <w:iCs/>
        </w:rPr>
        <w:t xml:space="preserve">“Exactly, I am going to ask you a question you can all answer aloud together. If I </w:t>
      </w:r>
      <w:proofErr w:type="gramStart"/>
      <w:r w:rsidRPr="00D634F9">
        <w:rPr>
          <w:rFonts w:eastAsia="Calibri" w:cs="Segoe UI"/>
          <w:i/>
          <w:iCs/>
        </w:rPr>
        <w:t>say</w:t>
      </w:r>
      <w:proofErr w:type="gramEnd"/>
      <w:r w:rsidRPr="00D634F9">
        <w:rPr>
          <w:rFonts w:eastAsia="Calibri" w:cs="Segoe UI"/>
          <w:i/>
          <w:iCs/>
        </w:rPr>
        <w:t xml:space="preserve"> ‘Jesus says in the Bible’ would I be correct or incorrect?”</w:t>
      </w:r>
    </w:p>
    <w:p w:rsidRPr="00D634F9" w:rsidR="00242B10" w:rsidP="00242B10" w:rsidRDefault="00242B10" w14:paraId="4F22C6F6" w14:textId="77777777">
      <w:pPr>
        <w:jc w:val="both"/>
        <w:rPr>
          <w:rFonts w:eastAsia="Calibri" w:cs="Segoe UI"/>
        </w:rPr>
      </w:pPr>
      <w:r w:rsidRPr="00D634F9">
        <w:rPr>
          <w:rFonts w:eastAsia="Calibri" w:cs="Segoe UI"/>
        </w:rPr>
        <w:t>Pupils respond ‘incorrect’ in unison.</w:t>
      </w:r>
    </w:p>
    <w:p w:rsidRPr="00D634F9" w:rsidR="00242B10" w:rsidP="00242B10" w:rsidRDefault="00242B10" w14:paraId="04379CAB" w14:textId="77777777">
      <w:pPr>
        <w:jc w:val="both"/>
        <w:rPr>
          <w:rFonts w:eastAsia="Calibri" w:cs="Segoe UI"/>
        </w:rPr>
      </w:pPr>
      <w:r w:rsidRPr="00D634F9">
        <w:rPr>
          <w:rFonts w:eastAsia="Calibri" w:cs="Segoe UI"/>
        </w:rPr>
        <w:t xml:space="preserve">Mr </w:t>
      </w:r>
      <w:proofErr w:type="spellStart"/>
      <w:r w:rsidRPr="00D634F9">
        <w:rPr>
          <w:rFonts w:eastAsia="Calibri" w:cs="Segoe UI"/>
        </w:rPr>
        <w:t>Carchek</w:t>
      </w:r>
      <w:proofErr w:type="spellEnd"/>
      <w:r w:rsidRPr="00D634F9">
        <w:rPr>
          <w:rFonts w:eastAsia="Calibri" w:cs="Segoe UI"/>
        </w:rPr>
        <w:t xml:space="preserve">: </w:t>
      </w:r>
      <w:r w:rsidRPr="00D634F9">
        <w:rPr>
          <w:rFonts w:eastAsia="Calibri" w:cs="Segoe UI"/>
          <w:i/>
          <w:iCs/>
        </w:rPr>
        <w:t xml:space="preserve">“Why would I be incorrect?” </w:t>
      </w:r>
      <w:r w:rsidRPr="00D634F9">
        <w:rPr>
          <w:rFonts w:eastAsia="Calibri" w:cs="Segoe UI"/>
        </w:rPr>
        <w:t xml:space="preserve">He holds his hand up to signal to pupils that this time he isn’t looking for an answer in unison. </w:t>
      </w:r>
    </w:p>
    <w:p w:rsidRPr="00D634F9" w:rsidR="00242B10" w:rsidP="00242B10" w:rsidRDefault="00242B10" w14:paraId="648202AB" w14:textId="77777777">
      <w:pPr>
        <w:jc w:val="both"/>
        <w:rPr>
          <w:rFonts w:eastAsia="Calibri" w:cs="Segoe UI"/>
        </w:rPr>
      </w:pPr>
      <w:r w:rsidRPr="00D634F9">
        <w:rPr>
          <w:rFonts w:eastAsia="Calibri" w:cs="Segoe UI"/>
        </w:rPr>
        <w:t xml:space="preserve">He cold calls a pupil: </w:t>
      </w:r>
      <w:r w:rsidRPr="00D634F9">
        <w:rPr>
          <w:rFonts w:eastAsia="Calibri" w:cs="Segoe UI"/>
          <w:i/>
          <w:iCs/>
        </w:rPr>
        <w:t>“Because the Bible was written by lots of different people inspired by the Holy Spirit”.</w:t>
      </w:r>
    </w:p>
    <w:p w:rsidRPr="00D634F9" w:rsidR="00242B10" w:rsidP="00242B10" w:rsidRDefault="00242B10" w14:paraId="6AAD3CF3" w14:textId="77777777">
      <w:pPr>
        <w:jc w:val="both"/>
        <w:rPr>
          <w:rFonts w:eastAsia="Calibri" w:cs="Segoe UI"/>
        </w:rPr>
      </w:pPr>
      <w:r w:rsidRPr="00D634F9">
        <w:rPr>
          <w:rFonts w:eastAsia="Calibri" w:cs="Segoe UI"/>
        </w:rPr>
        <w:t xml:space="preserve">Mr </w:t>
      </w:r>
      <w:proofErr w:type="spellStart"/>
      <w:r w:rsidRPr="00D634F9">
        <w:rPr>
          <w:rFonts w:eastAsia="Calibri" w:cs="Segoe UI"/>
        </w:rPr>
        <w:t>Carchek</w:t>
      </w:r>
      <w:proofErr w:type="spellEnd"/>
      <w:r w:rsidRPr="00D634F9">
        <w:rPr>
          <w:rFonts w:eastAsia="Calibri" w:cs="Segoe UI"/>
          <w:i/>
          <w:iCs/>
        </w:rPr>
        <w:t xml:space="preserve">: “Great stuff Y7, I have got three phrases on the board that you can use when you want to quote the Bible. I want you to go through your work. Anywhere you have written ‘Jesus says’, change it to one of these phrases. Off you go.” </w:t>
      </w:r>
    </w:p>
    <w:p w:rsidRPr="00D634F9" w:rsidR="00242B10" w:rsidP="00242B10" w:rsidRDefault="00242B10" w14:paraId="13082686" w14:textId="77777777">
      <w:pPr>
        <w:jc w:val="both"/>
        <w:rPr>
          <w:rFonts w:eastAsia="Calibri" w:cs="Segoe UI"/>
        </w:rPr>
      </w:pPr>
      <w:r w:rsidRPr="00D634F9">
        <w:rPr>
          <w:rFonts w:eastAsia="Calibri" w:cs="Segoe UI"/>
          <w:i/>
          <w:iCs/>
        </w:rPr>
        <w:t>‘In the Bible it says…’</w:t>
      </w:r>
    </w:p>
    <w:p w:rsidRPr="00D634F9" w:rsidR="00242B10" w:rsidP="00242B10" w:rsidRDefault="00242B10" w14:paraId="3ABA99E7" w14:textId="77777777">
      <w:pPr>
        <w:jc w:val="both"/>
        <w:rPr>
          <w:rFonts w:eastAsia="Calibri" w:cs="Segoe UI"/>
        </w:rPr>
      </w:pPr>
      <w:r w:rsidRPr="00D634F9">
        <w:rPr>
          <w:rFonts w:eastAsia="Calibri" w:cs="Segoe UI"/>
          <w:i/>
          <w:iCs/>
        </w:rPr>
        <w:t>‘The Bible teaches that…’</w:t>
      </w:r>
    </w:p>
    <w:p w:rsidRPr="00D634F9" w:rsidR="00242B10" w:rsidP="00242B10" w:rsidRDefault="00242B10" w14:paraId="23AF07BD" w14:textId="77777777">
      <w:pPr>
        <w:rPr>
          <w:rFonts w:eastAsia="Calibri" w:cs="Segoe UI"/>
          <w:i/>
          <w:iCs/>
        </w:rPr>
      </w:pPr>
      <w:r w:rsidRPr="00D634F9">
        <w:rPr>
          <w:rFonts w:eastAsia="Calibri" w:cs="Segoe UI"/>
          <w:i/>
          <w:iCs/>
        </w:rPr>
        <w:t>‘According to the Bible…’</w:t>
      </w:r>
    </w:p>
    <w:p w:rsidR="000574C8" w:rsidP="0019738D" w:rsidRDefault="000574C8" w14:paraId="27ED97F9" w14:textId="77777777">
      <w:pPr>
        <w:pStyle w:val="ListParagraph"/>
        <w:ind w:left="0"/>
        <w:jc w:val="both"/>
        <w:rPr>
          <w:rFonts w:ascii="Aptos" w:hAnsi="Aptos" w:cs="Segoe UI"/>
          <w:i/>
          <w:iCs/>
        </w:rPr>
      </w:pPr>
    </w:p>
    <w:p w:rsidR="000574C8" w:rsidRDefault="000574C8" w14:paraId="721FA708" w14:textId="77777777">
      <w:pPr>
        <w:rPr>
          <w:rFonts w:ascii="Aptos" w:hAnsi="Aptos" w:eastAsia="+mn-ea" w:cs="Segoe UI"/>
          <w:b/>
          <w:kern w:val="24"/>
          <w:lang w:eastAsia="en-GB"/>
        </w:rPr>
      </w:pPr>
      <w:r>
        <w:rPr>
          <w:rFonts w:ascii="Aptos" w:hAnsi="Aptos" w:eastAsia="+mn-ea" w:cs="Segoe UI"/>
          <w:b/>
          <w:kern w:val="24"/>
          <w:lang w:eastAsia="en-GB"/>
        </w:rPr>
        <w:br w:type="page"/>
      </w:r>
    </w:p>
    <w:p w:rsidRPr="009A283A" w:rsidR="000574C8" w:rsidP="000574C8" w:rsidRDefault="000574C8" w14:paraId="60EBF675" w14:textId="464F7A9D">
      <w:pPr>
        <w:spacing w:before="160" w:line="254" w:lineRule="auto"/>
        <w:contextualSpacing/>
        <w:rPr>
          <w:rFonts w:ascii="Aptos" w:hAnsi="Aptos" w:eastAsia="+mn-ea" w:cs="Segoe UI"/>
          <w:kern w:val="24"/>
          <w:lang w:eastAsia="en-GB"/>
        </w:rPr>
      </w:pPr>
      <w:r w:rsidRPr="009A283A">
        <w:rPr>
          <w:rFonts w:ascii="Aptos" w:hAnsi="Aptos" w:eastAsia="+mn-ea" w:cs="Segoe UI"/>
          <w:b/>
          <w:kern w:val="24"/>
          <w:lang w:eastAsia="en-GB"/>
        </w:rPr>
        <w:lastRenderedPageBreak/>
        <w:t xml:space="preserve">Task: </w:t>
      </w:r>
      <w:r w:rsidRPr="009A283A">
        <w:rPr>
          <w:rFonts w:ascii="Aptos" w:hAnsi="Aptos" w:eastAsia="+mn-ea" w:cs="Segoe UI"/>
          <w:kern w:val="24"/>
          <w:lang w:eastAsia="en-GB"/>
        </w:rPr>
        <w:t xml:space="preserve">Take notes while the facilitator models how the module principles appear in the first scenario. As this scenario was used for the pre-clinic task, you may also want to compare your own notes and reflections. </w:t>
      </w:r>
    </w:p>
    <w:p w:rsidRPr="00B841C0" w:rsidR="00DA5655" w:rsidP="00F568A1" w:rsidRDefault="00DA5655" w14:paraId="43DE61D6" w14:textId="21E48A08">
      <w:pPr>
        <w:spacing w:before="160" w:line="254" w:lineRule="auto"/>
        <w:contextualSpacing/>
        <w:rPr>
          <w:rFonts w:ascii="Aptos" w:hAnsi="Aptos" w:eastAsia="+mn-ea" w:cs="Segoe UI"/>
          <w:kern w:val="24"/>
          <w:lang w:eastAsia="en-GB"/>
        </w:rPr>
      </w:pP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1980"/>
        <w:gridCol w:w="7905"/>
      </w:tblGrid>
      <w:tr w:rsidR="03C1E8A9" w:rsidTr="03C1E8A9" w14:paraId="13F1E91D">
        <w:trPr>
          <w:trHeight w:val="300"/>
        </w:trPr>
        <w:tc>
          <w:tcPr>
            <w:tcW w:w="1980" w:type="dxa"/>
            <w:tcMar>
              <w:left w:w="105" w:type="dxa"/>
              <w:right w:w="105" w:type="dxa"/>
            </w:tcMar>
            <w:vAlign w:val="top"/>
          </w:tcPr>
          <w:p w:rsidR="03C1E8A9" w:rsidP="03C1E8A9" w:rsidRDefault="03C1E8A9" w14:paraId="38AFB77D" w14:textId="0594E985">
            <w:pPr>
              <w:spacing w:before="160" w:after="160" w:line="254" w:lineRule="auto"/>
              <w:contextualSpacing/>
              <w:jc w:val="cente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1"/>
                <w:bCs w:val="1"/>
                <w:i w:val="0"/>
                <w:iCs w:val="0"/>
                <w:caps w:val="0"/>
                <w:smallCaps w:val="0"/>
                <w:color w:val="000000"/>
                <w:sz w:val="22"/>
                <w:szCs w:val="22"/>
                <w:lang w:val="en-GB"/>
              </w:rPr>
              <w:t>Module principle</w:t>
            </w:r>
          </w:p>
        </w:tc>
        <w:tc>
          <w:tcPr>
            <w:tcW w:w="7905" w:type="dxa"/>
            <w:tcMar>
              <w:left w:w="105" w:type="dxa"/>
              <w:right w:w="105" w:type="dxa"/>
            </w:tcMar>
            <w:vAlign w:val="top"/>
          </w:tcPr>
          <w:p w:rsidR="03C1E8A9" w:rsidP="03C1E8A9" w:rsidRDefault="03C1E8A9" w14:paraId="53DA2111" w14:textId="57430AED">
            <w:pPr>
              <w:spacing w:before="160" w:after="160" w:line="254" w:lineRule="auto"/>
              <w:contextualSpacing/>
              <w:jc w:val="cente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1"/>
                <w:bCs w:val="1"/>
                <w:i w:val="0"/>
                <w:iCs w:val="0"/>
                <w:caps w:val="0"/>
                <w:smallCaps w:val="0"/>
                <w:color w:val="000000"/>
                <w:sz w:val="22"/>
                <w:szCs w:val="22"/>
                <w:lang w:val="en-GB"/>
              </w:rPr>
              <w:t>Response/suggestion</w:t>
            </w:r>
          </w:p>
        </w:tc>
      </w:tr>
      <w:tr w:rsidR="03C1E8A9" w:rsidTr="03C1E8A9" w14:paraId="64DD8F6D">
        <w:trPr>
          <w:trHeight w:val="300"/>
        </w:trPr>
        <w:tc>
          <w:tcPr>
            <w:tcW w:w="1980" w:type="dxa"/>
            <w:tcMar>
              <w:left w:w="105" w:type="dxa"/>
              <w:right w:w="105" w:type="dxa"/>
            </w:tcMar>
            <w:vAlign w:val="top"/>
          </w:tcPr>
          <w:p w:rsidR="03C1E8A9" w:rsidP="03C1E8A9" w:rsidRDefault="03C1E8A9" w14:paraId="3199DB72" w14:textId="43A4551F">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Give feedback to move learning forward.  </w:t>
            </w:r>
          </w:p>
        </w:tc>
        <w:tc>
          <w:tcPr>
            <w:tcW w:w="7905" w:type="dxa"/>
            <w:tcMar>
              <w:left w:w="105" w:type="dxa"/>
              <w:right w:w="105" w:type="dxa"/>
            </w:tcMar>
            <w:vAlign w:val="top"/>
          </w:tcPr>
          <w:p w:rsidR="03C1E8A9" w:rsidP="03C1E8A9" w:rsidRDefault="03C1E8A9" w14:paraId="17BE5457" w14:textId="7ED6DDB8">
            <w:pPr>
              <w:spacing w:before="160" w:after="160"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0F3B1A88" w14:textId="7AC91751">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782F6C71" w14:textId="698B1010">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61944179" w14:textId="49FB4B09">
            <w:pPr>
              <w:spacing w:before="160" w:after="160" w:line="254" w:lineRule="auto"/>
              <w:contextualSpacing/>
              <w:rPr>
                <w:rFonts w:ascii="Aptos" w:hAnsi="Aptos" w:eastAsia="Aptos" w:cs="Aptos"/>
                <w:b w:val="0"/>
                <w:bCs w:val="0"/>
                <w:i w:val="0"/>
                <w:iCs w:val="0"/>
                <w:caps w:val="0"/>
                <w:smallCaps w:val="0"/>
                <w:color w:val="000000"/>
                <w:sz w:val="22"/>
                <w:szCs w:val="22"/>
                <w:lang w:val="en-GB"/>
              </w:rPr>
            </w:pPr>
          </w:p>
        </w:tc>
      </w:tr>
      <w:tr w:rsidR="03C1E8A9" w:rsidTr="03C1E8A9" w14:paraId="5AF1705C">
        <w:trPr>
          <w:trHeight w:val="300"/>
        </w:trPr>
        <w:tc>
          <w:tcPr>
            <w:tcW w:w="1980" w:type="dxa"/>
            <w:tcMar>
              <w:left w:w="105" w:type="dxa"/>
              <w:right w:w="105" w:type="dxa"/>
            </w:tcMar>
            <w:vAlign w:val="top"/>
          </w:tcPr>
          <w:p w:rsidR="03C1E8A9" w:rsidP="03C1E8A9" w:rsidRDefault="03C1E8A9" w14:paraId="5C5852CD" w14:textId="6F69F568">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Promote positive engagement.  </w:t>
            </w:r>
          </w:p>
        </w:tc>
        <w:tc>
          <w:tcPr>
            <w:tcW w:w="7905" w:type="dxa"/>
            <w:tcMar>
              <w:left w:w="105" w:type="dxa"/>
              <w:right w:w="105" w:type="dxa"/>
            </w:tcMar>
            <w:vAlign w:val="top"/>
          </w:tcPr>
          <w:p w:rsidR="03C1E8A9" w:rsidP="03C1E8A9" w:rsidRDefault="03C1E8A9" w14:paraId="4272F2D1" w14:textId="01CAD716">
            <w:pPr>
              <w:spacing w:before="160" w:after="160"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7A905378" w14:textId="104E687F">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12F9CFE5" w14:textId="17F1566A">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77C2758F" w14:textId="23B53F65">
            <w:pPr>
              <w:spacing w:before="160" w:after="160" w:line="254" w:lineRule="auto"/>
              <w:contextualSpacing/>
              <w:rPr>
                <w:rFonts w:ascii="Aptos" w:hAnsi="Aptos" w:eastAsia="Aptos" w:cs="Aptos"/>
                <w:b w:val="0"/>
                <w:bCs w:val="0"/>
                <w:i w:val="0"/>
                <w:iCs w:val="0"/>
                <w:caps w:val="0"/>
                <w:smallCaps w:val="0"/>
                <w:color w:val="000000"/>
                <w:sz w:val="22"/>
                <w:szCs w:val="22"/>
                <w:lang w:val="en-GB"/>
              </w:rPr>
            </w:pPr>
          </w:p>
        </w:tc>
      </w:tr>
      <w:tr w:rsidR="03C1E8A9" w:rsidTr="03C1E8A9" w14:paraId="70FBA69D">
        <w:trPr>
          <w:trHeight w:val="300"/>
        </w:trPr>
        <w:tc>
          <w:tcPr>
            <w:tcW w:w="1980" w:type="dxa"/>
            <w:tcMar>
              <w:left w:w="105" w:type="dxa"/>
              <w:right w:w="105" w:type="dxa"/>
            </w:tcMar>
            <w:vAlign w:val="top"/>
          </w:tcPr>
          <w:p w:rsidR="03C1E8A9" w:rsidP="03C1E8A9" w:rsidRDefault="03C1E8A9" w14:paraId="12081B5B" w14:textId="07E28BE5">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Encourage long-term progress.   </w:t>
            </w:r>
          </w:p>
        </w:tc>
        <w:tc>
          <w:tcPr>
            <w:tcW w:w="7905" w:type="dxa"/>
            <w:tcMar>
              <w:left w:w="105" w:type="dxa"/>
              <w:right w:w="105" w:type="dxa"/>
            </w:tcMar>
            <w:vAlign w:val="top"/>
          </w:tcPr>
          <w:p w:rsidR="03C1E8A9" w:rsidP="03C1E8A9" w:rsidRDefault="03C1E8A9" w14:paraId="530C4887" w14:textId="222C610E">
            <w:pPr>
              <w:spacing w:before="160" w:after="160"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79C15400" w14:textId="20B90528">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22A4AF30" w14:textId="31B7FA44">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137A49DC" w14:textId="12AF5374">
            <w:pPr>
              <w:spacing w:before="160" w:after="160" w:line="254" w:lineRule="auto"/>
              <w:contextualSpacing/>
              <w:rPr>
                <w:rFonts w:ascii="Aptos" w:hAnsi="Aptos" w:eastAsia="Aptos" w:cs="Aptos"/>
                <w:b w:val="0"/>
                <w:bCs w:val="0"/>
                <w:i w:val="0"/>
                <w:iCs w:val="0"/>
                <w:caps w:val="0"/>
                <w:smallCaps w:val="0"/>
                <w:color w:val="000000"/>
                <w:sz w:val="22"/>
                <w:szCs w:val="22"/>
                <w:lang w:val="en-GB"/>
              </w:rPr>
            </w:pPr>
          </w:p>
        </w:tc>
      </w:tr>
      <w:tr w:rsidR="03C1E8A9" w:rsidTr="03C1E8A9" w14:paraId="424E8BD1">
        <w:trPr>
          <w:trHeight w:val="300"/>
        </w:trPr>
        <w:tc>
          <w:tcPr>
            <w:tcW w:w="1980" w:type="dxa"/>
            <w:tcMar>
              <w:left w:w="105" w:type="dxa"/>
              <w:right w:w="105" w:type="dxa"/>
            </w:tcMar>
            <w:vAlign w:val="top"/>
          </w:tcPr>
          <w:p w:rsidR="03C1E8A9" w:rsidP="03C1E8A9" w:rsidRDefault="03C1E8A9" w14:paraId="5825E9FB" w14:textId="567F3D5D">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Balance impact and effort.  </w:t>
            </w:r>
          </w:p>
        </w:tc>
        <w:tc>
          <w:tcPr>
            <w:tcW w:w="7905" w:type="dxa"/>
            <w:tcMar>
              <w:left w:w="105" w:type="dxa"/>
              <w:right w:w="105" w:type="dxa"/>
            </w:tcMar>
            <w:vAlign w:val="top"/>
          </w:tcPr>
          <w:p w:rsidR="03C1E8A9" w:rsidP="03C1E8A9" w:rsidRDefault="03C1E8A9" w14:paraId="5E059FB2" w14:textId="6F18ADA3">
            <w:pPr>
              <w:spacing w:before="160" w:after="160"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53122CAC" w14:textId="3CCA969E">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3CBD9E67" w14:textId="0BC2B0AA">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14F6B010" w14:textId="2D691938">
            <w:pPr>
              <w:spacing w:before="160" w:after="160" w:line="254" w:lineRule="auto"/>
              <w:contextualSpacing/>
              <w:rPr>
                <w:rFonts w:ascii="Aptos" w:hAnsi="Aptos" w:eastAsia="Aptos" w:cs="Aptos"/>
                <w:b w:val="0"/>
                <w:bCs w:val="0"/>
                <w:i w:val="0"/>
                <w:iCs w:val="0"/>
                <w:caps w:val="0"/>
                <w:smallCaps w:val="0"/>
                <w:color w:val="000000"/>
                <w:sz w:val="22"/>
                <w:szCs w:val="22"/>
                <w:lang w:val="en-GB"/>
              </w:rPr>
            </w:pPr>
          </w:p>
        </w:tc>
      </w:tr>
      <w:tr w:rsidR="03C1E8A9" w:rsidTr="03C1E8A9" w14:paraId="3BE48A13">
        <w:trPr>
          <w:trHeight w:val="300"/>
        </w:trPr>
        <w:tc>
          <w:tcPr>
            <w:tcW w:w="9885" w:type="dxa"/>
            <w:gridSpan w:val="2"/>
            <w:shd w:val="clear" w:color="auto" w:fill="FFFFFF" w:themeFill="background2"/>
            <w:tcMar>
              <w:left w:w="105" w:type="dxa"/>
              <w:right w:w="105" w:type="dxa"/>
            </w:tcMar>
            <w:vAlign w:val="top"/>
          </w:tcPr>
          <w:p w:rsidR="03C1E8A9" w:rsidP="03C1E8A9" w:rsidRDefault="03C1E8A9" w14:paraId="7DC8D71A" w14:textId="538D89F3">
            <w:pPr>
              <w:spacing w:before="160" w:after="160" w:line="254" w:lineRule="auto"/>
              <w:contextualSpacing/>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0"/>
                <w:bCs w:val="0"/>
                <w:i w:val="0"/>
                <w:iCs w:val="0"/>
                <w:caps w:val="0"/>
                <w:smallCaps w:val="0"/>
                <w:color w:val="000000"/>
                <w:sz w:val="22"/>
                <w:szCs w:val="22"/>
                <w:lang w:val="en-GB"/>
              </w:rPr>
              <w:t>Other notes:</w:t>
            </w:r>
          </w:p>
          <w:p w:rsidR="03C1E8A9" w:rsidP="03C1E8A9" w:rsidRDefault="03C1E8A9" w14:paraId="1C911011" w14:textId="429F4D1B">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17A4E3E1" w14:textId="2F21F58C">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149D9634" w14:textId="7B996857">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245382DF" w14:textId="64860F2C">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1BA0F01A" w14:textId="369405B3">
            <w:pPr>
              <w:spacing w:before="160" w:after="160" w:line="254" w:lineRule="auto"/>
              <w:contextualSpacing/>
              <w:rPr>
                <w:rFonts w:ascii="Aptos" w:hAnsi="Aptos" w:eastAsia="Aptos" w:cs="Aptos"/>
                <w:b w:val="0"/>
                <w:bCs w:val="0"/>
                <w:i w:val="0"/>
                <w:iCs w:val="0"/>
                <w:caps w:val="0"/>
                <w:smallCaps w:val="0"/>
                <w:color w:val="000000"/>
                <w:sz w:val="22"/>
                <w:szCs w:val="22"/>
                <w:lang w:val="en-GB"/>
              </w:rPr>
            </w:pPr>
          </w:p>
        </w:tc>
      </w:tr>
    </w:tbl>
    <w:p w:rsidR="03C1E8A9" w:rsidP="03C1E8A9" w:rsidRDefault="03C1E8A9" w14:paraId="2F5B5C6E" w14:textId="7C61F991">
      <w:pPr>
        <w:spacing w:before="160" w:line="254" w:lineRule="auto"/>
        <w:contextualSpacing/>
        <w:rPr>
          <w:rFonts w:ascii="Aptos" w:hAnsi="Aptos" w:eastAsia="+mn-ea" w:cs="Segoe UI"/>
          <w:lang w:eastAsia="en-GB"/>
        </w:rPr>
      </w:pPr>
    </w:p>
    <w:p w:rsidRPr="00B841C0" w:rsidR="00B8653D" w:rsidP="000252B4" w:rsidRDefault="00BA71F5" w14:paraId="26B12E58" w14:textId="72EDFD72">
      <w:pPr>
        <w:spacing w:before="160" w:line="254" w:lineRule="auto"/>
        <w:rPr>
          <w:rFonts w:ascii="Aptos" w:hAnsi="Aptos" w:eastAsia="+mn-ea" w:cs="Segoe UI"/>
          <w:b/>
          <w:bCs/>
          <w:kern w:val="24"/>
          <w:lang w:eastAsia="en-GB"/>
        </w:rPr>
      </w:pPr>
      <w:r w:rsidRPr="00B841C0">
        <w:rPr>
          <w:rFonts w:ascii="Aptos" w:hAnsi="Aptos" w:eastAsia="+mn-ea" w:cs="Segoe UI"/>
          <w:b/>
          <w:bCs/>
          <w:kern w:val="24"/>
          <w:lang w:eastAsia="en-GB"/>
        </w:rPr>
        <w:br w:type="page"/>
      </w:r>
    </w:p>
    <w:p w:rsidRPr="000574C8" w:rsidR="00A628C8" w:rsidP="00DC2043" w:rsidRDefault="00B238EE" w14:paraId="037C1EAF" w14:textId="15A44C35" w14:noSpellErr="1">
      <w:pPr>
        <w:pStyle w:val="Heading1"/>
        <w:rPr>
          <w:rFonts w:ascii="Aptos" w:hAnsi="Aptos" w:eastAsia="+mn-ea"/>
          <w:b w:val="0"/>
          <w:bCs w:val="0"/>
          <w:sz w:val="28"/>
          <w:szCs w:val="28"/>
          <w:lang w:eastAsia="en-GB"/>
        </w:rPr>
      </w:pPr>
      <w:bookmarkStart w:name="_Toc1481824204" w:id="485724979"/>
      <w:r w:rsidRPr="15577199" w:rsidR="00B238EE">
        <w:rPr>
          <w:rFonts w:ascii="Aptos" w:hAnsi="Aptos"/>
          <w:sz w:val="28"/>
          <w:szCs w:val="28"/>
        </w:rPr>
        <w:t xml:space="preserve">We </w:t>
      </w:r>
      <w:r w:rsidRPr="15577199" w:rsidR="00CB2566">
        <w:rPr>
          <w:rFonts w:ascii="Aptos" w:hAnsi="Aptos"/>
          <w:sz w:val="28"/>
          <w:szCs w:val="28"/>
        </w:rPr>
        <w:t>D</w:t>
      </w:r>
      <w:r w:rsidRPr="15577199" w:rsidR="00B238EE">
        <w:rPr>
          <w:rFonts w:ascii="Aptos" w:hAnsi="Aptos"/>
          <w:sz w:val="28"/>
          <w:szCs w:val="28"/>
        </w:rPr>
        <w:t>o</w:t>
      </w:r>
      <w:bookmarkEnd w:id="485724979"/>
    </w:p>
    <w:p w:rsidRPr="009A283A" w:rsidR="00EE61AC" w:rsidP="00EE61AC" w:rsidRDefault="00EE61AC" w14:paraId="511FD08A" w14:textId="77777777">
      <w:pPr>
        <w:spacing w:before="160" w:line="254" w:lineRule="auto"/>
        <w:contextualSpacing/>
        <w:rPr>
          <w:rFonts w:ascii="Aptos" w:hAnsi="Aptos" w:eastAsia="+mn-ea" w:cs="Segoe UI"/>
          <w:kern w:val="24"/>
          <w:lang w:eastAsia="en-GB"/>
        </w:rPr>
      </w:pPr>
      <w:r w:rsidRPr="009A283A">
        <w:rPr>
          <w:rFonts w:ascii="Aptos" w:hAnsi="Aptos" w:eastAsia="+mn-ea" w:cs="Segoe UI"/>
          <w:kern w:val="24"/>
          <w:lang w:eastAsia="en-GB"/>
        </w:rPr>
        <w:t xml:space="preserve">There are two ‘We do’ scenarios. Read and analyse each scenario with the following questions in mind. Use the table below the scenarios to write your response. </w:t>
      </w:r>
    </w:p>
    <w:p w:rsidRPr="009A283A" w:rsidR="00EE61AC" w:rsidP="00EE61AC" w:rsidRDefault="00EE61AC" w14:paraId="4C90314C" w14:textId="77777777">
      <w:pPr>
        <w:pStyle w:val="ListParagraph"/>
        <w:numPr>
          <w:ilvl w:val="0"/>
          <w:numId w:val="41"/>
        </w:numPr>
        <w:spacing w:after="0" w:line="254" w:lineRule="auto"/>
        <w:rPr>
          <w:rFonts w:ascii="Aptos" w:hAnsi="Aptos" w:eastAsia="+mn-ea" w:cs="Segoe UI"/>
          <w:kern w:val="24"/>
          <w:lang w:eastAsia="en-GB"/>
        </w:rPr>
      </w:pPr>
      <w:r w:rsidRPr="009A283A">
        <w:rPr>
          <w:rFonts w:ascii="Aptos" w:hAnsi="Aptos" w:eastAsia="+mn-ea" w:cs="Segoe UI"/>
          <w:kern w:val="24"/>
          <w:lang w:eastAsia="en-GB"/>
        </w:rPr>
        <w:t>Where can you see evidence of the module principles in the scenario?</w:t>
      </w:r>
    </w:p>
    <w:p w:rsidRPr="009A283A" w:rsidR="00EE61AC" w:rsidP="00EE61AC" w:rsidRDefault="00EE61AC" w14:paraId="52C0116A" w14:textId="77777777">
      <w:pPr>
        <w:pStyle w:val="ListParagraph"/>
        <w:numPr>
          <w:ilvl w:val="0"/>
          <w:numId w:val="41"/>
        </w:numPr>
        <w:spacing w:after="0" w:line="254" w:lineRule="auto"/>
        <w:rPr>
          <w:rFonts w:ascii="Aptos" w:hAnsi="Aptos" w:eastAsia="+mn-ea" w:cs="Segoe UI"/>
          <w:kern w:val="24"/>
          <w:lang w:eastAsia="en-GB"/>
        </w:rPr>
      </w:pPr>
      <w:r w:rsidRPr="009A283A">
        <w:rPr>
          <w:rFonts w:ascii="Aptos" w:hAnsi="Aptos" w:eastAsia="+mn-ea" w:cs="Segoe UI"/>
          <w:kern w:val="24"/>
          <w:lang w:eastAsia="en-GB"/>
        </w:rPr>
        <w:t xml:space="preserve">What impact do the module principles have on the teacher’s actions and practice? </w:t>
      </w:r>
    </w:p>
    <w:p w:rsidRPr="00B841C0" w:rsidR="00291C85" w:rsidP="000252B4" w:rsidRDefault="00291C85" w14:paraId="7EDEFEF3" w14:textId="77777777">
      <w:pPr>
        <w:spacing w:before="160" w:line="254" w:lineRule="auto"/>
        <w:contextualSpacing/>
        <w:rPr>
          <w:rFonts w:ascii="Aptos" w:hAnsi="Aptos" w:eastAsia="+mn-ea" w:cs="Segoe UI"/>
          <w:b/>
          <w:bCs/>
          <w:kern w:val="24"/>
          <w:lang w:eastAsia="en-GB"/>
        </w:rPr>
      </w:pPr>
    </w:p>
    <w:p w:rsidRPr="00B841C0" w:rsidR="006D5522" w:rsidP="0036662B" w:rsidRDefault="00EE61AC" w14:paraId="385E8308" w14:textId="2F6FD213">
      <w:pPr>
        <w:spacing w:before="160" w:line="254" w:lineRule="auto"/>
        <w:contextualSpacing/>
        <w:rPr>
          <w:rFonts w:ascii="Aptos" w:hAnsi="Aptos" w:eastAsia="+mn-ea" w:cs="Segoe UI"/>
          <w:b/>
          <w:bCs/>
          <w:lang w:eastAsia="en-GB"/>
        </w:rPr>
      </w:pPr>
      <w:r>
        <w:rPr>
          <w:rFonts w:ascii="Aptos" w:hAnsi="Aptos" w:eastAsia="+mn-ea" w:cs="Segoe UI"/>
          <w:b/>
          <w:kern w:val="24"/>
          <w:lang w:eastAsia="en-GB"/>
        </w:rPr>
        <w:t>We do – Scenario 1</w:t>
      </w:r>
    </w:p>
    <w:p w:rsidRPr="00B841C0" w:rsidR="001406FB" w:rsidP="0036662B" w:rsidRDefault="001406FB" w14:paraId="4432D351" w14:textId="77777777">
      <w:pPr>
        <w:spacing w:before="160" w:line="254" w:lineRule="auto"/>
        <w:contextualSpacing/>
        <w:rPr>
          <w:rFonts w:ascii="Aptos" w:hAnsi="Aptos" w:eastAsia="+mn-ea" w:cs="Segoe UI"/>
          <w:b/>
          <w:bCs/>
          <w:lang w:eastAsia="en-GB"/>
        </w:rPr>
      </w:pPr>
    </w:p>
    <w:p w:rsidRPr="005F54A0" w:rsidR="008B4F23" w:rsidP="008B4F23" w:rsidRDefault="008B4F23" w14:paraId="31FF087A" w14:textId="77777777">
      <w:pPr>
        <w:jc w:val="both"/>
        <w:rPr>
          <w:rFonts w:eastAsia="Calibri" w:cs="Segoe UI"/>
        </w:rPr>
      </w:pPr>
      <w:r w:rsidRPr="005F54A0">
        <w:rPr>
          <w:rFonts w:eastAsia="Calibri" w:cs="Segoe UI"/>
        </w:rPr>
        <w:t xml:space="preserve">Ms Jama Y8s are working on a unit on athletic field events. Today’s focus is perfecting the technique required for long-jump. Ms Jama has broken the technique down into three parts (run, launch and landing) and modelled these to pupils, who then practised each part individually. Next, pupils practise their full long jump by putting the three parts together. As her pupils work in small groups, Mrs Jama circulates with a clipboard, noting down feedback on technique and common errors. This method allows her to easily see patterns in pupil performance. As she watches one group, she notices an error that she wants to correct immediately. She stops the group and intervenes: </w:t>
      </w:r>
      <w:r w:rsidRPr="005F54A0">
        <w:rPr>
          <w:rFonts w:eastAsia="Calibri" w:cs="Segoe UI"/>
          <w:i/>
          <w:iCs/>
        </w:rPr>
        <w:t>“I’d like us to just take a closer look at our launching foot. Should we be launching from a flat foot, or on our toes?”</w:t>
      </w:r>
    </w:p>
    <w:p w:rsidRPr="005F54A0" w:rsidR="008B4F23" w:rsidP="008B4F23" w:rsidRDefault="008B4F23" w14:paraId="1FF4F58E" w14:textId="77777777">
      <w:pPr>
        <w:jc w:val="both"/>
        <w:rPr>
          <w:rFonts w:eastAsia="Calibri" w:cs="Segoe UI"/>
        </w:rPr>
      </w:pPr>
      <w:r w:rsidRPr="005F54A0">
        <w:rPr>
          <w:rFonts w:eastAsia="Calibri" w:cs="Segoe UI"/>
        </w:rPr>
        <w:t xml:space="preserve">Ms Jama selects a pupil that she saw launching with toes, as she wants to establish whether this is a misunderstanding or an incorrect application of knowledge. The pupils responds that the launch should be from a flat foot, which is correct. Ms Jama moves to another pupil. </w:t>
      </w:r>
      <w:r w:rsidRPr="005F54A0">
        <w:rPr>
          <w:rFonts w:eastAsia="Calibri" w:cs="Segoe UI"/>
          <w:i/>
          <w:iCs/>
        </w:rPr>
        <w:t>“Why are we launching with a flat foot?”.</w:t>
      </w:r>
      <w:r w:rsidRPr="005F54A0">
        <w:rPr>
          <w:rFonts w:eastAsia="Calibri" w:cs="Segoe UI"/>
        </w:rPr>
        <w:t xml:space="preserve"> They respond correctly. Ms Jama says, </w:t>
      </w:r>
      <w:r w:rsidRPr="005F54A0">
        <w:rPr>
          <w:rFonts w:eastAsia="Calibri" w:cs="Segoe UI"/>
          <w:i/>
          <w:iCs/>
        </w:rPr>
        <w:t>"okay, so we know that we are launching with a flat foot because it helps our hips to move forward quicker, enabling us to jump further. Keep practising with that flat launch foot in mind.”</w:t>
      </w:r>
      <w:r w:rsidRPr="005F54A0">
        <w:rPr>
          <w:rFonts w:eastAsia="Calibri" w:cs="Segoe UI"/>
        </w:rPr>
        <w:t xml:space="preserve"> She holds back the pupil who she had seen jumping from their toes; </w:t>
      </w:r>
      <w:r w:rsidRPr="005F54A0">
        <w:rPr>
          <w:rFonts w:eastAsia="Calibri" w:cs="Segoe UI"/>
          <w:i/>
          <w:iCs/>
        </w:rPr>
        <w:t>“Your run up has a good rhythm to it now, but you are losing momentum because of the angle of your foot when you launch. Watch my foot here as I launch”.</w:t>
      </w:r>
      <w:r w:rsidRPr="005F54A0">
        <w:rPr>
          <w:rFonts w:eastAsia="Calibri" w:cs="Segoe UI"/>
        </w:rPr>
        <w:t xml:space="preserve"> Ms Jama demonstrates the launch</w:t>
      </w:r>
      <w:r w:rsidRPr="005F54A0">
        <w:rPr>
          <w:rFonts w:eastAsia="Calibri" w:cs="Segoe UI"/>
          <w:i/>
          <w:iCs/>
        </w:rPr>
        <w:t>. “Now you show me.”</w:t>
      </w:r>
      <w:r w:rsidRPr="005F54A0">
        <w:rPr>
          <w:rFonts w:eastAsia="Calibri" w:cs="Segoe UI"/>
        </w:rPr>
        <w:t xml:space="preserve"> The pupil attempts the flat-footed launch. </w:t>
      </w:r>
      <w:r w:rsidRPr="005F54A0">
        <w:rPr>
          <w:rFonts w:eastAsia="Calibri" w:cs="Segoe UI"/>
          <w:i/>
          <w:iCs/>
        </w:rPr>
        <w:t>“That’s much better. For your next few practices, I want your focus to be on keeping that foot flat. Well done”.</w:t>
      </w:r>
    </w:p>
    <w:p w:rsidRPr="005F54A0" w:rsidR="008B4F23" w:rsidP="008B4F23" w:rsidRDefault="008B4F23" w14:paraId="137D1C22" w14:textId="77777777">
      <w:pPr>
        <w:jc w:val="both"/>
        <w:rPr>
          <w:rFonts w:eastAsia="Calibri" w:cs="Segoe UI"/>
        </w:rPr>
      </w:pPr>
      <w:r w:rsidRPr="005F54A0">
        <w:rPr>
          <w:rFonts w:eastAsia="Calibri" w:cs="Segoe UI"/>
        </w:rPr>
        <w:t xml:space="preserve">Ms Jama continues to circulate. She notices a few pupils shifting their strides into longer steps too early in their run up and can see that no pupils are yet able to launch themselves forward with both their arms and legs in front of their body, to stop them from putting their hands behind their body when they land. Ms Jama brings the class together and tells them what she has noticed. In response to her observations, she has reshuffled the small groups and allocated a specific phase of the long jump for each group to focus on. Each group has a tablet with a pre-loaded video that models the phase of the long jump they are working on. As Ms Jama moves around the groups, she continues to give tailored feedback where appropriate to support pupils to refine their techniques.  </w:t>
      </w:r>
    </w:p>
    <w:p w:rsidRPr="00B841C0" w:rsidR="6F85C47D" w:rsidP="6F85C47D" w:rsidRDefault="6F85C47D" w14:paraId="016C29A1" w14:textId="7370DE72">
      <w:pPr>
        <w:spacing w:before="160" w:line="254" w:lineRule="auto"/>
        <w:contextualSpacing/>
        <w:rPr>
          <w:rFonts w:ascii="Aptos" w:hAnsi="Aptos" w:eastAsia="+mn-ea" w:cs="Segoe UI"/>
          <w:b/>
          <w:bCs/>
          <w:lang w:eastAsia="en-GB"/>
        </w:rPr>
      </w:pPr>
    </w:p>
    <w:p w:rsidRPr="00B841C0" w:rsidR="00D02BCF" w:rsidP="0036662B" w:rsidRDefault="00EE61AC" w14:paraId="7E763BAE" w14:textId="56D11FD6">
      <w:pPr>
        <w:spacing w:before="160" w:line="254" w:lineRule="auto"/>
        <w:contextualSpacing/>
        <w:rPr>
          <w:rFonts w:ascii="Aptos" w:hAnsi="Aptos" w:eastAsia="+mn-ea" w:cs="Segoe UI"/>
          <w:b/>
          <w:bCs/>
          <w:lang w:eastAsia="en-GB"/>
        </w:rPr>
      </w:pPr>
      <w:r w:rsidRPr="15577199" w:rsidR="00EE61AC">
        <w:rPr>
          <w:rFonts w:ascii="Aptos" w:hAnsi="Aptos" w:eastAsia="+mn-ea" w:cs="Segoe UI"/>
          <w:b w:val="1"/>
          <w:bCs w:val="1"/>
          <w:lang w:eastAsia="en-GB"/>
        </w:rPr>
        <w:t>We do – Scenario 2</w:t>
      </w:r>
    </w:p>
    <w:p w:rsidR="15577199" w:rsidP="15577199" w:rsidRDefault="15577199" w14:paraId="0E5470CC" w14:textId="10A0219E">
      <w:pPr>
        <w:spacing w:before="160" w:line="254" w:lineRule="auto"/>
        <w:contextualSpacing/>
        <w:rPr>
          <w:rFonts w:ascii="Aptos" w:hAnsi="Aptos" w:eastAsia="+mn-ea" w:cs="Segoe UI"/>
          <w:b w:val="1"/>
          <w:bCs w:val="1"/>
          <w:lang w:eastAsia="en-GB"/>
        </w:rPr>
      </w:pPr>
    </w:p>
    <w:p w:rsidRPr="00D634F9" w:rsidR="00466242" w:rsidP="00466242" w:rsidRDefault="00466242" w14:paraId="719FD0A1" w14:textId="77777777">
      <w:pPr>
        <w:rPr>
          <w:rFonts w:cs="Segoe UI"/>
        </w:rPr>
      </w:pPr>
      <w:r w:rsidRPr="00D634F9">
        <w:rPr>
          <w:rFonts w:cs="Segoe UI"/>
        </w:rPr>
        <w:t>Mrs McKay is a teacher at a specialist school.  She is currently working with her Year 11 GCSE history group, which is made up of 8 pupils. In a previous lesson, pupils practised some questions from a GCSE paper. Mrs McKay has marked these, and so today’s lesson is focused on reviewing and improving their responses.  The class are used to having verbal feedback from the adults in the class but understand that for GCSE practise the teacher will have marked their work and will provide written feedback. This is now part of their end of topic routine.</w:t>
      </w:r>
    </w:p>
    <w:p w:rsidRPr="00D634F9" w:rsidR="00466242" w:rsidP="00466242" w:rsidRDefault="00466242" w14:paraId="1B13A9BA" w14:textId="77777777">
      <w:pPr>
        <w:rPr>
          <w:rFonts w:cs="Segoe UI"/>
        </w:rPr>
      </w:pPr>
      <w:r w:rsidRPr="00D634F9">
        <w:rPr>
          <w:rFonts w:cs="Segoe UI"/>
        </w:rPr>
        <w:lastRenderedPageBreak/>
        <w:t>In her preparation for this lesson, Mrs McKay was mindful of pupils’ individual needs. When she marked pupils’ responses, she wrote short, concise comments to allow pupils to process and understand her feedback. She then identified five pupils who would need verbal feedback alongside written feedback. She was also mindful that this verbal feedback would need to be one-to-one, as whole class feedback could cause anxiety and impact pupil confidence.</w:t>
      </w:r>
    </w:p>
    <w:p w:rsidRPr="00D634F9" w:rsidR="00466242" w:rsidP="00466242" w:rsidRDefault="00466242" w14:paraId="5C62F426" w14:textId="77777777">
      <w:pPr>
        <w:rPr>
          <w:rFonts w:cs="Segoe UI"/>
        </w:rPr>
      </w:pPr>
      <w:r w:rsidRPr="00D634F9">
        <w:rPr>
          <w:rFonts w:cs="Segoe UI"/>
        </w:rPr>
        <w:t xml:space="preserve">In the feedback lesson, Mrs McKay starts by giving pupils an independent revision task. This is a familiar routine, so pupils are quick to start. This gives Mrs McKay time to set all pupils up for the lesson. The three pupils who </w:t>
      </w:r>
      <w:proofErr w:type="gramStart"/>
      <w:r w:rsidRPr="00D634F9">
        <w:rPr>
          <w:rFonts w:cs="Segoe UI"/>
        </w:rPr>
        <w:t>are able to</w:t>
      </w:r>
      <w:proofErr w:type="gramEnd"/>
      <w:r w:rsidRPr="00D634F9">
        <w:rPr>
          <w:rFonts w:cs="Segoe UI"/>
        </w:rPr>
        <w:t xml:space="preserve"> respond independently to written feedback are directed to move onto this when they finish their first task. Mrs McKay and her support staff then begin working with individual pupils to provide them focused, verbal support.  </w:t>
      </w:r>
    </w:p>
    <w:p w:rsidRPr="00D634F9" w:rsidR="00466242" w:rsidP="00466242" w:rsidRDefault="00466242" w14:paraId="5B3D3CC1" w14:textId="77777777">
      <w:pPr>
        <w:rPr>
          <w:rFonts w:cs="Segoe UI"/>
        </w:rPr>
      </w:pPr>
      <w:r w:rsidRPr="00D634F9">
        <w:rPr>
          <w:rFonts w:cs="Segoe UI"/>
        </w:rPr>
        <w:t xml:space="preserve">Mrs McKay works with Reece.  She starts by highlighting where he has answered well.  She then verbally gives Reece two specific, actionable next steps to improve his responses that she knows will require him to think hard. While doing this, she intentionally uses the same phases that she has written on his paper. Mrs McKay then live models an example to show Reece her thought process for writing an improved response using this feedback. Finally, she checks Reece’s understanding of what she has said by prompting him to briefly explain how he is going to improve his responses and why.  When she is confident that he has understood, she asks him to read her written feedback as a reminder and prompt, and to attempt improve one question. She explains that she will work with Reece again before the end of the lesson to give him verbal feedback on his </w:t>
      </w:r>
      <w:proofErr w:type="gramStart"/>
      <w:r w:rsidRPr="00D634F9">
        <w:rPr>
          <w:rFonts w:cs="Segoe UI"/>
        </w:rPr>
        <w:t>improvements, and</w:t>
      </w:r>
      <w:proofErr w:type="gramEnd"/>
      <w:r w:rsidRPr="00D634F9">
        <w:rPr>
          <w:rFonts w:cs="Segoe UI"/>
        </w:rPr>
        <w:t xml:space="preserve"> moves to work with another pupil who is finishing her independent revision task.  </w:t>
      </w:r>
    </w:p>
    <w:p w:rsidRPr="00D634F9" w:rsidR="00466242" w:rsidP="00466242" w:rsidRDefault="00466242" w14:paraId="5750A7FB" w14:textId="77777777">
      <w:pPr>
        <w:rPr>
          <w:rFonts w:cs="Segoe UI"/>
        </w:rPr>
      </w:pPr>
      <w:r w:rsidRPr="00D634F9">
        <w:rPr>
          <w:rFonts w:cs="Segoe UI"/>
        </w:rPr>
        <w:t xml:space="preserve">Before the end of the lesson, Mrs McKay goes back to work with Reece to review his improvements. He has been able to improve a question based on the feedback Mrs McKay provided. Mrs McKay is confident he has developed his understanding of these two areas for improvement, though she knows that these are areas to monitor when Reece completes similar questions. Finally, Mrs McKay knows that Reece responds well to </w:t>
      </w:r>
      <w:proofErr w:type="gramStart"/>
      <w:r w:rsidRPr="00D634F9">
        <w:rPr>
          <w:rFonts w:cs="Segoe UI"/>
        </w:rPr>
        <w:t>praise</w:t>
      </w:r>
      <w:proofErr w:type="gramEnd"/>
      <w:r w:rsidRPr="00D634F9">
        <w:rPr>
          <w:rFonts w:cs="Segoe UI"/>
        </w:rPr>
        <w:t xml:space="preserve"> so she invites over the teaching assistant to celebrate his work.</w:t>
      </w:r>
    </w:p>
    <w:p w:rsidRPr="00B841C0" w:rsidR="000F6A1E" w:rsidP="00946474" w:rsidRDefault="000F6A1E" w14:paraId="799AC8C2" w14:textId="02829846">
      <w:pPr>
        <w:spacing w:line="254" w:lineRule="auto"/>
        <w:contextualSpacing/>
        <w:rPr>
          <w:rFonts w:ascii="Aptos" w:hAnsi="Aptos" w:eastAsia="+mn-ea" w:cs="Segoe UI"/>
          <w:b/>
          <w:bCs/>
          <w:kern w:val="24"/>
          <w:lang w:eastAsia="en-GB"/>
        </w:rPr>
      </w:pPr>
    </w:p>
    <w:p w:rsidRPr="00B841C0" w:rsidR="000F6A1E" w:rsidP="00946474" w:rsidRDefault="000F6A1E" w14:paraId="67185CEA" w14:textId="2CB172A6">
      <w:pPr>
        <w:spacing w:line="254" w:lineRule="auto"/>
        <w:contextualSpacing/>
        <w:rPr>
          <w:rFonts w:ascii="Aptos" w:hAnsi="Aptos" w:eastAsia="+mn-ea" w:cs="Segoe UI"/>
          <w:b/>
          <w:bCs/>
          <w:kern w:val="24"/>
          <w:lang w:eastAsia="en-GB"/>
        </w:rPr>
      </w:pPr>
    </w:p>
    <w:p w:rsidRPr="00B841C0" w:rsidR="001A1998" w:rsidP="00946474" w:rsidRDefault="001A1998" w14:paraId="00B929BD" w14:textId="77777777">
      <w:pPr>
        <w:spacing w:line="254" w:lineRule="auto"/>
        <w:contextualSpacing/>
        <w:rPr>
          <w:rFonts w:ascii="Aptos" w:hAnsi="Aptos" w:eastAsia="+mn-ea" w:cs="Segoe UI"/>
          <w:b/>
          <w:bCs/>
          <w:kern w:val="24"/>
          <w:lang w:eastAsia="en-GB"/>
        </w:rPr>
      </w:pPr>
    </w:p>
    <w:p w:rsidRPr="00B841C0" w:rsidR="000F6A1E" w:rsidP="00946474" w:rsidRDefault="000F6A1E" w14:paraId="2E881B87" w14:textId="77777777">
      <w:pPr>
        <w:spacing w:line="254" w:lineRule="auto"/>
        <w:contextualSpacing/>
        <w:rPr>
          <w:rFonts w:ascii="Aptos" w:hAnsi="Aptos" w:eastAsia="+mn-ea" w:cs="Segoe UI"/>
          <w:b/>
          <w:bCs/>
          <w:kern w:val="24"/>
          <w:lang w:eastAsia="en-GB"/>
        </w:rPr>
      </w:pPr>
    </w:p>
    <w:p w:rsidR="00BB6942" w:rsidRDefault="00BB6942" w14:paraId="645EFA1B" w14:textId="77320314">
      <w:pPr>
        <w:rPr>
          <w:rFonts w:ascii="Aptos" w:hAnsi="Aptos" w:eastAsia="+mn-ea" w:cs="Segoe UI"/>
          <w:b/>
          <w:bCs/>
          <w:kern w:val="24"/>
          <w:lang w:eastAsia="en-GB"/>
        </w:rPr>
      </w:pPr>
      <w:r w:rsidRPr="03C1E8A9">
        <w:rPr>
          <w:rFonts w:ascii="Aptos" w:hAnsi="Aptos" w:eastAsia="+mn-ea" w:cs="Segoe UI"/>
          <w:b w:val="1"/>
          <w:bCs w:val="1"/>
          <w:lang w:eastAsia="en-GB"/>
        </w:rPr>
        <w:br w:type="page"/>
      </w: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3305"/>
        <w:gridCol w:w="3305"/>
        <w:gridCol w:w="3305"/>
      </w:tblGrid>
      <w:tr w:rsidR="03C1E8A9" w:rsidTr="03C1E8A9" w14:paraId="5D15ADFA">
        <w:trPr>
          <w:trHeight w:val="300"/>
        </w:trPr>
        <w:tc>
          <w:tcPr>
            <w:tcW w:w="9915" w:type="dxa"/>
            <w:gridSpan w:val="3"/>
            <w:tcMar>
              <w:left w:w="105" w:type="dxa"/>
              <w:right w:w="105" w:type="dxa"/>
            </w:tcMar>
            <w:vAlign w:val="top"/>
          </w:tcPr>
          <w:p w:rsidR="03C1E8A9" w:rsidP="03C1E8A9" w:rsidRDefault="03C1E8A9" w14:paraId="456586F3" w14:textId="0116BBD4">
            <w:pPr>
              <w:spacing w:before="160" w:line="254" w:lineRule="auto"/>
              <w:contextualSpacing/>
              <w:jc w:val="cente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1"/>
                <w:bCs w:val="1"/>
                <w:i w:val="0"/>
                <w:iCs w:val="0"/>
                <w:caps w:val="0"/>
                <w:smallCaps w:val="0"/>
                <w:color w:val="000000"/>
                <w:sz w:val="22"/>
                <w:szCs w:val="22"/>
                <w:lang w:val="en-GB"/>
              </w:rPr>
              <w:t>Analysis</w:t>
            </w:r>
          </w:p>
        </w:tc>
      </w:tr>
      <w:tr w:rsidR="03C1E8A9" w:rsidTr="03C1E8A9" w14:paraId="24A7E3A5">
        <w:trPr>
          <w:trHeight w:val="300"/>
        </w:trPr>
        <w:tc>
          <w:tcPr>
            <w:tcW w:w="3305" w:type="dxa"/>
            <w:tcMar>
              <w:left w:w="105" w:type="dxa"/>
              <w:right w:w="105" w:type="dxa"/>
            </w:tcMar>
            <w:vAlign w:val="top"/>
          </w:tcPr>
          <w:p w:rsidR="03C1E8A9" w:rsidP="03C1E8A9" w:rsidRDefault="03C1E8A9" w14:paraId="6A3C0794" w14:textId="17A43C39">
            <w:pPr>
              <w:spacing w:before="160" w:after="160" w:line="254" w:lineRule="auto"/>
              <w:contextualSpacing/>
              <w:jc w:val="cente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1"/>
                <w:bCs w:val="1"/>
                <w:i w:val="0"/>
                <w:iCs w:val="0"/>
                <w:caps w:val="0"/>
                <w:smallCaps w:val="0"/>
                <w:color w:val="000000"/>
                <w:sz w:val="22"/>
                <w:szCs w:val="22"/>
                <w:lang w:val="en-GB"/>
              </w:rPr>
              <w:t>Module principle</w:t>
            </w:r>
          </w:p>
        </w:tc>
        <w:tc>
          <w:tcPr>
            <w:tcW w:w="3305" w:type="dxa"/>
            <w:tcMar>
              <w:left w:w="105" w:type="dxa"/>
              <w:right w:w="105" w:type="dxa"/>
            </w:tcMar>
            <w:vAlign w:val="top"/>
          </w:tcPr>
          <w:p w:rsidR="03C1E8A9" w:rsidP="03C1E8A9" w:rsidRDefault="03C1E8A9" w14:paraId="7426F787" w14:textId="55B34CDC">
            <w:pPr>
              <w:spacing w:before="160" w:after="160" w:line="254" w:lineRule="auto"/>
              <w:contextualSpacing/>
              <w:jc w:val="cente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1"/>
                <w:bCs w:val="1"/>
                <w:i w:val="0"/>
                <w:iCs w:val="0"/>
                <w:caps w:val="0"/>
                <w:smallCaps w:val="0"/>
                <w:color w:val="000000"/>
                <w:sz w:val="22"/>
                <w:szCs w:val="22"/>
                <w:lang w:val="en-GB"/>
              </w:rPr>
              <w:t>We do scenario 1</w:t>
            </w:r>
          </w:p>
        </w:tc>
        <w:tc>
          <w:tcPr>
            <w:tcW w:w="3305" w:type="dxa"/>
            <w:tcMar>
              <w:left w:w="105" w:type="dxa"/>
              <w:right w:w="105" w:type="dxa"/>
            </w:tcMar>
            <w:vAlign w:val="top"/>
          </w:tcPr>
          <w:p w:rsidR="03C1E8A9" w:rsidP="03C1E8A9" w:rsidRDefault="03C1E8A9" w14:paraId="65AA0A85" w14:textId="575421F7">
            <w:pPr>
              <w:spacing w:before="160" w:line="254" w:lineRule="auto"/>
              <w:contextualSpacing/>
              <w:jc w:val="cente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1"/>
                <w:bCs w:val="1"/>
                <w:i w:val="0"/>
                <w:iCs w:val="0"/>
                <w:caps w:val="0"/>
                <w:smallCaps w:val="0"/>
                <w:color w:val="000000"/>
                <w:sz w:val="22"/>
                <w:szCs w:val="22"/>
                <w:lang w:val="en-GB"/>
              </w:rPr>
              <w:t>We do scenario 2</w:t>
            </w:r>
          </w:p>
        </w:tc>
      </w:tr>
      <w:tr w:rsidR="03C1E8A9" w:rsidTr="03C1E8A9" w14:paraId="107E2AD4">
        <w:trPr>
          <w:trHeight w:val="300"/>
        </w:trPr>
        <w:tc>
          <w:tcPr>
            <w:tcW w:w="3305" w:type="dxa"/>
            <w:tcMar>
              <w:left w:w="105" w:type="dxa"/>
              <w:right w:w="105" w:type="dxa"/>
            </w:tcMar>
            <w:vAlign w:val="top"/>
          </w:tcPr>
          <w:p w:rsidR="03C1E8A9" w:rsidP="03C1E8A9" w:rsidRDefault="03C1E8A9" w14:paraId="480F5842" w14:textId="0624632C">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Give feedback to move learning forward.  </w:t>
            </w:r>
          </w:p>
        </w:tc>
        <w:tc>
          <w:tcPr>
            <w:tcW w:w="3305" w:type="dxa"/>
            <w:tcMar>
              <w:left w:w="105" w:type="dxa"/>
              <w:right w:w="105" w:type="dxa"/>
            </w:tcMar>
            <w:vAlign w:val="top"/>
          </w:tcPr>
          <w:p w:rsidR="03C1E8A9" w:rsidP="03C1E8A9" w:rsidRDefault="03C1E8A9" w14:paraId="485EC85D" w14:textId="4C0DE875">
            <w:pPr>
              <w:spacing w:before="160" w:after="160"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7AE3DAD6" w14:textId="5B3B9BF7">
            <w:pPr>
              <w:spacing w:before="160" w:after="160" w:line="254" w:lineRule="auto"/>
              <w:contextualSpacing/>
              <w:rPr>
                <w:rFonts w:ascii="Aptos" w:hAnsi="Aptos" w:eastAsia="Aptos" w:cs="Aptos"/>
                <w:b w:val="0"/>
                <w:bCs w:val="0"/>
                <w:i w:val="0"/>
                <w:iCs w:val="0"/>
                <w:caps w:val="0"/>
                <w:smallCaps w:val="0"/>
                <w:color w:val="000000"/>
                <w:sz w:val="22"/>
                <w:szCs w:val="22"/>
                <w:lang w:val="en-GB"/>
              </w:rPr>
            </w:pPr>
          </w:p>
        </w:tc>
        <w:tc>
          <w:tcPr>
            <w:tcW w:w="3305" w:type="dxa"/>
            <w:tcMar>
              <w:left w:w="105" w:type="dxa"/>
              <w:right w:w="105" w:type="dxa"/>
            </w:tcMar>
            <w:vAlign w:val="top"/>
          </w:tcPr>
          <w:p w:rsidR="03C1E8A9" w:rsidP="03C1E8A9" w:rsidRDefault="03C1E8A9" w14:paraId="77803641" w14:textId="75EAD455">
            <w:pPr>
              <w:spacing w:before="160" w:line="254" w:lineRule="auto"/>
              <w:contextualSpacing/>
              <w:rPr>
                <w:rFonts w:ascii="Aptos" w:hAnsi="Aptos" w:eastAsia="Aptos" w:cs="Aptos"/>
                <w:b w:val="0"/>
                <w:bCs w:val="0"/>
                <w:i w:val="0"/>
                <w:iCs w:val="0"/>
                <w:caps w:val="0"/>
                <w:smallCaps w:val="0"/>
                <w:color w:val="000000"/>
                <w:sz w:val="22"/>
                <w:szCs w:val="22"/>
              </w:rPr>
            </w:pPr>
          </w:p>
        </w:tc>
      </w:tr>
      <w:tr w:rsidR="03C1E8A9" w:rsidTr="03C1E8A9" w14:paraId="638237AE">
        <w:trPr>
          <w:trHeight w:val="300"/>
        </w:trPr>
        <w:tc>
          <w:tcPr>
            <w:tcW w:w="3305" w:type="dxa"/>
            <w:tcMar>
              <w:left w:w="105" w:type="dxa"/>
              <w:right w:w="105" w:type="dxa"/>
            </w:tcMar>
            <w:vAlign w:val="top"/>
          </w:tcPr>
          <w:p w:rsidR="03C1E8A9" w:rsidP="03C1E8A9" w:rsidRDefault="03C1E8A9" w14:paraId="4884F93C" w14:textId="1CC0EC1F">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Promote positive engagement.  </w:t>
            </w:r>
          </w:p>
        </w:tc>
        <w:tc>
          <w:tcPr>
            <w:tcW w:w="3305" w:type="dxa"/>
            <w:tcMar>
              <w:left w:w="105" w:type="dxa"/>
              <w:right w:w="105" w:type="dxa"/>
            </w:tcMar>
            <w:vAlign w:val="top"/>
          </w:tcPr>
          <w:p w:rsidR="03C1E8A9" w:rsidP="03C1E8A9" w:rsidRDefault="03C1E8A9" w14:paraId="2BF2ED2E" w14:textId="320775AA">
            <w:pPr>
              <w:spacing w:before="160" w:after="160"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503CA678" w14:textId="49933601">
            <w:pPr>
              <w:spacing w:before="160" w:after="160" w:line="254" w:lineRule="auto"/>
              <w:contextualSpacing/>
              <w:rPr>
                <w:rFonts w:ascii="Aptos" w:hAnsi="Aptos" w:eastAsia="Aptos" w:cs="Aptos"/>
                <w:b w:val="0"/>
                <w:bCs w:val="0"/>
                <w:i w:val="0"/>
                <w:iCs w:val="0"/>
                <w:caps w:val="0"/>
                <w:smallCaps w:val="0"/>
                <w:color w:val="000000"/>
                <w:sz w:val="22"/>
                <w:szCs w:val="22"/>
                <w:lang w:val="en-GB"/>
              </w:rPr>
            </w:pPr>
          </w:p>
        </w:tc>
        <w:tc>
          <w:tcPr>
            <w:tcW w:w="3305" w:type="dxa"/>
            <w:tcMar>
              <w:left w:w="105" w:type="dxa"/>
              <w:right w:w="105" w:type="dxa"/>
            </w:tcMar>
            <w:vAlign w:val="top"/>
          </w:tcPr>
          <w:p w:rsidR="03C1E8A9" w:rsidP="03C1E8A9" w:rsidRDefault="03C1E8A9" w14:paraId="178472ED" w14:textId="3AFD9B15">
            <w:pPr>
              <w:spacing w:before="160" w:line="254" w:lineRule="auto"/>
              <w:contextualSpacing/>
              <w:rPr>
                <w:rFonts w:ascii="Aptos" w:hAnsi="Aptos" w:eastAsia="Aptos" w:cs="Aptos"/>
                <w:b w:val="0"/>
                <w:bCs w:val="0"/>
                <w:i w:val="0"/>
                <w:iCs w:val="0"/>
                <w:caps w:val="0"/>
                <w:smallCaps w:val="0"/>
                <w:color w:val="000000"/>
                <w:sz w:val="22"/>
                <w:szCs w:val="22"/>
              </w:rPr>
            </w:pPr>
          </w:p>
        </w:tc>
      </w:tr>
      <w:tr w:rsidR="03C1E8A9" w:rsidTr="03C1E8A9" w14:paraId="49237876">
        <w:trPr>
          <w:trHeight w:val="300"/>
        </w:trPr>
        <w:tc>
          <w:tcPr>
            <w:tcW w:w="3305" w:type="dxa"/>
            <w:tcMar>
              <w:left w:w="105" w:type="dxa"/>
              <w:right w:w="105" w:type="dxa"/>
            </w:tcMar>
            <w:vAlign w:val="top"/>
          </w:tcPr>
          <w:p w:rsidR="03C1E8A9" w:rsidP="03C1E8A9" w:rsidRDefault="03C1E8A9" w14:paraId="0B22C16D" w14:textId="1D6A4E00">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Encourage long-term progress.   </w:t>
            </w:r>
          </w:p>
        </w:tc>
        <w:tc>
          <w:tcPr>
            <w:tcW w:w="3305" w:type="dxa"/>
            <w:tcMar>
              <w:left w:w="105" w:type="dxa"/>
              <w:right w:w="105" w:type="dxa"/>
            </w:tcMar>
            <w:vAlign w:val="top"/>
          </w:tcPr>
          <w:p w:rsidR="03C1E8A9" w:rsidP="03C1E8A9" w:rsidRDefault="03C1E8A9" w14:paraId="748DE272" w14:textId="4479C4A4">
            <w:pPr>
              <w:spacing w:before="160" w:after="160"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4F93D125" w14:textId="61BCF8FE">
            <w:pPr>
              <w:spacing w:before="160" w:after="160" w:line="254" w:lineRule="auto"/>
              <w:contextualSpacing/>
              <w:rPr>
                <w:rFonts w:ascii="Aptos" w:hAnsi="Aptos" w:eastAsia="Aptos" w:cs="Aptos"/>
                <w:b w:val="0"/>
                <w:bCs w:val="0"/>
                <w:i w:val="0"/>
                <w:iCs w:val="0"/>
                <w:caps w:val="0"/>
                <w:smallCaps w:val="0"/>
                <w:color w:val="000000"/>
                <w:sz w:val="22"/>
                <w:szCs w:val="22"/>
                <w:lang w:val="en-GB"/>
              </w:rPr>
            </w:pPr>
          </w:p>
        </w:tc>
        <w:tc>
          <w:tcPr>
            <w:tcW w:w="3305" w:type="dxa"/>
            <w:tcMar>
              <w:left w:w="105" w:type="dxa"/>
              <w:right w:w="105" w:type="dxa"/>
            </w:tcMar>
            <w:vAlign w:val="top"/>
          </w:tcPr>
          <w:p w:rsidR="03C1E8A9" w:rsidP="03C1E8A9" w:rsidRDefault="03C1E8A9" w14:paraId="601187DB" w14:textId="0EC336C9">
            <w:pPr>
              <w:spacing w:before="160" w:line="254" w:lineRule="auto"/>
              <w:contextualSpacing/>
              <w:rPr>
                <w:rFonts w:ascii="Aptos" w:hAnsi="Aptos" w:eastAsia="Aptos" w:cs="Aptos"/>
                <w:b w:val="0"/>
                <w:bCs w:val="0"/>
                <w:i w:val="0"/>
                <w:iCs w:val="0"/>
                <w:caps w:val="0"/>
                <w:smallCaps w:val="0"/>
                <w:color w:val="000000"/>
                <w:sz w:val="22"/>
                <w:szCs w:val="22"/>
              </w:rPr>
            </w:pPr>
          </w:p>
        </w:tc>
      </w:tr>
      <w:tr w:rsidR="03C1E8A9" w:rsidTr="03C1E8A9" w14:paraId="73686BB3">
        <w:trPr>
          <w:trHeight w:val="300"/>
        </w:trPr>
        <w:tc>
          <w:tcPr>
            <w:tcW w:w="3305" w:type="dxa"/>
            <w:tcMar>
              <w:left w:w="105" w:type="dxa"/>
              <w:right w:w="105" w:type="dxa"/>
            </w:tcMar>
            <w:vAlign w:val="top"/>
          </w:tcPr>
          <w:p w:rsidR="03C1E8A9" w:rsidP="03C1E8A9" w:rsidRDefault="03C1E8A9" w14:paraId="239CE9CF" w14:textId="21FD42DC">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Balance impact and effort.  </w:t>
            </w:r>
          </w:p>
        </w:tc>
        <w:tc>
          <w:tcPr>
            <w:tcW w:w="3305" w:type="dxa"/>
            <w:tcMar>
              <w:left w:w="105" w:type="dxa"/>
              <w:right w:w="105" w:type="dxa"/>
            </w:tcMar>
            <w:vAlign w:val="top"/>
          </w:tcPr>
          <w:p w:rsidR="03C1E8A9" w:rsidP="03C1E8A9" w:rsidRDefault="03C1E8A9" w14:paraId="09B53BF7" w14:textId="7C140E91">
            <w:pPr>
              <w:spacing w:before="160" w:after="160"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1769C100" w14:textId="10B016E2">
            <w:pPr>
              <w:spacing w:before="160" w:after="160" w:line="254" w:lineRule="auto"/>
              <w:contextualSpacing/>
              <w:rPr>
                <w:rFonts w:ascii="Aptos" w:hAnsi="Aptos" w:eastAsia="Aptos" w:cs="Aptos"/>
                <w:b w:val="0"/>
                <w:bCs w:val="0"/>
                <w:i w:val="0"/>
                <w:iCs w:val="0"/>
                <w:caps w:val="0"/>
                <w:smallCaps w:val="0"/>
                <w:color w:val="000000"/>
                <w:sz w:val="22"/>
                <w:szCs w:val="22"/>
                <w:lang w:val="en-GB"/>
              </w:rPr>
            </w:pPr>
          </w:p>
        </w:tc>
        <w:tc>
          <w:tcPr>
            <w:tcW w:w="3305" w:type="dxa"/>
            <w:tcMar>
              <w:left w:w="105" w:type="dxa"/>
              <w:right w:w="105" w:type="dxa"/>
            </w:tcMar>
            <w:vAlign w:val="top"/>
          </w:tcPr>
          <w:p w:rsidR="03C1E8A9" w:rsidP="03C1E8A9" w:rsidRDefault="03C1E8A9" w14:paraId="5481DBD6" w14:textId="7232F7BC">
            <w:pPr>
              <w:spacing w:before="160" w:line="254" w:lineRule="auto"/>
              <w:contextualSpacing/>
              <w:rPr>
                <w:rFonts w:ascii="Aptos" w:hAnsi="Aptos" w:eastAsia="Aptos" w:cs="Aptos"/>
                <w:b w:val="0"/>
                <w:bCs w:val="0"/>
                <w:i w:val="0"/>
                <w:iCs w:val="0"/>
                <w:caps w:val="0"/>
                <w:smallCaps w:val="0"/>
                <w:color w:val="000000"/>
                <w:sz w:val="22"/>
                <w:szCs w:val="22"/>
              </w:rPr>
            </w:pPr>
          </w:p>
        </w:tc>
      </w:tr>
      <w:tr w:rsidR="03C1E8A9" w:rsidTr="03C1E8A9" w14:paraId="72F3F191">
        <w:trPr>
          <w:trHeight w:val="300"/>
        </w:trPr>
        <w:tc>
          <w:tcPr>
            <w:tcW w:w="9915" w:type="dxa"/>
            <w:gridSpan w:val="3"/>
            <w:tcMar>
              <w:left w:w="105" w:type="dxa"/>
              <w:right w:w="105" w:type="dxa"/>
            </w:tcMar>
            <w:vAlign w:val="top"/>
          </w:tcPr>
          <w:p w:rsidR="03C1E8A9" w:rsidP="03C1E8A9" w:rsidRDefault="03C1E8A9" w14:paraId="70713169" w14:textId="3FB9F1D4">
            <w:pPr>
              <w:spacing w:before="160" w:line="254" w:lineRule="auto"/>
              <w:contextualSpacing/>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0"/>
                <w:bCs w:val="0"/>
                <w:i w:val="0"/>
                <w:iCs w:val="0"/>
                <w:caps w:val="0"/>
                <w:smallCaps w:val="0"/>
                <w:color w:val="000000"/>
                <w:sz w:val="22"/>
                <w:szCs w:val="22"/>
                <w:lang w:val="en-GB"/>
              </w:rPr>
              <w:t>Other notes:</w:t>
            </w:r>
          </w:p>
          <w:p w:rsidR="03C1E8A9" w:rsidP="03C1E8A9" w:rsidRDefault="03C1E8A9" w14:paraId="41B324EB" w14:textId="48E103EE">
            <w:pPr>
              <w:spacing w:before="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3496036A" w14:textId="59408661">
            <w:pPr>
              <w:spacing w:before="160" w:line="254" w:lineRule="auto"/>
              <w:contextualSpacing/>
              <w:rPr>
                <w:rFonts w:ascii="Aptos" w:hAnsi="Aptos" w:eastAsia="Aptos" w:cs="Aptos"/>
                <w:b w:val="0"/>
                <w:bCs w:val="0"/>
                <w:i w:val="0"/>
                <w:iCs w:val="0"/>
                <w:caps w:val="0"/>
                <w:smallCaps w:val="0"/>
                <w:color w:val="000000"/>
                <w:sz w:val="22"/>
                <w:szCs w:val="22"/>
                <w:lang w:val="en-GB"/>
              </w:rPr>
            </w:pPr>
          </w:p>
        </w:tc>
      </w:tr>
    </w:tbl>
    <w:p w:rsidR="03C1E8A9" w:rsidP="03C1E8A9" w:rsidRDefault="03C1E8A9" w14:paraId="370EBED7" w14:textId="1BE8C8E6">
      <w:pPr>
        <w:spacing w:before="160" w:line="254" w:lineRule="auto"/>
        <w:rPr>
          <w:rFonts w:ascii="Aptos" w:hAnsi="Aptos" w:eastAsia="+mn-ea" w:cs="Segoe UI"/>
          <w:b w:val="1"/>
          <w:bCs w:val="1"/>
          <w:lang w:eastAsia="en-GB"/>
        </w:rPr>
      </w:pPr>
    </w:p>
    <w:p w:rsidRPr="00B841C0" w:rsidR="007E2D7D" w:rsidP="007E2D7D" w:rsidRDefault="00AE4816" w14:paraId="4624EFD6" w14:textId="5C4AB448">
      <w:pPr>
        <w:spacing w:before="160" w:line="254" w:lineRule="auto"/>
        <w:rPr>
          <w:rFonts w:ascii="Aptos" w:hAnsi="Aptos" w:eastAsia="+mn-ea" w:cs="Segoe UI"/>
          <w:b/>
          <w:bCs/>
          <w:lang w:eastAsia="en-GB"/>
        </w:rPr>
      </w:pPr>
      <w:r w:rsidRPr="00B841C0">
        <w:rPr>
          <w:rFonts w:ascii="Aptos" w:hAnsi="Aptos" w:eastAsia="+mn-ea" w:cs="Segoe UI"/>
          <w:b/>
          <w:bCs/>
          <w:lang w:eastAsia="en-GB"/>
        </w:rPr>
        <w:lastRenderedPageBreak/>
        <w:t xml:space="preserve">Task: share </w:t>
      </w:r>
      <w:r w:rsidR="00126460">
        <w:rPr>
          <w:rFonts w:ascii="Aptos" w:hAnsi="Aptos" w:eastAsia="+mn-ea" w:cs="Segoe UI"/>
          <w:b/>
          <w:bCs/>
          <w:lang w:eastAsia="en-GB"/>
        </w:rPr>
        <w:t>in pairs.</w:t>
      </w:r>
    </w:p>
    <w:tbl>
      <w:tblPr>
        <w:tblStyle w:val="TableGrid"/>
        <w:tblW w:w="0" w:type="auto"/>
        <w:tblLook w:val="04A0" w:firstRow="1" w:lastRow="0" w:firstColumn="1" w:lastColumn="0" w:noHBand="0" w:noVBand="1"/>
      </w:tblPr>
      <w:tblGrid>
        <w:gridCol w:w="9912"/>
      </w:tblGrid>
      <w:tr w:rsidRPr="00B841C0" w:rsidR="007E2D7D" w:rsidTr="00EA5AF2" w14:paraId="0BAFEB1D" w14:textId="77777777">
        <w:trPr>
          <w:trHeight w:val="4224"/>
        </w:trPr>
        <w:tc>
          <w:tcPr>
            <w:tcW w:w="9912" w:type="dxa"/>
          </w:tcPr>
          <w:p w:rsidRPr="00B841C0" w:rsidR="007E2D7D" w:rsidP="00BD06A5" w:rsidRDefault="007E2D7D" w14:paraId="1211C3FB" w14:textId="77777777">
            <w:pPr>
              <w:spacing w:before="160" w:line="254" w:lineRule="auto"/>
              <w:rPr>
                <w:rFonts w:ascii="Aptos" w:hAnsi="Aptos" w:eastAsia="+mn-ea" w:cs="Segoe UI"/>
                <w:lang w:eastAsia="en-GB"/>
              </w:rPr>
            </w:pPr>
            <w:r w:rsidRPr="00B841C0">
              <w:rPr>
                <w:rFonts w:ascii="Aptos" w:hAnsi="Aptos" w:eastAsia="+mn-ea" w:cs="Segoe UI"/>
                <w:lang w:eastAsia="en-GB"/>
              </w:rPr>
              <w:t>Notes:</w:t>
            </w:r>
          </w:p>
          <w:p w:rsidRPr="00B841C0" w:rsidR="007E2D7D" w:rsidP="00BD06A5" w:rsidRDefault="007E2D7D" w14:paraId="4E98227D" w14:textId="77777777">
            <w:pPr>
              <w:spacing w:before="160" w:line="254" w:lineRule="auto"/>
              <w:rPr>
                <w:rFonts w:ascii="Aptos" w:hAnsi="Aptos" w:eastAsia="+mn-ea" w:cs="Segoe UI"/>
                <w:lang w:eastAsia="en-GB"/>
              </w:rPr>
            </w:pPr>
          </w:p>
          <w:p w:rsidRPr="00B841C0" w:rsidR="007E2D7D" w:rsidP="00BD06A5" w:rsidRDefault="007E2D7D" w14:paraId="3D6FF8FE" w14:textId="77777777">
            <w:pPr>
              <w:spacing w:before="160" w:line="254" w:lineRule="auto"/>
              <w:rPr>
                <w:rFonts w:ascii="Aptos" w:hAnsi="Aptos" w:eastAsia="+mn-ea" w:cs="Segoe UI"/>
                <w:b/>
                <w:bCs/>
                <w:lang w:eastAsia="en-GB"/>
              </w:rPr>
            </w:pPr>
          </w:p>
        </w:tc>
      </w:tr>
    </w:tbl>
    <w:p w:rsidR="00126460" w:rsidP="000252B4" w:rsidRDefault="00126460" w14:paraId="5FC2C515" w14:textId="77777777">
      <w:pPr>
        <w:spacing w:before="160" w:line="254" w:lineRule="auto"/>
        <w:contextualSpacing/>
        <w:rPr>
          <w:rFonts w:ascii="Aptos" w:hAnsi="Aptos" w:eastAsia="+mn-ea" w:cs="Segoe UI"/>
          <w:b/>
          <w:bCs/>
          <w:kern w:val="24"/>
          <w:lang w:eastAsia="en-GB"/>
        </w:rPr>
      </w:pPr>
    </w:p>
    <w:p w:rsidR="00126460" w:rsidP="000252B4" w:rsidRDefault="00126460" w14:paraId="472311E3" w14:textId="20B0C5E2">
      <w:pPr>
        <w:spacing w:before="160" w:line="254" w:lineRule="auto"/>
        <w:contextualSpacing/>
        <w:rPr>
          <w:rFonts w:ascii="Aptos" w:hAnsi="Aptos" w:eastAsia="+mn-ea" w:cs="Segoe UI"/>
          <w:b/>
          <w:bCs/>
          <w:kern w:val="24"/>
          <w:lang w:eastAsia="en-GB"/>
        </w:rPr>
      </w:pPr>
      <w:r>
        <w:rPr>
          <w:rFonts w:ascii="Aptos" w:hAnsi="Aptos" w:eastAsia="+mn-ea" w:cs="Segoe UI"/>
          <w:b/>
          <w:bCs/>
          <w:kern w:val="24"/>
          <w:lang w:eastAsia="en-GB"/>
        </w:rPr>
        <w:t xml:space="preserve">Task: share with the group. </w:t>
      </w:r>
    </w:p>
    <w:p w:rsidR="00126460" w:rsidP="000252B4" w:rsidRDefault="00126460" w14:paraId="0D9E249F" w14:textId="77777777">
      <w:pPr>
        <w:spacing w:before="160" w:line="254" w:lineRule="auto"/>
        <w:contextualSpacing/>
        <w:rPr>
          <w:rFonts w:ascii="Aptos" w:hAnsi="Aptos" w:eastAsia="+mn-ea" w:cs="Segoe UI"/>
          <w:b/>
          <w:bCs/>
          <w:kern w:val="24"/>
          <w:lang w:eastAsia="en-GB"/>
        </w:rPr>
      </w:pPr>
    </w:p>
    <w:p w:rsidRPr="009B2456" w:rsidR="00EA5AF2" w:rsidP="00EA5AF2" w:rsidRDefault="00EA5AF2" w14:paraId="1BDC3113" w14:textId="77777777">
      <w:pPr>
        <w:spacing w:before="160" w:line="254" w:lineRule="auto"/>
        <w:contextualSpacing/>
        <w:rPr>
          <w:rFonts w:ascii="Aptos" w:hAnsi="Aptos" w:eastAsia="+mn-ea" w:cs="Segoe UI"/>
          <w:lang w:eastAsia="en-GB"/>
        </w:rPr>
      </w:pPr>
      <w:r w:rsidRPr="009B2456">
        <w:rPr>
          <w:rFonts w:ascii="Aptos" w:hAnsi="Aptos" w:eastAsia="+mn-ea" w:cs="Segoe UI"/>
          <w:b/>
          <w:kern w:val="24"/>
          <w:lang w:eastAsia="en-GB"/>
        </w:rPr>
        <w:t xml:space="preserve">Reflect and record: </w:t>
      </w:r>
      <w:r w:rsidRPr="009B2456">
        <w:rPr>
          <w:rFonts w:ascii="Aptos" w:hAnsi="Aptos" w:eastAsia="+mn-ea" w:cs="Segoe UI"/>
          <w:lang w:eastAsia="en-GB"/>
        </w:rPr>
        <w:t>Reflect on the group discussion and record your final thoughts on the ‘we do’ scenarios.</w:t>
      </w:r>
    </w:p>
    <w:tbl>
      <w:tblPr>
        <w:tblStyle w:val="TableGrid"/>
        <w:tblW w:w="0" w:type="auto"/>
        <w:tblLook w:val="04A0" w:firstRow="1" w:lastRow="0" w:firstColumn="1" w:lastColumn="0" w:noHBand="0" w:noVBand="1"/>
      </w:tblPr>
      <w:tblGrid>
        <w:gridCol w:w="9912"/>
      </w:tblGrid>
      <w:tr w:rsidRPr="00B841C0" w:rsidR="007E2D7D" w:rsidTr="03C1E8A9" w14:paraId="6B61443E" w14:textId="77777777">
        <w:trPr>
          <w:trHeight w:val="4656"/>
        </w:trPr>
        <w:tc>
          <w:tcPr>
            <w:tcW w:w="9912" w:type="dxa"/>
            <w:tcMar/>
          </w:tcPr>
          <w:p w:rsidRPr="00B841C0" w:rsidR="007E2D7D" w:rsidP="00BD06A5" w:rsidRDefault="007E2D7D" w14:paraId="7BA78917" w14:textId="77777777">
            <w:pPr>
              <w:spacing w:before="160" w:line="254" w:lineRule="auto"/>
              <w:rPr>
                <w:rFonts w:ascii="Aptos" w:hAnsi="Aptos" w:eastAsia="+mn-ea" w:cs="Segoe UI"/>
                <w:lang w:eastAsia="en-GB"/>
              </w:rPr>
            </w:pPr>
            <w:r w:rsidRPr="00B841C0">
              <w:rPr>
                <w:rFonts w:ascii="Aptos" w:hAnsi="Aptos" w:eastAsia="+mn-ea" w:cs="Segoe UI"/>
                <w:lang w:eastAsia="en-GB"/>
              </w:rPr>
              <w:t>Notes:</w:t>
            </w:r>
          </w:p>
          <w:p w:rsidRPr="00B841C0" w:rsidR="007E2D7D" w:rsidP="00BD06A5" w:rsidRDefault="007E2D7D" w14:paraId="65433C34" w14:textId="77777777">
            <w:pPr>
              <w:spacing w:before="160" w:line="254" w:lineRule="auto"/>
              <w:rPr>
                <w:rFonts w:ascii="Aptos" w:hAnsi="Aptos" w:eastAsia="+mn-ea" w:cs="Segoe UI"/>
                <w:lang w:eastAsia="en-GB"/>
              </w:rPr>
            </w:pPr>
          </w:p>
          <w:p w:rsidRPr="00B841C0" w:rsidR="007E2D7D" w:rsidP="03C1E8A9" w:rsidRDefault="007E2D7D" w14:paraId="16C855E9" w14:textId="42C59D0E">
            <w:pPr>
              <w:spacing w:before="160" w:line="254" w:lineRule="auto"/>
              <w:rPr>
                <w:rFonts w:ascii="Aptos" w:hAnsi="Aptos" w:eastAsia="+mn-ea" w:cs="Segoe UI"/>
                <w:b w:val="1"/>
                <w:bCs w:val="1"/>
                <w:lang w:eastAsia="en-GB"/>
              </w:rPr>
            </w:pPr>
          </w:p>
          <w:p w:rsidRPr="00B841C0" w:rsidR="007E2D7D" w:rsidP="03C1E8A9" w:rsidRDefault="007E2D7D" w14:paraId="04793E50" w14:textId="22A72071">
            <w:pPr>
              <w:spacing w:before="160" w:line="254" w:lineRule="auto"/>
              <w:rPr>
                <w:rFonts w:ascii="Aptos" w:hAnsi="Aptos" w:eastAsia="+mn-ea" w:cs="Segoe UI"/>
                <w:b w:val="1"/>
                <w:bCs w:val="1"/>
                <w:lang w:eastAsia="en-GB"/>
              </w:rPr>
            </w:pPr>
          </w:p>
          <w:p w:rsidRPr="00B841C0" w:rsidR="007E2D7D" w:rsidP="00BD06A5" w:rsidRDefault="007E2D7D" w14:paraId="5F6972AD" w14:textId="1E4C7247">
            <w:pPr>
              <w:spacing w:before="160" w:line="254" w:lineRule="auto"/>
              <w:rPr>
                <w:rFonts w:ascii="Aptos" w:hAnsi="Aptos" w:eastAsia="+mn-ea" w:cs="Segoe UI"/>
                <w:b w:val="1"/>
                <w:bCs w:val="1"/>
                <w:lang w:eastAsia="en-GB"/>
              </w:rPr>
            </w:pPr>
          </w:p>
        </w:tc>
      </w:tr>
    </w:tbl>
    <w:p w:rsidRPr="00B841C0" w:rsidR="007E2D7D" w:rsidRDefault="007E2D7D" w14:paraId="41EF3EB1" w14:textId="77777777">
      <w:pPr>
        <w:rPr>
          <w:rFonts w:ascii="Aptos" w:hAnsi="Aptos" w:cs="Segoe UI" w:eastAsiaTheme="majorEastAsia"/>
          <w:b/>
          <w:bCs/>
        </w:rPr>
      </w:pPr>
      <w:r w:rsidRPr="00B841C0">
        <w:rPr>
          <w:rFonts w:ascii="Aptos" w:hAnsi="Aptos" w:cs="Segoe UI"/>
          <w:bCs/>
        </w:rPr>
        <w:br w:type="page"/>
      </w:r>
    </w:p>
    <w:p w:rsidRPr="002073A6" w:rsidR="008A5FCD" w:rsidP="003B74AF" w:rsidRDefault="29E70DDA" w14:paraId="006D03BB" w14:textId="4F4C6C9A" w14:noSpellErr="1">
      <w:pPr>
        <w:pStyle w:val="Heading1"/>
        <w:spacing w:after="240"/>
        <w:rPr>
          <w:rFonts w:ascii="Aptos" w:hAnsi="Aptos" w:eastAsia="+mn-ea"/>
          <w:b w:val="0"/>
          <w:bCs w:val="0"/>
          <w:sz w:val="28"/>
          <w:szCs w:val="28"/>
          <w:lang w:eastAsia="en-GB"/>
        </w:rPr>
      </w:pPr>
      <w:bookmarkStart w:name="_Toc972297211" w:id="1316775639"/>
      <w:r w:rsidRPr="15577199" w:rsidR="29E70DDA">
        <w:rPr>
          <w:rFonts w:ascii="Aptos" w:hAnsi="Aptos"/>
          <w:sz w:val="28"/>
          <w:szCs w:val="28"/>
        </w:rPr>
        <w:t>Option</w:t>
      </w:r>
      <w:r w:rsidRPr="15577199" w:rsidR="29E70DDA">
        <w:rPr>
          <w:rFonts w:ascii="Aptos" w:hAnsi="Aptos"/>
          <w:sz w:val="28"/>
          <w:szCs w:val="28"/>
        </w:rPr>
        <w:t xml:space="preserve"> A: </w:t>
      </w:r>
      <w:r w:rsidRPr="15577199" w:rsidR="007B1224">
        <w:rPr>
          <w:rFonts w:ascii="Aptos" w:hAnsi="Aptos"/>
          <w:sz w:val="28"/>
          <w:szCs w:val="28"/>
        </w:rPr>
        <w:t>N</w:t>
      </w:r>
      <w:r w:rsidRPr="15577199" w:rsidR="008A5FCD">
        <w:rPr>
          <w:rFonts w:ascii="Aptos" w:hAnsi="Aptos"/>
          <w:sz w:val="28"/>
          <w:szCs w:val="28"/>
        </w:rPr>
        <w:t>on-example</w:t>
      </w:r>
      <w:bookmarkEnd w:id="1316775639"/>
    </w:p>
    <w:p w:rsidRPr="004043DD" w:rsidR="002B637E" w:rsidP="002B637E" w:rsidRDefault="002B637E" w14:paraId="32886C5D" w14:textId="77777777">
      <w:r w:rsidRPr="004043DD">
        <w:rPr>
          <w:b/>
          <w:bCs/>
        </w:rPr>
        <w:t>Scenario</w:t>
      </w:r>
    </w:p>
    <w:p w:rsidRPr="00C90969" w:rsidR="002B637E" w:rsidP="002B637E" w:rsidRDefault="002B637E" w14:paraId="36B1F85D" w14:textId="77777777">
      <w:r w:rsidRPr="00C90969">
        <w:t xml:space="preserve">Mr </w:t>
      </w:r>
      <w:proofErr w:type="spellStart"/>
      <w:r w:rsidRPr="00C90969">
        <w:t>Carchek</w:t>
      </w:r>
      <w:proofErr w:type="spellEnd"/>
      <w:r w:rsidRPr="00C90969">
        <w:t xml:space="preserve"> teaches a Year 7 Religious Studies class with a small number of pupils. Since last week he has managed to read all their written work about how the parables in the Bible have been interpreted in different ways by Christians. </w:t>
      </w:r>
    </w:p>
    <w:p w:rsidRPr="00C90969" w:rsidR="002B637E" w:rsidP="002B637E" w:rsidRDefault="002B637E" w14:paraId="6491D3B0" w14:textId="77777777">
      <w:r w:rsidRPr="00C90969">
        <w:t>He notices a common misconception that pupils often have when studying the Bible in this Christianity unit: Jesus wrote the Bible. Although this group have been taught the difference between the New and Old Testaments, this misconception clearly still pervades. When pupils were writing, they were using a writing frame to support them as this is a scaffold that they all needed to enable them to complete this longer piece of writing. This writing frame didn’t give a sentence starter for how they should quote from the Bible but just said ‘add evidence from the Bible’ and consequently pupils have written phrases like: “In the Bible Jesus says…”.</w:t>
      </w:r>
    </w:p>
    <w:p w:rsidRPr="00D634F9" w:rsidR="002B637E" w:rsidP="002B637E" w:rsidRDefault="002B637E" w14:paraId="4972E0DA" w14:textId="77777777">
      <w:r w:rsidRPr="00C90969">
        <w:t xml:space="preserve">This class needs lots of support when working independently but Mr </w:t>
      </w:r>
      <w:proofErr w:type="spellStart"/>
      <w:r w:rsidRPr="00C90969">
        <w:t>Carchek</w:t>
      </w:r>
      <w:proofErr w:type="spellEnd"/>
      <w:r w:rsidRPr="00C90969">
        <w:t xml:space="preserve"> knows that if he breaks the task down into small, guided steps they will be able to correct their own work. </w:t>
      </w:r>
      <w:r w:rsidRPr="00D634F9">
        <w:t>He has therefore wri</w:t>
      </w:r>
      <w:r w:rsidRPr="00C90969">
        <w:t>tten individual comments in e</w:t>
      </w:r>
      <w:r w:rsidRPr="00D634F9">
        <w:t xml:space="preserve">ach </w:t>
      </w:r>
      <w:r w:rsidRPr="00C90969">
        <w:t>pupil’s book, explaining why the use of the phrase “Jesus says” is incorrect</w:t>
      </w:r>
      <w:r w:rsidRPr="00D634F9">
        <w:t xml:space="preserve"> with a model for how pupils might re-phrase, and has highlighted the sentences pupils need to change.</w:t>
      </w:r>
    </w:p>
    <w:p w:rsidRPr="00C90969" w:rsidR="002B637E" w:rsidP="002B637E" w:rsidRDefault="002B637E" w14:paraId="5728E3D6" w14:textId="77777777">
      <w:r w:rsidRPr="00D634F9">
        <w:t xml:space="preserve">To prepare to reteach this idea in the lesson, </w:t>
      </w:r>
      <w:r w:rsidRPr="00C90969">
        <w:t xml:space="preserve">Mr </w:t>
      </w:r>
      <w:proofErr w:type="spellStart"/>
      <w:r w:rsidRPr="00C90969">
        <w:t>Carchek</w:t>
      </w:r>
      <w:proofErr w:type="spellEnd"/>
      <w:r w:rsidRPr="00C90969">
        <w:t xml:space="preserve"> has</w:t>
      </w:r>
      <w:r w:rsidRPr="00D634F9">
        <w:t xml:space="preserve"> also</w:t>
      </w:r>
      <w:r w:rsidRPr="00C90969">
        <w:t xml:space="preserve"> created a quiz which he has printed for pupils to complete when they enter the classroom where they need to select the correct answer by circling one of the two options within the sentence.</w:t>
      </w:r>
    </w:p>
    <w:p w:rsidRPr="00D634F9" w:rsidR="002B637E" w:rsidP="002B637E" w:rsidRDefault="002B637E" w14:paraId="56B95E02" w14:textId="77777777">
      <w:pPr>
        <w:pStyle w:val="ListParagraph"/>
        <w:numPr>
          <w:ilvl w:val="0"/>
          <w:numId w:val="44"/>
        </w:numPr>
        <w:jc w:val="both"/>
        <w:rPr>
          <w:rFonts w:eastAsia="Calibri" w:cs="Segoe UI"/>
        </w:rPr>
      </w:pPr>
      <w:r w:rsidRPr="00D634F9">
        <w:rPr>
          <w:rFonts w:eastAsia="Calibri" w:cs="Segoe UI"/>
        </w:rPr>
        <w:t xml:space="preserve">The Old Testament of the Bible was written </w:t>
      </w:r>
      <w:r w:rsidRPr="00D634F9">
        <w:rPr>
          <w:rFonts w:eastAsia="Calibri" w:cs="Segoe UI"/>
          <w:b/>
          <w:bCs/>
        </w:rPr>
        <w:t>before / after</w:t>
      </w:r>
      <w:r w:rsidRPr="00D634F9">
        <w:rPr>
          <w:rFonts w:eastAsia="Calibri" w:cs="Segoe UI"/>
        </w:rPr>
        <w:t xml:space="preserve"> Jesus was born.</w:t>
      </w:r>
    </w:p>
    <w:p w:rsidRPr="00D634F9" w:rsidR="002B637E" w:rsidP="002B637E" w:rsidRDefault="002B637E" w14:paraId="205867B1" w14:textId="77777777">
      <w:pPr>
        <w:pStyle w:val="ListParagraph"/>
        <w:numPr>
          <w:ilvl w:val="0"/>
          <w:numId w:val="44"/>
        </w:numPr>
        <w:jc w:val="both"/>
        <w:rPr>
          <w:rFonts w:eastAsia="Calibri" w:cs="Segoe UI"/>
        </w:rPr>
      </w:pPr>
      <w:r w:rsidRPr="00D634F9">
        <w:rPr>
          <w:rFonts w:eastAsia="Calibri" w:cs="Segoe UI"/>
        </w:rPr>
        <w:t xml:space="preserve">The New Testament of the Bible was written </w:t>
      </w:r>
      <w:r w:rsidRPr="00D634F9">
        <w:rPr>
          <w:rFonts w:eastAsia="Calibri" w:cs="Segoe UI"/>
          <w:b/>
          <w:bCs/>
        </w:rPr>
        <w:t>before / after</w:t>
      </w:r>
      <w:r w:rsidRPr="00D634F9">
        <w:rPr>
          <w:rFonts w:eastAsia="Calibri" w:cs="Segoe UI"/>
        </w:rPr>
        <w:t xml:space="preserve"> Jesus was born.</w:t>
      </w:r>
    </w:p>
    <w:p w:rsidRPr="00D634F9" w:rsidR="002B637E" w:rsidP="002B637E" w:rsidRDefault="002B637E" w14:paraId="7A8EB987" w14:textId="77777777">
      <w:pPr>
        <w:pStyle w:val="ListParagraph"/>
        <w:numPr>
          <w:ilvl w:val="0"/>
          <w:numId w:val="44"/>
        </w:numPr>
        <w:jc w:val="both"/>
        <w:rPr>
          <w:rFonts w:eastAsia="Calibri" w:cs="Segoe UI"/>
        </w:rPr>
      </w:pPr>
      <w:r w:rsidRPr="00D634F9">
        <w:rPr>
          <w:rFonts w:eastAsia="Calibri" w:cs="Segoe UI"/>
        </w:rPr>
        <w:t xml:space="preserve">Both Testaments of the Bible were written by </w:t>
      </w:r>
      <w:r w:rsidRPr="00D634F9">
        <w:rPr>
          <w:rFonts w:eastAsia="Calibri" w:cs="Segoe UI"/>
          <w:b/>
          <w:bCs/>
        </w:rPr>
        <w:t>Jesus / lots of different people inspired by the Holy Spirit</w:t>
      </w:r>
      <w:r w:rsidRPr="00D634F9">
        <w:rPr>
          <w:rFonts w:eastAsia="Calibri" w:cs="Segoe UI"/>
        </w:rPr>
        <w:t xml:space="preserve">. </w:t>
      </w:r>
    </w:p>
    <w:p w:rsidRPr="00C90969" w:rsidR="002B637E" w:rsidP="002B637E" w:rsidRDefault="002B637E" w14:paraId="50707424" w14:textId="77777777">
      <w:r w:rsidRPr="00C90969">
        <w:t xml:space="preserve">At the beginning of the lesson pupils complete this quiz independently and they mark it as a class. Mr </w:t>
      </w:r>
      <w:proofErr w:type="spellStart"/>
      <w:r w:rsidRPr="00C90969">
        <w:t>Carchek</w:t>
      </w:r>
      <w:proofErr w:type="spellEnd"/>
      <w:r w:rsidRPr="00C90969">
        <w:t xml:space="preserve"> uses a </w:t>
      </w:r>
      <w:proofErr w:type="gramStart"/>
      <w:r w:rsidRPr="00C90969">
        <w:t>hands</w:t>
      </w:r>
      <w:proofErr w:type="gramEnd"/>
      <w:r w:rsidRPr="00C90969">
        <w:t xml:space="preserve"> up strategy to establish how many pupils answered correctly. He discovers that nearly all pupils answered all three questions correctly. He thinks that it is likely when given a 50/50 answer option pupils can more easily and successfully retrieve and connect what they have been taught previously about the Bible than when they needed to apply it to their writing. So, he moves the focus of the lesson to correcting the common errors in pupils’ writing from last lesson:</w:t>
      </w:r>
    </w:p>
    <w:p w:rsidRPr="00C90969" w:rsidR="002B637E" w:rsidP="002B637E" w:rsidRDefault="002B637E" w14:paraId="05246BEA" w14:textId="77777777">
      <w:r w:rsidRPr="00C90969">
        <w:t xml:space="preserve">“I noticed when I read our </w:t>
      </w:r>
      <w:proofErr w:type="gramStart"/>
      <w:r w:rsidRPr="00C90969">
        <w:t>work</w:t>
      </w:r>
      <w:proofErr w:type="gramEnd"/>
      <w:r w:rsidRPr="00C90969">
        <w:t xml:space="preserve"> we had written things like this when you were quoting the bible: In the Bible Jesus says that ‘For God loved the world so that he gave his one and only Son.’ Why is it incorrect to use the phrase ‘Jesus says’?”</w:t>
      </w:r>
    </w:p>
    <w:p w:rsidRPr="00C90969" w:rsidR="002B637E" w:rsidP="002B637E" w:rsidRDefault="002B637E" w14:paraId="614C9386" w14:textId="77777777">
      <w:r w:rsidRPr="00C90969">
        <w:t xml:space="preserve">Pupils raise their hands, keen to answer the question. Mr </w:t>
      </w:r>
      <w:proofErr w:type="spellStart"/>
      <w:r w:rsidRPr="00C90969">
        <w:t>Carchek</w:t>
      </w:r>
      <w:proofErr w:type="spellEnd"/>
      <w:r w:rsidRPr="00C90969">
        <w:t xml:space="preserve"> cold calls a pupil: “Because Jesus wasn’t alive until after the Old Testament so he couldn’t have said it.”</w:t>
      </w:r>
    </w:p>
    <w:p w:rsidRPr="00C90969" w:rsidR="002B637E" w:rsidP="002B637E" w:rsidRDefault="002B637E" w14:paraId="51C45944" w14:textId="77777777">
      <w:r w:rsidR="002B637E">
        <w:rPr/>
        <w:t xml:space="preserve">Mr </w:t>
      </w:r>
      <w:r w:rsidR="002B637E">
        <w:rPr/>
        <w:t>Carchek</w:t>
      </w:r>
      <w:r w:rsidR="002B637E">
        <w:rPr/>
        <w:t xml:space="preserve"> responds: “</w:t>
      </w:r>
      <w:r w:rsidR="002B637E">
        <w:rPr/>
        <w:t>You’re</w:t>
      </w:r>
      <w:r w:rsidR="002B637E">
        <w:rPr/>
        <w:t xml:space="preserve"> right, </w:t>
      </w:r>
      <w:bookmarkStart w:name="_Int_pLdNJSLQ" w:id="1756037054"/>
      <w:r w:rsidR="002B637E">
        <w:rPr/>
        <w:t>that’s</w:t>
      </w:r>
      <w:bookmarkEnd w:id="1756037054"/>
      <w:r w:rsidR="002B637E">
        <w:rPr/>
        <w:t xml:space="preserve"> one reason that we </w:t>
      </w:r>
      <w:r w:rsidR="002B637E">
        <w:rPr/>
        <w:t>can’t</w:t>
      </w:r>
      <w:r w:rsidR="002B637E">
        <w:rPr/>
        <w:t xml:space="preserve"> say ‘Jesus </w:t>
      </w:r>
      <w:r w:rsidR="002B637E">
        <w:rPr/>
        <w:t>says’</w:t>
      </w:r>
      <w:r w:rsidR="002B637E">
        <w:rPr/>
        <w:t xml:space="preserve"> when writing about the Old Testament. But the other reason is that we already know who wrote the Bible…who was it? Use your quiz from the beginning of the lesson to help you.”</w:t>
      </w:r>
    </w:p>
    <w:p w:rsidRPr="00C90969" w:rsidR="002B637E" w:rsidP="002B637E" w:rsidRDefault="002B637E" w14:paraId="74A15A85" w14:textId="77777777">
      <w:r w:rsidRPr="00C90969">
        <w:t>He cold calls a pupil: “Lots of different people inspired by the Holy Spirit”.</w:t>
      </w:r>
    </w:p>
    <w:p w:rsidRPr="00C90969" w:rsidR="002B637E" w:rsidP="002B637E" w:rsidRDefault="002B637E" w14:paraId="6D1A91D5" w14:textId="77777777">
      <w:r w:rsidRPr="00C90969">
        <w:t xml:space="preserve">Mr </w:t>
      </w:r>
      <w:proofErr w:type="spellStart"/>
      <w:r w:rsidRPr="00C90969">
        <w:t>Carchek</w:t>
      </w:r>
      <w:proofErr w:type="spellEnd"/>
      <w:r w:rsidRPr="00C90969">
        <w:t xml:space="preserve">: “Exactly, I am going to ask you a question you can all answer aloud together. If I </w:t>
      </w:r>
      <w:proofErr w:type="gramStart"/>
      <w:r w:rsidRPr="00C90969">
        <w:t>say</w:t>
      </w:r>
      <w:proofErr w:type="gramEnd"/>
      <w:r w:rsidRPr="00C90969">
        <w:t xml:space="preserve"> ‘Jesus says in the Bible’ would I be correct or incorrect?”</w:t>
      </w:r>
    </w:p>
    <w:p w:rsidRPr="00C90969" w:rsidR="002B637E" w:rsidP="002B637E" w:rsidRDefault="002B637E" w14:paraId="2F59796A" w14:textId="77777777">
      <w:r w:rsidRPr="00C90969">
        <w:lastRenderedPageBreak/>
        <w:t>Pupils respond ‘incorrect’ in unison.</w:t>
      </w:r>
    </w:p>
    <w:p w:rsidRPr="00C90969" w:rsidR="002B637E" w:rsidP="002B637E" w:rsidRDefault="002B637E" w14:paraId="169393AE" w14:textId="77777777">
      <w:r w:rsidRPr="00C90969">
        <w:t xml:space="preserve">Mr </w:t>
      </w:r>
      <w:proofErr w:type="spellStart"/>
      <w:r w:rsidRPr="00C90969">
        <w:t>Carchek</w:t>
      </w:r>
      <w:proofErr w:type="spellEnd"/>
      <w:r w:rsidRPr="00C90969">
        <w:t>: “Why would I be incorrect?” He holds his hand up to signal to pupils that this time he isn’t looking for an answer in unison.</w:t>
      </w:r>
    </w:p>
    <w:p w:rsidRPr="00C90969" w:rsidR="002B637E" w:rsidP="002B637E" w:rsidRDefault="002B637E" w14:paraId="36952838" w14:textId="77777777">
      <w:r w:rsidRPr="00C90969">
        <w:t>He cold calls a pupil: “Because the Bible was written by lots of different people inspired by the Holy Spirit”.</w:t>
      </w:r>
    </w:p>
    <w:p w:rsidRPr="00C90969" w:rsidR="002B637E" w:rsidP="002B637E" w:rsidRDefault="002B637E" w14:paraId="1334B40E" w14:textId="77777777">
      <w:r w:rsidRPr="00C90969">
        <w:t xml:space="preserve">Mr </w:t>
      </w:r>
      <w:proofErr w:type="spellStart"/>
      <w:r w:rsidRPr="00C90969">
        <w:t>Carchek</w:t>
      </w:r>
      <w:proofErr w:type="spellEnd"/>
      <w:r w:rsidRPr="00C90969">
        <w:t>: “Great stuff Y7, I have got three phrases on the board that you can use when you want to quote the Bible. I want you to go through your work. Anywhere you have written ‘Jesus says’, change it to one of these phrases. Off you go.”</w:t>
      </w:r>
    </w:p>
    <w:p w:rsidRPr="00C90969" w:rsidR="002B637E" w:rsidP="002B637E" w:rsidRDefault="002B637E" w14:paraId="67EC2A0A" w14:textId="77777777">
      <w:r w:rsidRPr="00C90969">
        <w:t>‘In the Bible it says…’ ‘The Bible teaches that…’ ‘According to the Bible…’</w:t>
      </w:r>
    </w:p>
    <w:p w:rsidRPr="00D634F9" w:rsidR="002B637E" w:rsidP="002B637E" w:rsidRDefault="002B637E" w14:paraId="6A15C13C" w14:textId="77777777">
      <w:r w:rsidRPr="00D634F9">
        <w:t xml:space="preserve">At the end of the lesson, Mr </w:t>
      </w:r>
      <w:proofErr w:type="spellStart"/>
      <w:r w:rsidRPr="00D634F9">
        <w:t>Carchek</w:t>
      </w:r>
      <w:proofErr w:type="spellEnd"/>
      <w:r w:rsidRPr="00D634F9">
        <w:t xml:space="preserve"> collects the books in. He reads pupil’s work, and highlights where pupils have improved their work. He then writes one further, more individual area for development. </w:t>
      </w:r>
    </w:p>
    <w:p w:rsidR="0096305D" w:rsidP="00FB3CC0" w:rsidRDefault="0096305D" w14:paraId="7E17DFAA" w14:textId="77777777">
      <w:pPr>
        <w:pStyle w:val="ListParagraph"/>
        <w:ind w:left="0"/>
        <w:jc w:val="both"/>
        <w:rPr>
          <w:rFonts w:ascii="Aptos" w:hAnsi="Aptos" w:cs="Segoe UI"/>
        </w:rPr>
      </w:pPr>
    </w:p>
    <w:p w:rsidRPr="00977AF9" w:rsidR="0096305D" w:rsidP="0096305D" w:rsidRDefault="0096305D" w14:paraId="4D8B29A1" w14:textId="77777777">
      <w:pPr>
        <w:spacing w:before="160" w:line="254" w:lineRule="auto"/>
        <w:contextualSpacing/>
        <w:rPr>
          <w:rFonts w:ascii="Aptos" w:hAnsi="Aptos" w:eastAsia="+mn-ea" w:cs="Segoe UI"/>
          <w:b/>
          <w:lang w:eastAsia="en-GB"/>
        </w:rPr>
      </w:pPr>
      <w:r w:rsidRPr="00977AF9">
        <w:rPr>
          <w:rFonts w:ascii="Aptos" w:hAnsi="Aptos" w:eastAsia="+mn-ea" w:cs="Segoe UI"/>
          <w:b/>
          <w:lang w:eastAsia="en-GB"/>
        </w:rPr>
        <w:t>Answer the following questions:</w:t>
      </w:r>
    </w:p>
    <w:p w:rsidRPr="00977AF9" w:rsidR="0096305D" w:rsidP="0096305D" w:rsidRDefault="0096305D" w14:paraId="6EC8DB5B" w14:textId="77777777">
      <w:pPr>
        <w:spacing w:before="160" w:line="254" w:lineRule="auto"/>
        <w:contextualSpacing/>
        <w:rPr>
          <w:rFonts w:ascii="Aptos" w:hAnsi="Aptos" w:eastAsia="+mn-ea" w:cs="Segoe UI"/>
          <w:b/>
          <w:lang w:eastAsia="en-GB"/>
        </w:rPr>
      </w:pPr>
    </w:p>
    <w:p w:rsidRPr="00977AF9" w:rsidR="0096305D" w:rsidP="0096305D" w:rsidRDefault="0096305D" w14:paraId="2A94120B" w14:textId="77777777">
      <w:pPr>
        <w:rPr>
          <w:rFonts w:ascii="Aptos" w:hAnsi="Aptos" w:cs="Segoe UI"/>
        </w:rPr>
      </w:pPr>
      <w:r w:rsidRPr="03C1E8A9" w:rsidR="0096305D">
        <w:rPr>
          <w:rFonts w:ascii="Aptos" w:hAnsi="Aptos" w:cs="Segoe UI"/>
          <w:color w:val="E94B58" w:themeColor="accent2" w:themeTint="FF" w:themeShade="FF"/>
        </w:rPr>
        <w:t xml:space="preserve">1. </w:t>
      </w:r>
      <w:r w:rsidRPr="03C1E8A9" w:rsidR="0096305D">
        <w:rPr>
          <w:rFonts w:ascii="Aptos" w:hAnsi="Aptos" w:cs="Segoe UI"/>
        </w:rPr>
        <w:t xml:space="preserve">Which of the module principles are </w:t>
      </w:r>
      <w:r w:rsidRPr="03C1E8A9" w:rsidR="0096305D">
        <w:rPr>
          <w:rFonts w:ascii="Aptos" w:hAnsi="Aptos" w:cs="Segoe UI"/>
          <w:b w:val="1"/>
          <w:bCs w:val="1"/>
        </w:rPr>
        <w:t xml:space="preserve">not </w:t>
      </w:r>
      <w:r w:rsidRPr="03C1E8A9" w:rsidR="0096305D">
        <w:rPr>
          <w:rFonts w:ascii="Aptos" w:hAnsi="Aptos" w:cs="Segoe UI"/>
        </w:rPr>
        <w:t>present in this scenario? (there may be more than one)</w:t>
      </w:r>
    </w:p>
    <w:p w:rsidR="77AAD7F9" w:rsidP="03C1E8A9" w:rsidRDefault="77AAD7F9" w14:paraId="539A34B3" w14:textId="119A48B4">
      <w:pPr>
        <w:numPr>
          <w:ilvl w:val="1"/>
          <w:numId w:val="42"/>
        </w:numPr>
        <w:spacing w:after="0" w:line="240" w:lineRule="auto"/>
        <w:rPr>
          <w:rFonts w:ascii="Calibri" w:hAnsi="Calibri" w:eastAsia="Calibri" w:cs="Calibri" w:asciiTheme="majorAscii" w:hAnsiTheme="majorAscii" w:eastAsiaTheme="majorAscii" w:cstheme="majorAscii"/>
          <w:b w:val="0"/>
          <w:bCs w:val="0"/>
          <w:i w:val="0"/>
          <w:iCs w:val="0"/>
          <w:caps w:val="0"/>
          <w:smallCaps w:val="0"/>
          <w:noProof w:val="0"/>
          <w:color w:val="000000"/>
          <w:sz w:val="22"/>
          <w:szCs w:val="22"/>
          <w:lang w:val="en-GB"/>
        </w:rPr>
      </w:pPr>
      <w:r w:rsidRPr="03C1E8A9" w:rsidR="77AAD7F9">
        <w:rPr>
          <w:rFonts w:ascii="Calibri" w:hAnsi="Calibri" w:eastAsia="Calibri" w:cs="Calibri" w:asciiTheme="majorAscii" w:hAnsiTheme="majorAscii" w:eastAsiaTheme="majorAscii" w:cstheme="majorAscii"/>
          <w:b w:val="0"/>
          <w:bCs w:val="0"/>
          <w:i w:val="0"/>
          <w:iCs w:val="0"/>
          <w:caps w:val="0"/>
          <w:smallCaps w:val="0"/>
          <w:noProof w:val="0"/>
          <w:color w:val="000000"/>
          <w:sz w:val="22"/>
          <w:szCs w:val="22"/>
          <w:lang w:val="en-GB"/>
        </w:rPr>
        <w:t>Give feedback to move learning forward</w:t>
      </w:r>
      <w:r w:rsidRPr="03C1E8A9" w:rsidR="77AAD7F9">
        <w:rPr>
          <w:rFonts w:ascii="Calibri" w:hAnsi="Calibri" w:eastAsia="Calibri" w:cs="Calibri" w:asciiTheme="majorAscii" w:hAnsiTheme="majorAscii" w:eastAsiaTheme="majorAscii" w:cstheme="majorAscii"/>
          <w:b w:val="0"/>
          <w:bCs w:val="0"/>
          <w:i w:val="0"/>
          <w:iCs w:val="0"/>
          <w:caps w:val="0"/>
          <w:smallCaps w:val="0"/>
          <w:noProof w:val="0"/>
          <w:color w:val="000000"/>
          <w:sz w:val="22"/>
          <w:szCs w:val="22"/>
          <w:lang w:val="en-GB"/>
        </w:rPr>
        <w:t xml:space="preserve">.  </w:t>
      </w:r>
      <w:r w:rsidRPr="03C1E8A9" w:rsidR="77AAD7F9">
        <w:rPr>
          <w:rFonts w:ascii="Calibri" w:hAnsi="Calibri" w:eastAsia="Calibri" w:cs="Calibri" w:asciiTheme="majorAscii" w:hAnsiTheme="majorAscii" w:eastAsiaTheme="majorAscii" w:cstheme="majorAscii"/>
          <w:b w:val="0"/>
          <w:bCs w:val="0"/>
          <w:i w:val="0"/>
          <w:iCs w:val="0"/>
          <w:caps w:val="0"/>
          <w:smallCaps w:val="0"/>
          <w:noProof w:val="0"/>
          <w:color w:val="000000"/>
          <w:sz w:val="22"/>
          <w:szCs w:val="22"/>
          <w:lang w:val="en-GB"/>
        </w:rPr>
        <w:t xml:space="preserve"> </w:t>
      </w:r>
    </w:p>
    <w:p w:rsidR="77AAD7F9" w:rsidP="03C1E8A9" w:rsidRDefault="77AAD7F9" w14:paraId="081E766D" w14:textId="782A1226">
      <w:pPr>
        <w:pStyle w:val="ListParagraph"/>
        <w:numPr>
          <w:ilvl w:val="1"/>
          <w:numId w:val="42"/>
        </w:numPr>
        <w:rPr>
          <w:rFonts w:ascii="Calibri" w:hAnsi="Calibri" w:eastAsia="Calibri" w:cs="Calibri" w:asciiTheme="majorAscii" w:hAnsiTheme="majorAscii" w:eastAsiaTheme="majorAscii" w:cstheme="majorAscii"/>
          <w:b w:val="0"/>
          <w:bCs w:val="0"/>
          <w:i w:val="0"/>
          <w:iCs w:val="0"/>
          <w:caps w:val="0"/>
          <w:smallCaps w:val="0"/>
          <w:noProof w:val="0"/>
          <w:color w:val="000000"/>
          <w:sz w:val="22"/>
          <w:szCs w:val="22"/>
          <w:lang w:val="en-GB"/>
        </w:rPr>
      </w:pPr>
      <w:r w:rsidRPr="03C1E8A9" w:rsidR="77AAD7F9">
        <w:rPr>
          <w:rFonts w:ascii="Calibri" w:hAnsi="Calibri" w:eastAsia="Calibri" w:cs="Calibri" w:asciiTheme="majorAscii" w:hAnsiTheme="majorAscii" w:eastAsiaTheme="majorAscii" w:cstheme="majorAscii"/>
          <w:b w:val="0"/>
          <w:bCs w:val="0"/>
          <w:i w:val="0"/>
          <w:iCs w:val="0"/>
          <w:caps w:val="0"/>
          <w:smallCaps w:val="0"/>
          <w:noProof w:val="0"/>
          <w:color w:val="000000"/>
          <w:sz w:val="22"/>
          <w:szCs w:val="22"/>
          <w:lang w:val="en-GB"/>
        </w:rPr>
        <w:t xml:space="preserve">Promote positive engagement. </w:t>
      </w:r>
    </w:p>
    <w:p w:rsidR="77AAD7F9" w:rsidP="03C1E8A9" w:rsidRDefault="77AAD7F9" w14:paraId="6E3B5E26" w14:textId="2F7DB165">
      <w:pPr>
        <w:pStyle w:val="ListParagraph"/>
        <w:numPr>
          <w:ilvl w:val="1"/>
          <w:numId w:val="42"/>
        </w:numPr>
        <w:rPr>
          <w:rFonts w:ascii="Calibri" w:hAnsi="Calibri" w:eastAsia="Calibri" w:cs="Calibri" w:asciiTheme="majorAscii" w:hAnsiTheme="majorAscii" w:eastAsiaTheme="majorAscii" w:cstheme="majorAscii"/>
          <w:b w:val="0"/>
          <w:bCs w:val="0"/>
          <w:i w:val="0"/>
          <w:iCs w:val="0"/>
          <w:caps w:val="0"/>
          <w:smallCaps w:val="0"/>
          <w:noProof w:val="0"/>
          <w:color w:val="000000"/>
          <w:sz w:val="22"/>
          <w:szCs w:val="22"/>
          <w:lang w:val="en-GB"/>
        </w:rPr>
      </w:pPr>
      <w:r w:rsidRPr="03C1E8A9" w:rsidR="77AAD7F9">
        <w:rPr>
          <w:rFonts w:ascii="Calibri" w:hAnsi="Calibri" w:eastAsia="Calibri" w:cs="Calibri" w:asciiTheme="majorAscii" w:hAnsiTheme="majorAscii" w:eastAsiaTheme="majorAscii" w:cstheme="majorAscii"/>
          <w:b w:val="0"/>
          <w:bCs w:val="0"/>
          <w:i w:val="0"/>
          <w:iCs w:val="0"/>
          <w:caps w:val="0"/>
          <w:smallCaps w:val="0"/>
          <w:noProof w:val="0"/>
          <w:color w:val="000000"/>
          <w:sz w:val="22"/>
          <w:szCs w:val="22"/>
          <w:lang w:val="en-GB"/>
        </w:rPr>
        <w:t>Encourage long-term progress</w:t>
      </w:r>
      <w:r w:rsidRPr="03C1E8A9" w:rsidR="77AAD7F9">
        <w:rPr>
          <w:rFonts w:ascii="Calibri" w:hAnsi="Calibri" w:eastAsia="Calibri" w:cs="Calibri" w:asciiTheme="majorAscii" w:hAnsiTheme="majorAscii" w:eastAsiaTheme="majorAscii" w:cstheme="majorAscii"/>
          <w:b w:val="0"/>
          <w:bCs w:val="0"/>
          <w:i w:val="0"/>
          <w:iCs w:val="0"/>
          <w:caps w:val="0"/>
          <w:smallCaps w:val="0"/>
          <w:noProof w:val="0"/>
          <w:color w:val="000000"/>
          <w:sz w:val="22"/>
          <w:szCs w:val="22"/>
          <w:lang w:val="en-GB"/>
        </w:rPr>
        <w:t xml:space="preserve">.  </w:t>
      </w:r>
      <w:r w:rsidRPr="03C1E8A9" w:rsidR="77AAD7F9">
        <w:rPr>
          <w:rFonts w:ascii="Calibri" w:hAnsi="Calibri" w:eastAsia="Calibri" w:cs="Calibri" w:asciiTheme="majorAscii" w:hAnsiTheme="majorAscii" w:eastAsiaTheme="majorAscii" w:cstheme="majorAscii"/>
          <w:b w:val="0"/>
          <w:bCs w:val="0"/>
          <w:i w:val="0"/>
          <w:iCs w:val="0"/>
          <w:caps w:val="0"/>
          <w:smallCaps w:val="0"/>
          <w:noProof w:val="0"/>
          <w:color w:val="000000"/>
          <w:sz w:val="22"/>
          <w:szCs w:val="22"/>
          <w:lang w:val="en-GB"/>
        </w:rPr>
        <w:t xml:space="preserve">    </w:t>
      </w:r>
    </w:p>
    <w:p w:rsidR="77AAD7F9" w:rsidP="03C1E8A9" w:rsidRDefault="77AAD7F9" w14:paraId="15F064B8" w14:textId="06219D7B">
      <w:pPr>
        <w:pStyle w:val="ListParagraph"/>
        <w:numPr>
          <w:ilvl w:val="1"/>
          <w:numId w:val="42"/>
        </w:numPr>
        <w:shd w:val="clear" w:color="auto" w:fill="FFFFFF" w:themeFill="background2"/>
        <w:spacing w:before="220" w:beforeAutospacing="off" w:after="220" w:afterAutospacing="off"/>
        <w:rPr>
          <w:rFonts w:ascii="Calibri" w:hAnsi="Calibri" w:eastAsia="Calibri" w:cs="Calibri"/>
          <w:b w:val="0"/>
          <w:bCs w:val="0"/>
          <w:i w:val="0"/>
          <w:iCs w:val="0"/>
          <w:caps w:val="0"/>
          <w:smallCaps w:val="0"/>
          <w:noProof w:val="0"/>
          <w:color w:val="000000"/>
          <w:sz w:val="22"/>
          <w:szCs w:val="22"/>
          <w:lang w:val="en-GB"/>
        </w:rPr>
      </w:pPr>
      <w:r w:rsidRPr="03C1E8A9" w:rsidR="77AAD7F9">
        <w:rPr>
          <w:rFonts w:ascii="Calibri" w:hAnsi="Calibri" w:eastAsia="Calibri" w:cs="Calibri" w:asciiTheme="majorAscii" w:hAnsiTheme="majorAscii" w:eastAsiaTheme="majorAscii" w:cstheme="majorAscii"/>
          <w:b w:val="0"/>
          <w:bCs w:val="0"/>
          <w:i w:val="0"/>
          <w:iCs w:val="0"/>
          <w:caps w:val="0"/>
          <w:smallCaps w:val="0"/>
          <w:noProof w:val="0"/>
          <w:color w:val="000000"/>
          <w:sz w:val="22"/>
          <w:szCs w:val="22"/>
          <w:lang w:val="en-GB"/>
        </w:rPr>
        <w:t xml:space="preserve">Balance impact and effort. </w:t>
      </w:r>
      <w:r w:rsidRPr="03C1E8A9" w:rsidR="77AAD7F9">
        <w:rPr>
          <w:rFonts w:ascii="Aptos" w:hAnsi="Aptos" w:eastAsia="Aptos" w:cs="Aptos"/>
          <w:b w:val="0"/>
          <w:bCs w:val="0"/>
          <w:i w:val="0"/>
          <w:iCs w:val="0"/>
          <w:caps w:val="0"/>
          <w:smallCaps w:val="0"/>
          <w:noProof w:val="0"/>
          <w:color w:val="000000"/>
          <w:sz w:val="22"/>
          <w:szCs w:val="22"/>
          <w:lang w:val="en-GB"/>
        </w:rPr>
        <w:t xml:space="preserve"> </w:t>
      </w:r>
      <w:r w:rsidRPr="03C1E8A9" w:rsidR="77AAD7F9">
        <w:rPr>
          <w:rFonts w:ascii="Calibri" w:hAnsi="Calibri" w:eastAsia="Calibri" w:cs="Calibri"/>
          <w:b w:val="0"/>
          <w:bCs w:val="0"/>
          <w:i w:val="0"/>
          <w:iCs w:val="0"/>
          <w:caps w:val="0"/>
          <w:smallCaps w:val="0"/>
          <w:noProof w:val="0"/>
          <w:color w:val="000000"/>
          <w:sz w:val="22"/>
          <w:szCs w:val="22"/>
          <w:lang w:val="en-GB"/>
        </w:rPr>
        <w:t xml:space="preserve"> </w:t>
      </w:r>
    </w:p>
    <w:p w:rsidRPr="00977AF9" w:rsidR="0096305D" w:rsidP="0096305D" w:rsidRDefault="0096305D" w14:paraId="497CE147" w14:textId="5EFB0B8F">
      <w:pPr>
        <w:spacing w:after="0" w:line="240" w:lineRule="auto"/>
        <w:ind w:left="1440"/>
        <w:rPr>
          <w:rFonts w:ascii="Aptos" w:hAnsi="Aptos" w:cs="Segoe UI"/>
        </w:rPr>
      </w:pPr>
    </w:p>
    <w:p w:rsidR="007F396A" w:rsidP="007F396A" w:rsidRDefault="0096305D" w14:paraId="4904F65A" w14:textId="1D02CC61">
      <w:pPr>
        <w:spacing w:after="0" w:line="240" w:lineRule="auto"/>
        <w:rPr>
          <w:rFonts w:ascii="Aptos" w:hAnsi="Aptos" w:cs="Segoe UI"/>
        </w:rPr>
      </w:pPr>
      <w:r w:rsidRPr="15577199" w:rsidR="0096305D">
        <w:rPr>
          <w:rFonts w:ascii="Aptos" w:hAnsi="Aptos" w:cs="Segoe UI"/>
        </w:rPr>
        <w:t>Provide your reasoning for the missing module principle(s):</w:t>
      </w:r>
    </w:p>
    <w:p w:rsidR="15577199" w:rsidP="15577199" w:rsidRDefault="15577199" w14:paraId="2EE329A1" w14:textId="23C7D5DB">
      <w:pPr>
        <w:spacing w:after="0" w:line="240" w:lineRule="auto"/>
        <w:rPr>
          <w:rFonts w:ascii="Aptos" w:hAnsi="Aptos" w:cs="Segoe UI"/>
        </w:rPr>
      </w:pPr>
    </w:p>
    <w:p w:rsidR="007F396A" w:rsidP="007F396A" w:rsidRDefault="007F396A" w14:paraId="64D73EFE" w14:textId="6D9CE14F">
      <w:pPr>
        <w:spacing w:after="0" w:line="240" w:lineRule="auto"/>
        <w:rPr>
          <w:rFonts w:ascii="Aptos" w:hAnsi="Aptos" w:cs="Segoe UI"/>
        </w:rPr>
      </w:pPr>
      <w:r w:rsidRPr="00B841C0">
        <w:rPr>
          <w:rFonts w:ascii="Aptos" w:hAnsi="Aptos" w:eastAsia="+mn-ea" w:cs="Segoe UI"/>
          <w:b/>
          <w:bCs/>
          <w:noProof/>
          <w:kern w:val="24"/>
          <w:lang w:eastAsia="en-GB"/>
        </w:rPr>
        <mc:AlternateContent>
          <mc:Choice Requires="wps">
            <w:drawing>
              <wp:anchor distT="45720" distB="45720" distL="114300" distR="114300" simplePos="0" relativeHeight="251658241" behindDoc="0" locked="0" layoutInCell="1" allowOverlap="1" wp14:anchorId="0140D0E5" wp14:editId="367C8FC8">
                <wp:simplePos x="0" y="0"/>
                <wp:positionH relativeFrom="margin">
                  <wp:align>right</wp:align>
                </wp:positionH>
                <wp:positionV relativeFrom="paragraph">
                  <wp:posOffset>217170</wp:posOffset>
                </wp:positionV>
                <wp:extent cx="6296025" cy="16859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685925"/>
                        </a:xfrm>
                        <a:prstGeom prst="rect">
                          <a:avLst/>
                        </a:prstGeom>
                        <a:solidFill>
                          <a:srgbClr val="FFFFFF"/>
                        </a:solidFill>
                        <a:ln w="9525">
                          <a:solidFill>
                            <a:srgbClr val="000000"/>
                          </a:solidFill>
                          <a:miter lim="800000"/>
                          <a:headEnd/>
                          <a:tailEnd/>
                        </a:ln>
                      </wps:spPr>
                      <wps:txbx>
                        <w:txbxContent>
                          <w:p w:rsidR="005A37FF" w:rsidP="005A37FF" w:rsidRDefault="005A37FF" w14:paraId="6FC1AA9B" w14:textId="77777777">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style="position:absolute;margin-left:444.55pt;margin-top:17.1pt;width:495.75pt;height:132.75pt;z-index:25165824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" w14:anchorId="0140D0E5">
                <v:textbox>
                  <w:txbxContent>
                    <w:p w:rsidR="005A37FF" w:rsidP="005A37FF" w:rsidRDefault="005A37FF" w14:paraId="6FC1AA9B" w14:textId="77777777">
                      <w:r>
                        <w:t>Notes:</w:t>
                      </w:r>
                    </w:p>
                  </w:txbxContent>
                </v:textbox>
                <w10:wrap type="square" anchorx="margin"/>
              </v:shape>
            </w:pict>
          </mc:Fallback>
        </mc:AlternateContent>
      </w:r>
    </w:p>
    <w:p w:rsidRPr="00977AF9" w:rsidR="003B74AF" w:rsidP="003B74AF" w:rsidRDefault="003B74AF" w14:paraId="2F6C0450" w14:textId="0E3FF277">
      <w:pPr>
        <w:rPr>
          <w:rFonts w:ascii="Aptos" w:hAnsi="Aptos" w:cs="Segoe UI"/>
        </w:rPr>
      </w:pPr>
      <w:r w:rsidRPr="00B841C0">
        <w:rPr>
          <w:rFonts w:ascii="Aptos" w:hAnsi="Aptos" w:eastAsia="+mn-ea" w:cs="Segoe UI"/>
          <w:b/>
          <w:bCs/>
          <w:noProof/>
          <w:kern w:val="24"/>
          <w:lang w:eastAsia="en-GB"/>
        </w:rPr>
        <w:lastRenderedPageBreak/>
        <mc:AlternateContent>
          <mc:Choice Requires="wps">
            <w:drawing>
              <wp:anchor distT="45720" distB="45720" distL="114300" distR="114300" simplePos="0" relativeHeight="251658242" behindDoc="0" locked="0" layoutInCell="1" allowOverlap="1" wp14:anchorId="7C460A48" wp14:editId="4776C09F">
                <wp:simplePos x="0" y="0"/>
                <wp:positionH relativeFrom="margin">
                  <wp:posOffset>-635</wp:posOffset>
                </wp:positionH>
                <wp:positionV relativeFrom="paragraph">
                  <wp:posOffset>396240</wp:posOffset>
                </wp:positionV>
                <wp:extent cx="6296025" cy="1852295"/>
                <wp:effectExtent l="0" t="0" r="28575" b="1460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852295"/>
                        </a:xfrm>
                        <a:prstGeom prst="rect">
                          <a:avLst/>
                        </a:prstGeom>
                        <a:solidFill>
                          <a:srgbClr val="FFFFFF"/>
                        </a:solidFill>
                        <a:ln w="9525">
                          <a:solidFill>
                            <a:srgbClr val="000000"/>
                          </a:solidFill>
                          <a:miter lim="800000"/>
                          <a:headEnd/>
                          <a:tailEnd/>
                        </a:ln>
                      </wps:spPr>
                      <wps:txbx>
                        <w:txbxContent>
                          <w:p w:rsidR="005A37FF" w:rsidP="005A37FF" w:rsidRDefault="005A37FF" w14:paraId="73BAE68E" w14:textId="77777777">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4" style="position:absolute;margin-left:-.05pt;margin-top:31.2pt;width:495.75pt;height:145.8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" w14:anchorId="7C460A48">
                <v:textbox>
                  <w:txbxContent>
                    <w:p w:rsidR="005A37FF" w:rsidP="005A37FF" w:rsidRDefault="005A37FF" w14:paraId="73BAE68E" w14:textId="77777777">
                      <w:r>
                        <w:t>Notes:</w:t>
                      </w:r>
                    </w:p>
                  </w:txbxContent>
                </v:textbox>
                <w10:wrap type="square" anchorx="margin"/>
              </v:shape>
            </w:pict>
          </mc:Fallback>
        </mc:AlternateContent>
      </w:r>
      <w:r w:rsidRPr="00977AF9">
        <w:rPr>
          <w:rFonts w:ascii="Aptos" w:hAnsi="Aptos" w:cs="Segoe UI"/>
        </w:rPr>
        <w:t>What impact does the missing module principle have on the scenario?</w:t>
      </w:r>
    </w:p>
    <w:p w:rsidRPr="00B841C0" w:rsidR="004E1DE2" w:rsidP="003B74AF" w:rsidRDefault="004E1DE2" w14:paraId="23D6064C" w14:textId="028F2369">
      <w:pPr>
        <w:spacing w:after="0" w:line="240" w:lineRule="auto"/>
        <w:rPr>
          <w:rFonts w:ascii="Aptos" w:hAnsi="Aptos" w:eastAsia="+mn-ea" w:cs="Segoe UI"/>
          <w:b/>
          <w:bCs/>
          <w:kern w:val="24"/>
          <w:lang w:eastAsia="en-GB"/>
        </w:rPr>
      </w:pPr>
      <w:r w:rsidRPr="00B841C0">
        <w:rPr>
          <w:rFonts w:ascii="Aptos" w:hAnsi="Aptos" w:eastAsia="+mn-ea" w:cs="Segoe UI"/>
          <w:b/>
          <w:bCs/>
          <w:kern w:val="24"/>
          <w:lang w:eastAsia="en-GB"/>
        </w:rPr>
        <w:br w:type="page"/>
      </w:r>
    </w:p>
    <w:p w:rsidRPr="003B74AF" w:rsidR="00FB149D" w:rsidP="007E2D7D" w:rsidRDefault="00862BFC" w14:paraId="3AE7A16D" w14:textId="226525B7" w14:noSpellErr="1">
      <w:pPr>
        <w:pStyle w:val="Heading1"/>
        <w:rPr>
          <w:rFonts w:ascii="Aptos" w:hAnsi="Aptos"/>
          <w:sz w:val="28"/>
          <w:szCs w:val="28"/>
        </w:rPr>
      </w:pPr>
      <w:bookmarkStart w:name="_Toc2073017624" w:id="2009176964"/>
      <w:r w:rsidRPr="15577199" w:rsidR="00862BFC">
        <w:rPr>
          <w:rFonts w:ascii="Aptos" w:hAnsi="Aptos"/>
          <w:sz w:val="28"/>
          <w:szCs w:val="28"/>
        </w:rPr>
        <w:t>Option</w:t>
      </w:r>
      <w:r w:rsidRPr="15577199" w:rsidR="00862BFC">
        <w:rPr>
          <w:rFonts w:ascii="Aptos" w:hAnsi="Aptos"/>
          <w:sz w:val="28"/>
          <w:szCs w:val="28"/>
        </w:rPr>
        <w:t xml:space="preserve"> B: </w:t>
      </w:r>
      <w:r w:rsidRPr="15577199" w:rsidR="003B74AF">
        <w:rPr>
          <w:rFonts w:ascii="Aptos" w:hAnsi="Aptos"/>
          <w:sz w:val="28"/>
          <w:szCs w:val="28"/>
        </w:rPr>
        <w:t>Planning/</w:t>
      </w:r>
      <w:r w:rsidRPr="15577199" w:rsidR="00FB149D">
        <w:rPr>
          <w:rFonts w:ascii="Aptos" w:hAnsi="Aptos"/>
          <w:sz w:val="28"/>
          <w:szCs w:val="28"/>
        </w:rPr>
        <w:t>Practice task</w:t>
      </w:r>
      <w:bookmarkEnd w:id="2009176964"/>
    </w:p>
    <w:p w:rsidRPr="00B841C0" w:rsidR="00FB149D" w:rsidP="00946474" w:rsidRDefault="00FB149D" w14:paraId="2C57A03F" w14:textId="77777777">
      <w:pPr>
        <w:spacing w:line="254" w:lineRule="auto"/>
        <w:contextualSpacing/>
        <w:rPr>
          <w:rFonts w:ascii="Aptos" w:hAnsi="Aptos" w:eastAsia="+mn-ea" w:cs="Segoe UI"/>
          <w:b/>
          <w:bCs/>
          <w:kern w:val="24"/>
          <w:lang w:eastAsia="en-GB"/>
        </w:rPr>
      </w:pPr>
    </w:p>
    <w:p w:rsidRPr="00B841C0" w:rsidR="008742A3" w:rsidP="003B74AF" w:rsidRDefault="003B74AF" w14:paraId="2522C151" w14:textId="67F42C16">
      <w:pPr>
        <w:spacing w:line="254" w:lineRule="auto"/>
        <w:ind w:left="720" w:hanging="720"/>
        <w:contextualSpacing/>
        <w:rPr>
          <w:rFonts w:ascii="Aptos" w:hAnsi="Aptos" w:eastAsia="+mn-ea" w:cs="Segoe UI"/>
          <w:b/>
          <w:bCs/>
          <w:kern w:val="24"/>
          <w:lang w:eastAsia="en-GB"/>
        </w:rPr>
      </w:pPr>
      <w:r>
        <w:rPr>
          <w:rFonts w:ascii="Aptos" w:hAnsi="Aptos" w:eastAsia="+mn-ea" w:cs="Segoe UI"/>
          <w:b/>
          <w:bCs/>
          <w:kern w:val="24"/>
          <w:lang w:eastAsia="en-GB"/>
        </w:rPr>
        <w:t>Task:</w:t>
      </w:r>
    </w:p>
    <w:p w:rsidRPr="009371F1" w:rsidR="009371F1" w:rsidP="009371F1" w:rsidRDefault="009371F1" w14:paraId="2104E5DF" w14:textId="5824EC5A">
      <w:pPr>
        <w:spacing w:line="254" w:lineRule="auto"/>
        <w:rPr>
          <w:rFonts w:ascii="Aptos" w:hAnsi="Aptos" w:eastAsia="+mn-ea" w:cs="Segoe UI"/>
          <w:kern w:val="24"/>
          <w:lang w:eastAsia="en-GB"/>
        </w:rPr>
      </w:pPr>
      <w:r>
        <w:rPr>
          <w:rFonts w:ascii="Aptos" w:hAnsi="Aptos" w:eastAsia="+mn-ea" w:cs="Segoe UI"/>
          <w:kern w:val="24"/>
          <w:lang w:eastAsia="en-GB"/>
        </w:rPr>
        <w:t xml:space="preserve">Either: </w:t>
      </w:r>
      <w:r w:rsidRPr="009371F1">
        <w:rPr>
          <w:rFonts w:ascii="Aptos" w:hAnsi="Aptos" w:eastAsia="+mn-ea" w:cs="Segoe UI"/>
          <w:kern w:val="24"/>
          <w:lang w:eastAsia="en-GB"/>
        </w:rPr>
        <w:t>Identify an upcoming lesson in which you will need to provide feedback in response to a piece of work that pupils have already completed.</w:t>
      </w:r>
    </w:p>
    <w:p w:rsidRPr="009371F1" w:rsidR="009371F1" w:rsidP="009371F1" w:rsidRDefault="009371F1" w14:paraId="3A202A5B" w14:textId="141D7344">
      <w:pPr>
        <w:spacing w:line="254" w:lineRule="auto"/>
        <w:rPr>
          <w:rFonts w:ascii="Aptos" w:hAnsi="Aptos" w:eastAsia="+mn-ea" w:cs="Segoe UI"/>
          <w:kern w:val="24"/>
          <w:lang w:eastAsia="en-GB"/>
        </w:rPr>
      </w:pPr>
      <w:r w:rsidRPr="009371F1">
        <w:rPr>
          <w:rFonts w:ascii="Aptos" w:hAnsi="Aptos" w:eastAsia="+mn-ea" w:cs="Segoe UI"/>
          <w:kern w:val="24"/>
          <w:lang w:eastAsia="en-GB"/>
        </w:rPr>
        <w:t>O</w:t>
      </w:r>
      <w:r>
        <w:rPr>
          <w:rFonts w:ascii="Aptos" w:hAnsi="Aptos" w:eastAsia="+mn-ea" w:cs="Segoe UI"/>
          <w:kern w:val="24"/>
          <w:lang w:eastAsia="en-GB"/>
        </w:rPr>
        <w:t xml:space="preserve">r: </w:t>
      </w:r>
      <w:r w:rsidRPr="009371F1">
        <w:rPr>
          <w:rFonts w:ascii="Aptos" w:hAnsi="Aptos" w:eastAsia="+mn-ea" w:cs="Segoe UI"/>
          <w:kern w:val="24"/>
          <w:lang w:eastAsia="en-GB"/>
        </w:rPr>
        <w:t>Identify an upcoming lesson in which you will be providing feedback on an on-going task that pupils have been working on.</w:t>
      </w:r>
    </w:p>
    <w:p w:rsidRPr="000426C6" w:rsidR="007E2D7D" w:rsidP="00946474" w:rsidRDefault="00882C2D" w14:paraId="58D0D90A" w14:textId="2F74ED16">
      <w:pPr>
        <w:spacing w:line="254" w:lineRule="auto"/>
        <w:rPr>
          <w:rFonts w:ascii="Aptos" w:hAnsi="Aptos" w:eastAsia="+mn-ea" w:cs="Segoe UI"/>
          <w:kern w:val="24"/>
          <w:lang w:eastAsia="en-GB"/>
        </w:rPr>
      </w:pPr>
      <w:r>
        <w:rPr>
          <w:rFonts w:ascii="Aptos" w:hAnsi="Aptos" w:eastAsia="+mn-ea" w:cs="Segoe UI"/>
          <w:noProof/>
          <w:kern w:val="24"/>
          <w:lang w:eastAsia="en-GB"/>
        </w:rPr>
        <w:drawing>
          <wp:inline distT="0" distB="0" distL="0" distR="0" wp14:anchorId="251A6628" wp14:editId="0086EFA7">
            <wp:extent cx="6183974" cy="2605067"/>
            <wp:effectExtent l="0" t="0" r="7620" b="0"/>
            <wp:docPr id="409585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210400" cy="2616199"/>
                    </a:xfrm>
                    <a:prstGeom prst="rect">
                      <a:avLst/>
                    </a:prstGeom>
                    <a:noFill/>
                  </pic:spPr>
                </pic:pic>
              </a:graphicData>
            </a:graphic>
          </wp:inline>
        </w:drawing>
      </w:r>
    </w:p>
    <w:p w:rsidRPr="00B841C0" w:rsidR="00910B10" w:rsidP="00946474" w:rsidRDefault="00910B10" w14:paraId="2B43C6FA" w14:textId="77777777">
      <w:pPr>
        <w:spacing w:line="254" w:lineRule="auto"/>
        <w:contextualSpacing/>
        <w:rPr>
          <w:rFonts w:ascii="Aptos" w:hAnsi="Aptos" w:eastAsia="+mn-ea" w:cs="Segoe UI"/>
          <w:b/>
          <w:bCs/>
          <w:kern w:val="24"/>
          <w:lang w:eastAsia="en-GB"/>
        </w:rPr>
      </w:pPr>
    </w:p>
    <w:tbl>
      <w:tblPr>
        <w:tblStyle w:val="TableGrid"/>
        <w:tblW w:w="0" w:type="auto"/>
        <w:tblLook w:val="04A0" w:firstRow="1" w:lastRow="0" w:firstColumn="1" w:lastColumn="0" w:noHBand="0" w:noVBand="1"/>
      </w:tblPr>
      <w:tblGrid>
        <w:gridCol w:w="9912"/>
      </w:tblGrid>
      <w:tr w:rsidRPr="00B841C0" w:rsidR="005260C8" w:rsidTr="000426C6" w14:paraId="7436B8FA" w14:textId="77777777">
        <w:trPr>
          <w:trHeight w:val="5082"/>
        </w:trPr>
        <w:tc>
          <w:tcPr>
            <w:tcW w:w="9912" w:type="dxa"/>
          </w:tcPr>
          <w:p w:rsidRPr="00B841C0" w:rsidR="003F1813" w:rsidP="00946474" w:rsidRDefault="003F1813" w14:paraId="0619CC27" w14:textId="77777777">
            <w:pPr>
              <w:spacing w:line="254" w:lineRule="auto"/>
              <w:contextualSpacing/>
              <w:rPr>
                <w:rFonts w:ascii="Aptos" w:hAnsi="Aptos" w:eastAsia="+mn-ea" w:cs="Segoe UI"/>
                <w:kern w:val="24"/>
                <w:lang w:eastAsia="en-GB"/>
              </w:rPr>
            </w:pPr>
            <w:r w:rsidRPr="00B841C0">
              <w:rPr>
                <w:rFonts w:ascii="Aptos" w:hAnsi="Aptos" w:eastAsia="+mn-ea" w:cs="Segoe UI"/>
                <w:kern w:val="24"/>
                <w:lang w:eastAsia="en-GB"/>
              </w:rPr>
              <w:t>Notes:</w:t>
            </w:r>
          </w:p>
          <w:p w:rsidRPr="00B841C0" w:rsidR="003F1813" w:rsidP="00946474" w:rsidRDefault="003F1813" w14:paraId="390E3162" w14:textId="77777777">
            <w:pPr>
              <w:spacing w:line="254" w:lineRule="auto"/>
              <w:contextualSpacing/>
              <w:rPr>
                <w:rFonts w:ascii="Aptos" w:hAnsi="Aptos" w:eastAsia="+mn-ea" w:cs="Segoe UI"/>
                <w:b/>
                <w:bCs/>
                <w:kern w:val="24"/>
                <w:lang w:eastAsia="en-GB"/>
              </w:rPr>
            </w:pPr>
          </w:p>
          <w:p w:rsidRPr="00B841C0" w:rsidR="003F1813" w:rsidP="00946474" w:rsidRDefault="003F1813" w14:paraId="5AD21AFF" w14:textId="77777777">
            <w:pPr>
              <w:spacing w:line="254" w:lineRule="auto"/>
              <w:contextualSpacing/>
              <w:rPr>
                <w:rFonts w:ascii="Aptos" w:hAnsi="Aptos" w:eastAsia="+mn-ea" w:cs="Segoe UI"/>
                <w:b/>
                <w:bCs/>
                <w:kern w:val="24"/>
                <w:lang w:eastAsia="en-GB"/>
              </w:rPr>
            </w:pPr>
          </w:p>
          <w:p w:rsidRPr="00B841C0" w:rsidR="003F1813" w:rsidP="00946474" w:rsidRDefault="003F1813" w14:paraId="5B4DB8A5" w14:textId="77777777">
            <w:pPr>
              <w:spacing w:line="254" w:lineRule="auto"/>
              <w:contextualSpacing/>
              <w:rPr>
                <w:rFonts w:ascii="Aptos" w:hAnsi="Aptos" w:eastAsia="+mn-ea" w:cs="Segoe UI"/>
                <w:b/>
                <w:bCs/>
                <w:kern w:val="24"/>
                <w:lang w:eastAsia="en-GB"/>
              </w:rPr>
            </w:pPr>
          </w:p>
          <w:p w:rsidRPr="00B841C0" w:rsidR="003F1813" w:rsidP="00946474" w:rsidRDefault="003F1813" w14:paraId="63B1B2A3" w14:textId="77777777">
            <w:pPr>
              <w:spacing w:line="254" w:lineRule="auto"/>
              <w:contextualSpacing/>
              <w:rPr>
                <w:rFonts w:ascii="Aptos" w:hAnsi="Aptos" w:eastAsia="+mn-ea" w:cs="Segoe UI"/>
                <w:b/>
                <w:bCs/>
                <w:kern w:val="24"/>
                <w:lang w:eastAsia="en-GB"/>
              </w:rPr>
            </w:pPr>
          </w:p>
          <w:p w:rsidRPr="00B841C0" w:rsidR="003F1813" w:rsidP="00946474" w:rsidRDefault="003F1813" w14:paraId="1FA76768" w14:textId="524E3269">
            <w:pPr>
              <w:spacing w:line="254" w:lineRule="auto"/>
              <w:contextualSpacing/>
              <w:rPr>
                <w:rFonts w:ascii="Aptos" w:hAnsi="Aptos" w:eastAsia="+mn-ea" w:cs="Segoe UI"/>
                <w:b/>
                <w:bCs/>
                <w:kern w:val="24"/>
                <w:lang w:eastAsia="en-GB"/>
              </w:rPr>
            </w:pPr>
          </w:p>
        </w:tc>
      </w:tr>
    </w:tbl>
    <w:p w:rsidRPr="00B841C0" w:rsidR="007E2D7D" w:rsidP="00946474" w:rsidRDefault="007E2D7D" w14:paraId="4E626965" w14:textId="77777777">
      <w:pPr>
        <w:spacing w:line="254" w:lineRule="auto"/>
        <w:contextualSpacing/>
        <w:rPr>
          <w:rFonts w:ascii="Aptos" w:hAnsi="Aptos" w:eastAsia="+mn-ea" w:cs="Segoe UI"/>
          <w:b/>
          <w:bCs/>
          <w:kern w:val="24"/>
          <w:lang w:eastAsia="en-GB"/>
        </w:rPr>
      </w:pPr>
    </w:p>
    <w:p w:rsidR="000426C6" w:rsidRDefault="000426C6" w14:paraId="1F47C17F" w14:textId="77777777">
      <w:pPr>
        <w:rPr>
          <w:rFonts w:ascii="Aptos" w:hAnsi="Aptos" w:eastAsia="+mn-ea" w:cs="Segoe UI"/>
          <w:b/>
          <w:bCs/>
          <w:kern w:val="24"/>
          <w:lang w:eastAsia="en-GB"/>
        </w:rPr>
      </w:pPr>
      <w:r>
        <w:rPr>
          <w:rFonts w:ascii="Aptos" w:hAnsi="Aptos" w:eastAsia="+mn-ea" w:cs="Segoe UI"/>
          <w:b/>
          <w:bCs/>
          <w:kern w:val="24"/>
          <w:lang w:eastAsia="en-GB"/>
        </w:rPr>
        <w:br w:type="page"/>
      </w:r>
    </w:p>
    <w:p w:rsidRPr="00977AF9" w:rsidR="00A0700F" w:rsidP="00A0700F" w:rsidRDefault="0014374C" w14:paraId="55746E85" w14:textId="77777777">
      <w:pPr>
        <w:spacing w:after="0" w:line="254" w:lineRule="auto"/>
        <w:rPr>
          <w:rFonts w:ascii="Aptos" w:hAnsi="Aptos" w:eastAsia="+mn-ea" w:cs="Segoe UI"/>
          <w:lang w:eastAsia="en-GB"/>
        </w:rPr>
      </w:pPr>
      <w:r w:rsidRPr="00B841C0">
        <w:rPr>
          <w:rFonts w:ascii="Aptos" w:hAnsi="Aptos" w:eastAsia="+mn-ea" w:cs="Segoe UI"/>
          <w:b/>
          <w:bCs/>
          <w:kern w:val="24"/>
          <w:lang w:eastAsia="en-GB"/>
        </w:rPr>
        <w:lastRenderedPageBreak/>
        <w:t>Task:</w:t>
      </w:r>
      <w:r>
        <w:rPr>
          <w:rFonts w:ascii="Aptos" w:hAnsi="Aptos" w:eastAsia="+mn-ea" w:cs="Segoe UI"/>
          <w:b/>
          <w:bCs/>
          <w:kern w:val="24"/>
          <w:lang w:eastAsia="en-GB"/>
        </w:rPr>
        <w:t xml:space="preserve"> </w:t>
      </w:r>
      <w:r w:rsidRPr="00B841C0">
        <w:rPr>
          <w:rFonts w:ascii="Aptos" w:hAnsi="Aptos" w:eastAsia="+mn-ea" w:cs="Segoe UI"/>
          <w:kern w:val="24"/>
          <w:lang w:eastAsia="en-GB"/>
        </w:rPr>
        <w:t>Plan your feedback task</w:t>
      </w:r>
      <w:r w:rsidR="00A0700F">
        <w:rPr>
          <w:rFonts w:ascii="Aptos" w:hAnsi="Aptos" w:eastAsia="+mn-ea" w:cs="Segoe UI"/>
          <w:kern w:val="24"/>
          <w:lang w:eastAsia="en-GB"/>
        </w:rPr>
        <w:t xml:space="preserve">, </w:t>
      </w:r>
      <w:r w:rsidRPr="00977AF9" w:rsidR="00A0700F">
        <w:rPr>
          <w:rFonts w:ascii="Aptos" w:hAnsi="Aptos" w:eastAsia="+mn-ea" w:cs="Segoe UI"/>
          <w:lang w:eastAsia="en-GB"/>
        </w:rPr>
        <w:t>using the question prompts to help you address each of the module principles in your planning.</w:t>
      </w:r>
    </w:p>
    <w:p w:rsidRPr="00B841C0" w:rsidR="00DC75CF" w:rsidP="00946474" w:rsidRDefault="00DC75CF" w14:paraId="2E759201" w14:textId="77777777">
      <w:pPr>
        <w:spacing w:line="254" w:lineRule="auto"/>
        <w:contextualSpacing/>
        <w:rPr>
          <w:rFonts w:ascii="Aptos" w:hAnsi="Aptos" w:eastAsia="+mn-ea" w:cs="Segoe UI"/>
          <w:b/>
          <w:bCs/>
          <w:kern w:val="24"/>
          <w:lang w:eastAsia="en-GB"/>
        </w:rPr>
      </w:pP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2370"/>
        <w:gridCol w:w="7530"/>
      </w:tblGrid>
      <w:tr w:rsidR="03C1E8A9" w:rsidTr="03C1E8A9" w14:paraId="1F90FCED">
        <w:trPr>
          <w:trHeight w:val="300"/>
        </w:trPr>
        <w:tc>
          <w:tcPr>
            <w:tcW w:w="237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2E8827E4" w14:textId="37D52669">
            <w:pPr>
              <w:spacing w:line="254" w:lineRule="auto"/>
              <w:contextualSpacing/>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1"/>
                <w:bCs w:val="1"/>
                <w:i w:val="0"/>
                <w:iCs w:val="0"/>
                <w:caps w:val="0"/>
                <w:smallCaps w:val="0"/>
                <w:color w:val="000000"/>
                <w:sz w:val="22"/>
                <w:szCs w:val="22"/>
                <w:lang w:val="en-GB"/>
              </w:rPr>
              <w:t>Module principle</w:t>
            </w:r>
          </w:p>
        </w:tc>
        <w:tc>
          <w:tcPr>
            <w:tcW w:w="753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6B4312BB" w14:textId="27BCD858">
            <w:pPr>
              <w:spacing w:line="254" w:lineRule="auto"/>
              <w:contextualSpacing/>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1"/>
                <w:bCs w:val="1"/>
                <w:i w:val="0"/>
                <w:iCs w:val="0"/>
                <w:caps w:val="0"/>
                <w:smallCaps w:val="0"/>
                <w:color w:val="000000"/>
                <w:sz w:val="22"/>
                <w:szCs w:val="22"/>
                <w:lang w:val="en-GB"/>
              </w:rPr>
              <w:t>Question prompts:</w:t>
            </w:r>
          </w:p>
        </w:tc>
      </w:tr>
      <w:tr w:rsidR="03C1E8A9" w:rsidTr="03C1E8A9" w14:paraId="78831ECC">
        <w:trPr>
          <w:trHeight w:val="300"/>
        </w:trPr>
        <w:tc>
          <w:tcPr>
            <w:tcW w:w="237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32D57C6D" w14:textId="4F22B9FE">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Give feedback to move learning forward.  </w:t>
            </w:r>
          </w:p>
        </w:tc>
        <w:tc>
          <w:tcPr>
            <w:tcW w:w="753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5207DDA2" w14:textId="357A6735">
            <w:pPr>
              <w:spacing w:line="254" w:lineRule="auto"/>
              <w:contextualSpacing/>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What knowledge do you need to impart during your feedback? What do pupils need to do to improve and how can you communicate these next steps concisely?  What activities will pupils complete during, or in response to, your feedback? How do these activities encourage pupils to think hard about critical knowledge? How will they apply the knowledge you have imparted?</w:t>
            </w:r>
          </w:p>
        </w:tc>
      </w:tr>
      <w:tr w:rsidR="03C1E8A9" w:rsidTr="03C1E8A9" w14:paraId="77AAAF21">
        <w:trPr>
          <w:trHeight w:val="300"/>
        </w:trPr>
        <w:tc>
          <w:tcPr>
            <w:tcW w:w="237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0E5E568F" w14:textId="680D474D">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Promote positive engagement.  </w:t>
            </w:r>
          </w:p>
        </w:tc>
        <w:tc>
          <w:tcPr>
            <w:tcW w:w="753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5BEB6AF2" w14:textId="20516A97">
            <w:pPr>
              <w:spacing w:line="254" w:lineRule="auto"/>
              <w:contextualSpacing/>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How can you use praise to acknowledge pupil effort and progress so far? Are there any pupils with specific needs that need to be considered in the feedback process? If so, how will you respond to these needs? What might be some social and emotional factors that may affect pupils’ responses to feedback?</w:t>
            </w:r>
          </w:p>
        </w:tc>
      </w:tr>
      <w:tr w:rsidR="03C1E8A9" w:rsidTr="03C1E8A9" w14:paraId="44AC0197">
        <w:trPr>
          <w:trHeight w:val="300"/>
        </w:trPr>
        <w:tc>
          <w:tcPr>
            <w:tcW w:w="237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2DC37333" w14:textId="41F92C6B">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Encourage long-term progress.   </w:t>
            </w:r>
          </w:p>
        </w:tc>
        <w:tc>
          <w:tcPr>
            <w:tcW w:w="753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58C29E9A" w14:textId="3E439683">
            <w:pPr>
              <w:spacing w:line="254" w:lineRule="auto"/>
              <w:contextualSpacing/>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What level is the feedback taking place on: task, process or self-regulation? How will this feedback support pupils to achieve their long-term learning goals? How does the feedback help pupils monitor and regulate their own learning?  What critical knowledge are pupils acquiring or applying? What misconceptions are you addressing?  </w:t>
            </w:r>
          </w:p>
        </w:tc>
      </w:tr>
      <w:tr w:rsidR="03C1E8A9" w:rsidTr="03C1E8A9" w14:paraId="0B8BD772">
        <w:trPr>
          <w:trHeight w:val="300"/>
        </w:trPr>
        <w:tc>
          <w:tcPr>
            <w:tcW w:w="237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1A00D292" w14:textId="7159B39B">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Balance impact and effort.  </w:t>
            </w:r>
          </w:p>
        </w:tc>
        <w:tc>
          <w:tcPr>
            <w:tcW w:w="7530"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25D8C8CD" w14:textId="632DE2F5">
            <w:pPr>
              <w:spacing w:line="254" w:lineRule="auto"/>
              <w:contextualSpacing/>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What critical knowledge are pupils acquiring or applying? What resources will you need to create to deliver your feedback and support pupils to respond to it? Is the progress pupils make going to be greater than the work taken to provide the feedback? Are any resources created directly impacting pupil progress?  </w:t>
            </w:r>
          </w:p>
        </w:tc>
      </w:tr>
    </w:tbl>
    <w:p w:rsidRPr="00B841C0" w:rsidR="00DC75CF" w:rsidP="00946474" w:rsidRDefault="00DC75CF" w14:paraId="0DA2EFB6" w14:textId="121FBB21">
      <w:pPr>
        <w:spacing w:line="254" w:lineRule="auto"/>
        <w:contextualSpacing/>
        <w:rPr>
          <w:rFonts w:ascii="Aptos" w:hAnsi="Aptos" w:eastAsia="+mn-ea" w:cs="Segoe UI"/>
          <w:b w:val="1"/>
          <w:bCs w:val="1"/>
          <w:kern w:val="24"/>
          <w:lang w:eastAsia="en-GB"/>
        </w:rPr>
      </w:pP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2385"/>
        <w:gridCol w:w="7425"/>
      </w:tblGrid>
      <w:tr w:rsidR="03C1E8A9" w:rsidTr="03C1E8A9" w14:paraId="40E5A857">
        <w:trPr>
          <w:trHeight w:val="300"/>
        </w:trPr>
        <w:tc>
          <w:tcPr>
            <w:tcW w:w="2385"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513A7E0F" w14:textId="284F2849">
            <w:pPr>
              <w:spacing w:line="254" w:lineRule="auto"/>
              <w:contextualSpacing/>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1"/>
                <w:bCs w:val="1"/>
                <w:i w:val="0"/>
                <w:iCs w:val="0"/>
                <w:caps w:val="0"/>
                <w:smallCaps w:val="0"/>
                <w:color w:val="000000"/>
                <w:sz w:val="22"/>
                <w:szCs w:val="22"/>
                <w:lang w:val="en-GB"/>
              </w:rPr>
              <w:t>Module principle</w:t>
            </w:r>
          </w:p>
        </w:tc>
        <w:tc>
          <w:tcPr>
            <w:tcW w:w="7425"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523FAF9A" w14:textId="328D3B9B">
            <w:pPr>
              <w:spacing w:before="0" w:beforeAutospacing="off" w:after="0" w:afterAutospacing="off" w:line="254" w:lineRule="auto"/>
              <w:ind w:left="0" w:right="0"/>
              <w:jc w:val="left"/>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1"/>
                <w:bCs w:val="1"/>
                <w:i w:val="0"/>
                <w:iCs w:val="0"/>
                <w:caps w:val="0"/>
                <w:smallCaps w:val="0"/>
                <w:color w:val="000000"/>
                <w:sz w:val="22"/>
                <w:szCs w:val="22"/>
                <w:lang w:val="en-GB"/>
              </w:rPr>
              <w:t>Notes</w:t>
            </w:r>
          </w:p>
        </w:tc>
      </w:tr>
      <w:tr w:rsidR="03C1E8A9" w:rsidTr="03C1E8A9" w14:paraId="765A1561">
        <w:trPr>
          <w:trHeight w:val="300"/>
        </w:trPr>
        <w:tc>
          <w:tcPr>
            <w:tcW w:w="2385"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73E45775" w14:textId="390571FA">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Give feedback to move learning forward.  </w:t>
            </w:r>
          </w:p>
        </w:tc>
        <w:tc>
          <w:tcPr>
            <w:tcW w:w="7425"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71931041" w14:textId="55A67566">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1DEE43CC" w14:textId="04E867FE">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486D9D20" w14:textId="0B06491A">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3DA8C147" w14:textId="02209F28">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6C2C291E" w14:textId="7316E8AB">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515F690C" w14:textId="1D0FD3BB">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5EEE7536" w14:textId="42D373D3">
            <w:pPr>
              <w:spacing w:line="254" w:lineRule="auto"/>
              <w:contextualSpacing/>
              <w:rPr>
                <w:rFonts w:ascii="Aptos" w:hAnsi="Aptos" w:eastAsia="Aptos" w:cs="Aptos"/>
                <w:b w:val="0"/>
                <w:bCs w:val="0"/>
                <w:i w:val="0"/>
                <w:iCs w:val="0"/>
                <w:caps w:val="0"/>
                <w:smallCaps w:val="0"/>
                <w:color w:val="000000"/>
                <w:sz w:val="22"/>
                <w:szCs w:val="22"/>
              </w:rPr>
            </w:pPr>
          </w:p>
        </w:tc>
      </w:tr>
      <w:tr w:rsidR="03C1E8A9" w:rsidTr="03C1E8A9" w14:paraId="09EDBD7F">
        <w:trPr>
          <w:trHeight w:val="300"/>
        </w:trPr>
        <w:tc>
          <w:tcPr>
            <w:tcW w:w="2385"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05A3CBF0" w14:textId="61F816CD">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Promote positive engagement.  </w:t>
            </w:r>
          </w:p>
        </w:tc>
        <w:tc>
          <w:tcPr>
            <w:tcW w:w="7425"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2B3E7705" w14:textId="54550EF7">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1885C74A" w14:textId="1646D3CE">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0502A9C7" w14:textId="430DAA7B">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41972A75" w14:textId="412C654C">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11F7E6B4" w14:textId="6956B151">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10E208EF" w14:textId="5D5E2861">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6149BE7E" w14:textId="5FE1629D">
            <w:pPr>
              <w:spacing w:line="254" w:lineRule="auto"/>
              <w:contextualSpacing/>
              <w:rPr>
                <w:rFonts w:ascii="Aptos" w:hAnsi="Aptos" w:eastAsia="Aptos" w:cs="Aptos"/>
                <w:b w:val="0"/>
                <w:bCs w:val="0"/>
                <w:i w:val="0"/>
                <w:iCs w:val="0"/>
                <w:caps w:val="0"/>
                <w:smallCaps w:val="0"/>
                <w:color w:val="000000"/>
                <w:sz w:val="22"/>
                <w:szCs w:val="22"/>
              </w:rPr>
            </w:pPr>
          </w:p>
        </w:tc>
      </w:tr>
      <w:tr w:rsidR="03C1E8A9" w:rsidTr="03C1E8A9" w14:paraId="4B8CA968">
        <w:trPr>
          <w:trHeight w:val="300"/>
        </w:trPr>
        <w:tc>
          <w:tcPr>
            <w:tcW w:w="2385"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4AE87B7D" w14:textId="2F3FF9D4">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Encourage long-term progress.   </w:t>
            </w:r>
          </w:p>
        </w:tc>
        <w:tc>
          <w:tcPr>
            <w:tcW w:w="7425"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47ABA22B" w14:textId="2B076C40">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6BE41E7D" w14:textId="3042FA6A">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08EEBE96" w14:textId="303BB999">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6170C9EC" w14:textId="251AA668">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22985384" w14:textId="235D46C7">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5BD3190A" w14:textId="052E6F10">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72D0DBF9" w14:textId="0B6E0A7C">
            <w:pPr>
              <w:spacing w:line="254" w:lineRule="auto"/>
              <w:contextualSpacing/>
              <w:rPr>
                <w:rFonts w:ascii="Aptos" w:hAnsi="Aptos" w:eastAsia="Aptos" w:cs="Aptos"/>
                <w:b w:val="0"/>
                <w:bCs w:val="0"/>
                <w:i w:val="0"/>
                <w:iCs w:val="0"/>
                <w:caps w:val="0"/>
                <w:smallCaps w:val="0"/>
                <w:color w:val="000000"/>
                <w:sz w:val="22"/>
                <w:szCs w:val="22"/>
              </w:rPr>
            </w:pPr>
          </w:p>
        </w:tc>
      </w:tr>
      <w:tr w:rsidR="03C1E8A9" w:rsidTr="03C1E8A9" w14:paraId="09756897">
        <w:trPr>
          <w:trHeight w:val="300"/>
        </w:trPr>
        <w:tc>
          <w:tcPr>
            <w:tcW w:w="2385"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4894D876" w14:textId="1D578F53">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Balance impact and effort.  </w:t>
            </w:r>
          </w:p>
        </w:tc>
        <w:tc>
          <w:tcPr>
            <w:tcW w:w="7425" w:type="dxa"/>
            <w:tcBorders>
              <w:top w:val="single" w:color="3C3C3B" w:themeColor="text2" w:sz="6"/>
              <w:left w:val="single" w:color="3C3C3B" w:themeColor="text2" w:sz="6"/>
              <w:bottom w:val="single" w:color="3C3C3B" w:themeColor="text2" w:sz="6"/>
              <w:right w:val="single" w:color="3C3C3B" w:themeColor="text2" w:sz="6"/>
            </w:tcBorders>
            <w:tcMar>
              <w:left w:w="105" w:type="dxa"/>
              <w:right w:w="105" w:type="dxa"/>
            </w:tcMar>
            <w:vAlign w:val="top"/>
          </w:tcPr>
          <w:p w:rsidR="03C1E8A9" w:rsidP="03C1E8A9" w:rsidRDefault="03C1E8A9" w14:paraId="218CA5CD" w14:textId="4AB0E846">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6217864B" w14:textId="03CD755A">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68D54621" w14:textId="4D0A6A5C">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57D8B1CE" w14:textId="401B70F2">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0436BE7D" w14:textId="53EB3792">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5FFEE7C4" w14:textId="00F385B1">
            <w:pPr>
              <w:spacing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1FF485FA" w14:textId="7B37FEE0">
            <w:pPr>
              <w:spacing w:line="254" w:lineRule="auto"/>
              <w:contextualSpacing/>
              <w:rPr>
                <w:rFonts w:ascii="Aptos" w:hAnsi="Aptos" w:eastAsia="Aptos" w:cs="Aptos"/>
                <w:b w:val="0"/>
                <w:bCs w:val="0"/>
                <w:i w:val="0"/>
                <w:iCs w:val="0"/>
                <w:caps w:val="0"/>
                <w:smallCaps w:val="0"/>
                <w:color w:val="000000"/>
                <w:sz w:val="22"/>
                <w:szCs w:val="22"/>
              </w:rPr>
            </w:pPr>
          </w:p>
        </w:tc>
      </w:tr>
    </w:tbl>
    <w:p w:rsidRPr="00B841C0" w:rsidR="0092347C" w:rsidP="00946474" w:rsidRDefault="0092347C" w14:paraId="77EDC383" w14:textId="09744B7D">
      <w:pPr>
        <w:spacing w:line="254" w:lineRule="auto"/>
        <w:contextualSpacing/>
        <w:rPr>
          <w:rFonts w:ascii="Aptos" w:hAnsi="Aptos" w:eastAsia="+mn-ea" w:cs="Segoe UI"/>
          <w:b w:val="1"/>
          <w:bCs w:val="1"/>
          <w:kern w:val="24"/>
          <w:lang w:eastAsia="en-GB"/>
        </w:rPr>
      </w:pPr>
    </w:p>
    <w:p w:rsidRPr="00B841C0" w:rsidR="00910B10" w:rsidP="00946474" w:rsidRDefault="00910B10" w14:paraId="6577B589" w14:textId="77777777">
      <w:pPr>
        <w:spacing w:line="254" w:lineRule="auto"/>
        <w:contextualSpacing/>
        <w:rPr>
          <w:rFonts w:ascii="Aptos" w:hAnsi="Aptos" w:eastAsia="+mn-ea" w:cs="Segoe UI"/>
          <w:b/>
          <w:bCs/>
          <w:kern w:val="24"/>
          <w:lang w:eastAsia="en-GB"/>
        </w:rPr>
      </w:pPr>
    </w:p>
    <w:p w:rsidRPr="00B841C0" w:rsidR="00891F22" w:rsidP="00891F22" w:rsidRDefault="00A0700F" w14:paraId="79870663" w14:textId="5E879562">
      <w:pPr>
        <w:spacing w:line="254" w:lineRule="auto"/>
        <w:contextualSpacing/>
        <w:rPr>
          <w:rFonts w:ascii="Aptos" w:hAnsi="Aptos" w:eastAsia="+mn-ea" w:cs="Segoe UI"/>
          <w:b/>
          <w:bCs/>
          <w:kern w:val="24"/>
          <w:lang w:eastAsia="en-GB"/>
        </w:rPr>
      </w:pPr>
      <w:r>
        <w:rPr>
          <w:rFonts w:ascii="Aptos" w:hAnsi="Aptos" w:eastAsia="+mn-ea" w:cs="Segoe UI"/>
          <w:b/>
          <w:bCs/>
          <w:kern w:val="24"/>
          <w:lang w:eastAsia="en-GB"/>
        </w:rPr>
        <w:t xml:space="preserve">Applying the </w:t>
      </w:r>
      <w:r w:rsidR="000F2B19">
        <w:rPr>
          <w:rFonts w:ascii="Aptos" w:hAnsi="Aptos" w:eastAsia="+mn-ea" w:cs="Segoe UI"/>
          <w:b/>
          <w:bCs/>
          <w:kern w:val="24"/>
          <w:lang w:eastAsia="en-GB"/>
        </w:rPr>
        <w:t>module principles</w:t>
      </w:r>
      <w:r>
        <w:rPr>
          <w:rFonts w:ascii="Aptos" w:hAnsi="Aptos" w:eastAsia="+mn-ea" w:cs="Segoe UI"/>
          <w:b/>
          <w:bCs/>
          <w:kern w:val="24"/>
          <w:lang w:eastAsia="en-GB"/>
        </w:rPr>
        <w:t>: Model</w:t>
      </w:r>
    </w:p>
    <w:p w:rsidRPr="00B841C0" w:rsidR="00891F22" w:rsidP="00891F22" w:rsidRDefault="00891F22" w14:paraId="2A4618B8" w14:textId="77777777">
      <w:pPr>
        <w:spacing w:line="254" w:lineRule="auto"/>
        <w:contextualSpacing/>
        <w:rPr>
          <w:rFonts w:ascii="Aptos" w:hAnsi="Aptos" w:eastAsia="+mn-ea" w:cs="Segoe UI"/>
          <w:b/>
          <w:bCs/>
          <w:kern w:val="24"/>
          <w:lang w:eastAsia="en-GB"/>
        </w:rPr>
      </w:pPr>
    </w:p>
    <w:tbl>
      <w:tblPr>
        <w:tblStyle w:val="TableGrid"/>
        <w:tblW w:w="9912" w:type="dxa"/>
        <w:tblInd w:w="-5" w:type="dxa"/>
        <w:tblLook w:val="04A0" w:firstRow="1" w:lastRow="0" w:firstColumn="1" w:lastColumn="0" w:noHBand="0" w:noVBand="1"/>
      </w:tblPr>
      <w:tblGrid>
        <w:gridCol w:w="2310"/>
        <w:gridCol w:w="7602"/>
      </w:tblGrid>
      <w:tr w:rsidRPr="00B841C0" w:rsidR="000F2B19" w:rsidTr="03C1E8A9" w14:paraId="29C35DD8" w14:textId="77777777">
        <w:tc>
          <w:tcPr>
            <w:tcW w:w="2310"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B841C0" w:rsidR="000F2B19" w:rsidP="000F2B19" w:rsidRDefault="000F2B19" w14:paraId="0C602223" w14:textId="165E184E">
            <w:pPr>
              <w:spacing w:line="254" w:lineRule="auto"/>
              <w:contextualSpacing/>
              <w:rPr>
                <w:rFonts w:ascii="Aptos" w:hAnsi="Aptos" w:eastAsia="+mn-ea" w:cs="Segoe UI"/>
                <w:color w:val="FFFFFF" w:themeColor="background1"/>
                <w:kern w:val="24"/>
                <w:lang w:eastAsia="en-GB"/>
              </w:rPr>
            </w:pPr>
            <w:r w:rsidRPr="00B10A56">
              <w:rPr>
                <w:rFonts w:ascii="Aptos" w:hAnsi="Aptos" w:cs="Segoe UI"/>
                <w:b/>
                <w:bCs/>
                <w:kern w:val="24"/>
              </w:rPr>
              <w:t>Module principle</w:t>
            </w:r>
          </w:p>
        </w:tc>
        <w:tc>
          <w:tcPr>
            <w:tcW w:w="7602"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B841C0" w:rsidR="000F2B19" w:rsidP="03C1E8A9" w:rsidRDefault="000F2B19" w14:paraId="5F0A509C" w14:textId="3156DB0A">
            <w:pPr>
              <w:pStyle w:val="Normal"/>
              <w:suppressLineNumbers w:val="0"/>
              <w:bidi w:val="0"/>
              <w:spacing w:before="0" w:beforeAutospacing="off" w:after="0" w:afterAutospacing="off" w:line="254" w:lineRule="auto"/>
              <w:ind w:left="0" w:right="0"/>
              <w:jc w:val="left"/>
            </w:pPr>
            <w:r w:rsidRPr="03C1E8A9" w:rsidR="44F40E04">
              <w:rPr>
                <w:rFonts w:ascii="Aptos" w:hAnsi="Aptos" w:cs="Segoe UI"/>
                <w:b w:val="1"/>
                <w:bCs w:val="1"/>
              </w:rPr>
              <w:t>Notes</w:t>
            </w:r>
          </w:p>
        </w:tc>
      </w:tr>
      <w:tr w:rsidRPr="00B841C0" w:rsidR="005260C8" w:rsidTr="03C1E8A9" w14:paraId="1A15DC7A" w14:textId="77777777">
        <w:tc>
          <w:tcPr>
            <w:tcW w:w="2310"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B841C0" w:rsidR="00A87087" w:rsidP="03C1E8A9" w:rsidRDefault="00A87087" w14:paraId="32DBBC9F" w14:textId="29EDA4FD">
            <w:pPr>
              <w:spacing w:line="276" w:lineRule="auto"/>
              <w:contextualSpacing/>
            </w:pPr>
            <w:r w:rsidRPr="03C1E8A9" w:rsidR="3C204F4A">
              <w:rPr>
                <w:rFonts w:ascii="Aptos" w:hAnsi="Aptos" w:eastAsia="Aptos" w:cs="Aptos"/>
                <w:b w:val="0"/>
                <w:bCs w:val="0"/>
                <w:i w:val="0"/>
                <w:iCs w:val="0"/>
                <w:caps w:val="0"/>
                <w:smallCaps w:val="0"/>
                <w:noProof w:val="0"/>
                <w:color w:val="000000"/>
                <w:sz w:val="22"/>
                <w:szCs w:val="22"/>
                <w:lang w:val="en-GB"/>
              </w:rPr>
              <w:t xml:space="preserve">Give feedback to move learning forward.  </w:t>
            </w:r>
            <w:r w:rsidRPr="03C1E8A9" w:rsidR="3C204F4A">
              <w:rPr>
                <w:rFonts w:ascii="Aptos" w:hAnsi="Aptos" w:eastAsia="Aptos" w:cs="Aptos"/>
                <w:noProof w:val="0"/>
                <w:sz w:val="22"/>
                <w:szCs w:val="22"/>
                <w:lang w:val="en-GB"/>
              </w:rPr>
              <w:t xml:space="preserve"> </w:t>
            </w:r>
          </w:p>
          <w:p w:rsidRPr="00B841C0" w:rsidR="00A87087" w:rsidP="03C1E8A9" w:rsidRDefault="00A87087" w14:paraId="46F3F3E5" w14:textId="0DAA6FF6">
            <w:pPr>
              <w:spacing w:line="254" w:lineRule="auto"/>
              <w:contextualSpacing/>
              <w:rPr>
                <w:rFonts w:ascii="Aptos" w:hAnsi="Aptos" w:cs="Segoe UI"/>
                <w:kern w:val="24"/>
                <w:lang w:eastAsia="en-GB"/>
              </w:rPr>
            </w:pPr>
          </w:p>
        </w:tc>
        <w:tc>
          <w:tcPr>
            <w:tcW w:w="7602"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B841C0" w:rsidR="00A87087" w:rsidP="03C1E8A9" w:rsidRDefault="00A87087" w14:textId="03F9370A" w14:paraId="342F7801">
            <w:pPr>
              <w:spacing w:line="254" w:lineRule="auto"/>
              <w:contextualSpacing/>
              <w:rPr>
                <w:rFonts w:ascii="Aptos" w:hAnsi="Aptos" w:eastAsia="+mn-ea" w:cs="Segoe UI"/>
                <w:lang w:eastAsia="en-GB"/>
              </w:rPr>
            </w:pPr>
            <w:r w:rsidRPr="03C1E8A9" w:rsidR="00A87087">
              <w:rPr>
                <w:rFonts w:ascii="Aptos" w:hAnsi="Aptos" w:eastAsia="" w:cs="Segoe UI" w:eastAsiaTheme="minorEastAsia"/>
                <w:kern w:val="24"/>
              </w:rPr>
              <w:t xml:space="preserve">I need some pupils to work on their stride length during their run up and others to work on using their arms and legs to launch themselves forward when jumping. I will explain that pupils have been organised into small groups to work on one of these two phases of the jump. I will give pupils a recorded version of their phase to support them when practising. </w:t>
            </w:r>
          </w:p>
          <w:p w:rsidRPr="00B841C0" w:rsidR="00A87087" w:rsidP="00A87087" w:rsidRDefault="00A87087" w14:paraId="17E07C86" w14:textId="24EA3849">
            <w:pPr>
              <w:spacing w:line="254" w:lineRule="auto"/>
              <w:contextualSpacing/>
              <w:rPr>
                <w:rFonts w:ascii="Aptos" w:hAnsi="Aptos" w:eastAsia="+mn-ea" w:cs="Segoe UI"/>
                <w:kern w:val="24"/>
                <w:lang w:eastAsia="en-GB"/>
              </w:rPr>
            </w:pPr>
            <w:r w:rsidRPr="03C1E8A9" w:rsidR="77926F7A">
              <w:rPr>
                <w:rFonts w:ascii="Aptos" w:hAnsi="Aptos" w:cs="Segoe UI"/>
              </w:rPr>
              <w:t>Before pupils break off into</w:t>
            </w:r>
            <w:r w:rsidRPr="03C1E8A9" w:rsidR="4B8F4E93">
              <w:rPr>
                <w:rFonts w:ascii="Aptos" w:hAnsi="Aptos" w:cs="Segoe UI"/>
              </w:rPr>
              <w:t xml:space="preserve"> </w:t>
            </w:r>
            <w:r w:rsidRPr="03C1E8A9" w:rsidR="77926F7A">
              <w:rPr>
                <w:rFonts w:ascii="Aptos" w:hAnsi="Aptos" w:cs="Segoe UI"/>
              </w:rPr>
              <w:t xml:space="preserve">new groups, I will ask them to recall the key components of the phases they are working on. I will then explain that these components are </w:t>
            </w:r>
            <w:r w:rsidRPr="03C1E8A9" w:rsidR="77926F7A">
              <w:rPr>
                <w:rFonts w:ascii="Aptos" w:hAnsi="Aptos" w:cs="Segoe UI"/>
              </w:rPr>
              <w:t>identified</w:t>
            </w:r>
            <w:r w:rsidRPr="03C1E8A9" w:rsidR="77926F7A">
              <w:rPr>
                <w:rFonts w:ascii="Aptos" w:hAnsi="Aptos" w:cs="Segoe UI"/>
              </w:rPr>
              <w:t xml:space="preserve"> in the videos they will be using to support them. This will ensure that pupils are focusing on the underlying features that will support them with their run up and launch.</w:t>
            </w:r>
          </w:p>
        </w:tc>
      </w:tr>
      <w:tr w:rsidRPr="00B841C0" w:rsidR="005260C8" w:rsidTr="03C1E8A9" w14:paraId="116866E4" w14:textId="77777777">
        <w:tc>
          <w:tcPr>
            <w:tcW w:w="2310"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03C1E8A9" w:rsidP="03C1E8A9" w:rsidRDefault="03C1E8A9" w14:paraId="42042461" w14:textId="44F4681A">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Promote positive engagement.  </w:t>
            </w:r>
          </w:p>
        </w:tc>
        <w:tc>
          <w:tcPr>
            <w:tcW w:w="7602"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B841C0" w:rsidR="00A87087" w:rsidP="00A87087" w:rsidRDefault="00A87087" w14:paraId="50F99225" w14:textId="2DB71501">
            <w:pPr>
              <w:spacing w:line="254" w:lineRule="auto"/>
              <w:contextualSpacing/>
              <w:rPr>
                <w:rFonts w:ascii="Aptos" w:hAnsi="Aptos" w:eastAsia="+mn-ea" w:cs="Segoe UI"/>
                <w:kern w:val="24"/>
                <w:lang w:eastAsia="en-GB"/>
              </w:rPr>
            </w:pPr>
            <w:r w:rsidRPr="00B841C0">
              <w:rPr>
                <w:rFonts w:ascii="Aptos" w:hAnsi="Aptos" w:cs="Segoe UI"/>
                <w:kern w:val="24"/>
              </w:rPr>
              <w:t>I will emphasise that each phase of the long jump is challenging and praise pupils for their progress with stages one and two so far. I will place pupil X with pupil Y, as I know that pupil Y has previously worked well with pupil X to build his confidence.</w:t>
            </w:r>
          </w:p>
        </w:tc>
      </w:tr>
      <w:tr w:rsidRPr="00B841C0" w:rsidR="005260C8" w:rsidTr="03C1E8A9" w14:paraId="1410A52F" w14:textId="77777777">
        <w:tc>
          <w:tcPr>
            <w:tcW w:w="2310"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03C1E8A9" w:rsidP="03C1E8A9" w:rsidRDefault="03C1E8A9" w14:paraId="7264FD9E" w14:textId="7007A359">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Encourage long-term progress.   </w:t>
            </w:r>
          </w:p>
        </w:tc>
        <w:tc>
          <w:tcPr>
            <w:tcW w:w="7602"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B841C0" w:rsidR="00A87087" w:rsidP="00A87087" w:rsidRDefault="00A87087" w14:paraId="593CFF07" w14:textId="3F355293">
            <w:pPr>
              <w:spacing w:line="254" w:lineRule="auto"/>
              <w:contextualSpacing/>
              <w:rPr>
                <w:rFonts w:ascii="Aptos" w:hAnsi="Aptos" w:eastAsia="+mn-ea" w:cs="Segoe UI"/>
                <w:kern w:val="24"/>
                <w:lang w:eastAsia="en-GB"/>
              </w:rPr>
            </w:pPr>
            <w:r w:rsidRPr="00B841C0">
              <w:rPr>
                <w:rFonts w:ascii="Aptos" w:hAnsi="Aptos" w:cs="Segoe UI"/>
                <w:kern w:val="24"/>
              </w:rPr>
              <w:t>When pupils have recalled the key components of the phases they are working on, I will use questioning to prompt them to consider why these components are important and how they contribute to the overall success of the jump. This links the specific skill they are working on to their wider aim of completing a successful long jump.</w:t>
            </w:r>
          </w:p>
        </w:tc>
      </w:tr>
      <w:tr w:rsidRPr="00B841C0" w:rsidR="005260C8" w:rsidTr="03C1E8A9" w14:paraId="4132B5BE" w14:textId="77777777">
        <w:tc>
          <w:tcPr>
            <w:tcW w:w="2310"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03C1E8A9" w:rsidP="03C1E8A9" w:rsidRDefault="03C1E8A9" w14:paraId="06F6288A" w14:textId="66052F17">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Balance impact and effort.  </w:t>
            </w:r>
          </w:p>
        </w:tc>
        <w:tc>
          <w:tcPr>
            <w:tcW w:w="7602" w:type="dxa"/>
            <w:tcBorders>
              <w:top w:val="single" w:color="3C3C3B" w:themeColor="text2" w:sz="8" w:space="0"/>
              <w:left w:val="single" w:color="3C3C3B" w:themeColor="text2" w:sz="8" w:space="0"/>
              <w:bottom w:val="single" w:color="3C3C3B" w:themeColor="text2" w:sz="8" w:space="0"/>
              <w:right w:val="single" w:color="3C3C3B" w:themeColor="text2" w:sz="8" w:space="0"/>
            </w:tcBorders>
            <w:shd w:val="clear" w:color="auto" w:fill="auto"/>
            <w:tcMar/>
          </w:tcPr>
          <w:p w:rsidRPr="00B841C0" w:rsidR="00A87087" w:rsidP="00A87087" w:rsidRDefault="00A87087" w14:paraId="06673A42" w14:textId="5027BFDA">
            <w:pPr>
              <w:spacing w:line="254" w:lineRule="auto"/>
              <w:contextualSpacing/>
              <w:rPr>
                <w:rFonts w:ascii="Aptos" w:hAnsi="Aptos" w:eastAsia="+mn-ea" w:cs="Segoe UI"/>
                <w:kern w:val="24"/>
                <w:lang w:eastAsia="en-GB"/>
              </w:rPr>
            </w:pPr>
            <w:r w:rsidRPr="00B841C0">
              <w:rPr>
                <w:rFonts w:ascii="Aptos" w:hAnsi="Aptos" w:cs="Segoe UI"/>
                <w:kern w:val="24"/>
              </w:rPr>
              <w:t>The only physical resource I will need is the recordings of each phase of the long jump, which I already have from previous lessons. This resource can be used across the sequence of lessons and in following years, so was a useful investment of time.</w:t>
            </w:r>
          </w:p>
        </w:tc>
      </w:tr>
    </w:tbl>
    <w:p w:rsidRPr="00B841C0" w:rsidR="00891F22" w:rsidP="00946474" w:rsidRDefault="00891F22" w14:paraId="06FBA9A4" w14:textId="77777777">
      <w:pPr>
        <w:spacing w:line="254" w:lineRule="auto"/>
        <w:contextualSpacing/>
        <w:rPr>
          <w:rFonts w:ascii="Aptos" w:hAnsi="Aptos" w:eastAsia="+mn-ea" w:cs="Segoe UI"/>
          <w:b/>
          <w:bCs/>
          <w:kern w:val="24"/>
          <w:lang w:eastAsia="en-GB"/>
        </w:rPr>
      </w:pPr>
    </w:p>
    <w:p w:rsidR="001B1F80" w:rsidRDefault="001B1F80" w14:paraId="529B13AB" w14:textId="77777777">
      <w:pPr>
        <w:rPr>
          <w:rFonts w:ascii="Aptos" w:hAnsi="Aptos" w:eastAsia="+mn-ea" w:cs="Segoe UI"/>
          <w:b/>
          <w:bCs/>
          <w:kern w:val="24"/>
          <w:lang w:eastAsia="en-GB"/>
        </w:rPr>
      </w:pPr>
      <w:r>
        <w:rPr>
          <w:rFonts w:ascii="Aptos" w:hAnsi="Aptos" w:eastAsia="+mn-ea" w:cs="Segoe UI"/>
          <w:b/>
          <w:bCs/>
          <w:kern w:val="24"/>
          <w:lang w:eastAsia="en-GB"/>
        </w:rPr>
        <w:br w:type="page"/>
      </w:r>
    </w:p>
    <w:p w:rsidRPr="00B841C0" w:rsidR="00A87087" w:rsidP="00946474" w:rsidRDefault="00A87087" w14:paraId="36656209" w14:textId="4B3886E0">
      <w:pPr>
        <w:spacing w:line="254" w:lineRule="auto"/>
        <w:contextualSpacing/>
        <w:rPr>
          <w:rFonts w:ascii="Aptos" w:hAnsi="Aptos" w:eastAsia="+mn-ea" w:cs="Segoe UI"/>
          <w:b/>
          <w:bCs/>
          <w:kern w:val="24"/>
          <w:lang w:eastAsia="en-GB"/>
        </w:rPr>
      </w:pPr>
      <w:r w:rsidRPr="00B841C0">
        <w:rPr>
          <w:rFonts w:ascii="Aptos" w:hAnsi="Aptos" w:eastAsia="+mn-ea" w:cs="Segoe UI"/>
          <w:b/>
          <w:bCs/>
          <w:kern w:val="24"/>
          <w:lang w:eastAsia="en-GB"/>
        </w:rPr>
        <w:lastRenderedPageBreak/>
        <w:t xml:space="preserve">Reflection </w:t>
      </w:r>
    </w:p>
    <w:p w:rsidRPr="00B841C0" w:rsidR="00C90203" w:rsidP="00C90203" w:rsidRDefault="00C90203" w14:paraId="5A091A2A" w14:textId="036F33AC">
      <w:pPr>
        <w:pStyle w:val="ListParagraph"/>
        <w:numPr>
          <w:ilvl w:val="0"/>
          <w:numId w:val="30"/>
        </w:numPr>
        <w:spacing w:line="254" w:lineRule="auto"/>
        <w:rPr>
          <w:rFonts w:ascii="Aptos" w:hAnsi="Aptos" w:eastAsia="+mn-ea" w:cs="Segoe UI"/>
          <w:kern w:val="24"/>
          <w:lang w:eastAsia="en-GB"/>
        </w:rPr>
      </w:pPr>
      <w:r w:rsidRPr="00B841C0">
        <w:rPr>
          <w:rFonts w:ascii="Aptos" w:hAnsi="Aptos" w:eastAsia="+mn-ea" w:cs="Segoe UI"/>
          <w:kern w:val="24"/>
          <w:lang w:eastAsia="en-GB"/>
        </w:rPr>
        <w:t xml:space="preserve">Of the </w:t>
      </w:r>
      <w:r w:rsidR="000F2B19">
        <w:rPr>
          <w:rFonts w:ascii="Aptos" w:hAnsi="Aptos" w:eastAsia="+mn-ea" w:cs="Segoe UI"/>
          <w:kern w:val="24"/>
          <w:lang w:eastAsia="en-GB"/>
        </w:rPr>
        <w:t>module principles</w:t>
      </w:r>
      <w:r w:rsidRPr="00B841C0">
        <w:rPr>
          <w:rFonts w:ascii="Aptos" w:hAnsi="Aptos" w:eastAsia="+mn-ea" w:cs="Segoe UI"/>
          <w:kern w:val="24"/>
          <w:lang w:eastAsia="en-GB"/>
        </w:rPr>
        <w:t xml:space="preserve"> we have looked at today, which do you already feel most confident with?</w:t>
      </w:r>
    </w:p>
    <w:p w:rsidRPr="00B841C0" w:rsidR="00C90203" w:rsidP="00C90203" w:rsidRDefault="00C90203" w14:paraId="2A3D9500" w14:textId="0793DE30">
      <w:pPr>
        <w:pStyle w:val="ListParagraph"/>
        <w:numPr>
          <w:ilvl w:val="0"/>
          <w:numId w:val="30"/>
        </w:numPr>
        <w:spacing w:line="254" w:lineRule="auto"/>
        <w:rPr>
          <w:rFonts w:ascii="Aptos" w:hAnsi="Aptos" w:eastAsia="+mn-ea" w:cs="Segoe UI"/>
          <w:kern w:val="24"/>
          <w:lang w:eastAsia="en-GB"/>
        </w:rPr>
      </w:pPr>
      <w:r w:rsidRPr="00B841C0">
        <w:rPr>
          <w:rFonts w:ascii="Aptos" w:hAnsi="Aptos" w:eastAsia="+mn-ea" w:cs="Segoe UI"/>
          <w:kern w:val="24"/>
          <w:lang w:eastAsia="en-GB"/>
        </w:rPr>
        <w:t xml:space="preserve">Which </w:t>
      </w:r>
      <w:r w:rsidR="000F2B19">
        <w:rPr>
          <w:rFonts w:ascii="Aptos" w:hAnsi="Aptos" w:eastAsia="+mn-ea" w:cs="Segoe UI"/>
          <w:kern w:val="24"/>
          <w:lang w:eastAsia="en-GB"/>
        </w:rPr>
        <w:t>module principles</w:t>
      </w:r>
      <w:r w:rsidRPr="00B841C0">
        <w:rPr>
          <w:rFonts w:ascii="Aptos" w:hAnsi="Aptos" w:eastAsia="+mn-ea" w:cs="Segoe UI"/>
          <w:kern w:val="24"/>
          <w:lang w:eastAsia="en-GB"/>
        </w:rPr>
        <w:t xml:space="preserve"> do you find more challenging and why?</w:t>
      </w:r>
    </w:p>
    <w:p w:rsidRPr="00B841C0" w:rsidR="00910B10" w:rsidP="00C90203" w:rsidRDefault="00C90203" w14:paraId="0495A653" w14:textId="1789EF61">
      <w:pPr>
        <w:pStyle w:val="ListParagraph"/>
        <w:numPr>
          <w:ilvl w:val="0"/>
          <w:numId w:val="30"/>
        </w:numPr>
        <w:spacing w:line="254" w:lineRule="auto"/>
        <w:rPr>
          <w:rFonts w:ascii="Aptos" w:hAnsi="Aptos" w:eastAsia="+mn-ea" w:cs="Segoe UI"/>
          <w:kern w:val="24"/>
          <w:lang w:eastAsia="en-GB"/>
        </w:rPr>
      </w:pPr>
      <w:r w:rsidRPr="00B841C0">
        <w:rPr>
          <w:rFonts w:ascii="Aptos" w:hAnsi="Aptos" w:eastAsia="+mn-ea" w:cs="Segoe UI"/>
          <w:kern w:val="24"/>
          <w:lang w:eastAsia="en-GB"/>
        </w:rPr>
        <w:t>What are you next steps in response to this clinic? What or who will support you to achieve these?</w:t>
      </w:r>
    </w:p>
    <w:p w:rsidRPr="00B841C0" w:rsidR="00C90203" w:rsidP="00C90203" w:rsidRDefault="00C90203" w14:paraId="4F274A40" w14:textId="77777777">
      <w:pPr>
        <w:spacing w:line="254" w:lineRule="auto"/>
        <w:rPr>
          <w:rFonts w:ascii="Aptos" w:hAnsi="Aptos" w:eastAsia="+mn-ea" w:cs="Segoe UI"/>
          <w:kern w:val="24"/>
          <w:lang w:eastAsia="en-GB"/>
        </w:rPr>
      </w:pPr>
    </w:p>
    <w:tbl>
      <w:tblPr>
        <w:tblStyle w:val="TableGrid"/>
        <w:tblW w:w="0" w:type="auto"/>
        <w:tblLook w:val="04A0" w:firstRow="1" w:lastRow="0" w:firstColumn="1" w:lastColumn="0" w:noHBand="0" w:noVBand="1"/>
      </w:tblPr>
      <w:tblGrid>
        <w:gridCol w:w="9912"/>
      </w:tblGrid>
      <w:tr w:rsidRPr="00B841C0" w:rsidR="00C90203" w:rsidTr="001B1F80" w14:paraId="7671F8B5" w14:textId="77777777">
        <w:trPr>
          <w:trHeight w:val="6152"/>
        </w:trPr>
        <w:tc>
          <w:tcPr>
            <w:tcW w:w="9912" w:type="dxa"/>
          </w:tcPr>
          <w:p w:rsidRPr="00B841C0" w:rsidR="00C90203" w:rsidP="00C90203" w:rsidRDefault="00C90203" w14:paraId="0F98BABC" w14:textId="77777777">
            <w:pPr>
              <w:spacing w:line="254" w:lineRule="auto"/>
              <w:rPr>
                <w:rFonts w:ascii="Aptos" w:hAnsi="Aptos" w:eastAsia="+mn-ea" w:cs="Segoe UI"/>
                <w:kern w:val="24"/>
                <w:lang w:eastAsia="en-GB"/>
              </w:rPr>
            </w:pPr>
            <w:r w:rsidRPr="00B841C0">
              <w:rPr>
                <w:rFonts w:ascii="Aptos" w:hAnsi="Aptos" w:eastAsia="+mn-ea" w:cs="Segoe UI"/>
                <w:kern w:val="24"/>
                <w:lang w:eastAsia="en-GB"/>
              </w:rPr>
              <w:t>Notes:</w:t>
            </w:r>
          </w:p>
          <w:p w:rsidRPr="00B841C0" w:rsidR="00C90203" w:rsidP="00C90203" w:rsidRDefault="00C90203" w14:paraId="50EAB412" w14:textId="77777777">
            <w:pPr>
              <w:spacing w:line="254" w:lineRule="auto"/>
              <w:rPr>
                <w:rFonts w:ascii="Aptos" w:hAnsi="Aptos" w:eastAsia="+mn-ea" w:cs="Segoe UI"/>
                <w:kern w:val="24"/>
                <w:lang w:eastAsia="en-GB"/>
              </w:rPr>
            </w:pPr>
          </w:p>
          <w:p w:rsidRPr="00B841C0" w:rsidR="00C90203" w:rsidP="00C90203" w:rsidRDefault="00C90203" w14:paraId="5A164683" w14:textId="77777777">
            <w:pPr>
              <w:spacing w:line="254" w:lineRule="auto"/>
              <w:rPr>
                <w:rFonts w:ascii="Aptos" w:hAnsi="Aptos" w:eastAsia="+mn-ea" w:cs="Segoe UI"/>
                <w:kern w:val="24"/>
                <w:lang w:eastAsia="en-GB"/>
              </w:rPr>
            </w:pPr>
          </w:p>
          <w:p w:rsidRPr="00B841C0" w:rsidR="00C90203" w:rsidP="00C90203" w:rsidRDefault="00C90203" w14:paraId="31455C64" w14:textId="77777777">
            <w:pPr>
              <w:spacing w:line="254" w:lineRule="auto"/>
              <w:rPr>
                <w:rFonts w:ascii="Aptos" w:hAnsi="Aptos" w:eastAsia="+mn-ea" w:cs="Segoe UI"/>
                <w:kern w:val="24"/>
                <w:lang w:eastAsia="en-GB"/>
              </w:rPr>
            </w:pPr>
          </w:p>
          <w:p w:rsidRPr="00B841C0" w:rsidR="00C90203" w:rsidP="00C90203" w:rsidRDefault="00C90203" w14:paraId="1B869DA0" w14:textId="77777777">
            <w:pPr>
              <w:spacing w:line="254" w:lineRule="auto"/>
              <w:rPr>
                <w:rFonts w:ascii="Aptos" w:hAnsi="Aptos" w:eastAsia="+mn-ea" w:cs="Segoe UI"/>
                <w:kern w:val="24"/>
                <w:lang w:eastAsia="en-GB"/>
              </w:rPr>
            </w:pPr>
          </w:p>
          <w:p w:rsidRPr="00B841C0" w:rsidR="00C90203" w:rsidP="00C90203" w:rsidRDefault="00C90203" w14:paraId="0F98CBC0" w14:textId="77777777">
            <w:pPr>
              <w:spacing w:line="254" w:lineRule="auto"/>
              <w:rPr>
                <w:rFonts w:ascii="Aptos" w:hAnsi="Aptos" w:eastAsia="+mn-ea" w:cs="Segoe UI"/>
                <w:kern w:val="24"/>
                <w:lang w:eastAsia="en-GB"/>
              </w:rPr>
            </w:pPr>
          </w:p>
          <w:p w:rsidRPr="00B841C0" w:rsidR="00C90203" w:rsidP="00C90203" w:rsidRDefault="00C90203" w14:paraId="264B7434" w14:textId="77777777">
            <w:pPr>
              <w:spacing w:line="254" w:lineRule="auto"/>
              <w:rPr>
                <w:rFonts w:ascii="Aptos" w:hAnsi="Aptos" w:eastAsia="+mn-ea" w:cs="Segoe UI"/>
                <w:kern w:val="24"/>
                <w:lang w:eastAsia="en-GB"/>
              </w:rPr>
            </w:pPr>
          </w:p>
          <w:p w:rsidRPr="00B841C0" w:rsidR="00C90203" w:rsidP="00C90203" w:rsidRDefault="00C90203" w14:paraId="53C00128" w14:textId="77777777">
            <w:pPr>
              <w:spacing w:line="254" w:lineRule="auto"/>
              <w:rPr>
                <w:rFonts w:ascii="Aptos" w:hAnsi="Aptos" w:eastAsia="+mn-ea" w:cs="Segoe UI"/>
                <w:kern w:val="24"/>
                <w:lang w:eastAsia="en-GB"/>
              </w:rPr>
            </w:pPr>
          </w:p>
          <w:p w:rsidRPr="00B841C0" w:rsidR="00C90203" w:rsidP="00C90203" w:rsidRDefault="00C90203" w14:paraId="00197CD3" w14:textId="77777777">
            <w:pPr>
              <w:spacing w:line="254" w:lineRule="auto"/>
              <w:rPr>
                <w:rFonts w:ascii="Aptos" w:hAnsi="Aptos" w:eastAsia="+mn-ea" w:cs="Segoe UI"/>
                <w:kern w:val="24"/>
                <w:lang w:eastAsia="en-GB"/>
              </w:rPr>
            </w:pPr>
          </w:p>
          <w:p w:rsidRPr="00B841C0" w:rsidR="00C90203" w:rsidP="00C90203" w:rsidRDefault="00C90203" w14:paraId="755EFB3F" w14:textId="77777777">
            <w:pPr>
              <w:spacing w:line="254" w:lineRule="auto"/>
              <w:rPr>
                <w:rFonts w:ascii="Aptos" w:hAnsi="Aptos" w:eastAsia="+mn-ea" w:cs="Segoe UI"/>
                <w:kern w:val="24"/>
                <w:lang w:eastAsia="en-GB"/>
              </w:rPr>
            </w:pPr>
          </w:p>
          <w:p w:rsidRPr="00B841C0" w:rsidR="00C90203" w:rsidP="00C90203" w:rsidRDefault="00C90203" w14:paraId="52A026F2" w14:textId="77777777">
            <w:pPr>
              <w:spacing w:line="254" w:lineRule="auto"/>
              <w:rPr>
                <w:rFonts w:ascii="Aptos" w:hAnsi="Aptos" w:eastAsia="+mn-ea" w:cs="Segoe UI"/>
                <w:kern w:val="24"/>
                <w:lang w:eastAsia="en-GB"/>
              </w:rPr>
            </w:pPr>
          </w:p>
          <w:p w:rsidRPr="00B841C0" w:rsidR="00C90203" w:rsidP="00C90203" w:rsidRDefault="00C90203" w14:paraId="78D74B55" w14:textId="57D99E71">
            <w:pPr>
              <w:spacing w:line="254" w:lineRule="auto"/>
              <w:rPr>
                <w:rFonts w:ascii="Aptos" w:hAnsi="Aptos" w:eastAsia="+mn-ea" w:cs="Segoe UI"/>
                <w:kern w:val="24"/>
                <w:lang w:eastAsia="en-GB"/>
              </w:rPr>
            </w:pPr>
          </w:p>
        </w:tc>
      </w:tr>
    </w:tbl>
    <w:p w:rsidRPr="00B841C0" w:rsidR="00C90203" w:rsidP="00C90203" w:rsidRDefault="00C90203" w14:paraId="62E6E83B" w14:textId="77777777">
      <w:pPr>
        <w:spacing w:line="254" w:lineRule="auto"/>
        <w:rPr>
          <w:rFonts w:ascii="Aptos" w:hAnsi="Aptos" w:eastAsia="+mn-ea" w:cs="Segoe UI"/>
          <w:kern w:val="24"/>
          <w:lang w:eastAsia="en-GB"/>
        </w:rPr>
      </w:pPr>
    </w:p>
    <w:p w:rsidRPr="00B841C0" w:rsidR="00A87087" w:rsidP="00946474" w:rsidRDefault="00A87087" w14:paraId="5D655754" w14:textId="77777777">
      <w:pPr>
        <w:spacing w:line="254" w:lineRule="auto"/>
        <w:contextualSpacing/>
        <w:rPr>
          <w:rFonts w:ascii="Aptos" w:hAnsi="Aptos" w:eastAsia="+mn-ea" w:cs="Segoe UI"/>
          <w:b/>
          <w:bCs/>
          <w:kern w:val="24"/>
          <w:lang w:eastAsia="en-GB"/>
        </w:rPr>
      </w:pPr>
    </w:p>
    <w:p w:rsidRPr="00B841C0" w:rsidR="00C90203" w:rsidP="00946474" w:rsidRDefault="00C90203" w14:paraId="3F2BD97B" w14:textId="77777777">
      <w:pPr>
        <w:spacing w:line="254" w:lineRule="auto"/>
        <w:contextualSpacing/>
        <w:rPr>
          <w:rFonts w:ascii="Aptos" w:hAnsi="Aptos" w:eastAsia="+mn-ea" w:cs="Segoe UI"/>
          <w:b/>
          <w:bCs/>
          <w:kern w:val="24"/>
          <w:lang w:eastAsia="en-GB"/>
        </w:rPr>
      </w:pPr>
    </w:p>
    <w:p w:rsidRPr="00B841C0" w:rsidR="00C90203" w:rsidP="00946474" w:rsidRDefault="00C90203" w14:paraId="77DF25B9" w14:textId="77777777">
      <w:pPr>
        <w:spacing w:line="254" w:lineRule="auto"/>
        <w:contextualSpacing/>
        <w:rPr>
          <w:rFonts w:ascii="Aptos" w:hAnsi="Aptos" w:eastAsia="+mn-ea" w:cs="Segoe UI"/>
          <w:b/>
          <w:bCs/>
          <w:kern w:val="24"/>
          <w:lang w:eastAsia="en-GB"/>
        </w:rPr>
      </w:pPr>
    </w:p>
    <w:p w:rsidRPr="00B841C0" w:rsidR="00C90203" w:rsidP="00946474" w:rsidRDefault="00C90203" w14:paraId="796D4C23" w14:textId="77777777">
      <w:pPr>
        <w:spacing w:line="254" w:lineRule="auto"/>
        <w:contextualSpacing/>
        <w:rPr>
          <w:rFonts w:ascii="Aptos" w:hAnsi="Aptos" w:eastAsia="+mn-ea" w:cs="Segoe UI"/>
          <w:b/>
          <w:bCs/>
          <w:kern w:val="24"/>
          <w:lang w:eastAsia="en-GB"/>
        </w:rPr>
      </w:pPr>
    </w:p>
    <w:p w:rsidRPr="00B841C0" w:rsidR="00C90203" w:rsidP="00946474" w:rsidRDefault="00C90203" w14:paraId="5F257B65" w14:textId="77777777">
      <w:pPr>
        <w:spacing w:line="254" w:lineRule="auto"/>
        <w:contextualSpacing/>
        <w:rPr>
          <w:rFonts w:ascii="Aptos" w:hAnsi="Aptos" w:eastAsia="+mn-ea" w:cs="Segoe UI"/>
          <w:b/>
          <w:bCs/>
          <w:kern w:val="24"/>
          <w:lang w:eastAsia="en-GB"/>
        </w:rPr>
      </w:pPr>
    </w:p>
    <w:p w:rsidRPr="00B841C0" w:rsidR="00C90203" w:rsidP="00946474" w:rsidRDefault="00C90203" w14:paraId="4185CB5A" w14:textId="77777777">
      <w:pPr>
        <w:spacing w:line="254" w:lineRule="auto"/>
        <w:contextualSpacing/>
        <w:rPr>
          <w:rFonts w:ascii="Aptos" w:hAnsi="Aptos" w:eastAsia="+mn-ea" w:cs="Segoe UI"/>
          <w:b/>
          <w:bCs/>
          <w:kern w:val="24"/>
          <w:lang w:eastAsia="en-GB"/>
        </w:rPr>
      </w:pPr>
    </w:p>
    <w:p w:rsidRPr="00B841C0" w:rsidR="00C90203" w:rsidP="00946474" w:rsidRDefault="00C90203" w14:paraId="0CB21FCE" w14:textId="77777777">
      <w:pPr>
        <w:spacing w:line="254" w:lineRule="auto"/>
        <w:contextualSpacing/>
        <w:rPr>
          <w:rFonts w:ascii="Aptos" w:hAnsi="Aptos" w:eastAsia="+mn-ea" w:cs="Segoe UI"/>
          <w:b/>
          <w:bCs/>
          <w:kern w:val="24"/>
          <w:lang w:eastAsia="en-GB"/>
        </w:rPr>
      </w:pPr>
    </w:p>
    <w:p w:rsidRPr="00B841C0" w:rsidR="00C90203" w:rsidP="00946474" w:rsidRDefault="00C90203" w14:paraId="0A87390D" w14:textId="77777777">
      <w:pPr>
        <w:spacing w:line="254" w:lineRule="auto"/>
        <w:contextualSpacing/>
        <w:rPr>
          <w:rFonts w:ascii="Aptos" w:hAnsi="Aptos" w:eastAsia="+mn-ea" w:cs="Segoe UI"/>
          <w:b/>
          <w:bCs/>
          <w:kern w:val="24"/>
          <w:lang w:eastAsia="en-GB"/>
        </w:rPr>
      </w:pPr>
    </w:p>
    <w:p w:rsidRPr="00B841C0" w:rsidR="00C90203" w:rsidP="00946474" w:rsidRDefault="00C90203" w14:paraId="3AB35790" w14:textId="77777777">
      <w:pPr>
        <w:spacing w:line="254" w:lineRule="auto"/>
        <w:contextualSpacing/>
        <w:rPr>
          <w:rFonts w:ascii="Aptos" w:hAnsi="Aptos" w:eastAsia="+mn-ea" w:cs="Segoe UI"/>
          <w:b/>
          <w:bCs/>
          <w:kern w:val="24"/>
          <w:lang w:eastAsia="en-GB"/>
        </w:rPr>
      </w:pPr>
    </w:p>
    <w:p w:rsidRPr="00B841C0" w:rsidR="00C90203" w:rsidP="00946474" w:rsidRDefault="00C90203" w14:paraId="7B576A44" w14:textId="77777777">
      <w:pPr>
        <w:spacing w:line="254" w:lineRule="auto"/>
        <w:contextualSpacing/>
        <w:rPr>
          <w:rFonts w:ascii="Aptos" w:hAnsi="Aptos" w:eastAsia="+mn-ea" w:cs="Segoe UI"/>
          <w:b/>
          <w:bCs/>
          <w:kern w:val="24"/>
          <w:lang w:eastAsia="en-GB"/>
        </w:rPr>
      </w:pPr>
    </w:p>
    <w:p w:rsidRPr="00B841C0" w:rsidR="00C90203" w:rsidP="00946474" w:rsidRDefault="00C90203" w14:paraId="578403ED" w14:textId="77777777">
      <w:pPr>
        <w:spacing w:line="254" w:lineRule="auto"/>
        <w:contextualSpacing/>
        <w:rPr>
          <w:rFonts w:ascii="Aptos" w:hAnsi="Aptos" w:eastAsia="+mn-ea" w:cs="Segoe UI"/>
          <w:b/>
          <w:bCs/>
          <w:kern w:val="24"/>
          <w:lang w:eastAsia="en-GB"/>
        </w:rPr>
      </w:pPr>
    </w:p>
    <w:p w:rsidRPr="00B841C0" w:rsidR="00C90203" w:rsidP="00946474" w:rsidRDefault="00C90203" w14:paraId="140C05C0" w14:textId="77777777">
      <w:pPr>
        <w:spacing w:line="254" w:lineRule="auto"/>
        <w:contextualSpacing/>
        <w:rPr>
          <w:rFonts w:ascii="Aptos" w:hAnsi="Aptos" w:eastAsia="+mn-ea" w:cs="Segoe UI"/>
          <w:b/>
          <w:bCs/>
          <w:kern w:val="24"/>
          <w:lang w:eastAsia="en-GB"/>
        </w:rPr>
      </w:pPr>
    </w:p>
    <w:p w:rsidRPr="00B841C0" w:rsidR="00C90203" w:rsidP="00946474" w:rsidRDefault="00C90203" w14:paraId="79B61F4F" w14:textId="77777777">
      <w:pPr>
        <w:spacing w:line="254" w:lineRule="auto"/>
        <w:contextualSpacing/>
        <w:rPr>
          <w:rFonts w:ascii="Aptos" w:hAnsi="Aptos" w:eastAsia="+mn-ea" w:cs="Segoe UI"/>
          <w:b/>
          <w:bCs/>
          <w:kern w:val="24"/>
          <w:lang w:eastAsia="en-GB"/>
        </w:rPr>
      </w:pPr>
    </w:p>
    <w:p w:rsidRPr="00B841C0" w:rsidR="00C90203" w:rsidP="00946474" w:rsidRDefault="00C90203" w14:paraId="45D82753" w14:textId="77777777">
      <w:pPr>
        <w:spacing w:line="254" w:lineRule="auto"/>
        <w:contextualSpacing/>
        <w:rPr>
          <w:rFonts w:ascii="Aptos" w:hAnsi="Aptos" w:eastAsia="+mn-ea" w:cs="Segoe UI"/>
          <w:b/>
          <w:bCs/>
          <w:kern w:val="24"/>
          <w:lang w:eastAsia="en-GB"/>
        </w:rPr>
      </w:pPr>
    </w:p>
    <w:p w:rsidRPr="001B1F80" w:rsidR="00654F5C" w:rsidP="15577199" w:rsidRDefault="006B78EB" w14:paraId="0F9D8663" w14:textId="001A16C2">
      <w:pPr>
        <w:pStyle w:val="Heading1"/>
        <w:rPr>
          <w:rFonts w:ascii="Aptos" w:hAnsi="Aptos"/>
          <w:sz w:val="28"/>
          <w:szCs w:val="28"/>
        </w:rPr>
      </w:pPr>
    </w:p>
    <w:p w:rsidRPr="001B1F80" w:rsidR="00654F5C" w:rsidP="15577199" w:rsidRDefault="006B78EB" w14:paraId="4C97B886" w14:textId="1F2BC3AB">
      <w:pPr/>
      <w:r>
        <w:br w:type="page"/>
      </w:r>
    </w:p>
    <w:p w:rsidRPr="001B1F80" w:rsidR="00654F5C" w:rsidP="007E2D7D" w:rsidRDefault="006B78EB" w14:paraId="1A62663C" w14:textId="6F088611">
      <w:pPr>
        <w:pStyle w:val="Heading1"/>
        <w:rPr>
          <w:rFonts w:ascii="Aptos" w:hAnsi="Aptos" w:eastAsia="+mn-ea"/>
          <w:sz w:val="28"/>
          <w:szCs w:val="28"/>
          <w:lang w:eastAsia="en-GB"/>
        </w:rPr>
      </w:pPr>
      <w:bookmarkStart w:name="_Toc287019835" w:id="1425978724"/>
      <w:r w:rsidRPr="15577199" w:rsidR="006B78EB">
        <w:rPr>
          <w:rFonts w:ascii="Aptos" w:hAnsi="Aptos"/>
          <w:sz w:val="28"/>
          <w:szCs w:val="28"/>
        </w:rPr>
        <w:t>Option</w:t>
      </w:r>
      <w:r w:rsidRPr="15577199" w:rsidR="006B78EB">
        <w:rPr>
          <w:rFonts w:ascii="Aptos" w:hAnsi="Aptos"/>
          <w:sz w:val="28"/>
          <w:szCs w:val="28"/>
        </w:rPr>
        <w:t xml:space="preserve"> C: I </w:t>
      </w:r>
      <w:r w:rsidRPr="15577199" w:rsidR="007B1224">
        <w:rPr>
          <w:rFonts w:ascii="Aptos" w:hAnsi="Aptos"/>
          <w:sz w:val="28"/>
          <w:szCs w:val="28"/>
        </w:rPr>
        <w:t>D</w:t>
      </w:r>
      <w:r w:rsidRPr="15577199" w:rsidR="006B78EB">
        <w:rPr>
          <w:rFonts w:ascii="Aptos" w:hAnsi="Aptos"/>
          <w:sz w:val="28"/>
          <w:szCs w:val="28"/>
        </w:rPr>
        <w:t xml:space="preserve">o </w:t>
      </w:r>
      <w:r w:rsidRPr="15577199" w:rsidR="001B1F80">
        <w:rPr>
          <w:rFonts w:ascii="Aptos" w:hAnsi="Aptos"/>
          <w:sz w:val="28"/>
          <w:szCs w:val="28"/>
        </w:rPr>
        <w:t>2</w:t>
      </w:r>
      <w:bookmarkEnd w:id="1425978724"/>
    </w:p>
    <w:p w:rsidRPr="00D634F9" w:rsidR="001C003F" w:rsidP="001C003F" w:rsidRDefault="001C003F" w14:paraId="0B2BDEA3" w14:textId="77777777">
      <w:pPr>
        <w:jc w:val="both"/>
        <w:rPr>
          <w:rFonts w:eastAsia="Calibri" w:cs="Segoe UI"/>
          <w:b/>
          <w:bCs/>
        </w:rPr>
      </w:pPr>
      <w:r w:rsidRPr="00D634F9">
        <w:rPr>
          <w:rFonts w:eastAsia="Calibri" w:cs="Segoe UI"/>
          <w:b/>
          <w:bCs/>
        </w:rPr>
        <w:t>Scenario</w:t>
      </w:r>
    </w:p>
    <w:p w:rsidRPr="006C4F56" w:rsidR="001C003F" w:rsidP="001C003F" w:rsidRDefault="001C003F" w14:paraId="2D08D60D" w14:textId="77777777">
      <w:pPr>
        <w:jc w:val="both"/>
        <w:rPr>
          <w:rFonts w:eastAsia="Calibri" w:cs="Segoe UI"/>
        </w:rPr>
      </w:pPr>
      <w:r w:rsidRPr="006C4F56">
        <w:rPr>
          <w:rFonts w:eastAsia="Calibri" w:cs="Segoe UI"/>
        </w:rPr>
        <w:t xml:space="preserve">Miss Smith’s Y11 English Literature class are practising a poetry comparison question. The class has worked on this question across this unit of work and are now at a point where they are practising independently. However, Miss Smith has found when she has taught this in the past that although pupils do understand all the success criteria they need to incorporate in their extended answers to this question, they often forget or struggle to apply at least one of them to their answers. She is confident from formative assessment in previous lessons that pupils in this class do understand the success criteria and have been able to apply it to their writing in small chunks. However, she feels they probably haven’t yet developed the automaticity in using the criteria in their answers without any support. Therefore, she is going to use a set of marking codes to live mark pupil work whilst they are writing to ensure that her feedback can act as a scaffold for pupils as they work. This is something that she has done with this class since they </w:t>
      </w:r>
      <w:proofErr w:type="spellStart"/>
      <w:r w:rsidRPr="006C4F56">
        <w:rPr>
          <w:rFonts w:eastAsia="Calibri" w:cs="Segoe UI"/>
        </w:rPr>
        <w:t>begun</w:t>
      </w:r>
      <w:proofErr w:type="spellEnd"/>
      <w:r w:rsidRPr="006C4F56">
        <w:rPr>
          <w:rFonts w:eastAsia="Calibri" w:cs="Segoe UI"/>
        </w:rPr>
        <w:t xml:space="preserve"> the GCSE course with her in Y10. </w:t>
      </w:r>
    </w:p>
    <w:p w:rsidRPr="006C4F56" w:rsidR="001C003F" w:rsidP="001C003F" w:rsidRDefault="001C003F" w14:paraId="47088B76" w14:textId="77777777">
      <w:pPr>
        <w:jc w:val="both"/>
        <w:rPr>
          <w:rFonts w:eastAsia="Calibri" w:cs="Segoe UI"/>
        </w:rPr>
      </w:pPr>
      <w:r w:rsidRPr="006C4F56">
        <w:rPr>
          <w:rFonts w:eastAsia="Calibri" w:cs="Segoe UI"/>
          <w:i/>
          <w:iCs/>
        </w:rPr>
        <w:t>“As you are writing I am walking the room, on this first circulation I am looking at your introductions and looking for an insightful and accurate similarity between your two poems. If I see you are missing a similarity in your introduction I will put a dot in your margin, if I see that your similarity isn’t accurate, I will put a dash in your margin and if I see that your similarity meets the insightful and accurate criteria, I will put a tick in your margin. You will need to ensure you make any necessary changes based on my feedback.”</w:t>
      </w:r>
      <w:r w:rsidRPr="006C4F56">
        <w:rPr>
          <w:rFonts w:eastAsia="Calibri" w:cs="Segoe UI"/>
        </w:rPr>
        <w:t xml:space="preserve"> As Miss Smith circulates, she annotates pupil books with these marking codes, she notices that most pupils are including an accurate similarity between the poems but that the comparison is not insightful enough to meet the criteria at the top end of the mark scheme that she wants her pupils to be aiming for. </w:t>
      </w:r>
    </w:p>
    <w:p w:rsidRPr="006C4F56" w:rsidR="001C003F" w:rsidP="001C003F" w:rsidRDefault="001C003F" w14:paraId="2DDB066F" w14:textId="77777777">
      <w:pPr>
        <w:jc w:val="both"/>
        <w:rPr>
          <w:rFonts w:eastAsia="Calibri" w:cs="Segoe UI"/>
        </w:rPr>
      </w:pPr>
      <w:r w:rsidRPr="006C4F56">
        <w:rPr>
          <w:rFonts w:eastAsia="Calibri" w:cs="Segoe UI"/>
          <w:i/>
          <w:iCs/>
        </w:rPr>
        <w:t xml:space="preserve">“I am just stopping you here as I want to discuss something that I think is missing from our introductions. We know to hit the top end of the mark scheme we need to be insightful in the similarity we identify between the poems. Which similarities might not be considered insightful between these two poems, but would still be considered accurate? I will give you two minutes to come </w:t>
      </w:r>
      <w:proofErr w:type="spellStart"/>
      <w:r w:rsidRPr="006C4F56">
        <w:rPr>
          <w:rFonts w:eastAsia="Calibri" w:cs="Segoe UI"/>
          <w:i/>
          <w:iCs/>
        </w:rPr>
        <w:t>us</w:t>
      </w:r>
      <w:proofErr w:type="spellEnd"/>
      <w:r w:rsidRPr="006C4F56">
        <w:rPr>
          <w:rFonts w:eastAsia="Calibri" w:cs="Segoe UI"/>
          <w:i/>
          <w:iCs/>
        </w:rPr>
        <w:t xml:space="preserve"> with a list of at least two similarities with your partner that are accurate but not insightful.”</w:t>
      </w:r>
    </w:p>
    <w:p w:rsidRPr="006C4F56" w:rsidR="001C003F" w:rsidP="001C003F" w:rsidRDefault="001C003F" w14:paraId="46929EA0" w14:textId="77777777">
      <w:pPr>
        <w:jc w:val="both"/>
        <w:rPr>
          <w:rFonts w:eastAsia="Calibri" w:cs="Segoe UI"/>
        </w:rPr>
      </w:pPr>
      <w:r w:rsidRPr="006C4F56">
        <w:rPr>
          <w:rFonts w:eastAsia="Calibri" w:cs="Segoe UI"/>
        </w:rPr>
        <w:t xml:space="preserve">She cold calls a pupil that she knows had an accurate similarity in their introduction: </w:t>
      </w:r>
      <w:r w:rsidRPr="006C4F56">
        <w:rPr>
          <w:rFonts w:eastAsia="Calibri" w:cs="Segoe UI"/>
          <w:i/>
          <w:iCs/>
        </w:rPr>
        <w:t xml:space="preserve">“I think saying that both poems are written in an alternative (ABAB) rhyme-scheme is accurate but not insightful”. </w:t>
      </w:r>
    </w:p>
    <w:p w:rsidRPr="006C4F56" w:rsidR="001C003F" w:rsidP="001C003F" w:rsidRDefault="001C003F" w14:paraId="01DC32DA" w14:textId="77777777">
      <w:pPr>
        <w:jc w:val="both"/>
        <w:rPr>
          <w:rFonts w:eastAsia="Calibri" w:cs="Segoe UI"/>
        </w:rPr>
      </w:pPr>
      <w:r w:rsidRPr="006C4F56">
        <w:rPr>
          <w:rFonts w:eastAsia="Calibri" w:cs="Segoe UI"/>
        </w:rPr>
        <w:t xml:space="preserve">Miss Smith: </w:t>
      </w:r>
      <w:r w:rsidRPr="006C4F56">
        <w:rPr>
          <w:rFonts w:eastAsia="Calibri" w:cs="Segoe UI"/>
          <w:i/>
          <w:iCs/>
        </w:rPr>
        <w:t>“Okay, great, I would agree but why isn’t it insightful and what could we do to make that an insightful comparison?”.</w:t>
      </w:r>
      <w:r w:rsidRPr="006C4F56">
        <w:rPr>
          <w:rFonts w:eastAsia="Calibri" w:cs="Segoe UI"/>
        </w:rPr>
        <w:t xml:space="preserve"> </w:t>
      </w:r>
    </w:p>
    <w:p w:rsidRPr="006C4F56" w:rsidR="001C003F" w:rsidP="001C003F" w:rsidRDefault="001C003F" w14:paraId="779776AF" w14:textId="77777777">
      <w:pPr>
        <w:jc w:val="both"/>
        <w:rPr>
          <w:rFonts w:eastAsia="Calibri" w:cs="Segoe UI"/>
        </w:rPr>
      </w:pPr>
      <w:r w:rsidRPr="006C4F56">
        <w:rPr>
          <w:rFonts w:eastAsia="Calibri" w:cs="Segoe UI"/>
        </w:rPr>
        <w:t xml:space="preserve">She now moves to a pupil who she knows had an insightful and accurate similarity in their work; </w:t>
      </w:r>
      <w:r w:rsidRPr="006C4F56">
        <w:rPr>
          <w:rFonts w:eastAsia="Calibri" w:cs="Segoe UI"/>
          <w:i/>
          <w:iCs/>
        </w:rPr>
        <w:t>“Maybe you could say the impact of the similar rhyme scheme on the meaning of the poem, or on the reader?”</w:t>
      </w:r>
      <w:r w:rsidRPr="006C4F56">
        <w:rPr>
          <w:rFonts w:eastAsia="Calibri" w:cs="Segoe UI"/>
        </w:rPr>
        <w:t xml:space="preserve"> </w:t>
      </w:r>
    </w:p>
    <w:p w:rsidRPr="006C4F56" w:rsidR="001C003F" w:rsidP="001C003F" w:rsidRDefault="001C003F" w14:paraId="08B11F33" w14:textId="77777777">
      <w:pPr>
        <w:jc w:val="both"/>
        <w:rPr>
          <w:rFonts w:eastAsia="Calibri" w:cs="Segoe UI"/>
        </w:rPr>
      </w:pPr>
      <w:r w:rsidRPr="006C4F56">
        <w:rPr>
          <w:rFonts w:eastAsia="Calibri" w:cs="Segoe UI"/>
        </w:rPr>
        <w:t xml:space="preserve">Miss Smith: </w:t>
      </w:r>
      <w:r w:rsidRPr="006C4F56">
        <w:rPr>
          <w:rFonts w:eastAsia="Calibri" w:cs="Segoe UI"/>
          <w:i/>
          <w:iCs/>
        </w:rPr>
        <w:t>“Yes, I think that would make it more insightful. Can someone give me an example of how that would sound in your writing?”.</w:t>
      </w:r>
      <w:r w:rsidRPr="006C4F56">
        <w:rPr>
          <w:rFonts w:eastAsia="Calibri" w:cs="Segoe UI"/>
        </w:rPr>
        <w:t xml:space="preserve"> </w:t>
      </w:r>
    </w:p>
    <w:p w:rsidRPr="006C4F56" w:rsidR="001C003F" w:rsidP="001C003F" w:rsidRDefault="001C003F" w14:paraId="0E06A93E" w14:textId="77777777">
      <w:pPr>
        <w:jc w:val="both"/>
        <w:rPr>
          <w:rFonts w:eastAsia="Calibri" w:cs="Segoe UI"/>
        </w:rPr>
      </w:pPr>
      <w:r w:rsidRPr="006C4F56">
        <w:rPr>
          <w:rFonts w:eastAsia="Calibri" w:cs="Segoe UI"/>
        </w:rPr>
        <w:t xml:space="preserve">She selects a pupil with their hand up: </w:t>
      </w:r>
      <w:r w:rsidRPr="006C4F56">
        <w:rPr>
          <w:rFonts w:eastAsia="Calibri" w:cs="Segoe UI"/>
          <w:i/>
          <w:iCs/>
        </w:rPr>
        <w:t>“In both poems there is an alternative rhyme-scheme which mirrors the patterns that are found in nature, which both poems are emphasising.”</w:t>
      </w:r>
    </w:p>
    <w:p w:rsidRPr="001C003F" w:rsidR="00615C68" w:rsidP="001C003F" w:rsidRDefault="001C003F" w14:paraId="1A4F1B5D" w14:textId="03A8035E">
      <w:pPr>
        <w:jc w:val="both"/>
        <w:rPr>
          <w:rFonts w:eastAsia="Calibri" w:cs="Segoe UI"/>
        </w:rPr>
      </w:pPr>
      <w:r w:rsidRPr="03C1E8A9" w:rsidR="001C003F">
        <w:rPr>
          <w:rFonts w:eastAsia="Calibri" w:cs="Segoe UI"/>
        </w:rPr>
        <w:t xml:space="preserve">Miss Smith: </w:t>
      </w:r>
      <w:r w:rsidRPr="03C1E8A9" w:rsidR="001C003F">
        <w:rPr>
          <w:rFonts w:eastAsia="Calibri" w:cs="Segoe UI"/>
          <w:i w:val="1"/>
          <w:iCs w:val="1"/>
        </w:rPr>
        <w:t xml:space="preserve">“Fantastic, that example is </w:t>
      </w:r>
      <w:r w:rsidRPr="03C1E8A9" w:rsidR="001C003F">
        <w:rPr>
          <w:rFonts w:eastAsia="Calibri" w:cs="Segoe UI"/>
          <w:i w:val="1"/>
          <w:iCs w:val="1"/>
        </w:rPr>
        <w:t>really insightful</w:t>
      </w:r>
      <w:r w:rsidRPr="03C1E8A9" w:rsidR="001C003F">
        <w:rPr>
          <w:rFonts w:eastAsia="Calibri" w:cs="Segoe UI"/>
          <w:i w:val="1"/>
          <w:iCs w:val="1"/>
        </w:rPr>
        <w:t xml:space="preserve"> and </w:t>
      </w:r>
      <w:r w:rsidRPr="03C1E8A9" w:rsidR="001C003F">
        <w:rPr>
          <w:rFonts w:eastAsia="Calibri" w:cs="Segoe UI"/>
          <w:i w:val="1"/>
          <w:iCs w:val="1"/>
        </w:rPr>
        <w:t>accurate</w:t>
      </w:r>
      <w:r w:rsidRPr="03C1E8A9" w:rsidR="001C003F">
        <w:rPr>
          <w:rFonts w:eastAsia="Calibri" w:cs="Segoe UI"/>
          <w:i w:val="1"/>
          <w:iCs w:val="1"/>
        </w:rPr>
        <w:t xml:space="preserve"> because it gives us a similarity right at the beginning of the writing that we can use as a theme and argument throughout the rest of the essay. Really impressed with the thoughtfulness I am seeing in the similarities you are drawing between the poems and how hard we are working to get this right, take three minutes now to re-read your introduction and make any changes you need to </w:t>
      </w:r>
      <w:r w:rsidRPr="03C1E8A9" w:rsidR="001C003F">
        <w:rPr>
          <w:rFonts w:eastAsia="Calibri" w:cs="Segoe UI"/>
          <w:i w:val="1"/>
          <w:iCs w:val="1"/>
        </w:rPr>
        <w:t xml:space="preserve">ensure that you are drawing insightful and accurate similarities.” </w:t>
      </w:r>
      <w:r w:rsidRPr="03C1E8A9">
        <w:rPr>
          <w:rFonts w:ascii="Aptos" w:hAnsi="Aptos" w:eastAsia="+mn-ea" w:cs="Segoe UI"/>
          <w:b w:val="1"/>
          <w:bCs w:val="1"/>
          <w:lang w:eastAsia="en-GB"/>
        </w:rPr>
        <w:br w:type="page"/>
      </w:r>
    </w:p>
    <w:p w:rsidRPr="00977AF9" w:rsidR="00CE615E" w:rsidP="00CE615E" w:rsidRDefault="00CE615E" w14:paraId="4C177A7F" w14:textId="00821AE9">
      <w:pPr>
        <w:spacing w:before="160" w:line="254" w:lineRule="auto"/>
        <w:contextualSpacing/>
        <w:rPr>
          <w:rFonts w:ascii="Aptos" w:hAnsi="Aptos" w:eastAsia="+mn-ea" w:cs="Segoe UI"/>
          <w:kern w:val="24"/>
          <w:lang w:eastAsia="en-GB"/>
        </w:rPr>
      </w:pPr>
      <w:r w:rsidRPr="00977AF9">
        <w:rPr>
          <w:rFonts w:ascii="Aptos" w:hAnsi="Aptos" w:eastAsia="+mn-ea" w:cs="Segoe UI"/>
          <w:b/>
          <w:kern w:val="24"/>
          <w:lang w:eastAsia="en-GB"/>
        </w:rPr>
        <w:lastRenderedPageBreak/>
        <w:t xml:space="preserve">Task: </w:t>
      </w:r>
      <w:r w:rsidRPr="00977AF9">
        <w:rPr>
          <w:rFonts w:ascii="Aptos" w:hAnsi="Aptos" w:eastAsia="+mn-ea" w:cs="Segoe UI"/>
          <w:kern w:val="24"/>
          <w:lang w:eastAsia="en-GB"/>
        </w:rPr>
        <w:t xml:space="preserve">Take notes while the facilitator models how the module principles appear in this scenario. </w:t>
      </w:r>
    </w:p>
    <w:p w:rsidRPr="00B841C0" w:rsidR="00AD6F12" w:rsidP="00AD6F12" w:rsidRDefault="00AD6F12" w14:paraId="1504B73A" w14:textId="77777777">
      <w:pPr>
        <w:spacing w:before="160" w:line="254" w:lineRule="auto"/>
        <w:contextualSpacing/>
        <w:rPr>
          <w:rFonts w:ascii="Aptos" w:hAnsi="Aptos" w:eastAsia="+mn-ea" w:cs="Segoe UI"/>
          <w:kern w:val="24"/>
          <w:lang w:eastAsia="en-GB"/>
        </w:rPr>
      </w:pP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1545"/>
        <w:gridCol w:w="8340"/>
      </w:tblGrid>
      <w:tr w:rsidR="03C1E8A9" w:rsidTr="03C1E8A9" w14:paraId="205C14AD">
        <w:trPr>
          <w:trHeight w:val="300"/>
        </w:trPr>
        <w:tc>
          <w:tcPr>
            <w:tcW w:w="1545" w:type="dxa"/>
            <w:tcMar>
              <w:left w:w="105" w:type="dxa"/>
              <w:right w:w="105" w:type="dxa"/>
            </w:tcMar>
            <w:vAlign w:val="top"/>
          </w:tcPr>
          <w:p w:rsidR="03C1E8A9" w:rsidP="03C1E8A9" w:rsidRDefault="03C1E8A9" w14:paraId="4C17821C" w14:textId="1303B366">
            <w:pPr>
              <w:spacing w:before="160" w:after="160" w:line="254" w:lineRule="auto"/>
              <w:contextualSpacing/>
              <w:jc w:val="cente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1"/>
                <w:bCs w:val="1"/>
                <w:i w:val="0"/>
                <w:iCs w:val="0"/>
                <w:caps w:val="0"/>
                <w:smallCaps w:val="0"/>
                <w:color w:val="000000"/>
                <w:sz w:val="22"/>
                <w:szCs w:val="22"/>
                <w:lang w:val="en-GB"/>
              </w:rPr>
              <w:t>Module principle</w:t>
            </w:r>
          </w:p>
        </w:tc>
        <w:tc>
          <w:tcPr>
            <w:tcW w:w="8340" w:type="dxa"/>
            <w:tcMar>
              <w:left w:w="105" w:type="dxa"/>
              <w:right w:w="105" w:type="dxa"/>
            </w:tcMar>
            <w:vAlign w:val="top"/>
          </w:tcPr>
          <w:p w:rsidR="03C1E8A9" w:rsidP="03C1E8A9" w:rsidRDefault="03C1E8A9" w14:paraId="33374149" w14:textId="44F3AC40">
            <w:pPr>
              <w:spacing w:before="160" w:after="160" w:line="254" w:lineRule="auto"/>
              <w:contextualSpacing/>
              <w:jc w:val="center"/>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1"/>
                <w:bCs w:val="1"/>
                <w:i w:val="0"/>
                <w:iCs w:val="0"/>
                <w:caps w:val="0"/>
                <w:smallCaps w:val="0"/>
                <w:color w:val="000000"/>
                <w:sz w:val="22"/>
                <w:szCs w:val="22"/>
                <w:lang w:val="en-GB"/>
              </w:rPr>
              <w:t>Response/suggestion</w:t>
            </w:r>
          </w:p>
        </w:tc>
      </w:tr>
      <w:tr w:rsidR="03C1E8A9" w:rsidTr="03C1E8A9" w14:paraId="6F6A446D">
        <w:trPr>
          <w:trHeight w:val="300"/>
        </w:trPr>
        <w:tc>
          <w:tcPr>
            <w:tcW w:w="1545" w:type="dxa"/>
            <w:tcMar>
              <w:left w:w="105" w:type="dxa"/>
              <w:right w:w="105" w:type="dxa"/>
            </w:tcMar>
            <w:vAlign w:val="top"/>
          </w:tcPr>
          <w:p w:rsidR="03C1E8A9" w:rsidP="03C1E8A9" w:rsidRDefault="03C1E8A9" w14:paraId="4F12C40B" w14:textId="61510536">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Give feedback to move learning forward.  </w:t>
            </w:r>
          </w:p>
        </w:tc>
        <w:tc>
          <w:tcPr>
            <w:tcW w:w="8340" w:type="dxa"/>
            <w:tcMar>
              <w:left w:w="105" w:type="dxa"/>
              <w:right w:w="105" w:type="dxa"/>
            </w:tcMar>
            <w:vAlign w:val="top"/>
          </w:tcPr>
          <w:p w:rsidR="03C1E8A9" w:rsidP="03C1E8A9" w:rsidRDefault="03C1E8A9" w14:paraId="17050B37" w14:textId="370E07FF">
            <w:pPr>
              <w:spacing w:before="160" w:after="160" w:line="254" w:lineRule="auto"/>
              <w:contextualSpacing/>
              <w:rPr>
                <w:rFonts w:ascii="Aptos" w:hAnsi="Aptos" w:eastAsia="Aptos" w:cs="Aptos"/>
                <w:b w:val="0"/>
                <w:bCs w:val="0"/>
                <w:i w:val="0"/>
                <w:iCs w:val="0"/>
                <w:caps w:val="0"/>
                <w:smallCaps w:val="0"/>
                <w:color w:val="000000"/>
                <w:sz w:val="22"/>
                <w:szCs w:val="22"/>
              </w:rPr>
            </w:pPr>
          </w:p>
        </w:tc>
      </w:tr>
      <w:tr w:rsidR="03C1E8A9" w:rsidTr="03C1E8A9" w14:paraId="0067CE9F">
        <w:trPr>
          <w:trHeight w:val="300"/>
        </w:trPr>
        <w:tc>
          <w:tcPr>
            <w:tcW w:w="1545" w:type="dxa"/>
            <w:tcMar>
              <w:left w:w="105" w:type="dxa"/>
              <w:right w:w="105" w:type="dxa"/>
            </w:tcMar>
            <w:vAlign w:val="top"/>
          </w:tcPr>
          <w:p w:rsidR="03C1E8A9" w:rsidP="03C1E8A9" w:rsidRDefault="03C1E8A9" w14:paraId="59F3EF07" w14:textId="1D7451BF">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Promote positive engagement.  </w:t>
            </w:r>
          </w:p>
        </w:tc>
        <w:tc>
          <w:tcPr>
            <w:tcW w:w="8340" w:type="dxa"/>
            <w:tcMar>
              <w:left w:w="105" w:type="dxa"/>
              <w:right w:w="105" w:type="dxa"/>
            </w:tcMar>
            <w:vAlign w:val="top"/>
          </w:tcPr>
          <w:p w:rsidR="03C1E8A9" w:rsidP="03C1E8A9" w:rsidRDefault="03C1E8A9" w14:paraId="310F3407" w14:textId="67990816">
            <w:pPr>
              <w:spacing w:before="160" w:after="160"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59D97BC7" w14:textId="205E2CB0">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5044E8B0" w14:textId="18408E84">
            <w:pPr>
              <w:spacing w:before="160" w:after="160" w:line="254" w:lineRule="auto"/>
              <w:contextualSpacing/>
              <w:rPr>
                <w:rFonts w:ascii="Aptos" w:hAnsi="Aptos" w:eastAsia="Aptos" w:cs="Aptos"/>
                <w:b w:val="0"/>
                <w:bCs w:val="0"/>
                <w:i w:val="0"/>
                <w:iCs w:val="0"/>
                <w:caps w:val="0"/>
                <w:smallCaps w:val="0"/>
                <w:color w:val="000000"/>
                <w:sz w:val="22"/>
                <w:szCs w:val="22"/>
                <w:lang w:val="en-GB"/>
              </w:rPr>
            </w:pPr>
          </w:p>
        </w:tc>
      </w:tr>
      <w:tr w:rsidR="03C1E8A9" w:rsidTr="03C1E8A9" w14:paraId="3C909FA7">
        <w:trPr>
          <w:trHeight w:val="300"/>
        </w:trPr>
        <w:tc>
          <w:tcPr>
            <w:tcW w:w="1545" w:type="dxa"/>
            <w:tcMar>
              <w:left w:w="105" w:type="dxa"/>
              <w:right w:w="105" w:type="dxa"/>
            </w:tcMar>
            <w:vAlign w:val="top"/>
          </w:tcPr>
          <w:p w:rsidR="03C1E8A9" w:rsidP="03C1E8A9" w:rsidRDefault="03C1E8A9" w14:paraId="63955A8C" w14:textId="46225530">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Encourage long-term progress.   </w:t>
            </w:r>
          </w:p>
        </w:tc>
        <w:tc>
          <w:tcPr>
            <w:tcW w:w="8340" w:type="dxa"/>
            <w:tcMar>
              <w:left w:w="105" w:type="dxa"/>
              <w:right w:w="105" w:type="dxa"/>
            </w:tcMar>
            <w:vAlign w:val="top"/>
          </w:tcPr>
          <w:p w:rsidR="03C1E8A9" w:rsidP="03C1E8A9" w:rsidRDefault="03C1E8A9" w14:paraId="2CFBE8D7" w14:textId="0B34969C">
            <w:pPr>
              <w:spacing w:before="160" w:after="160"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37F398B5" w14:textId="47255E35">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22C49A9C" w14:textId="2188651B">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16159D0A" w14:textId="558E8E03">
            <w:pPr>
              <w:spacing w:before="160" w:after="160" w:line="254" w:lineRule="auto"/>
              <w:contextualSpacing/>
              <w:rPr>
                <w:rFonts w:ascii="Aptos" w:hAnsi="Aptos" w:eastAsia="Aptos" w:cs="Aptos"/>
                <w:b w:val="0"/>
                <w:bCs w:val="0"/>
                <w:i w:val="0"/>
                <w:iCs w:val="0"/>
                <w:caps w:val="0"/>
                <w:smallCaps w:val="0"/>
                <w:color w:val="000000"/>
                <w:sz w:val="22"/>
                <w:szCs w:val="22"/>
                <w:lang w:val="en-GB"/>
              </w:rPr>
            </w:pPr>
          </w:p>
        </w:tc>
      </w:tr>
      <w:tr w:rsidR="03C1E8A9" w:rsidTr="03C1E8A9" w14:paraId="45BD74F3">
        <w:trPr>
          <w:trHeight w:val="300"/>
        </w:trPr>
        <w:tc>
          <w:tcPr>
            <w:tcW w:w="1545" w:type="dxa"/>
            <w:tcMar>
              <w:left w:w="105" w:type="dxa"/>
              <w:right w:w="105" w:type="dxa"/>
            </w:tcMar>
            <w:vAlign w:val="top"/>
          </w:tcPr>
          <w:p w:rsidR="03C1E8A9" w:rsidP="03C1E8A9" w:rsidRDefault="03C1E8A9" w14:paraId="2A8A17AB" w14:textId="4CE05B6F">
            <w:pPr>
              <w:spacing w:line="276" w:lineRule="auto"/>
              <w:rPr>
                <w:rFonts w:ascii="Aptos" w:hAnsi="Aptos" w:eastAsia="Aptos" w:cs="Aptos"/>
                <w:b w:val="0"/>
                <w:bCs w:val="0"/>
                <w:i w:val="0"/>
                <w:iCs w:val="0"/>
                <w:caps w:val="0"/>
                <w:smallCaps w:val="0"/>
                <w:color w:val="000000"/>
                <w:sz w:val="22"/>
                <w:szCs w:val="22"/>
                <w:lang w:val="en-GB"/>
              </w:rPr>
            </w:pPr>
            <w:r w:rsidRPr="03C1E8A9" w:rsidR="03C1E8A9">
              <w:rPr>
                <w:rFonts w:ascii="Aptos" w:hAnsi="Aptos" w:eastAsia="Aptos" w:cs="Aptos"/>
                <w:b w:val="0"/>
                <w:bCs w:val="0"/>
                <w:i w:val="0"/>
                <w:iCs w:val="0"/>
                <w:caps w:val="0"/>
                <w:smallCaps w:val="0"/>
                <w:color w:val="000000"/>
                <w:sz w:val="22"/>
                <w:szCs w:val="22"/>
                <w:lang w:val="en-GB"/>
              </w:rPr>
              <w:t xml:space="preserve">Balance impact and effort.  </w:t>
            </w:r>
          </w:p>
        </w:tc>
        <w:tc>
          <w:tcPr>
            <w:tcW w:w="8340" w:type="dxa"/>
            <w:tcMar>
              <w:left w:w="105" w:type="dxa"/>
              <w:right w:w="105" w:type="dxa"/>
            </w:tcMar>
            <w:vAlign w:val="top"/>
          </w:tcPr>
          <w:p w:rsidR="03C1E8A9" w:rsidP="03C1E8A9" w:rsidRDefault="03C1E8A9" w14:paraId="134D9C29" w14:textId="17F219E9">
            <w:pPr>
              <w:spacing w:before="160" w:after="160" w:line="254" w:lineRule="auto"/>
              <w:contextualSpacing/>
              <w:rPr>
                <w:rFonts w:ascii="Aptos" w:hAnsi="Aptos" w:eastAsia="Aptos" w:cs="Aptos"/>
                <w:b w:val="0"/>
                <w:bCs w:val="0"/>
                <w:i w:val="0"/>
                <w:iCs w:val="0"/>
                <w:caps w:val="0"/>
                <w:smallCaps w:val="0"/>
                <w:color w:val="000000"/>
                <w:sz w:val="22"/>
                <w:szCs w:val="22"/>
              </w:rPr>
            </w:pPr>
          </w:p>
          <w:p w:rsidR="03C1E8A9" w:rsidP="03C1E8A9" w:rsidRDefault="03C1E8A9" w14:paraId="09001891" w14:textId="717C0F35">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3D52279E" w14:textId="6689F1CF">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162E3E57" w14:textId="049CDBF6">
            <w:pPr>
              <w:spacing w:before="160" w:after="160" w:line="254" w:lineRule="auto"/>
              <w:contextualSpacing/>
              <w:rPr>
                <w:rFonts w:ascii="Aptos" w:hAnsi="Aptos" w:eastAsia="Aptos" w:cs="Aptos"/>
                <w:b w:val="0"/>
                <w:bCs w:val="0"/>
                <w:i w:val="0"/>
                <w:iCs w:val="0"/>
                <w:caps w:val="0"/>
                <w:smallCaps w:val="0"/>
                <w:color w:val="000000"/>
                <w:sz w:val="22"/>
                <w:szCs w:val="22"/>
                <w:lang w:val="en-GB"/>
              </w:rPr>
            </w:pPr>
          </w:p>
        </w:tc>
      </w:tr>
      <w:tr w:rsidR="03C1E8A9" w:rsidTr="03C1E8A9" w14:paraId="2CB334AB">
        <w:trPr>
          <w:trHeight w:val="300"/>
        </w:trPr>
        <w:tc>
          <w:tcPr>
            <w:tcW w:w="9885" w:type="dxa"/>
            <w:gridSpan w:val="2"/>
            <w:shd w:val="clear" w:color="auto" w:fill="FFFFFF" w:themeFill="background2"/>
            <w:tcMar>
              <w:left w:w="105" w:type="dxa"/>
              <w:right w:w="105" w:type="dxa"/>
            </w:tcMar>
            <w:vAlign w:val="top"/>
          </w:tcPr>
          <w:p w:rsidR="03C1E8A9" w:rsidP="03C1E8A9" w:rsidRDefault="03C1E8A9" w14:paraId="33006ACC" w14:textId="12E6C4F4">
            <w:pPr>
              <w:spacing w:before="160" w:after="160" w:line="254" w:lineRule="auto"/>
              <w:contextualSpacing/>
              <w:rPr>
                <w:rFonts w:ascii="Aptos" w:hAnsi="Aptos" w:eastAsia="Aptos" w:cs="Aptos"/>
                <w:b w:val="0"/>
                <w:bCs w:val="0"/>
                <w:i w:val="0"/>
                <w:iCs w:val="0"/>
                <w:caps w:val="0"/>
                <w:smallCaps w:val="0"/>
                <w:color w:val="000000"/>
                <w:sz w:val="22"/>
                <w:szCs w:val="22"/>
              </w:rPr>
            </w:pPr>
            <w:r w:rsidRPr="03C1E8A9" w:rsidR="03C1E8A9">
              <w:rPr>
                <w:rFonts w:ascii="Aptos" w:hAnsi="Aptos" w:eastAsia="Aptos" w:cs="Aptos"/>
                <w:b w:val="0"/>
                <w:bCs w:val="0"/>
                <w:i w:val="0"/>
                <w:iCs w:val="0"/>
                <w:caps w:val="0"/>
                <w:smallCaps w:val="0"/>
                <w:color w:val="000000"/>
                <w:sz w:val="22"/>
                <w:szCs w:val="22"/>
                <w:lang w:val="en-GB"/>
              </w:rPr>
              <w:t>Other notes:</w:t>
            </w:r>
          </w:p>
          <w:p w:rsidR="03C1E8A9" w:rsidP="03C1E8A9" w:rsidRDefault="03C1E8A9" w14:paraId="284528F2" w14:textId="23706F0C">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425D3406" w14:textId="1CE8A619">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137E7801" w14:textId="7123EDC2">
            <w:pPr>
              <w:spacing w:before="160" w:after="160" w:line="254" w:lineRule="auto"/>
              <w:contextualSpacing/>
              <w:rPr>
                <w:rFonts w:ascii="Aptos" w:hAnsi="Aptos" w:eastAsia="Aptos" w:cs="Aptos"/>
                <w:b w:val="0"/>
                <w:bCs w:val="0"/>
                <w:i w:val="0"/>
                <w:iCs w:val="0"/>
                <w:caps w:val="0"/>
                <w:smallCaps w:val="0"/>
                <w:color w:val="000000"/>
                <w:sz w:val="22"/>
                <w:szCs w:val="22"/>
                <w:lang w:val="en-GB"/>
              </w:rPr>
            </w:pPr>
          </w:p>
          <w:p w:rsidR="03C1E8A9" w:rsidP="03C1E8A9" w:rsidRDefault="03C1E8A9" w14:paraId="511DF077" w14:textId="6FAFAC77">
            <w:pPr>
              <w:spacing w:before="160" w:after="160" w:line="254" w:lineRule="auto"/>
              <w:contextualSpacing/>
              <w:rPr>
                <w:rFonts w:ascii="Aptos" w:hAnsi="Aptos" w:eastAsia="Aptos" w:cs="Aptos"/>
                <w:b w:val="0"/>
                <w:bCs w:val="0"/>
                <w:i w:val="0"/>
                <w:iCs w:val="0"/>
                <w:caps w:val="0"/>
                <w:smallCaps w:val="0"/>
                <w:color w:val="000000"/>
                <w:sz w:val="22"/>
                <w:szCs w:val="22"/>
                <w:lang w:val="en-GB"/>
              </w:rPr>
            </w:pPr>
          </w:p>
        </w:tc>
      </w:tr>
    </w:tbl>
    <w:p w:rsidRPr="00CE615E" w:rsidR="0032592B" w:rsidP="03C1E8A9" w:rsidRDefault="0032592B" w14:paraId="0CB3EBB3" w14:textId="2BD39955">
      <w:pPr>
        <w:pStyle w:val="Normal"/>
      </w:pPr>
    </w:p>
    <w:p w:rsidRPr="00CE615E" w:rsidR="0032592B" w:rsidP="15577199" w:rsidRDefault="0032592B" w14:paraId="0AB2FEDD" w14:textId="28BC4325">
      <w:pPr>
        <w:contextualSpacing/>
      </w:pPr>
      <w:r>
        <w:br w:type="page"/>
      </w:r>
    </w:p>
    <w:p w:rsidRPr="00CE615E" w:rsidR="0032592B" w:rsidP="15577199" w:rsidRDefault="0032592B" w14:paraId="02652B3C" w14:textId="023799DE">
      <w:pPr>
        <w:pStyle w:val="Heading1"/>
        <w:spacing/>
        <w:contextualSpacing/>
        <w:rPr>
          <w:rFonts w:ascii="Aptos" w:hAnsi="Aptos" w:eastAsia="+mn-ea" w:cs="Segoe UI"/>
          <w:b w:val="0"/>
          <w:bCs w:val="0"/>
          <w:color w:val="auto"/>
          <w:sz w:val="28"/>
          <w:szCs w:val="28"/>
          <w:lang w:eastAsia="en-GB"/>
        </w:rPr>
      </w:pPr>
      <w:bookmarkStart w:name="_Toc1929494893" w:id="698215965"/>
      <w:r w:rsidRPr="15577199" w:rsidR="0032592B">
        <w:rPr>
          <w:rFonts w:ascii="Aptos" w:hAnsi="Aptos" w:cs="Segoe UI"/>
          <w:color w:val="auto"/>
          <w:sz w:val="28"/>
          <w:szCs w:val="28"/>
        </w:rPr>
        <w:t>Close</w:t>
      </w:r>
      <w:bookmarkEnd w:id="698215965"/>
    </w:p>
    <w:p w:rsidRPr="00B841C0" w:rsidR="0032592B" w:rsidP="0032592B" w:rsidRDefault="0032592B" w14:paraId="13C5A3C7" w14:textId="77777777">
      <w:pPr>
        <w:spacing w:before="160" w:line="254" w:lineRule="auto"/>
        <w:contextualSpacing/>
        <w:rPr>
          <w:rFonts w:ascii="Aptos" w:hAnsi="Aptos" w:eastAsia="+mn-ea" w:cs="Segoe UI"/>
          <w:b/>
          <w:bCs/>
          <w:kern w:val="24"/>
          <w:lang w:eastAsia="en-GB"/>
        </w:rPr>
      </w:pPr>
    </w:p>
    <w:p w:rsidR="0032592B" w:rsidP="0032592B" w:rsidRDefault="0032592B" w14:paraId="5623A022" w14:textId="1EFBF270">
      <w:pPr>
        <w:spacing w:before="160" w:line="254" w:lineRule="auto"/>
        <w:contextualSpacing/>
        <w:rPr>
          <w:rFonts w:ascii="Aptos" w:hAnsi="Aptos" w:eastAsia="+mn-ea" w:cs="Segoe UI"/>
          <w:b/>
          <w:bCs/>
          <w:kern w:val="24"/>
          <w:lang w:eastAsia="en-GB"/>
        </w:rPr>
      </w:pPr>
      <w:r w:rsidRPr="00B841C0">
        <w:rPr>
          <w:rFonts w:ascii="Aptos" w:hAnsi="Aptos" w:eastAsia="+mn-ea" w:cs="Segoe UI"/>
          <w:b/>
          <w:bCs/>
          <w:kern w:val="24"/>
          <w:lang w:eastAsia="en-GB"/>
        </w:rPr>
        <w:t>Reflection:</w:t>
      </w:r>
    </w:p>
    <w:p w:rsidRPr="00B841C0" w:rsidR="005F2285" w:rsidP="0032592B" w:rsidRDefault="005F2285" w14:paraId="5F9A0D35" w14:textId="77777777">
      <w:pPr>
        <w:spacing w:before="160" w:line="254" w:lineRule="auto"/>
        <w:contextualSpacing/>
        <w:rPr>
          <w:rFonts w:ascii="Aptos" w:hAnsi="Aptos" w:eastAsia="+mn-ea" w:cs="Segoe UI"/>
          <w:b/>
          <w:bCs/>
          <w:kern w:val="24"/>
          <w:lang w:eastAsia="en-GB"/>
        </w:rPr>
      </w:pPr>
    </w:p>
    <w:p w:rsidRPr="00B841C0" w:rsidR="0032592B" w:rsidP="005F2285" w:rsidRDefault="0032592B" w14:paraId="7E3841E2" w14:textId="1AC54EA2">
      <w:pPr>
        <w:numPr>
          <w:ilvl w:val="0"/>
          <w:numId w:val="8"/>
        </w:numPr>
        <w:spacing w:before="160" w:line="254" w:lineRule="auto"/>
        <w:rPr>
          <w:rFonts w:ascii="Aptos" w:hAnsi="Aptos" w:eastAsia="+mn-ea" w:cs="Segoe UI"/>
          <w:kern w:val="24"/>
          <w:lang w:eastAsia="en-GB"/>
        </w:rPr>
      </w:pPr>
      <w:r w:rsidRPr="00B841C0">
        <w:rPr>
          <w:rFonts w:ascii="Aptos" w:hAnsi="Aptos" w:eastAsia="+mn-ea" w:cs="Segoe UI"/>
          <w:kern w:val="24"/>
          <w:lang w:eastAsia="en-GB"/>
        </w:rPr>
        <w:t xml:space="preserve"> </w:t>
      </w:r>
      <w:r w:rsidRPr="00B841C0">
        <w:rPr>
          <w:rFonts w:ascii="Aptos" w:hAnsi="Aptos" w:eastAsia="+mn-ea" w:cs="Segoe UI"/>
          <w:kern w:val="24"/>
          <w:lang w:val="en-US" w:eastAsia="en-GB"/>
        </w:rPr>
        <w:t xml:space="preserve">Of the </w:t>
      </w:r>
      <w:r w:rsidR="000F2B19">
        <w:rPr>
          <w:rFonts w:ascii="Aptos" w:hAnsi="Aptos" w:eastAsia="+mn-ea" w:cs="Segoe UI"/>
          <w:kern w:val="24"/>
          <w:lang w:val="en-US" w:eastAsia="en-GB"/>
        </w:rPr>
        <w:t>module principles</w:t>
      </w:r>
      <w:r w:rsidRPr="00B841C0">
        <w:rPr>
          <w:rFonts w:ascii="Aptos" w:hAnsi="Aptos" w:eastAsia="+mn-ea" w:cs="Segoe UI"/>
          <w:kern w:val="24"/>
          <w:lang w:val="en-US" w:eastAsia="en-GB"/>
        </w:rPr>
        <w:t>, which do you already use to help you to use effective feedback?</w:t>
      </w:r>
    </w:p>
    <w:p w:rsidRPr="00B841C0" w:rsidR="0032592B" w:rsidP="005F2285" w:rsidRDefault="0032592B" w14:paraId="4F4477EF" w14:textId="19E96D13">
      <w:pPr>
        <w:numPr>
          <w:ilvl w:val="0"/>
          <w:numId w:val="8"/>
        </w:numPr>
        <w:spacing w:before="160" w:line="254" w:lineRule="auto"/>
        <w:rPr>
          <w:rFonts w:ascii="Aptos" w:hAnsi="Aptos" w:eastAsia="+mn-ea" w:cs="Segoe UI"/>
          <w:kern w:val="24"/>
          <w:lang w:eastAsia="en-GB"/>
        </w:rPr>
      </w:pPr>
      <w:r w:rsidRPr="00B841C0">
        <w:rPr>
          <w:rFonts w:ascii="Aptos" w:hAnsi="Aptos" w:eastAsia="+mn-ea" w:cs="Segoe UI"/>
          <w:kern w:val="24"/>
          <w:lang w:val="en-US" w:eastAsia="en-GB"/>
        </w:rPr>
        <w:t xml:space="preserve">Which of the </w:t>
      </w:r>
      <w:r w:rsidR="000F2B19">
        <w:rPr>
          <w:rFonts w:ascii="Aptos" w:hAnsi="Aptos" w:eastAsia="+mn-ea" w:cs="Segoe UI"/>
          <w:kern w:val="24"/>
          <w:lang w:val="en-US" w:eastAsia="en-GB"/>
        </w:rPr>
        <w:t>module principles</w:t>
      </w:r>
      <w:r w:rsidRPr="00B841C0">
        <w:rPr>
          <w:rFonts w:ascii="Aptos" w:hAnsi="Aptos" w:eastAsia="+mn-ea" w:cs="Segoe UI"/>
          <w:kern w:val="24"/>
          <w:lang w:val="en-US" w:eastAsia="en-GB"/>
        </w:rPr>
        <w:t xml:space="preserve"> will you use more in order to support you to:</w:t>
      </w:r>
    </w:p>
    <w:p w:rsidRPr="00B841C0" w:rsidR="0032592B" w:rsidP="005F2285" w:rsidRDefault="0032592B" w14:paraId="10B9EDE9" w14:textId="77777777">
      <w:pPr>
        <w:numPr>
          <w:ilvl w:val="1"/>
          <w:numId w:val="10"/>
        </w:numPr>
        <w:spacing w:after="0" w:line="254" w:lineRule="auto"/>
        <w:rPr>
          <w:rFonts w:ascii="Aptos" w:hAnsi="Aptos" w:eastAsia="+mn-ea" w:cs="Segoe UI"/>
          <w:kern w:val="24"/>
          <w:lang w:eastAsia="en-GB"/>
        </w:rPr>
      </w:pPr>
      <w:r w:rsidRPr="00B841C0">
        <w:rPr>
          <w:rFonts w:ascii="Aptos" w:hAnsi="Aptos" w:eastAsia="+mn-ea" w:cs="Segoe UI"/>
          <w:kern w:val="24"/>
          <w:lang w:val="en-US" w:eastAsia="en-GB"/>
        </w:rPr>
        <w:t>Give effective feedback</w:t>
      </w:r>
    </w:p>
    <w:p w:rsidRPr="00B841C0" w:rsidR="0032592B" w:rsidP="005F2285" w:rsidRDefault="0032592B" w14:paraId="47E8AE34" w14:textId="77777777">
      <w:pPr>
        <w:numPr>
          <w:ilvl w:val="1"/>
          <w:numId w:val="10"/>
        </w:numPr>
        <w:spacing w:after="0" w:line="254" w:lineRule="auto"/>
        <w:rPr>
          <w:rFonts w:ascii="Aptos" w:hAnsi="Aptos" w:eastAsia="+mn-ea" w:cs="Segoe UI"/>
          <w:kern w:val="24"/>
          <w:lang w:eastAsia="en-GB"/>
        </w:rPr>
      </w:pPr>
      <w:r w:rsidRPr="00B841C0">
        <w:rPr>
          <w:rFonts w:ascii="Aptos" w:hAnsi="Aptos" w:eastAsia="+mn-ea" w:cs="Segoe UI"/>
          <w:kern w:val="24"/>
          <w:lang w:val="en-US" w:eastAsia="en-GB"/>
        </w:rPr>
        <w:t>Manage your workload</w:t>
      </w:r>
    </w:p>
    <w:p w:rsidRPr="005F2285" w:rsidR="007E2D7D" w:rsidP="005F2285" w:rsidRDefault="0032592B" w14:paraId="69E59D91" w14:textId="7523CA6C">
      <w:pPr>
        <w:numPr>
          <w:ilvl w:val="1"/>
          <w:numId w:val="10"/>
        </w:numPr>
        <w:spacing w:after="0" w:line="254" w:lineRule="auto"/>
        <w:rPr>
          <w:rFonts w:ascii="Aptos" w:hAnsi="Aptos" w:eastAsia="+mn-ea" w:cs="Segoe UI"/>
          <w:kern w:val="24"/>
          <w:lang w:eastAsia="en-GB"/>
        </w:rPr>
      </w:pPr>
      <w:r w:rsidRPr="00B841C0">
        <w:rPr>
          <w:rFonts w:ascii="Aptos" w:hAnsi="Aptos" w:eastAsia="+mn-ea" w:cs="Segoe UI"/>
          <w:kern w:val="24"/>
          <w:lang w:val="en-US" w:eastAsia="en-GB"/>
        </w:rPr>
        <w:t>Support your pupils to develop self-regulation</w:t>
      </w:r>
    </w:p>
    <w:p w:rsidRPr="005F2285" w:rsidR="005F2285" w:rsidP="005F2285" w:rsidRDefault="005F2285" w14:paraId="141715E9" w14:textId="77777777">
      <w:pPr>
        <w:spacing w:after="0" w:line="254" w:lineRule="auto"/>
        <w:ind w:left="1440"/>
        <w:rPr>
          <w:rFonts w:ascii="Aptos" w:hAnsi="Aptos" w:eastAsia="+mn-ea" w:cs="Segoe UI"/>
          <w:kern w:val="24"/>
          <w:lang w:eastAsia="en-GB"/>
        </w:rPr>
      </w:pPr>
    </w:p>
    <w:tbl>
      <w:tblPr>
        <w:tblStyle w:val="TableGrid"/>
        <w:tblW w:w="0" w:type="auto"/>
        <w:tblLook w:val="04A0" w:firstRow="1" w:lastRow="0" w:firstColumn="1" w:lastColumn="0" w:noHBand="0" w:noVBand="1"/>
      </w:tblPr>
      <w:tblGrid>
        <w:gridCol w:w="9912"/>
      </w:tblGrid>
      <w:tr w:rsidRPr="00B841C0" w:rsidR="007E2D7D" w:rsidTr="00BD06A5" w14:paraId="37303B58" w14:textId="77777777">
        <w:tc>
          <w:tcPr>
            <w:tcW w:w="9912" w:type="dxa"/>
          </w:tcPr>
          <w:p w:rsidRPr="00B841C0" w:rsidR="007E2D7D" w:rsidP="00BD06A5" w:rsidRDefault="005F2285" w14:paraId="28DAA203" w14:textId="66579CA0">
            <w:pPr>
              <w:spacing w:before="160" w:line="254" w:lineRule="auto"/>
              <w:rPr>
                <w:rFonts w:ascii="Aptos" w:hAnsi="Aptos" w:eastAsia="+mn-ea" w:cs="Segoe UI"/>
                <w:lang w:eastAsia="en-GB"/>
              </w:rPr>
            </w:pPr>
            <w:r>
              <w:rPr>
                <w:rFonts w:ascii="Aptos" w:hAnsi="Aptos" w:eastAsia="+mn-ea" w:cs="Segoe UI"/>
                <w:lang w:eastAsia="en-GB"/>
              </w:rPr>
              <w:t>Notes:</w:t>
            </w:r>
          </w:p>
          <w:p w:rsidRPr="00B841C0" w:rsidR="007E2D7D" w:rsidP="00BD06A5" w:rsidRDefault="007E2D7D" w14:paraId="2F5E4048" w14:textId="77777777">
            <w:pPr>
              <w:spacing w:before="160" w:line="254" w:lineRule="auto"/>
              <w:rPr>
                <w:rFonts w:ascii="Aptos" w:hAnsi="Aptos" w:eastAsia="+mn-ea" w:cs="Segoe UI"/>
                <w:lang w:eastAsia="en-GB"/>
              </w:rPr>
            </w:pPr>
          </w:p>
          <w:p w:rsidRPr="00B841C0" w:rsidR="007E2D7D" w:rsidP="00BD06A5" w:rsidRDefault="007E2D7D" w14:paraId="79A91169" w14:textId="77777777">
            <w:pPr>
              <w:spacing w:before="160" w:line="254" w:lineRule="auto"/>
              <w:rPr>
                <w:rFonts w:ascii="Aptos" w:hAnsi="Aptos" w:eastAsia="+mn-ea" w:cs="Segoe UI"/>
                <w:lang w:eastAsia="en-GB"/>
              </w:rPr>
            </w:pPr>
          </w:p>
          <w:p w:rsidRPr="00B841C0" w:rsidR="007E2D7D" w:rsidP="00BD06A5" w:rsidRDefault="007E2D7D" w14:paraId="3EE60B45" w14:textId="77777777">
            <w:pPr>
              <w:spacing w:before="160" w:line="254" w:lineRule="auto"/>
              <w:rPr>
                <w:rFonts w:ascii="Aptos" w:hAnsi="Aptos" w:eastAsia="+mn-ea" w:cs="Segoe UI"/>
                <w:lang w:eastAsia="en-GB"/>
              </w:rPr>
            </w:pPr>
          </w:p>
          <w:p w:rsidRPr="00B841C0" w:rsidR="007E2D7D" w:rsidP="00BD06A5" w:rsidRDefault="007E2D7D" w14:paraId="66861ADD" w14:textId="77777777">
            <w:pPr>
              <w:spacing w:before="160" w:line="254" w:lineRule="auto"/>
              <w:rPr>
                <w:rFonts w:ascii="Aptos" w:hAnsi="Aptos" w:eastAsia="+mn-ea" w:cs="Segoe UI"/>
                <w:lang w:eastAsia="en-GB"/>
              </w:rPr>
            </w:pPr>
          </w:p>
          <w:p w:rsidRPr="00B841C0" w:rsidR="007E2D7D" w:rsidP="00BD06A5" w:rsidRDefault="007E2D7D" w14:paraId="41C17EF4" w14:textId="77777777">
            <w:pPr>
              <w:spacing w:before="160" w:line="254" w:lineRule="auto"/>
              <w:rPr>
                <w:rFonts w:ascii="Aptos" w:hAnsi="Aptos" w:eastAsia="+mn-ea" w:cs="Segoe UI"/>
                <w:b/>
                <w:bCs/>
                <w:lang w:eastAsia="en-GB"/>
              </w:rPr>
            </w:pPr>
          </w:p>
        </w:tc>
      </w:tr>
    </w:tbl>
    <w:p w:rsidRPr="00B841C0" w:rsidR="0032592B" w:rsidP="00A243B4" w:rsidRDefault="0032592B" w14:paraId="2E314AEC" w14:textId="77777777">
      <w:pPr>
        <w:spacing w:before="160" w:line="254" w:lineRule="auto"/>
        <w:contextualSpacing/>
        <w:rPr>
          <w:rFonts w:ascii="Aptos" w:hAnsi="Aptos" w:eastAsia="+mn-ea" w:cs="Segoe UI"/>
          <w:b/>
          <w:bCs/>
          <w:kern w:val="24"/>
          <w:lang w:eastAsia="en-GB"/>
        </w:rPr>
      </w:pPr>
    </w:p>
    <w:p w:rsidRPr="00B841C0" w:rsidR="0032592B" w:rsidP="00A243B4" w:rsidRDefault="0032592B" w14:paraId="76346C7E" w14:textId="77777777">
      <w:pPr>
        <w:spacing w:before="160" w:line="254" w:lineRule="auto"/>
        <w:contextualSpacing/>
        <w:rPr>
          <w:rFonts w:ascii="Aptos" w:hAnsi="Aptos" w:eastAsia="+mn-ea" w:cs="Segoe UI"/>
          <w:b/>
          <w:bCs/>
          <w:kern w:val="24"/>
          <w:lang w:eastAsia="en-GB"/>
        </w:rPr>
      </w:pPr>
    </w:p>
    <w:p w:rsidRPr="00B841C0" w:rsidR="0032592B" w:rsidP="00A243B4" w:rsidRDefault="0032592B" w14:paraId="48B5AA1F" w14:textId="77777777">
      <w:pPr>
        <w:spacing w:before="160" w:line="254" w:lineRule="auto"/>
        <w:contextualSpacing/>
        <w:rPr>
          <w:rFonts w:ascii="Aptos" w:hAnsi="Aptos" w:eastAsia="+mn-ea" w:cs="Segoe UI"/>
          <w:b/>
          <w:bCs/>
          <w:kern w:val="24"/>
          <w:lang w:eastAsia="en-GB"/>
        </w:rPr>
      </w:pPr>
    </w:p>
    <w:p w:rsidR="00AD0977" w:rsidRDefault="00AD0977" w14:paraId="60A33E0C" w14:textId="77777777">
      <w:pPr>
        <w:rPr>
          <w:rFonts w:ascii="Aptos" w:hAnsi="Aptos" w:cs="Segoe UI"/>
          <w:bCs/>
        </w:rPr>
      </w:pPr>
      <w:bookmarkStart w:name="_Toc149235691" w:id="8"/>
      <w:r>
        <w:rPr>
          <w:rFonts w:ascii="Aptos" w:hAnsi="Aptos" w:cs="Segoe UI"/>
          <w:bCs/>
        </w:rPr>
        <w:br w:type="page"/>
      </w:r>
    </w:p>
    <w:p w:rsidR="00AD0977" w:rsidP="15577199" w:rsidRDefault="00AD0977" w14:paraId="71902E98" w14:textId="77777777" w14:noSpellErr="1">
      <w:pPr>
        <w:pStyle w:val="Heading1"/>
        <w:rPr>
          <w:rFonts w:ascii="Aptos" w:hAnsi="Aptos" w:cs="Segoe UI"/>
          <w:color w:val="auto"/>
          <w:sz w:val="28"/>
          <w:szCs w:val="28"/>
        </w:rPr>
      </w:pPr>
      <w:bookmarkStart w:name="_Toc501882511" w:id="2043508635"/>
      <w:r w:rsidR="00AD0977">
        <w:rPr/>
        <w:t>References</w:t>
      </w:r>
      <w:bookmarkEnd w:id="2043508635"/>
    </w:p>
    <w:p w:rsidRPr="00B841C0" w:rsidR="00AD0977" w:rsidP="00AD0977" w:rsidRDefault="00AD0977" w14:paraId="2D028BF9" w14:textId="77777777">
      <w:pPr>
        <w:spacing w:line="254" w:lineRule="auto"/>
        <w:contextualSpacing/>
        <w:rPr>
          <w:rFonts w:ascii="Aptos" w:hAnsi="Aptos" w:eastAsia="Times New Roman" w:cs="Segoe UI"/>
          <w:lang w:eastAsia="en-GB"/>
        </w:rPr>
      </w:pPr>
    </w:p>
    <w:p w:rsidRPr="00B841C0" w:rsidR="007E2D7D" w:rsidP="15577199" w:rsidRDefault="007E2D7D" w14:paraId="4B90BD89" w14:textId="7AE34555">
      <w:pPr>
        <w:rPr>
          <w:rFonts w:ascii="Calibri" w:hAnsi="Calibri" w:eastAsia="Calibri" w:cs="Calibri"/>
          <w:b w:val="0"/>
          <w:bCs w:val="0"/>
          <w:i w:val="0"/>
          <w:iCs w:val="0"/>
          <w:caps w:val="0"/>
          <w:smallCaps w:val="0"/>
          <w:noProof w:val="0"/>
          <w:color w:val="000000"/>
          <w:sz w:val="22"/>
          <w:szCs w:val="22"/>
          <w:lang w:val="en-GB"/>
        </w:rPr>
      </w:pPr>
      <w:r w:rsidRPr="15577199" w:rsidR="60C400AC">
        <w:rPr>
          <w:rFonts w:ascii="Calibri" w:hAnsi="Calibri" w:eastAsia="Calibri" w:cs="Calibri"/>
          <w:b w:val="0"/>
          <w:bCs w:val="0"/>
          <w:i w:val="0"/>
          <w:iCs w:val="0"/>
          <w:caps w:val="0"/>
          <w:smallCaps w:val="0"/>
          <w:noProof w:val="0"/>
          <w:color w:val="000000"/>
          <w:sz w:val="22"/>
          <w:szCs w:val="22"/>
          <w:lang w:val="en-GB"/>
        </w:rPr>
        <w:t xml:space="preserve">Barker, J., &amp; Rees, T. (2020). Persistent problems in school leadership. Ambition Institute. </w:t>
      </w:r>
      <w:hyperlink r:id="R310f88f7ad324aa5">
        <w:r w:rsidRPr="15577199" w:rsidR="60C400AC">
          <w:rPr>
            <w:rStyle w:val="Hyperlink"/>
            <w:rFonts w:ascii="Calibri" w:hAnsi="Calibri" w:eastAsia="Calibri" w:cs="Calibri"/>
            <w:b w:val="0"/>
            <w:bCs w:val="0"/>
            <w:i w:val="0"/>
            <w:iCs w:val="0"/>
            <w:caps w:val="0"/>
            <w:smallCaps w:val="0"/>
            <w:strike w:val="0"/>
            <w:dstrike w:val="0"/>
            <w:noProof w:val="0"/>
            <w:sz w:val="22"/>
            <w:szCs w:val="22"/>
            <w:lang w:val="en-GB"/>
          </w:rPr>
          <w:t>https://www.ambition.org.uk/blog/persistent-problems-school-leadership/</w:t>
        </w:r>
      </w:hyperlink>
      <w:r w:rsidRPr="15577199" w:rsidR="60C400AC">
        <w:rPr>
          <w:rFonts w:ascii="Calibri" w:hAnsi="Calibri" w:eastAsia="Calibri" w:cs="Calibri"/>
          <w:b w:val="0"/>
          <w:bCs w:val="0"/>
          <w:i w:val="0"/>
          <w:iCs w:val="0"/>
          <w:caps w:val="0"/>
          <w:smallCaps w:val="0"/>
          <w:noProof w:val="0"/>
          <w:color w:val="000000"/>
          <w:sz w:val="22"/>
          <w:szCs w:val="22"/>
          <w:lang w:val="en-US"/>
        </w:rPr>
        <w:t xml:space="preserve"> </w:t>
      </w:r>
      <w:r w:rsidRPr="15577199" w:rsidR="60C400AC">
        <w:rPr>
          <w:rFonts w:ascii="Calibri" w:hAnsi="Calibri" w:eastAsia="Calibri" w:cs="Calibri"/>
          <w:b w:val="0"/>
          <w:bCs w:val="0"/>
          <w:i w:val="0"/>
          <w:iCs w:val="0"/>
          <w:caps w:val="0"/>
          <w:smallCaps w:val="0"/>
          <w:noProof w:val="0"/>
          <w:color w:val="000000"/>
          <w:sz w:val="22"/>
          <w:szCs w:val="22"/>
          <w:lang w:val="en-GB"/>
        </w:rPr>
        <w:t xml:space="preserve">  </w:t>
      </w:r>
      <w:r w:rsidRPr="15577199" w:rsidR="60C400AC">
        <w:rPr>
          <w:rFonts w:ascii="Calibri" w:hAnsi="Calibri" w:eastAsia="Calibri" w:cs="Calibri"/>
          <w:b w:val="0"/>
          <w:bCs w:val="0"/>
          <w:i w:val="0"/>
          <w:iCs w:val="0"/>
          <w:caps w:val="0"/>
          <w:smallCaps w:val="0"/>
          <w:noProof w:val="0"/>
          <w:color w:val="000000"/>
          <w:sz w:val="22"/>
          <w:szCs w:val="22"/>
          <w:lang w:val="en-GB"/>
        </w:rPr>
        <w:t> </w:t>
      </w:r>
    </w:p>
    <w:p w:rsidRPr="00B841C0" w:rsidR="007E2D7D" w:rsidP="15577199" w:rsidRDefault="007E2D7D" w14:paraId="245CCB8E" w14:textId="756ECD0E">
      <w:pPr>
        <w:rPr>
          <w:rFonts w:ascii="Calibri" w:hAnsi="Calibri" w:eastAsia="Calibri" w:cs="Calibri"/>
          <w:b w:val="0"/>
          <w:bCs w:val="0"/>
          <w:i w:val="0"/>
          <w:iCs w:val="0"/>
          <w:caps w:val="0"/>
          <w:smallCaps w:val="0"/>
          <w:noProof w:val="0"/>
          <w:color w:val="000000"/>
          <w:sz w:val="22"/>
          <w:szCs w:val="22"/>
          <w:lang w:val="en-GB"/>
        </w:rPr>
      </w:pPr>
      <w:r w:rsidRPr="15577199" w:rsidR="60C400AC">
        <w:rPr>
          <w:rFonts w:ascii="Calibri" w:hAnsi="Calibri" w:eastAsia="Calibri" w:cs="Calibri"/>
          <w:b w:val="0"/>
          <w:bCs w:val="0"/>
          <w:i w:val="0"/>
          <w:iCs w:val="0"/>
          <w:caps w:val="0"/>
          <w:smallCaps w:val="0"/>
          <w:noProof w:val="0"/>
          <w:color w:val="000000"/>
          <w:sz w:val="22"/>
          <w:szCs w:val="22"/>
          <w:lang w:val="en-GB"/>
        </w:rPr>
        <w:t xml:space="preserve">Boekaerts, M. (1999). Self-regulated learning: Where we are today. International Journal of Educational Research, 31(6), 445–457. </w:t>
      </w:r>
      <w:hyperlink r:id="Ra241db8e66eb48ed">
        <w:r w:rsidRPr="15577199" w:rsidR="60C400AC">
          <w:rPr>
            <w:rStyle w:val="Hyperlink"/>
            <w:rFonts w:ascii="Calibri" w:hAnsi="Calibri" w:eastAsia="Calibri" w:cs="Calibri"/>
            <w:b w:val="0"/>
            <w:bCs w:val="0"/>
            <w:i w:val="0"/>
            <w:iCs w:val="0"/>
            <w:caps w:val="0"/>
            <w:smallCaps w:val="0"/>
            <w:strike w:val="0"/>
            <w:dstrike w:val="0"/>
            <w:noProof w:val="0"/>
            <w:sz w:val="22"/>
            <w:szCs w:val="22"/>
            <w:lang w:val="en-GB"/>
          </w:rPr>
          <w:t>https://citeseerx.ist.psu.edu/document?repid=rep1&amp;type=pdf&amp;doi=1b7d78491d148bde29d9d1bdb6017706b87c2b08</w:t>
        </w:r>
      </w:hyperlink>
    </w:p>
    <w:p w:rsidRPr="00B841C0" w:rsidR="007E2D7D" w:rsidP="15577199" w:rsidRDefault="007E2D7D" w14:paraId="1ABFB74B" w14:textId="54CB382C">
      <w:pPr>
        <w:rPr>
          <w:rFonts w:ascii="Calibri" w:hAnsi="Calibri" w:eastAsia="Calibri" w:cs="Calibri"/>
          <w:b w:val="0"/>
          <w:bCs w:val="0"/>
          <w:i w:val="0"/>
          <w:iCs w:val="0"/>
          <w:caps w:val="0"/>
          <w:smallCaps w:val="0"/>
          <w:noProof w:val="0"/>
          <w:color w:val="000000"/>
          <w:sz w:val="22"/>
          <w:szCs w:val="22"/>
          <w:lang w:val="en-GB"/>
        </w:rPr>
      </w:pPr>
      <w:r w:rsidRPr="15577199" w:rsidR="60C400AC">
        <w:rPr>
          <w:rFonts w:ascii="Calibri" w:hAnsi="Calibri" w:eastAsia="Calibri" w:cs="Calibri"/>
          <w:b w:val="0"/>
          <w:bCs w:val="0"/>
          <w:i w:val="0"/>
          <w:iCs w:val="0"/>
          <w:caps w:val="0"/>
          <w:smallCaps w:val="0"/>
          <w:noProof w:val="0"/>
          <w:color w:val="000000"/>
          <w:sz w:val="22"/>
          <w:szCs w:val="22"/>
          <w:lang w:val="en-GB"/>
        </w:rPr>
        <w:t xml:space="preserve">Dinsmore, D. L., Alexander, P. A., &amp; Loughlin, S. M. (2008). Focusing the conceptual lens on metacognition, self-regulation, and self-regulated learning. Educational Psychology Review, 20(4), 391–409. </w:t>
      </w:r>
      <w:hyperlink r:id="R683fd8910d6d48ab">
        <w:r w:rsidRPr="15577199" w:rsidR="60C400AC">
          <w:rPr>
            <w:rStyle w:val="Hyperlink"/>
            <w:rFonts w:ascii="Calibri" w:hAnsi="Calibri" w:eastAsia="Calibri" w:cs="Calibri"/>
            <w:b w:val="0"/>
            <w:bCs w:val="0"/>
            <w:i w:val="0"/>
            <w:iCs w:val="0"/>
            <w:caps w:val="0"/>
            <w:smallCaps w:val="0"/>
            <w:strike w:val="0"/>
            <w:dstrike w:val="0"/>
            <w:noProof w:val="0"/>
            <w:sz w:val="22"/>
            <w:szCs w:val="22"/>
            <w:lang w:val="en-GB"/>
          </w:rPr>
          <w:t>https://nschwartz.yourweb.csuchico.edu/Dinsmore.metacognition.pdf</w:t>
        </w:r>
      </w:hyperlink>
    </w:p>
    <w:p w:rsidRPr="00B841C0" w:rsidR="007E2D7D" w:rsidP="15577199" w:rsidRDefault="007E2D7D" w14:paraId="5C43BBFD" w14:textId="7CAD205D">
      <w:pPr>
        <w:rPr>
          <w:rFonts w:ascii="Calibri" w:hAnsi="Calibri" w:eastAsia="Calibri" w:cs="Calibri"/>
          <w:b w:val="0"/>
          <w:bCs w:val="0"/>
          <w:i w:val="0"/>
          <w:iCs w:val="0"/>
          <w:caps w:val="0"/>
          <w:smallCaps w:val="0"/>
          <w:noProof w:val="0"/>
          <w:color w:val="000000"/>
          <w:sz w:val="22"/>
          <w:szCs w:val="22"/>
          <w:lang w:val="en-GB"/>
        </w:rPr>
      </w:pPr>
      <w:r w:rsidRPr="15577199" w:rsidR="60C400AC">
        <w:rPr>
          <w:rFonts w:ascii="Calibri" w:hAnsi="Calibri" w:eastAsia="Calibri" w:cs="Calibri"/>
          <w:b w:val="0"/>
          <w:bCs w:val="0"/>
          <w:i w:val="0"/>
          <w:iCs w:val="0"/>
          <w:caps w:val="0"/>
          <w:smallCaps w:val="0"/>
          <w:noProof w:val="0"/>
          <w:color w:val="000000"/>
          <w:sz w:val="22"/>
          <w:szCs w:val="22"/>
          <w:lang w:val="en-GB"/>
        </w:rPr>
        <w:t>Fletcher-Wood, H. (2018). Responsive teaching: Cognitive science and formative assessment in practice. Routledge.</w:t>
      </w:r>
    </w:p>
    <w:p w:rsidRPr="00B841C0" w:rsidR="007E2D7D" w:rsidP="15577199" w:rsidRDefault="007E2D7D" w14:paraId="3FDA4EFA" w14:textId="0C77AB9D">
      <w:pPr>
        <w:rPr>
          <w:rFonts w:ascii="Calibri" w:hAnsi="Calibri" w:eastAsia="Calibri" w:cs="Calibri"/>
          <w:b w:val="0"/>
          <w:bCs w:val="0"/>
          <w:i w:val="0"/>
          <w:iCs w:val="0"/>
          <w:caps w:val="0"/>
          <w:smallCaps w:val="0"/>
          <w:noProof w:val="0"/>
          <w:color w:val="000000"/>
          <w:sz w:val="22"/>
          <w:szCs w:val="22"/>
          <w:lang w:val="en-GB"/>
        </w:rPr>
      </w:pPr>
      <w:r w:rsidRPr="15577199" w:rsidR="60C400AC">
        <w:rPr>
          <w:rFonts w:ascii="Calibri" w:hAnsi="Calibri" w:eastAsia="Calibri" w:cs="Calibri"/>
          <w:b w:val="0"/>
          <w:bCs w:val="0"/>
          <w:i w:val="0"/>
          <w:iCs w:val="0"/>
          <w:caps w:val="0"/>
          <w:smallCaps w:val="0"/>
          <w:noProof w:val="0"/>
          <w:color w:val="000000"/>
          <w:sz w:val="22"/>
          <w:szCs w:val="22"/>
          <w:lang w:val="en-GB"/>
        </w:rPr>
        <w:t xml:space="preserve">Fletcher-Wood, H. (2018, June 3). What is responsive teaching? Improving Teaching. </w:t>
      </w:r>
      <w:hyperlink r:id="R5739f65d5a2b4754">
        <w:r w:rsidRPr="15577199" w:rsidR="60C400AC">
          <w:rPr>
            <w:rStyle w:val="Hyperlink"/>
            <w:rFonts w:ascii="Calibri" w:hAnsi="Calibri" w:eastAsia="Calibri" w:cs="Calibri"/>
            <w:b w:val="0"/>
            <w:bCs w:val="0"/>
            <w:i w:val="0"/>
            <w:iCs w:val="0"/>
            <w:caps w:val="0"/>
            <w:smallCaps w:val="0"/>
            <w:strike w:val="0"/>
            <w:dstrike w:val="0"/>
            <w:noProof w:val="0"/>
            <w:sz w:val="22"/>
            <w:szCs w:val="22"/>
            <w:lang w:val="en-GB"/>
          </w:rPr>
          <w:t>https://improvingteaching.co.uk/2018/06/03/what-is-responsive-teaching/</w:t>
        </w:r>
      </w:hyperlink>
      <w:r w:rsidRPr="15577199" w:rsidR="60C400AC">
        <w:rPr>
          <w:rFonts w:ascii="Calibri" w:hAnsi="Calibri" w:eastAsia="Calibri" w:cs="Calibri"/>
          <w:b w:val="0"/>
          <w:bCs w:val="0"/>
          <w:i w:val="0"/>
          <w:iCs w:val="0"/>
          <w:caps w:val="0"/>
          <w:smallCaps w:val="0"/>
          <w:noProof w:val="0"/>
          <w:color w:val="000000"/>
          <w:sz w:val="22"/>
          <w:szCs w:val="22"/>
          <w:lang w:val="en-US"/>
        </w:rPr>
        <w:t xml:space="preserve"> </w:t>
      </w:r>
      <w:r w:rsidRPr="15577199" w:rsidR="60C400AC">
        <w:rPr>
          <w:rFonts w:ascii="Calibri" w:hAnsi="Calibri" w:eastAsia="Calibri" w:cs="Calibri"/>
          <w:b w:val="0"/>
          <w:bCs w:val="0"/>
          <w:i w:val="0"/>
          <w:iCs w:val="0"/>
          <w:caps w:val="0"/>
          <w:smallCaps w:val="0"/>
          <w:noProof w:val="0"/>
          <w:color w:val="000000"/>
          <w:sz w:val="22"/>
          <w:szCs w:val="22"/>
          <w:lang w:val="en-GB"/>
        </w:rPr>
        <w:t xml:space="preserve"> </w:t>
      </w:r>
      <w:r w:rsidRPr="15577199" w:rsidR="60C400AC">
        <w:rPr>
          <w:rFonts w:ascii="Calibri" w:hAnsi="Calibri" w:eastAsia="Calibri" w:cs="Calibri"/>
          <w:b w:val="0"/>
          <w:bCs w:val="0"/>
          <w:i w:val="0"/>
          <w:iCs w:val="0"/>
          <w:caps w:val="0"/>
          <w:smallCaps w:val="0"/>
          <w:noProof w:val="0"/>
          <w:color w:val="000000"/>
          <w:sz w:val="22"/>
          <w:szCs w:val="22"/>
          <w:lang w:val="en-GB"/>
        </w:rPr>
        <w:t xml:space="preserve"> </w:t>
      </w:r>
    </w:p>
    <w:p w:rsidRPr="00B841C0" w:rsidR="007E2D7D" w:rsidP="15577199" w:rsidRDefault="007E2D7D" w14:paraId="15DFAE35" w14:textId="684EFCDC">
      <w:pPr>
        <w:rPr>
          <w:rFonts w:ascii="Calibri" w:hAnsi="Calibri" w:eastAsia="Calibri" w:cs="Calibri"/>
          <w:b w:val="0"/>
          <w:bCs w:val="0"/>
          <w:i w:val="0"/>
          <w:iCs w:val="0"/>
          <w:caps w:val="0"/>
          <w:smallCaps w:val="0"/>
          <w:noProof w:val="0"/>
          <w:color w:val="000000"/>
          <w:sz w:val="22"/>
          <w:szCs w:val="22"/>
          <w:lang w:val="en-GB"/>
        </w:rPr>
      </w:pPr>
      <w:r w:rsidRPr="15577199" w:rsidR="60C400AC">
        <w:rPr>
          <w:rFonts w:ascii="Calibri" w:hAnsi="Calibri" w:eastAsia="Calibri" w:cs="Calibri"/>
          <w:b w:val="0"/>
          <w:bCs w:val="0"/>
          <w:i w:val="0"/>
          <w:iCs w:val="0"/>
          <w:caps w:val="0"/>
          <w:smallCaps w:val="0"/>
          <w:noProof w:val="0"/>
          <w:color w:val="000000"/>
          <w:sz w:val="22"/>
          <w:szCs w:val="22"/>
          <w:lang w:val="en-GB"/>
        </w:rPr>
        <w:t xml:space="preserve">Hattie, J., &amp; Timperley, H. (2007). The power of feedback. Review of Educational Research, 77(1), 81–112. </w:t>
      </w:r>
      <w:hyperlink r:id="R6075d57496c8408a">
        <w:r w:rsidRPr="15577199" w:rsidR="60C400AC">
          <w:rPr>
            <w:rStyle w:val="Hyperlink"/>
            <w:rFonts w:ascii="Calibri" w:hAnsi="Calibri" w:eastAsia="Calibri" w:cs="Calibri"/>
            <w:b w:val="0"/>
            <w:bCs w:val="0"/>
            <w:i w:val="0"/>
            <w:iCs w:val="0"/>
            <w:caps w:val="0"/>
            <w:smallCaps w:val="0"/>
            <w:strike w:val="0"/>
            <w:dstrike w:val="0"/>
            <w:noProof w:val="0"/>
            <w:sz w:val="22"/>
            <w:szCs w:val="22"/>
            <w:lang w:val="en-GB"/>
          </w:rPr>
          <w:t>RER298487.qxd</w:t>
        </w:r>
      </w:hyperlink>
    </w:p>
    <w:p w:rsidRPr="00B841C0" w:rsidR="007E2D7D" w:rsidP="15577199" w:rsidRDefault="007E2D7D" w14:paraId="0C9242E3" w14:textId="3EE45BF7">
      <w:pPr>
        <w:rPr>
          <w:rFonts w:ascii="Calibri" w:hAnsi="Calibri" w:eastAsia="Calibri" w:cs="Calibri"/>
          <w:b w:val="0"/>
          <w:bCs w:val="0"/>
          <w:i w:val="0"/>
          <w:iCs w:val="0"/>
          <w:caps w:val="0"/>
          <w:smallCaps w:val="0"/>
          <w:noProof w:val="0"/>
          <w:color w:val="000000"/>
          <w:sz w:val="22"/>
          <w:szCs w:val="22"/>
          <w:lang w:val="en-GB"/>
        </w:rPr>
      </w:pPr>
      <w:r w:rsidRPr="15577199" w:rsidR="60C400AC">
        <w:rPr>
          <w:rFonts w:ascii="Calibri" w:hAnsi="Calibri" w:eastAsia="Calibri" w:cs="Calibri"/>
          <w:b w:val="0"/>
          <w:bCs w:val="0"/>
          <w:i w:val="0"/>
          <w:iCs w:val="0"/>
          <w:caps w:val="0"/>
          <w:smallCaps w:val="0"/>
          <w:noProof w:val="0"/>
          <w:color w:val="000000"/>
          <w:sz w:val="22"/>
          <w:szCs w:val="22"/>
          <w:lang w:val="en-GB"/>
        </w:rPr>
        <w:t xml:space="preserve">Kennedy, M., (2016). Parsing the Practice of Teaching. Journal of Teacher Education. SAGE Publications, 67(1) pp. 6–17. </w:t>
      </w:r>
      <w:hyperlink r:id="R667cea150d3b4f44">
        <w:r w:rsidRPr="15577199" w:rsidR="60C400AC">
          <w:rPr>
            <w:rStyle w:val="Hyperlink"/>
            <w:rFonts w:ascii="Calibri" w:hAnsi="Calibri" w:eastAsia="Calibri" w:cs="Calibri"/>
            <w:b w:val="0"/>
            <w:bCs w:val="0"/>
            <w:i w:val="0"/>
            <w:iCs w:val="0"/>
            <w:caps w:val="0"/>
            <w:smallCaps w:val="0"/>
            <w:strike w:val="0"/>
            <w:dstrike w:val="0"/>
            <w:noProof w:val="0"/>
            <w:sz w:val="22"/>
            <w:szCs w:val="22"/>
            <w:lang w:val="en-GB"/>
          </w:rPr>
          <w:t>https://journals.sagepub.com/doi/abs/10.1177/0022487115614617</w:t>
        </w:r>
      </w:hyperlink>
    </w:p>
    <w:p w:rsidRPr="00B841C0" w:rsidR="007E2D7D" w:rsidP="15577199" w:rsidRDefault="007E2D7D" w14:paraId="540AF6E9" w14:textId="12F86D45">
      <w:pPr>
        <w:rPr>
          <w:rFonts w:ascii="Calibri" w:hAnsi="Calibri" w:eastAsia="Calibri" w:cs="Calibri"/>
          <w:b w:val="0"/>
          <w:bCs w:val="0"/>
          <w:i w:val="0"/>
          <w:iCs w:val="0"/>
          <w:caps w:val="0"/>
          <w:smallCaps w:val="0"/>
          <w:noProof w:val="0"/>
          <w:color w:val="000000"/>
          <w:sz w:val="22"/>
          <w:szCs w:val="22"/>
          <w:lang w:val="en-GB"/>
        </w:rPr>
      </w:pPr>
      <w:r w:rsidRPr="15577199" w:rsidR="60C400AC">
        <w:rPr>
          <w:rFonts w:ascii="Calibri" w:hAnsi="Calibri" w:eastAsia="Calibri" w:cs="Calibri"/>
          <w:b w:val="0"/>
          <w:bCs w:val="0"/>
          <w:i w:val="0"/>
          <w:iCs w:val="0"/>
          <w:caps w:val="0"/>
          <w:smallCaps w:val="0"/>
          <w:noProof w:val="0"/>
          <w:color w:val="000000"/>
          <w:sz w:val="22"/>
          <w:szCs w:val="22"/>
          <w:lang w:val="en-GB"/>
        </w:rPr>
        <w:t xml:space="preserve">Muijs, D., &amp; Bokhove, C. (2020). Metacognition and self-regulation: Evidence review. Education Endowment Foundation. </w:t>
      </w:r>
      <w:hyperlink r:id="R68e9abbfbec24ee3">
        <w:r w:rsidRPr="15577199" w:rsidR="60C400AC">
          <w:rPr>
            <w:rStyle w:val="Hyperlink"/>
            <w:rFonts w:ascii="Calibri" w:hAnsi="Calibri" w:eastAsia="Calibri" w:cs="Calibri"/>
            <w:b w:val="0"/>
            <w:bCs w:val="0"/>
            <w:i w:val="0"/>
            <w:iCs w:val="0"/>
            <w:caps w:val="0"/>
            <w:smallCaps w:val="0"/>
            <w:strike w:val="0"/>
            <w:dstrike w:val="0"/>
            <w:noProof w:val="0"/>
            <w:sz w:val="22"/>
            <w:szCs w:val="22"/>
            <w:lang w:val="en-GB"/>
          </w:rPr>
          <w:t>https://educationendowmentfoundation.org.uk/education-evidence/evidence-reviews/metacognition-and-self-regulation</w:t>
        </w:r>
      </w:hyperlink>
    </w:p>
    <w:p w:rsidRPr="00B841C0" w:rsidR="007E2D7D" w:rsidP="15577199" w:rsidRDefault="007E2D7D" w14:paraId="746DFB9E" w14:textId="6E437373">
      <w:pPr>
        <w:rPr>
          <w:rFonts w:ascii="Calibri" w:hAnsi="Calibri" w:eastAsia="Calibri" w:cs="Calibri"/>
          <w:b w:val="0"/>
          <w:bCs w:val="0"/>
          <w:i w:val="0"/>
          <w:iCs w:val="0"/>
          <w:caps w:val="0"/>
          <w:smallCaps w:val="0"/>
          <w:noProof w:val="0"/>
          <w:color w:val="000000"/>
          <w:sz w:val="22"/>
          <w:szCs w:val="22"/>
          <w:lang w:val="en-GB"/>
        </w:rPr>
      </w:pPr>
      <w:r w:rsidRPr="15577199" w:rsidR="60C400AC">
        <w:rPr>
          <w:rFonts w:ascii="Calibri" w:hAnsi="Calibri" w:eastAsia="Calibri" w:cs="Calibri"/>
          <w:b w:val="0"/>
          <w:bCs w:val="0"/>
          <w:i w:val="0"/>
          <w:iCs w:val="0"/>
          <w:caps w:val="0"/>
          <w:smallCaps w:val="0"/>
          <w:noProof w:val="0"/>
          <w:color w:val="000000"/>
          <w:sz w:val="22"/>
          <w:szCs w:val="22"/>
          <w:lang w:val="en-GB"/>
        </w:rPr>
        <w:t xml:space="preserve">Ward, A. F., Duke, K., Gneezy, A., &amp; Bos, M. W. (2017). Brain drain: The mere presence of one’s own smartphone reduces available cognitive capacity. Journal of the Association for Consumer Research, 2(2), 140–154. </w:t>
      </w:r>
      <w:hyperlink r:id="Rd3676dd0175f4a16">
        <w:r w:rsidRPr="15577199" w:rsidR="60C400AC">
          <w:rPr>
            <w:rStyle w:val="Hyperlink"/>
            <w:rFonts w:ascii="Calibri" w:hAnsi="Calibri" w:eastAsia="Calibri" w:cs="Calibri"/>
            <w:b w:val="0"/>
            <w:bCs w:val="0"/>
            <w:i w:val="0"/>
            <w:iCs w:val="0"/>
            <w:caps w:val="0"/>
            <w:smallCaps w:val="0"/>
            <w:strike w:val="0"/>
            <w:dstrike w:val="0"/>
            <w:noProof w:val="0"/>
            <w:sz w:val="22"/>
            <w:szCs w:val="22"/>
            <w:lang w:val="en-GB"/>
          </w:rPr>
          <w:t>https://doi.org/10.1086/691462</w:t>
        </w:r>
      </w:hyperlink>
    </w:p>
    <w:p w:rsidRPr="00B841C0" w:rsidR="007E2D7D" w:rsidP="15577199" w:rsidRDefault="007E2D7D" w14:paraId="58D44A7E" w14:textId="7903EE88">
      <w:pPr>
        <w:rPr>
          <w:rFonts w:ascii="Calibri" w:hAnsi="Calibri" w:eastAsia="Calibri" w:cs="Calibri"/>
          <w:b w:val="0"/>
          <w:bCs w:val="0"/>
          <w:i w:val="0"/>
          <w:iCs w:val="0"/>
          <w:caps w:val="0"/>
          <w:smallCaps w:val="0"/>
          <w:noProof w:val="0"/>
          <w:color w:val="000000"/>
          <w:sz w:val="22"/>
          <w:szCs w:val="22"/>
          <w:lang w:val="en-GB"/>
        </w:rPr>
      </w:pPr>
      <w:r w:rsidRPr="15577199" w:rsidR="60C400AC">
        <w:rPr>
          <w:rFonts w:ascii="Calibri" w:hAnsi="Calibri" w:eastAsia="Calibri" w:cs="Calibri"/>
          <w:b w:val="0"/>
          <w:bCs w:val="0"/>
          <w:i w:val="0"/>
          <w:iCs w:val="0"/>
          <w:caps w:val="0"/>
          <w:smallCaps w:val="0"/>
          <w:noProof w:val="0"/>
          <w:color w:val="000000"/>
          <w:sz w:val="22"/>
          <w:szCs w:val="22"/>
          <w:lang w:val="en-GB"/>
        </w:rPr>
        <w:t xml:space="preserve">Zimmerman, B. J. (2000). Self-efficacy: An essential motive to learn. Contemporary Educational Psychology, 25(1), 82–91. </w:t>
      </w:r>
      <w:hyperlink r:id="Rea8d9472714748a4">
        <w:r w:rsidRPr="15577199" w:rsidR="60C400AC">
          <w:rPr>
            <w:rStyle w:val="Hyperlink"/>
            <w:rFonts w:ascii="Calibri" w:hAnsi="Calibri" w:eastAsia="Calibri" w:cs="Calibri"/>
            <w:b w:val="0"/>
            <w:bCs w:val="0"/>
            <w:i w:val="0"/>
            <w:iCs w:val="0"/>
            <w:caps w:val="0"/>
            <w:smallCaps w:val="0"/>
            <w:strike w:val="0"/>
            <w:dstrike w:val="0"/>
            <w:noProof w:val="0"/>
            <w:sz w:val="22"/>
            <w:szCs w:val="22"/>
            <w:lang w:val="en-GB"/>
          </w:rPr>
          <w:t>https://ssrlsig.org/wp-content/uploads/2018/01/zimmerman-2000-self-efficacy-an-essential-motive-to-learn.pdf</w:t>
        </w:r>
      </w:hyperlink>
    </w:p>
    <w:p w:rsidRPr="00B841C0" w:rsidR="007E2D7D" w:rsidP="15577199" w:rsidRDefault="007E2D7D" w14:paraId="76AEA0CC" w14:textId="634B9441">
      <w:pPr>
        <w:rPr>
          <w:rFonts w:ascii="Calibri" w:hAnsi="Calibri" w:eastAsia="Calibri" w:cs="Calibri"/>
          <w:b w:val="0"/>
          <w:bCs w:val="0"/>
          <w:i w:val="0"/>
          <w:iCs w:val="0"/>
          <w:caps w:val="0"/>
          <w:smallCaps w:val="0"/>
          <w:noProof w:val="0"/>
          <w:color w:val="000000"/>
          <w:sz w:val="22"/>
          <w:szCs w:val="22"/>
          <w:lang w:val="en-GB"/>
        </w:rPr>
      </w:pPr>
      <w:r w:rsidRPr="15577199" w:rsidR="60C400AC">
        <w:rPr>
          <w:rFonts w:ascii="Calibri" w:hAnsi="Calibri" w:eastAsia="Calibri" w:cs="Calibri"/>
          <w:b w:val="0"/>
          <w:bCs w:val="0"/>
          <w:i w:val="0"/>
          <w:iCs w:val="0"/>
          <w:caps w:val="0"/>
          <w:smallCaps w:val="0"/>
          <w:noProof w:val="0"/>
          <w:color w:val="000000"/>
          <w:sz w:val="22"/>
          <w:szCs w:val="22"/>
          <w:lang w:val="en-GB"/>
        </w:rPr>
        <w:t xml:space="preserve">Zimmerman, B. J. (2001). Becoming a self-regulated learner: An overview. Theory Into Practice, 41(2), 64–70. </w:t>
      </w:r>
      <w:hyperlink r:id="R04c6c048073a47e1">
        <w:r w:rsidRPr="15577199" w:rsidR="60C400AC">
          <w:rPr>
            <w:rStyle w:val="Hyperlink"/>
            <w:rFonts w:ascii="Calibri" w:hAnsi="Calibri" w:eastAsia="Calibri" w:cs="Calibri"/>
            <w:b w:val="0"/>
            <w:bCs w:val="0"/>
            <w:i w:val="0"/>
            <w:iCs w:val="0"/>
            <w:caps w:val="0"/>
            <w:smallCaps w:val="0"/>
            <w:strike w:val="0"/>
            <w:dstrike w:val="0"/>
            <w:noProof w:val="0"/>
            <w:sz w:val="22"/>
            <w:szCs w:val="22"/>
            <w:lang w:val="en-GB"/>
          </w:rPr>
          <w:t>http://mathedseminar.pbworks.com/w/file/fetch/94760840/Zimmerman%20-%202002%20-%20Becoming%20a%20SelfRegulated%20Learner%20An%20Overview.pdf</w:t>
        </w:r>
      </w:hyperlink>
    </w:p>
    <w:p w:rsidRPr="00B841C0" w:rsidR="007E2D7D" w:rsidP="15577199" w:rsidRDefault="007E2D7D" w14:paraId="5A6CE3A9" w14:textId="781FCFA6">
      <w:pPr>
        <w:rPr>
          <w:rFonts w:ascii="Aptos" w:hAnsi="Aptos" w:eastAsia="" w:cs="Segoe UI" w:eastAsiaTheme="majorEastAsia"/>
          <w:b w:val="1"/>
          <w:bCs w:val="1"/>
        </w:rPr>
      </w:pPr>
    </w:p>
    <w:bookmarkEnd w:id="8"/>
    <w:sectPr w:rsidRPr="00B841C0" w:rsidR="007E2D7D" w:rsidSect="003F42C7">
      <w:headerReference w:type="first" r:id="rId19"/>
      <w:footerReference w:type="first" r:id="rId20"/>
      <w:pgSz w:w="11906" w:h="16838" w:orient="portrait" w:code="9"/>
      <w:pgMar w:top="1702"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F5D92" w:rsidP="0009407A" w:rsidRDefault="003F5D92" w14:paraId="13A7DB82" w14:textId="77777777">
      <w:pPr>
        <w:spacing w:after="0" w:line="240" w:lineRule="auto"/>
      </w:pPr>
      <w:r>
        <w:separator/>
      </w:r>
    </w:p>
  </w:endnote>
  <w:endnote w:type="continuationSeparator" w:id="0">
    <w:p w:rsidR="003F5D92" w:rsidP="0009407A" w:rsidRDefault="003F5D92" w14:paraId="0028D168" w14:textId="77777777">
      <w:pPr>
        <w:spacing w:after="0" w:line="240" w:lineRule="auto"/>
      </w:pPr>
      <w:r>
        <w:continuationSeparator/>
      </w:r>
    </w:p>
  </w:endnote>
  <w:endnote w:type="continuationNotice" w:id="1">
    <w:p w:rsidR="003F5D92" w:rsidRDefault="003F5D92" w14:paraId="59B1867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n-ea">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104E30" w:rsidP="00104E30" w:rsidRDefault="00104E30" w14:paraId="0E7F439E" w14:textId="77777777">
    <w:pPr>
      <w:pStyle w:val="Header"/>
      <w:tabs>
        <w:tab w:val="clear" w:pos="4513"/>
        <w:tab w:val="clear" w:pos="9026"/>
      </w:tabs>
    </w:pPr>
  </w:p>
  <w:p w:rsidR="00104E30" w:rsidP="00104E30" w:rsidRDefault="00822CC8" w14:paraId="0E7F439F" w14:textId="77777777">
    <w:r>
      <w:rPr>
        <w:noProof/>
        <w:lang w:eastAsia="en-GB"/>
      </w:rPr>
      <mc:AlternateContent>
        <mc:Choice Requires="wps">
          <w:drawing>
            <wp:anchor distT="45720" distB="45720" distL="114300" distR="114300" simplePos="0" relativeHeight="251658241" behindDoc="1" locked="0" layoutInCell="1" allowOverlap="1" wp14:anchorId="0E7F43A7" wp14:editId="08A36366">
              <wp:simplePos x="0" y="0"/>
              <wp:positionH relativeFrom="column">
                <wp:posOffset>-101126</wp:posOffset>
              </wp:positionH>
              <wp:positionV relativeFrom="paragraph">
                <wp:posOffset>241935</wp:posOffset>
              </wp:positionV>
              <wp:extent cx="3347720" cy="1404620"/>
              <wp:effectExtent l="0" t="0" r="0" b="0"/>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1404620"/>
                      </a:xfrm>
                      <a:prstGeom prst="rect">
                        <a:avLst/>
                      </a:prstGeom>
                      <a:noFill/>
                      <a:ln w="9525">
                        <a:noFill/>
                        <a:miter lim="800000"/>
                        <a:headEnd/>
                        <a:tailEnd/>
                      </a:ln>
                    </wps:spPr>
                    <wps:txbx>
                      <w:txbxContent>
                        <w:p w:rsidRPr="00236963" w:rsidR="00104E30" w:rsidP="00236963" w:rsidRDefault="00104E30" w14:paraId="0E7F43B1" w14:textId="77777777">
                          <w:pPr>
                            <w:pStyle w:val="Bodycopy"/>
                            <w:rPr>
                              <w:sz w:val="18"/>
                              <w:szCs w:val="18"/>
                            </w:rPr>
                          </w:pPr>
                          <w:hyperlink w:history="1" r:id="rId1">
                            <w:r w:rsidRPr="00236963">
                              <w:rPr>
                                <w:rStyle w:val="Hyperlink"/>
                                <w:color w:val="191919"/>
                                <w:sz w:val="18"/>
                                <w:szCs w:val="18"/>
                                <w:u w:val="none"/>
                              </w:rPr>
                              <w:t xml:space="preserve">ambition.org.uk </w:t>
                            </w:r>
                          </w:hyperlink>
                          <w:r w:rsidRPr="00236963">
                            <w:rPr>
                              <w:sz w:val="18"/>
                              <w:szCs w:val="1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w14:anchorId="0E7F43A7">
              <v:stroke joinstyle="miter"/>
              <v:path gradientshapeok="t" o:connecttype="rect"/>
            </v:shapetype>
            <v:shape id="Text Box 195" style="position:absolute;margin-left:-7.95pt;margin-top:19.05pt;width:263.6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">
              <v:textbox style="mso-fit-shape-to-text:t">
                <w:txbxContent>
                  <w:p w:rsidRPr="00236963" w:rsidR="00104E30" w:rsidP="00236963" w:rsidRDefault="00104E30" w14:paraId="0E7F43B1" w14:textId="77777777">
                    <w:pPr>
                      <w:pStyle w:val="Bodycopy"/>
                      <w:rPr>
                        <w:sz w:val="18"/>
                        <w:szCs w:val="18"/>
                      </w:rPr>
                    </w:pPr>
                    <w:hyperlink w:history="1" r:id="rId2">
                      <w:r w:rsidRPr="00236963">
                        <w:rPr>
                          <w:rStyle w:val="Hyperlink"/>
                          <w:color w:val="191919"/>
                          <w:sz w:val="18"/>
                          <w:szCs w:val="18"/>
                          <w:u w:val="none"/>
                        </w:rPr>
                        <w:t xml:space="preserve">ambition.org.uk </w:t>
                      </w:r>
                    </w:hyperlink>
                    <w:r w:rsidRPr="00236963">
                      <w:rPr>
                        <w:sz w:val="18"/>
                        <w:szCs w:val="18"/>
                      </w:rPr>
                      <w:t xml:space="preserve"> </w:t>
                    </w:r>
                  </w:p>
                </w:txbxContent>
              </v:textbox>
            </v:shape>
          </w:pict>
        </mc:Fallback>
      </mc:AlternateContent>
    </w:r>
    <w:r w:rsidRPr="00867F19">
      <w:rPr>
        <w:noProof/>
        <w:color w:val="808080" w:themeColor="background1" w:themeShade="80"/>
        <w:lang w:eastAsia="en-GB"/>
      </w:rPr>
      <mc:AlternateContent>
        <mc:Choice Requires="wps">
          <w:drawing>
            <wp:anchor distT="0" distB="0" distL="114300" distR="114300" simplePos="0" relativeHeight="251658242" behindDoc="0" locked="0" layoutInCell="1" allowOverlap="1" wp14:anchorId="0E7F43A9" wp14:editId="0E7F43AA">
              <wp:simplePos x="0" y="0"/>
              <wp:positionH relativeFrom="column">
                <wp:posOffset>0</wp:posOffset>
              </wp:positionH>
              <wp:positionV relativeFrom="paragraph">
                <wp:posOffset>238836</wp:posOffset>
              </wp:positionV>
              <wp:extent cx="6296025" cy="0"/>
              <wp:effectExtent l="0" t="0" r="28575" b="19050"/>
              <wp:wrapNone/>
              <wp:docPr id="198" name="Straight Connector 198"/>
              <wp:cNvGraphicFramePr/>
              <a:graphic xmlns:a="http://schemas.openxmlformats.org/drawingml/2006/main">
                <a:graphicData uri="http://schemas.microsoft.com/office/word/2010/wordprocessingShape">
                  <wps:wsp>
                    <wps:cNvCnPr/>
                    <wps:spPr>
                      <a:xfrm>
                        <a:off x="0" y="0"/>
                        <a:ext cx="62960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anchor>
          </w:drawing>
        </mc:Choice>
        <mc:Fallback>
          <w:pict>
            <v:line id="Straight Connector 198"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strokeweight=".5pt" from="0,18.8pt" to="495.75pt,18.8pt" w14:anchorId="40804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">
              <v:stroke joinstyle="miter"/>
            </v:line>
          </w:pict>
        </mc:Fallback>
      </mc:AlternateContent>
    </w:r>
  </w:p>
  <w:p w:rsidRPr="00236963" w:rsidR="00104E30" w:rsidP="00104E30" w:rsidRDefault="00104E30" w14:paraId="0E7F43A0" w14:textId="39AB8E61">
    <w:pPr>
      <w:pStyle w:val="Footer"/>
      <w:tabs>
        <w:tab w:val="left" w:pos="2869"/>
        <w:tab w:val="right" w:pos="9922"/>
      </w:tabs>
      <w:rPr>
        <w:noProof/>
      </w:rPr>
    </w:pPr>
    <w:r w:rsidRPr="00236963">
      <w:tab/>
    </w:r>
    <w:r w:rsidRPr="00236963">
      <w:tab/>
    </w:r>
    <w:r w:rsidRPr="00236963">
      <w:tab/>
    </w:r>
    <w:r w:rsidRPr="00236963">
      <w:tab/>
    </w:r>
    <w:sdt>
      <w:sdtPr>
        <w:id w:val="-1286497726"/>
        <w:docPartObj>
          <w:docPartGallery w:val="Page Numbers (Bottom of Page)"/>
          <w:docPartUnique/>
        </w:docPartObj>
      </w:sdtPr>
      <w:sdtEndPr>
        <w:rPr>
          <w:noProof/>
        </w:rPr>
      </w:sdtEndPr>
      <w:sdtContent>
        <w:r w:rsidRPr="00236963">
          <w:rPr>
            <w:sz w:val="20"/>
            <w:szCs w:val="20"/>
          </w:rPr>
          <w:fldChar w:fldCharType="begin"/>
        </w:r>
        <w:r w:rsidRPr="00236963">
          <w:rPr>
            <w:sz w:val="20"/>
            <w:szCs w:val="20"/>
          </w:rPr>
          <w:instrText xml:space="preserve"> PAGE   \* MERGEFORMAT </w:instrText>
        </w:r>
        <w:r w:rsidRPr="00236963">
          <w:rPr>
            <w:sz w:val="20"/>
            <w:szCs w:val="20"/>
          </w:rPr>
          <w:fldChar w:fldCharType="separate"/>
        </w:r>
        <w:r w:rsidRPr="00236963" w:rsidR="00E55A78">
          <w:rPr>
            <w:noProof/>
            <w:sz w:val="20"/>
            <w:szCs w:val="20"/>
          </w:rPr>
          <w:t>2</w:t>
        </w:r>
        <w:r w:rsidRPr="00236963">
          <w:rPr>
            <w:noProof/>
            <w:sz w:val="20"/>
            <w:szCs w:val="20"/>
          </w:rPr>
          <w:fldChar w:fldCharType="end"/>
        </w:r>
      </w:sdtContent>
    </w:sdt>
  </w:p>
  <w:p w:rsidR="00104E30" w:rsidRDefault="00104E30" w14:paraId="0E7F43A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104E30" w:rsidR="00A5280B" w:rsidP="00BF2031" w:rsidRDefault="00A5280B" w14:paraId="0E7F43A3" w14:textId="6F4855D6">
    <w:pPr>
      <w:pStyle w:val="Footer"/>
      <w:rPr>
        <w:noProof/>
        <w:sz w:val="20"/>
        <w:szCs w:val="20"/>
      </w:rPr>
    </w:pPr>
  </w:p>
  <w:p w:rsidRPr="0059645C" w:rsidR="0059645C" w:rsidP="0059645C" w:rsidRDefault="0059645C" w14:paraId="0E7F43A4" w14:textId="77777777">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Pr="00104E30" w:rsidR="00BF2031" w:rsidP="0059645C" w:rsidRDefault="00BF2031" w14:paraId="5A345757" w14:textId="77777777">
    <w:pPr>
      <w:pStyle w:val="Footer"/>
      <w:jc w:val="right"/>
      <w:rPr>
        <w:noProof/>
        <w:sz w:val="20"/>
        <w:szCs w:val="20"/>
      </w:rPr>
    </w:pPr>
    <w:r w:rsidRPr="00867F19">
      <w:rPr>
        <w:noProof/>
        <w:color w:val="808080" w:themeColor="background1" w:themeShade="80"/>
        <w:lang w:eastAsia="en-GB"/>
      </w:rPr>
      <mc:AlternateContent>
        <mc:Choice Requires="wps">
          <w:drawing>
            <wp:anchor distT="0" distB="0" distL="114300" distR="114300" simplePos="0" relativeHeight="251658244" behindDoc="0" locked="0" layoutInCell="1" allowOverlap="1" wp14:anchorId="2FB7FCFA" wp14:editId="4070DDB5">
              <wp:simplePos x="0" y="0"/>
              <wp:positionH relativeFrom="column">
                <wp:posOffset>-4445</wp:posOffset>
              </wp:positionH>
              <wp:positionV relativeFrom="paragraph">
                <wp:posOffset>-96673</wp:posOffset>
              </wp:positionV>
              <wp:extent cx="6296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629602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35pt,-7.6pt" to="495.4pt,-7.6pt" w14:anchorId="326FFB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">
              <v:stroke joinstyle="miter"/>
            </v:line>
          </w:pict>
        </mc:Fallback>
      </mc:AlternateContent>
    </w:r>
    <w:r>
      <w:rPr>
        <w:noProof/>
        <w:lang w:eastAsia="en-GB"/>
      </w:rPr>
      <mc:AlternateContent>
        <mc:Choice Requires="wps">
          <w:drawing>
            <wp:anchor distT="45720" distB="45720" distL="114300" distR="114300" simplePos="0" relativeHeight="251658243" behindDoc="1" locked="0" layoutInCell="1" allowOverlap="1" wp14:anchorId="44F64F41" wp14:editId="384B5D09">
              <wp:simplePos x="0" y="0"/>
              <wp:positionH relativeFrom="column">
                <wp:posOffset>-93345</wp:posOffset>
              </wp:positionH>
              <wp:positionV relativeFrom="paragraph">
                <wp:posOffset>-36340</wp:posOffset>
              </wp:positionV>
              <wp:extent cx="3348000" cy="140462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0" cy="1404620"/>
                      </a:xfrm>
                      <a:prstGeom prst="rect">
                        <a:avLst/>
                      </a:prstGeom>
                      <a:noFill/>
                      <a:ln w="9525">
                        <a:noFill/>
                        <a:miter lim="800000"/>
                        <a:headEnd/>
                        <a:tailEnd/>
                      </a:ln>
                    </wps:spPr>
                    <wps:txbx>
                      <w:txbxContent>
                        <w:p w:rsidRPr="0059645C" w:rsidR="00BF2031" w:rsidRDefault="00BF2031" w14:paraId="25F29CA6" w14:textId="77777777">
                          <w:pPr>
                            <w:rPr>
                              <w:sz w:val="16"/>
                              <w:szCs w:val="16"/>
                            </w:rPr>
                          </w:pPr>
                          <w:r w:rsidRPr="0059645C">
                            <w:rPr>
                              <w:sz w:val="16"/>
                              <w:szCs w:val="16"/>
                            </w:rPr>
                            <w:t xml:space="preserve">Ambition Institute is a registered charity (1146924)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w14:anchorId="44F64F41">
              <v:stroke joinstyle="miter"/>
              <v:path gradientshapeok="t" o:connecttype="rect"/>
            </v:shapetype>
            <v:shape id="Text Box 6" style="position:absolute;left:0;text-align:left;margin-left:-7.35pt;margin-top:-2.85pt;width:263.6pt;height:110.6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">
              <v:textbox style="mso-fit-shape-to-text:t">
                <w:txbxContent>
                  <w:p w:rsidRPr="0059645C" w:rsidR="00BF2031" w:rsidRDefault="00BF2031" w14:paraId="25F29CA6" w14:textId="77777777">
                    <w:pPr>
                      <w:rPr>
                        <w:sz w:val="16"/>
                        <w:szCs w:val="16"/>
                      </w:rPr>
                    </w:pPr>
                    <w:r w:rsidRPr="0059645C">
                      <w:rPr>
                        <w:sz w:val="16"/>
                        <w:szCs w:val="16"/>
                      </w:rPr>
                      <w:t xml:space="preserve">Ambition Institute is a registered charity (1146924)  </w:t>
                    </w:r>
                  </w:p>
                </w:txbxContent>
              </v:textbox>
            </v:shape>
          </w:pict>
        </mc:Fallback>
      </mc:AlternateContent>
    </w:r>
    <w:sdt>
      <w:sdtPr>
        <w:id w:val="-1874446939"/>
        <w:docPartObj>
          <w:docPartGallery w:val="Page Numbers (Bottom of Page)"/>
          <w:docPartUnique/>
        </w:docPartObj>
      </w:sdtPr>
      <w:sdtEndPr>
        <w:rPr>
          <w:noProof/>
          <w:sz w:val="20"/>
          <w:szCs w:val="20"/>
        </w:rPr>
      </w:sdtEndPr>
      <w:sdtContent>
        <w:r w:rsidRPr="00104E30">
          <w:rPr>
            <w:sz w:val="20"/>
            <w:szCs w:val="20"/>
          </w:rPr>
          <w:fldChar w:fldCharType="begin"/>
        </w:r>
        <w:r w:rsidRPr="00104E30">
          <w:rPr>
            <w:sz w:val="20"/>
            <w:szCs w:val="20"/>
          </w:rPr>
          <w:instrText xml:space="preserve"> PAGE   \* MERGEFORMAT </w:instrText>
        </w:r>
        <w:r w:rsidRPr="00104E30">
          <w:rPr>
            <w:sz w:val="20"/>
            <w:szCs w:val="20"/>
          </w:rPr>
          <w:fldChar w:fldCharType="separate"/>
        </w:r>
        <w:r>
          <w:rPr>
            <w:noProof/>
            <w:sz w:val="20"/>
            <w:szCs w:val="20"/>
          </w:rPr>
          <w:t>1</w:t>
        </w:r>
        <w:r w:rsidRPr="00104E30">
          <w:rPr>
            <w:noProof/>
            <w:sz w:val="20"/>
            <w:szCs w:val="20"/>
          </w:rPr>
          <w:fldChar w:fldCharType="end"/>
        </w:r>
      </w:sdtContent>
    </w:sdt>
  </w:p>
  <w:p w:rsidRPr="0059645C" w:rsidR="00BF2031" w:rsidP="0059645C" w:rsidRDefault="00BF2031" w14:paraId="25079A52"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F5D92" w:rsidP="0009407A" w:rsidRDefault="003F5D92" w14:paraId="708B6C3A" w14:textId="77777777">
      <w:pPr>
        <w:spacing w:after="0" w:line="240" w:lineRule="auto"/>
      </w:pPr>
      <w:r>
        <w:separator/>
      </w:r>
    </w:p>
  </w:footnote>
  <w:footnote w:type="continuationSeparator" w:id="0">
    <w:p w:rsidR="003F5D92" w:rsidP="0009407A" w:rsidRDefault="003F5D92" w14:paraId="09DA0F1C" w14:textId="77777777">
      <w:pPr>
        <w:spacing w:after="0" w:line="240" w:lineRule="auto"/>
      </w:pPr>
      <w:r>
        <w:continuationSeparator/>
      </w:r>
    </w:p>
  </w:footnote>
  <w:footnote w:type="continuationNotice" w:id="1">
    <w:p w:rsidR="003F5D92" w:rsidRDefault="003F5D92" w14:paraId="5CD1C700"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2A77FD" w:rsidRDefault="00F142D8" w14:paraId="0E7F439D" w14:textId="2752960D">
    <w:pPr>
      <w:pStyle w:val="Heade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0E7F43A5" wp14:editId="5E28B821">
              <wp:simplePos x="0" y="0"/>
              <wp:positionH relativeFrom="margin">
                <wp:align>left</wp:align>
              </wp:positionH>
              <wp:positionV relativeFrom="paragraph">
                <wp:posOffset>219075</wp:posOffset>
              </wp:positionV>
              <wp:extent cx="6296628"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6" style="position:absolute;z-index:2516582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o:spid="_x0000_s1026" strokecolor="#7f7f7f [1612]" strokeweight=".5pt" from="0,17.25pt" to="495.8pt,17.25pt" w14:anchorId="42642E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">
              <v:stroke joinstyle="miter"/>
              <w10:wrap anchorx="margin"/>
            </v:line>
          </w:pict>
        </mc:Fallback>
      </mc:AlternateContent>
    </w:r>
    <w:r>
      <w:rPr>
        <w:color w:val="3C3C3B"/>
        <w:sz w:val="20"/>
        <w:szCs w:val="20"/>
      </w:rPr>
      <w:t>ECT Clinic</w:t>
    </w:r>
    <w:r w:rsidR="007E4BCA">
      <w:rPr>
        <w:color w:val="3C3C3B"/>
        <w:sz w:val="20"/>
        <w:szCs w:val="20"/>
      </w:rPr>
      <w:t xml:space="preserve"> </w:t>
    </w:r>
    <w:r w:rsidR="00744520">
      <w:rPr>
        <w:color w:val="3C3C3B"/>
        <w:sz w:val="20"/>
        <w:szCs w:val="20"/>
      </w:rPr>
      <w:t>3</w:t>
    </w:r>
    <w:r w:rsidR="007E4BCA">
      <w:rPr>
        <w:color w:val="3C3C3B"/>
        <w:sz w:val="20"/>
        <w:szCs w:val="20"/>
      </w:rPr>
      <w:t>: Effective Feedback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5280B" w:rsidP="006074A1" w:rsidRDefault="00264CE9" w14:paraId="0E7F43A2" w14:textId="43CB2988">
    <w:pPr>
      <w:pStyle w:val="Header"/>
      <w:tabs>
        <w:tab w:val="clear" w:pos="4513"/>
        <w:tab w:val="clear" w:pos="9026"/>
      </w:tabs>
    </w:pPr>
    <w:r>
      <w:rPr>
        <w:noProof/>
        <w:sz w:val="16"/>
        <w:szCs w:val="16"/>
      </w:rPr>
      <w:drawing>
        <wp:anchor distT="0" distB="0" distL="114300" distR="114300" simplePos="0" relativeHeight="251658246" behindDoc="1" locked="0" layoutInCell="1" allowOverlap="1" wp14:anchorId="64051EAB" wp14:editId="2881B09D">
          <wp:simplePos x="0" y="0"/>
          <wp:positionH relativeFrom="page">
            <wp:posOffset>0</wp:posOffset>
          </wp:positionH>
          <wp:positionV relativeFrom="paragraph">
            <wp:posOffset>-425895</wp:posOffset>
          </wp:positionV>
          <wp:extent cx="7571281" cy="10708904"/>
          <wp:effectExtent l="0" t="0" r="0" b="0"/>
          <wp:wrapNone/>
          <wp:docPr id="1119772105" name="Picture 9" descr="A blue and pin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027555" name="Picture 9" descr="A blue and pink logo&#10;&#10;AI-generated content may be incorrect."/>
                  <pic:cNvPicPr>
                    <a:picLocks noChangeAspect="1"/>
                  </pic:cNvPicPr>
                </pic:nvPicPr>
                <pic:blipFill>
                  <a:blip r:embed="rId1" cstate="print">
                    <a:extLst>
                      <a:ext uri="{28A0092B-C50C-407E-A947-70E740481C1C}">
                        <a14:useLocalDpi xmlns:a14="http://schemas.microsoft.com/office/drawing/2010/main" val="0"/>
                      </a:ext>
                    </a:extLst>
                  </a:blip>
                  <a:srcRect/>
                  <a:stretch/>
                </pic:blipFill>
                <pic:spPr>
                  <a:xfrm>
                    <a:off x="0" y="0"/>
                    <a:ext cx="7571281" cy="10708904"/>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Pr="00104E30" w:rsidR="003F42C7" w:rsidP="003F42C7" w:rsidRDefault="003F42C7" w14:paraId="60904F4F" w14:textId="77777777">
    <w:pPr>
      <w:pStyle w:val="Header"/>
      <w:rPr>
        <w:color w:val="3C3C3B"/>
        <w:sz w:val="20"/>
        <w:szCs w:val="20"/>
      </w:rPr>
    </w:pPr>
    <w:r w:rsidRPr="00104E30">
      <w:rPr>
        <w:color w:val="3C3C3B"/>
        <w:sz w:val="20"/>
        <w:szCs w:val="20"/>
      </w:rPr>
      <w:t>Title – section heading</w:t>
    </w:r>
  </w:p>
  <w:p w:rsidR="00BF2031" w:rsidP="006074A1" w:rsidRDefault="003F42C7" w14:paraId="77A5E331" w14:textId="6831FB6A">
    <w:pPr>
      <w:pStyle w:val="Header"/>
      <w:tabs>
        <w:tab w:val="clear" w:pos="4513"/>
        <w:tab w:val="clear" w:pos="9026"/>
      </w:tabs>
    </w:pPr>
    <w:r w:rsidRPr="00867F19">
      <w:rPr>
        <w:noProof/>
        <w:color w:val="808080" w:themeColor="background1" w:themeShade="80"/>
        <w:lang w:eastAsia="en-GB"/>
      </w:rPr>
      <mc:AlternateContent>
        <mc:Choice Requires="wps">
          <w:drawing>
            <wp:anchor distT="0" distB="0" distL="114300" distR="114300" simplePos="0" relativeHeight="251658245" behindDoc="0" locked="0" layoutInCell="1" allowOverlap="1" wp14:anchorId="6086ECFE" wp14:editId="333EC429">
              <wp:simplePos x="0" y="0"/>
              <wp:positionH relativeFrom="column">
                <wp:posOffset>0</wp:posOffset>
              </wp:positionH>
              <wp:positionV relativeFrom="paragraph">
                <wp:posOffset>-635</wp:posOffset>
              </wp:positionV>
              <wp:extent cx="6296628"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9" style="position:absolute;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0,-.05pt" to="495.8pt,-.05pt" w14:anchorId="6CC22B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">
              <v:stroke joinstyle="miter"/>
            </v:line>
          </w:pict>
        </mc:Fallback>
      </mc:AlternateContent>
    </w:r>
  </w:p>
</w:hdr>
</file>

<file path=word/intelligence2.xml><?xml version="1.0" encoding="utf-8"?>
<int2:intelligence xmlns:int2="http://schemas.microsoft.com/office/intelligence/2020/intelligence">
  <int2:observations>
    <int2:bookmark int2:bookmarkName="_Int_pLdNJSLQ" int2:invalidationBookmarkName="" int2:hashCode="sKqx9sDubwr85j" int2:id="NRb7ACLD">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32E0"/>
    <w:multiLevelType w:val="hybridMultilevel"/>
    <w:tmpl w:val="FBFA3634"/>
    <w:lvl w:ilvl="0" w:tplc="C5EC98B0">
      <w:start w:val="1"/>
      <w:numFmt w:val="bullet"/>
      <w:lvlText w:val="&gt;"/>
      <w:lvlJc w:val="left"/>
      <w:pPr>
        <w:tabs>
          <w:tab w:val="num" w:pos="720"/>
        </w:tabs>
        <w:ind w:left="720" w:hanging="360"/>
      </w:pPr>
      <w:rPr>
        <w:rFonts w:hint="default" w:ascii="Calibri" w:hAnsi="Calibri"/>
      </w:rPr>
    </w:lvl>
    <w:lvl w:ilvl="1" w:tplc="10F01FB0" w:tentative="1">
      <w:start w:val="1"/>
      <w:numFmt w:val="bullet"/>
      <w:lvlText w:val="&gt;"/>
      <w:lvlJc w:val="left"/>
      <w:pPr>
        <w:tabs>
          <w:tab w:val="num" w:pos="1440"/>
        </w:tabs>
        <w:ind w:left="1440" w:hanging="360"/>
      </w:pPr>
      <w:rPr>
        <w:rFonts w:hint="default" w:ascii="Calibri" w:hAnsi="Calibri"/>
      </w:rPr>
    </w:lvl>
    <w:lvl w:ilvl="2" w:tplc="F70AD10C" w:tentative="1">
      <w:start w:val="1"/>
      <w:numFmt w:val="bullet"/>
      <w:lvlText w:val="&gt;"/>
      <w:lvlJc w:val="left"/>
      <w:pPr>
        <w:tabs>
          <w:tab w:val="num" w:pos="2160"/>
        </w:tabs>
        <w:ind w:left="2160" w:hanging="360"/>
      </w:pPr>
      <w:rPr>
        <w:rFonts w:hint="default" w:ascii="Calibri" w:hAnsi="Calibri"/>
      </w:rPr>
    </w:lvl>
    <w:lvl w:ilvl="3" w:tplc="6C0EF3EC" w:tentative="1">
      <w:start w:val="1"/>
      <w:numFmt w:val="bullet"/>
      <w:lvlText w:val="&gt;"/>
      <w:lvlJc w:val="left"/>
      <w:pPr>
        <w:tabs>
          <w:tab w:val="num" w:pos="2880"/>
        </w:tabs>
        <w:ind w:left="2880" w:hanging="360"/>
      </w:pPr>
      <w:rPr>
        <w:rFonts w:hint="default" w:ascii="Calibri" w:hAnsi="Calibri"/>
      </w:rPr>
    </w:lvl>
    <w:lvl w:ilvl="4" w:tplc="544ECF18" w:tentative="1">
      <w:start w:val="1"/>
      <w:numFmt w:val="bullet"/>
      <w:lvlText w:val="&gt;"/>
      <w:lvlJc w:val="left"/>
      <w:pPr>
        <w:tabs>
          <w:tab w:val="num" w:pos="3600"/>
        </w:tabs>
        <w:ind w:left="3600" w:hanging="360"/>
      </w:pPr>
      <w:rPr>
        <w:rFonts w:hint="default" w:ascii="Calibri" w:hAnsi="Calibri"/>
      </w:rPr>
    </w:lvl>
    <w:lvl w:ilvl="5" w:tplc="41003088" w:tentative="1">
      <w:start w:val="1"/>
      <w:numFmt w:val="bullet"/>
      <w:lvlText w:val="&gt;"/>
      <w:lvlJc w:val="left"/>
      <w:pPr>
        <w:tabs>
          <w:tab w:val="num" w:pos="4320"/>
        </w:tabs>
        <w:ind w:left="4320" w:hanging="360"/>
      </w:pPr>
      <w:rPr>
        <w:rFonts w:hint="default" w:ascii="Calibri" w:hAnsi="Calibri"/>
      </w:rPr>
    </w:lvl>
    <w:lvl w:ilvl="6" w:tplc="41F6E004" w:tentative="1">
      <w:start w:val="1"/>
      <w:numFmt w:val="bullet"/>
      <w:lvlText w:val="&gt;"/>
      <w:lvlJc w:val="left"/>
      <w:pPr>
        <w:tabs>
          <w:tab w:val="num" w:pos="5040"/>
        </w:tabs>
        <w:ind w:left="5040" w:hanging="360"/>
      </w:pPr>
      <w:rPr>
        <w:rFonts w:hint="default" w:ascii="Calibri" w:hAnsi="Calibri"/>
      </w:rPr>
    </w:lvl>
    <w:lvl w:ilvl="7" w:tplc="B76E985C" w:tentative="1">
      <w:start w:val="1"/>
      <w:numFmt w:val="bullet"/>
      <w:lvlText w:val="&gt;"/>
      <w:lvlJc w:val="left"/>
      <w:pPr>
        <w:tabs>
          <w:tab w:val="num" w:pos="5760"/>
        </w:tabs>
        <w:ind w:left="5760" w:hanging="360"/>
      </w:pPr>
      <w:rPr>
        <w:rFonts w:hint="default" w:ascii="Calibri" w:hAnsi="Calibri"/>
      </w:rPr>
    </w:lvl>
    <w:lvl w:ilvl="8" w:tplc="AF7818B2" w:tentative="1">
      <w:start w:val="1"/>
      <w:numFmt w:val="bullet"/>
      <w:lvlText w:val="&gt;"/>
      <w:lvlJc w:val="left"/>
      <w:pPr>
        <w:tabs>
          <w:tab w:val="num" w:pos="6480"/>
        </w:tabs>
        <w:ind w:left="6480" w:hanging="360"/>
      </w:pPr>
      <w:rPr>
        <w:rFonts w:hint="default" w:ascii="Calibri" w:hAnsi="Calibri"/>
      </w:rPr>
    </w:lvl>
  </w:abstractNum>
  <w:abstractNum w:abstractNumId="1" w15:restartNumberingAfterBreak="0">
    <w:nsid w:val="03271474"/>
    <w:multiLevelType w:val="hybridMultilevel"/>
    <w:tmpl w:val="B39C14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FA3F59"/>
    <w:multiLevelType w:val="hybridMultilevel"/>
    <w:tmpl w:val="B0761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CC61F9"/>
    <w:multiLevelType w:val="hybridMultilevel"/>
    <w:tmpl w:val="CA78E998"/>
    <w:lvl w:ilvl="0" w:tplc="30CE955C">
      <w:start w:val="1"/>
      <w:numFmt w:val="bullet"/>
      <w:lvlText w:val="&gt;"/>
      <w:lvlJc w:val="left"/>
      <w:pPr>
        <w:tabs>
          <w:tab w:val="num" w:pos="720"/>
        </w:tabs>
        <w:ind w:left="720" w:hanging="360"/>
      </w:pPr>
      <w:rPr>
        <w:rFonts w:hint="default" w:ascii="Calibri" w:hAnsi="Calibri"/>
      </w:rPr>
    </w:lvl>
    <w:lvl w:ilvl="1" w:tplc="5D366004" w:tentative="1">
      <w:start w:val="1"/>
      <w:numFmt w:val="bullet"/>
      <w:lvlText w:val="&gt;"/>
      <w:lvlJc w:val="left"/>
      <w:pPr>
        <w:tabs>
          <w:tab w:val="num" w:pos="1440"/>
        </w:tabs>
        <w:ind w:left="1440" w:hanging="360"/>
      </w:pPr>
      <w:rPr>
        <w:rFonts w:hint="default" w:ascii="Calibri" w:hAnsi="Calibri"/>
      </w:rPr>
    </w:lvl>
    <w:lvl w:ilvl="2" w:tplc="ED7C51F8" w:tentative="1">
      <w:start w:val="1"/>
      <w:numFmt w:val="bullet"/>
      <w:lvlText w:val="&gt;"/>
      <w:lvlJc w:val="left"/>
      <w:pPr>
        <w:tabs>
          <w:tab w:val="num" w:pos="2160"/>
        </w:tabs>
        <w:ind w:left="2160" w:hanging="360"/>
      </w:pPr>
      <w:rPr>
        <w:rFonts w:hint="default" w:ascii="Calibri" w:hAnsi="Calibri"/>
      </w:rPr>
    </w:lvl>
    <w:lvl w:ilvl="3" w:tplc="311E98F2" w:tentative="1">
      <w:start w:val="1"/>
      <w:numFmt w:val="bullet"/>
      <w:lvlText w:val="&gt;"/>
      <w:lvlJc w:val="left"/>
      <w:pPr>
        <w:tabs>
          <w:tab w:val="num" w:pos="2880"/>
        </w:tabs>
        <w:ind w:left="2880" w:hanging="360"/>
      </w:pPr>
      <w:rPr>
        <w:rFonts w:hint="default" w:ascii="Calibri" w:hAnsi="Calibri"/>
      </w:rPr>
    </w:lvl>
    <w:lvl w:ilvl="4" w:tplc="1ADA708A" w:tentative="1">
      <w:start w:val="1"/>
      <w:numFmt w:val="bullet"/>
      <w:lvlText w:val="&gt;"/>
      <w:lvlJc w:val="left"/>
      <w:pPr>
        <w:tabs>
          <w:tab w:val="num" w:pos="3600"/>
        </w:tabs>
        <w:ind w:left="3600" w:hanging="360"/>
      </w:pPr>
      <w:rPr>
        <w:rFonts w:hint="default" w:ascii="Calibri" w:hAnsi="Calibri"/>
      </w:rPr>
    </w:lvl>
    <w:lvl w:ilvl="5" w:tplc="F9CA4140" w:tentative="1">
      <w:start w:val="1"/>
      <w:numFmt w:val="bullet"/>
      <w:lvlText w:val="&gt;"/>
      <w:lvlJc w:val="left"/>
      <w:pPr>
        <w:tabs>
          <w:tab w:val="num" w:pos="4320"/>
        </w:tabs>
        <w:ind w:left="4320" w:hanging="360"/>
      </w:pPr>
      <w:rPr>
        <w:rFonts w:hint="default" w:ascii="Calibri" w:hAnsi="Calibri"/>
      </w:rPr>
    </w:lvl>
    <w:lvl w:ilvl="6" w:tplc="AA3E792A" w:tentative="1">
      <w:start w:val="1"/>
      <w:numFmt w:val="bullet"/>
      <w:lvlText w:val="&gt;"/>
      <w:lvlJc w:val="left"/>
      <w:pPr>
        <w:tabs>
          <w:tab w:val="num" w:pos="5040"/>
        </w:tabs>
        <w:ind w:left="5040" w:hanging="360"/>
      </w:pPr>
      <w:rPr>
        <w:rFonts w:hint="default" w:ascii="Calibri" w:hAnsi="Calibri"/>
      </w:rPr>
    </w:lvl>
    <w:lvl w:ilvl="7" w:tplc="D2209874" w:tentative="1">
      <w:start w:val="1"/>
      <w:numFmt w:val="bullet"/>
      <w:lvlText w:val="&gt;"/>
      <w:lvlJc w:val="left"/>
      <w:pPr>
        <w:tabs>
          <w:tab w:val="num" w:pos="5760"/>
        </w:tabs>
        <w:ind w:left="5760" w:hanging="360"/>
      </w:pPr>
      <w:rPr>
        <w:rFonts w:hint="default" w:ascii="Calibri" w:hAnsi="Calibri"/>
      </w:rPr>
    </w:lvl>
    <w:lvl w:ilvl="8" w:tplc="244E4E94" w:tentative="1">
      <w:start w:val="1"/>
      <w:numFmt w:val="bullet"/>
      <w:lvlText w:val="&gt;"/>
      <w:lvlJc w:val="left"/>
      <w:pPr>
        <w:tabs>
          <w:tab w:val="num" w:pos="6480"/>
        </w:tabs>
        <w:ind w:left="6480" w:hanging="360"/>
      </w:pPr>
      <w:rPr>
        <w:rFonts w:hint="default" w:ascii="Calibri" w:hAnsi="Calibri"/>
      </w:rPr>
    </w:lvl>
  </w:abstractNum>
  <w:abstractNum w:abstractNumId="4" w15:restartNumberingAfterBreak="0">
    <w:nsid w:val="099A0FA0"/>
    <w:multiLevelType w:val="hybridMultilevel"/>
    <w:tmpl w:val="265E25F6"/>
    <w:lvl w:ilvl="0" w:tplc="DA5A3E14">
      <w:start w:val="1"/>
      <w:numFmt w:val="bullet"/>
      <w:lvlText w:val="&gt;"/>
      <w:lvlJc w:val="left"/>
      <w:pPr>
        <w:tabs>
          <w:tab w:val="num" w:pos="720"/>
        </w:tabs>
        <w:ind w:left="720" w:hanging="360"/>
      </w:pPr>
      <w:rPr>
        <w:rFonts w:hint="default" w:ascii="Calibri" w:hAnsi="Calibri"/>
      </w:rPr>
    </w:lvl>
    <w:lvl w:ilvl="1" w:tplc="10BEA6DE" w:tentative="1">
      <w:start w:val="1"/>
      <w:numFmt w:val="bullet"/>
      <w:lvlText w:val="&gt;"/>
      <w:lvlJc w:val="left"/>
      <w:pPr>
        <w:tabs>
          <w:tab w:val="num" w:pos="1440"/>
        </w:tabs>
        <w:ind w:left="1440" w:hanging="360"/>
      </w:pPr>
      <w:rPr>
        <w:rFonts w:hint="default" w:ascii="Calibri" w:hAnsi="Calibri"/>
      </w:rPr>
    </w:lvl>
    <w:lvl w:ilvl="2" w:tplc="18B0652A" w:tentative="1">
      <w:start w:val="1"/>
      <w:numFmt w:val="bullet"/>
      <w:lvlText w:val="&gt;"/>
      <w:lvlJc w:val="left"/>
      <w:pPr>
        <w:tabs>
          <w:tab w:val="num" w:pos="2160"/>
        </w:tabs>
        <w:ind w:left="2160" w:hanging="360"/>
      </w:pPr>
      <w:rPr>
        <w:rFonts w:hint="default" w:ascii="Calibri" w:hAnsi="Calibri"/>
      </w:rPr>
    </w:lvl>
    <w:lvl w:ilvl="3" w:tplc="5588D86E" w:tentative="1">
      <w:start w:val="1"/>
      <w:numFmt w:val="bullet"/>
      <w:lvlText w:val="&gt;"/>
      <w:lvlJc w:val="left"/>
      <w:pPr>
        <w:tabs>
          <w:tab w:val="num" w:pos="2880"/>
        </w:tabs>
        <w:ind w:left="2880" w:hanging="360"/>
      </w:pPr>
      <w:rPr>
        <w:rFonts w:hint="default" w:ascii="Calibri" w:hAnsi="Calibri"/>
      </w:rPr>
    </w:lvl>
    <w:lvl w:ilvl="4" w:tplc="9EFA7982" w:tentative="1">
      <w:start w:val="1"/>
      <w:numFmt w:val="bullet"/>
      <w:lvlText w:val="&gt;"/>
      <w:lvlJc w:val="left"/>
      <w:pPr>
        <w:tabs>
          <w:tab w:val="num" w:pos="3600"/>
        </w:tabs>
        <w:ind w:left="3600" w:hanging="360"/>
      </w:pPr>
      <w:rPr>
        <w:rFonts w:hint="default" w:ascii="Calibri" w:hAnsi="Calibri"/>
      </w:rPr>
    </w:lvl>
    <w:lvl w:ilvl="5" w:tplc="F5C2BF10" w:tentative="1">
      <w:start w:val="1"/>
      <w:numFmt w:val="bullet"/>
      <w:lvlText w:val="&gt;"/>
      <w:lvlJc w:val="left"/>
      <w:pPr>
        <w:tabs>
          <w:tab w:val="num" w:pos="4320"/>
        </w:tabs>
        <w:ind w:left="4320" w:hanging="360"/>
      </w:pPr>
      <w:rPr>
        <w:rFonts w:hint="default" w:ascii="Calibri" w:hAnsi="Calibri"/>
      </w:rPr>
    </w:lvl>
    <w:lvl w:ilvl="6" w:tplc="572EE49A" w:tentative="1">
      <w:start w:val="1"/>
      <w:numFmt w:val="bullet"/>
      <w:lvlText w:val="&gt;"/>
      <w:lvlJc w:val="left"/>
      <w:pPr>
        <w:tabs>
          <w:tab w:val="num" w:pos="5040"/>
        </w:tabs>
        <w:ind w:left="5040" w:hanging="360"/>
      </w:pPr>
      <w:rPr>
        <w:rFonts w:hint="default" w:ascii="Calibri" w:hAnsi="Calibri"/>
      </w:rPr>
    </w:lvl>
    <w:lvl w:ilvl="7" w:tplc="7F1A9084" w:tentative="1">
      <w:start w:val="1"/>
      <w:numFmt w:val="bullet"/>
      <w:lvlText w:val="&gt;"/>
      <w:lvlJc w:val="left"/>
      <w:pPr>
        <w:tabs>
          <w:tab w:val="num" w:pos="5760"/>
        </w:tabs>
        <w:ind w:left="5760" w:hanging="360"/>
      </w:pPr>
      <w:rPr>
        <w:rFonts w:hint="default" w:ascii="Calibri" w:hAnsi="Calibri"/>
      </w:rPr>
    </w:lvl>
    <w:lvl w:ilvl="8" w:tplc="BF8AA0C4" w:tentative="1">
      <w:start w:val="1"/>
      <w:numFmt w:val="bullet"/>
      <w:lvlText w:val="&gt;"/>
      <w:lvlJc w:val="left"/>
      <w:pPr>
        <w:tabs>
          <w:tab w:val="num" w:pos="6480"/>
        </w:tabs>
        <w:ind w:left="6480" w:hanging="360"/>
      </w:pPr>
      <w:rPr>
        <w:rFonts w:hint="default" w:ascii="Calibri" w:hAnsi="Calibri"/>
      </w:rPr>
    </w:lvl>
  </w:abstractNum>
  <w:abstractNum w:abstractNumId="5" w15:restartNumberingAfterBreak="0">
    <w:nsid w:val="0C4A16FD"/>
    <w:multiLevelType w:val="hybridMultilevel"/>
    <w:tmpl w:val="939A1C40"/>
    <w:lvl w:ilvl="0" w:tplc="148A6BEC">
      <w:start w:val="1"/>
      <w:numFmt w:val="bullet"/>
      <w:lvlText w:val="&gt;"/>
      <w:lvlJc w:val="left"/>
      <w:pPr>
        <w:ind w:left="720" w:hanging="360"/>
      </w:pPr>
      <w:rPr>
        <w:rFonts w:hint="default" w:ascii="Calibri" w:hAnsi="Calibri"/>
        <w:color w:val="F40C33"/>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6" w15:restartNumberingAfterBreak="0">
    <w:nsid w:val="0FFD3128"/>
    <w:multiLevelType w:val="hybridMultilevel"/>
    <w:tmpl w:val="16BCA4C8"/>
    <w:lvl w:ilvl="0" w:tplc="0B10B5B4">
      <w:start w:val="1"/>
      <w:numFmt w:val="bullet"/>
      <w:lvlText w:val=""/>
      <w:lvlJc w:val="left"/>
      <w:pPr>
        <w:ind w:left="720" w:hanging="360"/>
      </w:pPr>
      <w:rPr>
        <w:rFonts w:hint="default" w:ascii="Symbol" w:hAnsi="Symbol"/>
      </w:rPr>
    </w:lvl>
    <w:lvl w:ilvl="1" w:tplc="6748CB5A">
      <w:start w:val="1"/>
      <w:numFmt w:val="bullet"/>
      <w:lvlText w:val="o"/>
      <w:lvlJc w:val="left"/>
      <w:pPr>
        <w:ind w:left="1440" w:hanging="360"/>
      </w:pPr>
      <w:rPr>
        <w:rFonts w:hint="default" w:ascii="Courier New" w:hAnsi="Courier New"/>
      </w:rPr>
    </w:lvl>
    <w:lvl w:ilvl="2" w:tplc="C3AC48DA">
      <w:start w:val="1"/>
      <w:numFmt w:val="bullet"/>
      <w:lvlText w:val=""/>
      <w:lvlJc w:val="left"/>
      <w:pPr>
        <w:ind w:left="2160" w:hanging="360"/>
      </w:pPr>
      <w:rPr>
        <w:rFonts w:hint="default" w:ascii="Wingdings" w:hAnsi="Wingdings"/>
      </w:rPr>
    </w:lvl>
    <w:lvl w:ilvl="3" w:tplc="3C9ED748">
      <w:start w:val="1"/>
      <w:numFmt w:val="bullet"/>
      <w:lvlText w:val=""/>
      <w:lvlJc w:val="left"/>
      <w:pPr>
        <w:ind w:left="2880" w:hanging="360"/>
      </w:pPr>
      <w:rPr>
        <w:rFonts w:hint="default" w:ascii="Symbol" w:hAnsi="Symbol"/>
      </w:rPr>
    </w:lvl>
    <w:lvl w:ilvl="4" w:tplc="909AF67A">
      <w:start w:val="1"/>
      <w:numFmt w:val="bullet"/>
      <w:lvlText w:val="o"/>
      <w:lvlJc w:val="left"/>
      <w:pPr>
        <w:ind w:left="3600" w:hanging="360"/>
      </w:pPr>
      <w:rPr>
        <w:rFonts w:hint="default" w:ascii="Courier New" w:hAnsi="Courier New"/>
      </w:rPr>
    </w:lvl>
    <w:lvl w:ilvl="5" w:tplc="5F909364">
      <w:start w:val="1"/>
      <w:numFmt w:val="bullet"/>
      <w:lvlText w:val=""/>
      <w:lvlJc w:val="left"/>
      <w:pPr>
        <w:ind w:left="4320" w:hanging="360"/>
      </w:pPr>
      <w:rPr>
        <w:rFonts w:hint="default" w:ascii="Wingdings" w:hAnsi="Wingdings"/>
      </w:rPr>
    </w:lvl>
    <w:lvl w:ilvl="6" w:tplc="C7FC83FA">
      <w:start w:val="1"/>
      <w:numFmt w:val="bullet"/>
      <w:lvlText w:val=""/>
      <w:lvlJc w:val="left"/>
      <w:pPr>
        <w:ind w:left="5040" w:hanging="360"/>
      </w:pPr>
      <w:rPr>
        <w:rFonts w:hint="default" w:ascii="Symbol" w:hAnsi="Symbol"/>
      </w:rPr>
    </w:lvl>
    <w:lvl w:ilvl="7" w:tplc="727EED0C">
      <w:start w:val="1"/>
      <w:numFmt w:val="bullet"/>
      <w:lvlText w:val="o"/>
      <w:lvlJc w:val="left"/>
      <w:pPr>
        <w:ind w:left="5760" w:hanging="360"/>
      </w:pPr>
      <w:rPr>
        <w:rFonts w:hint="default" w:ascii="Courier New" w:hAnsi="Courier New"/>
      </w:rPr>
    </w:lvl>
    <w:lvl w:ilvl="8" w:tplc="AEA813B6">
      <w:start w:val="1"/>
      <w:numFmt w:val="bullet"/>
      <w:lvlText w:val=""/>
      <w:lvlJc w:val="left"/>
      <w:pPr>
        <w:ind w:left="6480" w:hanging="360"/>
      </w:pPr>
      <w:rPr>
        <w:rFonts w:hint="default" w:ascii="Wingdings" w:hAnsi="Wingdings"/>
      </w:rPr>
    </w:lvl>
  </w:abstractNum>
  <w:abstractNum w:abstractNumId="7" w15:restartNumberingAfterBreak="0">
    <w:nsid w:val="10FE0CAC"/>
    <w:multiLevelType w:val="hybridMultilevel"/>
    <w:tmpl w:val="F0B859F8"/>
    <w:lvl w:ilvl="0" w:tplc="D97AA2E2">
      <w:start w:val="14"/>
      <w:numFmt w:val="bullet"/>
      <w:pStyle w:val="Blackbullets"/>
      <w:lvlText w:val="&gt;"/>
      <w:lvlJc w:val="left"/>
      <w:pPr>
        <w:ind w:left="720" w:hanging="360"/>
      </w:pPr>
      <w:rPr>
        <w:rFonts w:hint="default" w:ascii="Calibri" w:hAnsi="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1256629"/>
    <w:multiLevelType w:val="multilevel"/>
    <w:tmpl w:val="FDAC45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2600E4D"/>
    <w:multiLevelType w:val="hybridMultilevel"/>
    <w:tmpl w:val="1A20A7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F40D3F"/>
    <w:multiLevelType w:val="hybridMultilevel"/>
    <w:tmpl w:val="B412B8A8"/>
    <w:lvl w:ilvl="0" w:tplc="08090001">
      <w:start w:val="1"/>
      <w:numFmt w:val="bullet"/>
      <w:lvlText w:val=""/>
      <w:lvlJc w:val="left"/>
      <w:pPr>
        <w:ind w:left="1080" w:hanging="360"/>
      </w:pPr>
      <w:rPr>
        <w:rFonts w:hint="default" w:ascii="Symbol" w:hAnsi="Symbol"/>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1A2E06F4"/>
    <w:multiLevelType w:val="hybridMultilevel"/>
    <w:tmpl w:val="CE9CC136"/>
    <w:lvl w:ilvl="0" w:tplc="D3CA7452">
      <w:start w:val="1"/>
      <w:numFmt w:val="bullet"/>
      <w:lvlText w:val="&gt;"/>
      <w:lvlJc w:val="left"/>
      <w:pPr>
        <w:tabs>
          <w:tab w:val="num" w:pos="720"/>
        </w:tabs>
        <w:ind w:left="720" w:hanging="360"/>
      </w:pPr>
      <w:rPr>
        <w:rFonts w:hint="default" w:ascii="Calibri" w:hAnsi="Calibri"/>
      </w:rPr>
    </w:lvl>
    <w:lvl w:ilvl="1" w:tplc="0C4AD61E" w:tentative="1">
      <w:start w:val="1"/>
      <w:numFmt w:val="bullet"/>
      <w:lvlText w:val="&gt;"/>
      <w:lvlJc w:val="left"/>
      <w:pPr>
        <w:tabs>
          <w:tab w:val="num" w:pos="1440"/>
        </w:tabs>
        <w:ind w:left="1440" w:hanging="360"/>
      </w:pPr>
      <w:rPr>
        <w:rFonts w:hint="default" w:ascii="Calibri" w:hAnsi="Calibri"/>
      </w:rPr>
    </w:lvl>
    <w:lvl w:ilvl="2" w:tplc="DC425640" w:tentative="1">
      <w:start w:val="1"/>
      <w:numFmt w:val="bullet"/>
      <w:lvlText w:val="&gt;"/>
      <w:lvlJc w:val="left"/>
      <w:pPr>
        <w:tabs>
          <w:tab w:val="num" w:pos="2160"/>
        </w:tabs>
        <w:ind w:left="2160" w:hanging="360"/>
      </w:pPr>
      <w:rPr>
        <w:rFonts w:hint="default" w:ascii="Calibri" w:hAnsi="Calibri"/>
      </w:rPr>
    </w:lvl>
    <w:lvl w:ilvl="3" w:tplc="2FC4FEFC" w:tentative="1">
      <w:start w:val="1"/>
      <w:numFmt w:val="bullet"/>
      <w:lvlText w:val="&gt;"/>
      <w:lvlJc w:val="left"/>
      <w:pPr>
        <w:tabs>
          <w:tab w:val="num" w:pos="2880"/>
        </w:tabs>
        <w:ind w:left="2880" w:hanging="360"/>
      </w:pPr>
      <w:rPr>
        <w:rFonts w:hint="default" w:ascii="Calibri" w:hAnsi="Calibri"/>
      </w:rPr>
    </w:lvl>
    <w:lvl w:ilvl="4" w:tplc="C9A2DF36" w:tentative="1">
      <w:start w:val="1"/>
      <w:numFmt w:val="bullet"/>
      <w:lvlText w:val="&gt;"/>
      <w:lvlJc w:val="left"/>
      <w:pPr>
        <w:tabs>
          <w:tab w:val="num" w:pos="3600"/>
        </w:tabs>
        <w:ind w:left="3600" w:hanging="360"/>
      </w:pPr>
      <w:rPr>
        <w:rFonts w:hint="default" w:ascii="Calibri" w:hAnsi="Calibri"/>
      </w:rPr>
    </w:lvl>
    <w:lvl w:ilvl="5" w:tplc="D5E2F4A2" w:tentative="1">
      <w:start w:val="1"/>
      <w:numFmt w:val="bullet"/>
      <w:lvlText w:val="&gt;"/>
      <w:lvlJc w:val="left"/>
      <w:pPr>
        <w:tabs>
          <w:tab w:val="num" w:pos="4320"/>
        </w:tabs>
        <w:ind w:left="4320" w:hanging="360"/>
      </w:pPr>
      <w:rPr>
        <w:rFonts w:hint="default" w:ascii="Calibri" w:hAnsi="Calibri"/>
      </w:rPr>
    </w:lvl>
    <w:lvl w:ilvl="6" w:tplc="700C08B6" w:tentative="1">
      <w:start w:val="1"/>
      <w:numFmt w:val="bullet"/>
      <w:lvlText w:val="&gt;"/>
      <w:lvlJc w:val="left"/>
      <w:pPr>
        <w:tabs>
          <w:tab w:val="num" w:pos="5040"/>
        </w:tabs>
        <w:ind w:left="5040" w:hanging="360"/>
      </w:pPr>
      <w:rPr>
        <w:rFonts w:hint="default" w:ascii="Calibri" w:hAnsi="Calibri"/>
      </w:rPr>
    </w:lvl>
    <w:lvl w:ilvl="7" w:tplc="7346DD2C" w:tentative="1">
      <w:start w:val="1"/>
      <w:numFmt w:val="bullet"/>
      <w:lvlText w:val="&gt;"/>
      <w:lvlJc w:val="left"/>
      <w:pPr>
        <w:tabs>
          <w:tab w:val="num" w:pos="5760"/>
        </w:tabs>
        <w:ind w:left="5760" w:hanging="360"/>
      </w:pPr>
      <w:rPr>
        <w:rFonts w:hint="default" w:ascii="Calibri" w:hAnsi="Calibri"/>
      </w:rPr>
    </w:lvl>
    <w:lvl w:ilvl="8" w:tplc="65C839F2" w:tentative="1">
      <w:start w:val="1"/>
      <w:numFmt w:val="bullet"/>
      <w:lvlText w:val="&gt;"/>
      <w:lvlJc w:val="left"/>
      <w:pPr>
        <w:tabs>
          <w:tab w:val="num" w:pos="6480"/>
        </w:tabs>
        <w:ind w:left="6480" w:hanging="360"/>
      </w:pPr>
      <w:rPr>
        <w:rFonts w:hint="default" w:ascii="Calibri" w:hAnsi="Calibri"/>
      </w:rPr>
    </w:lvl>
  </w:abstractNum>
  <w:abstractNum w:abstractNumId="12" w15:restartNumberingAfterBreak="0">
    <w:nsid w:val="2215287C"/>
    <w:multiLevelType w:val="multilevel"/>
    <w:tmpl w:val="9BD25A86"/>
    <w:lvl w:ilvl="0">
      <w:start w:val="1"/>
      <w:numFmt w:val="bullet"/>
      <w:lvlText w:val="&gt;"/>
      <w:lvlJc w:val="left"/>
      <w:pPr>
        <w:tabs>
          <w:tab w:val="num" w:pos="720"/>
        </w:tabs>
        <w:ind w:left="720" w:hanging="360"/>
      </w:pPr>
      <w:rPr>
        <w:rFonts w:hint="default" w:ascii="Calibri" w:hAnsi="Calibri"/>
        <w:color w:val="F40C33"/>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6F543F2"/>
    <w:multiLevelType w:val="multilevel"/>
    <w:tmpl w:val="ADA624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7F51ABC"/>
    <w:multiLevelType w:val="hybridMultilevel"/>
    <w:tmpl w:val="58C4C28A"/>
    <w:lvl w:ilvl="0" w:tplc="9D0ECC9A">
      <w:start w:val="1"/>
      <w:numFmt w:val="bullet"/>
      <w:pStyle w:val="Coralbullets"/>
      <w:lvlText w:val="&gt;"/>
      <w:lvlJc w:val="left"/>
      <w:pPr>
        <w:ind w:left="720" w:hanging="360"/>
      </w:pPr>
      <w:rPr>
        <w:rFonts w:hint="default" w:ascii="Calibri" w:hAnsi="Calibri"/>
        <w:b/>
        <w:i w:val="0"/>
        <w:color w:val="E94B58" w:themeColor="accent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E313BB5"/>
    <w:multiLevelType w:val="hybridMultilevel"/>
    <w:tmpl w:val="5A8417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E6FB3D0"/>
    <w:multiLevelType w:val="hybridMultilevel"/>
    <w:tmpl w:val="90603844"/>
    <w:lvl w:ilvl="0" w:tplc="D78A4692">
      <w:start w:val="1"/>
      <w:numFmt w:val="bullet"/>
      <w:lvlText w:val=""/>
      <w:lvlJc w:val="left"/>
      <w:pPr>
        <w:ind w:left="720" w:hanging="360"/>
      </w:pPr>
      <w:rPr>
        <w:rFonts w:hint="default" w:ascii="Symbol" w:hAnsi="Symbol"/>
      </w:rPr>
    </w:lvl>
    <w:lvl w:ilvl="1" w:tplc="DBF85680">
      <w:start w:val="1"/>
      <w:numFmt w:val="bullet"/>
      <w:lvlText w:val="o"/>
      <w:lvlJc w:val="left"/>
      <w:pPr>
        <w:ind w:left="1440" w:hanging="360"/>
      </w:pPr>
      <w:rPr>
        <w:rFonts w:hint="default" w:ascii="Courier New" w:hAnsi="Courier New"/>
      </w:rPr>
    </w:lvl>
    <w:lvl w:ilvl="2" w:tplc="E20A2DB0">
      <w:start w:val="1"/>
      <w:numFmt w:val="bullet"/>
      <w:lvlText w:val=""/>
      <w:lvlJc w:val="left"/>
      <w:pPr>
        <w:ind w:left="2160" w:hanging="360"/>
      </w:pPr>
      <w:rPr>
        <w:rFonts w:hint="default" w:ascii="Wingdings" w:hAnsi="Wingdings"/>
      </w:rPr>
    </w:lvl>
    <w:lvl w:ilvl="3" w:tplc="0F0EF7C4">
      <w:start w:val="1"/>
      <w:numFmt w:val="bullet"/>
      <w:lvlText w:val=""/>
      <w:lvlJc w:val="left"/>
      <w:pPr>
        <w:ind w:left="2880" w:hanging="360"/>
      </w:pPr>
      <w:rPr>
        <w:rFonts w:hint="default" w:ascii="Symbol" w:hAnsi="Symbol"/>
      </w:rPr>
    </w:lvl>
    <w:lvl w:ilvl="4" w:tplc="D8C0FD5C">
      <w:start w:val="1"/>
      <w:numFmt w:val="bullet"/>
      <w:lvlText w:val="o"/>
      <w:lvlJc w:val="left"/>
      <w:pPr>
        <w:ind w:left="3600" w:hanging="360"/>
      </w:pPr>
      <w:rPr>
        <w:rFonts w:hint="default" w:ascii="Courier New" w:hAnsi="Courier New"/>
      </w:rPr>
    </w:lvl>
    <w:lvl w:ilvl="5" w:tplc="494EB3BA">
      <w:start w:val="1"/>
      <w:numFmt w:val="bullet"/>
      <w:lvlText w:val=""/>
      <w:lvlJc w:val="left"/>
      <w:pPr>
        <w:ind w:left="4320" w:hanging="360"/>
      </w:pPr>
      <w:rPr>
        <w:rFonts w:hint="default" w:ascii="Wingdings" w:hAnsi="Wingdings"/>
      </w:rPr>
    </w:lvl>
    <w:lvl w:ilvl="6" w:tplc="97F29E48">
      <w:start w:val="1"/>
      <w:numFmt w:val="bullet"/>
      <w:lvlText w:val=""/>
      <w:lvlJc w:val="left"/>
      <w:pPr>
        <w:ind w:left="5040" w:hanging="360"/>
      </w:pPr>
      <w:rPr>
        <w:rFonts w:hint="default" w:ascii="Symbol" w:hAnsi="Symbol"/>
      </w:rPr>
    </w:lvl>
    <w:lvl w:ilvl="7" w:tplc="A8321BD0">
      <w:start w:val="1"/>
      <w:numFmt w:val="bullet"/>
      <w:lvlText w:val="o"/>
      <w:lvlJc w:val="left"/>
      <w:pPr>
        <w:ind w:left="5760" w:hanging="360"/>
      </w:pPr>
      <w:rPr>
        <w:rFonts w:hint="default" w:ascii="Courier New" w:hAnsi="Courier New"/>
      </w:rPr>
    </w:lvl>
    <w:lvl w:ilvl="8" w:tplc="3F169452">
      <w:start w:val="1"/>
      <w:numFmt w:val="bullet"/>
      <w:lvlText w:val=""/>
      <w:lvlJc w:val="left"/>
      <w:pPr>
        <w:ind w:left="6480" w:hanging="360"/>
      </w:pPr>
      <w:rPr>
        <w:rFonts w:hint="default" w:ascii="Wingdings" w:hAnsi="Wingdings"/>
      </w:rPr>
    </w:lvl>
  </w:abstractNum>
  <w:abstractNum w:abstractNumId="17" w15:restartNumberingAfterBreak="0">
    <w:nsid w:val="2EF64B3A"/>
    <w:multiLevelType w:val="multilevel"/>
    <w:tmpl w:val="565A3A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322BE25A"/>
    <w:multiLevelType w:val="hybridMultilevel"/>
    <w:tmpl w:val="F99A3676"/>
    <w:lvl w:ilvl="0" w:tplc="DFCE72F2">
      <w:start w:val="1"/>
      <w:numFmt w:val="bullet"/>
      <w:lvlText w:val=""/>
      <w:lvlJc w:val="left"/>
      <w:pPr>
        <w:ind w:left="720" w:hanging="360"/>
      </w:pPr>
      <w:rPr>
        <w:rFonts w:hint="default" w:ascii="Symbol" w:hAnsi="Symbol"/>
      </w:rPr>
    </w:lvl>
    <w:lvl w:ilvl="1" w:tplc="0F3A6570">
      <w:start w:val="1"/>
      <w:numFmt w:val="bullet"/>
      <w:lvlText w:val="o"/>
      <w:lvlJc w:val="left"/>
      <w:pPr>
        <w:ind w:left="1440" w:hanging="360"/>
      </w:pPr>
      <w:rPr>
        <w:rFonts w:hint="default" w:ascii="Courier New" w:hAnsi="Courier New"/>
      </w:rPr>
    </w:lvl>
    <w:lvl w:ilvl="2" w:tplc="199A8346">
      <w:start w:val="1"/>
      <w:numFmt w:val="bullet"/>
      <w:lvlText w:val=""/>
      <w:lvlJc w:val="left"/>
      <w:pPr>
        <w:ind w:left="2160" w:hanging="360"/>
      </w:pPr>
      <w:rPr>
        <w:rFonts w:hint="default" w:ascii="Wingdings" w:hAnsi="Wingdings"/>
      </w:rPr>
    </w:lvl>
    <w:lvl w:ilvl="3" w:tplc="A41418A0">
      <w:start w:val="1"/>
      <w:numFmt w:val="bullet"/>
      <w:lvlText w:val=""/>
      <w:lvlJc w:val="left"/>
      <w:pPr>
        <w:ind w:left="2880" w:hanging="360"/>
      </w:pPr>
      <w:rPr>
        <w:rFonts w:hint="default" w:ascii="Symbol" w:hAnsi="Symbol"/>
      </w:rPr>
    </w:lvl>
    <w:lvl w:ilvl="4" w:tplc="0C683756">
      <w:start w:val="1"/>
      <w:numFmt w:val="bullet"/>
      <w:lvlText w:val="o"/>
      <w:lvlJc w:val="left"/>
      <w:pPr>
        <w:ind w:left="3600" w:hanging="360"/>
      </w:pPr>
      <w:rPr>
        <w:rFonts w:hint="default" w:ascii="Courier New" w:hAnsi="Courier New"/>
      </w:rPr>
    </w:lvl>
    <w:lvl w:ilvl="5" w:tplc="5BC27364">
      <w:start w:val="1"/>
      <w:numFmt w:val="bullet"/>
      <w:lvlText w:val=""/>
      <w:lvlJc w:val="left"/>
      <w:pPr>
        <w:ind w:left="4320" w:hanging="360"/>
      </w:pPr>
      <w:rPr>
        <w:rFonts w:hint="default" w:ascii="Wingdings" w:hAnsi="Wingdings"/>
      </w:rPr>
    </w:lvl>
    <w:lvl w:ilvl="6" w:tplc="52B8EDEA">
      <w:start w:val="1"/>
      <w:numFmt w:val="bullet"/>
      <w:lvlText w:val=""/>
      <w:lvlJc w:val="left"/>
      <w:pPr>
        <w:ind w:left="5040" w:hanging="360"/>
      </w:pPr>
      <w:rPr>
        <w:rFonts w:hint="default" w:ascii="Symbol" w:hAnsi="Symbol"/>
      </w:rPr>
    </w:lvl>
    <w:lvl w:ilvl="7" w:tplc="CCBAA8F4">
      <w:start w:val="1"/>
      <w:numFmt w:val="bullet"/>
      <w:lvlText w:val="o"/>
      <w:lvlJc w:val="left"/>
      <w:pPr>
        <w:ind w:left="5760" w:hanging="360"/>
      </w:pPr>
      <w:rPr>
        <w:rFonts w:hint="default" w:ascii="Courier New" w:hAnsi="Courier New"/>
      </w:rPr>
    </w:lvl>
    <w:lvl w:ilvl="8" w:tplc="3B70C7A2">
      <w:start w:val="1"/>
      <w:numFmt w:val="bullet"/>
      <w:lvlText w:val=""/>
      <w:lvlJc w:val="left"/>
      <w:pPr>
        <w:ind w:left="6480" w:hanging="360"/>
      </w:pPr>
      <w:rPr>
        <w:rFonts w:hint="default" w:ascii="Wingdings" w:hAnsi="Wingdings"/>
      </w:rPr>
    </w:lvl>
  </w:abstractNum>
  <w:abstractNum w:abstractNumId="19" w15:restartNumberingAfterBreak="0">
    <w:nsid w:val="334D4D27"/>
    <w:multiLevelType w:val="hybridMultilevel"/>
    <w:tmpl w:val="2594E5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742239B"/>
    <w:multiLevelType w:val="hybridMultilevel"/>
    <w:tmpl w:val="76EE14D2"/>
    <w:lvl w:ilvl="0" w:tplc="FFFFFFFF">
      <w:start w:val="1"/>
      <w:numFmt w:val="bullet"/>
      <w:lvlText w:val="&gt;"/>
      <w:lvlJc w:val="left"/>
      <w:pPr>
        <w:tabs>
          <w:tab w:val="num" w:pos="720"/>
        </w:tabs>
        <w:ind w:left="720" w:hanging="360"/>
      </w:pPr>
      <w:rPr>
        <w:rFonts w:hint="default" w:ascii="Calibri" w:hAnsi="Calibri"/>
        <w:color w:val="F40C33"/>
      </w:rPr>
    </w:lvl>
    <w:lvl w:ilvl="1" w:tplc="148A6BEC">
      <w:start w:val="1"/>
      <w:numFmt w:val="bullet"/>
      <w:lvlText w:val="&gt;"/>
      <w:lvlJc w:val="left"/>
      <w:pPr>
        <w:tabs>
          <w:tab w:val="num" w:pos="1440"/>
        </w:tabs>
        <w:ind w:left="1440" w:hanging="360"/>
      </w:pPr>
      <w:rPr>
        <w:rFonts w:hint="default" w:ascii="Calibri" w:hAnsi="Calibri"/>
        <w:color w:val="F40C33"/>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91D3CAE"/>
    <w:multiLevelType w:val="hybridMultilevel"/>
    <w:tmpl w:val="41D29F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7C73E7"/>
    <w:multiLevelType w:val="hybridMultilevel"/>
    <w:tmpl w:val="73948ED4"/>
    <w:lvl w:ilvl="0" w:tplc="0809000F">
      <w:start w:val="1"/>
      <w:numFmt w:val="decimal"/>
      <w:lvlText w:val="%1."/>
      <w:lvlJc w:val="left"/>
      <w:pPr>
        <w:tabs>
          <w:tab w:val="num" w:pos="720"/>
        </w:tabs>
        <w:ind w:left="720" w:hanging="360"/>
      </w:pPr>
      <w:rPr>
        <w:rFonts w:hint="default"/>
        <w:color w:val="F40C33"/>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3" w15:restartNumberingAfterBreak="0">
    <w:nsid w:val="3B5F7B9F"/>
    <w:multiLevelType w:val="hybridMultilevel"/>
    <w:tmpl w:val="5FC8ED14"/>
    <w:lvl w:ilvl="0" w:tplc="148A6BEC">
      <w:start w:val="1"/>
      <w:numFmt w:val="bullet"/>
      <w:lvlText w:val="&gt;"/>
      <w:lvlJc w:val="left"/>
      <w:pPr>
        <w:ind w:left="720" w:hanging="360"/>
      </w:pPr>
      <w:rPr>
        <w:rFonts w:hint="default" w:ascii="Calibri" w:hAnsi="Calibri"/>
        <w:color w:val="F40C33"/>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4" w15:restartNumberingAfterBreak="0">
    <w:nsid w:val="3DC97982"/>
    <w:multiLevelType w:val="hybridMultilevel"/>
    <w:tmpl w:val="5A8417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E824AAE"/>
    <w:multiLevelType w:val="hybridMultilevel"/>
    <w:tmpl w:val="D7A45A9C"/>
    <w:lvl w:ilvl="0" w:tplc="0809000F">
      <w:start w:val="1"/>
      <w:numFmt w:val="decimal"/>
      <w:lvlText w:val="%1."/>
      <w:lvlJc w:val="left"/>
      <w:pPr>
        <w:ind w:left="720" w:hanging="360"/>
      </w:pPr>
    </w:lvl>
    <w:lvl w:ilvl="1" w:tplc="08090001">
      <w:start w:val="1"/>
      <w:numFmt w:val="bullet"/>
      <w:lvlText w:val=""/>
      <w:lvlJc w:val="left"/>
      <w:pPr>
        <w:ind w:left="1440" w:hanging="360"/>
      </w:pPr>
      <w:rPr>
        <w:rFonts w:hint="default" w:ascii="Symbol" w:hAnsi="Symbo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0955974"/>
    <w:multiLevelType w:val="hybridMultilevel"/>
    <w:tmpl w:val="5A8417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39F66E9"/>
    <w:multiLevelType w:val="hybridMultilevel"/>
    <w:tmpl w:val="B39C1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44C6502"/>
    <w:multiLevelType w:val="hybridMultilevel"/>
    <w:tmpl w:val="A2DE94C6"/>
    <w:lvl w:ilvl="0" w:tplc="E8F6C128">
      <w:start w:val="1"/>
      <w:numFmt w:val="decimal"/>
      <w:lvlText w:val="%1."/>
      <w:lvlJc w:val="left"/>
      <w:pPr>
        <w:ind w:left="720" w:hanging="360"/>
      </w:pPr>
    </w:lvl>
    <w:lvl w:ilvl="1" w:tplc="A5E6D17A">
      <w:start w:val="1"/>
      <w:numFmt w:val="lowerLetter"/>
      <w:lvlText w:val="%2."/>
      <w:lvlJc w:val="left"/>
      <w:pPr>
        <w:ind w:left="1440" w:hanging="360"/>
      </w:pPr>
    </w:lvl>
    <w:lvl w:ilvl="2" w:tplc="AF3E68FA">
      <w:start w:val="1"/>
      <w:numFmt w:val="lowerRoman"/>
      <w:lvlText w:val="%3."/>
      <w:lvlJc w:val="right"/>
      <w:pPr>
        <w:ind w:left="2160" w:hanging="180"/>
      </w:pPr>
    </w:lvl>
    <w:lvl w:ilvl="3" w:tplc="C792DF2A">
      <w:start w:val="1"/>
      <w:numFmt w:val="decimal"/>
      <w:lvlText w:val="%4."/>
      <w:lvlJc w:val="left"/>
      <w:pPr>
        <w:ind w:left="2880" w:hanging="360"/>
      </w:pPr>
    </w:lvl>
    <w:lvl w:ilvl="4" w:tplc="D0C21EDC">
      <w:start w:val="1"/>
      <w:numFmt w:val="lowerLetter"/>
      <w:lvlText w:val="%5."/>
      <w:lvlJc w:val="left"/>
      <w:pPr>
        <w:ind w:left="3600" w:hanging="360"/>
      </w:pPr>
    </w:lvl>
    <w:lvl w:ilvl="5" w:tplc="4F64301C">
      <w:start w:val="1"/>
      <w:numFmt w:val="lowerRoman"/>
      <w:lvlText w:val="%6."/>
      <w:lvlJc w:val="right"/>
      <w:pPr>
        <w:ind w:left="4320" w:hanging="180"/>
      </w:pPr>
    </w:lvl>
    <w:lvl w:ilvl="6" w:tplc="FC480060">
      <w:start w:val="1"/>
      <w:numFmt w:val="decimal"/>
      <w:lvlText w:val="%7."/>
      <w:lvlJc w:val="left"/>
      <w:pPr>
        <w:ind w:left="5040" w:hanging="360"/>
      </w:pPr>
    </w:lvl>
    <w:lvl w:ilvl="7" w:tplc="99FE449E">
      <w:start w:val="1"/>
      <w:numFmt w:val="lowerLetter"/>
      <w:lvlText w:val="%8."/>
      <w:lvlJc w:val="left"/>
      <w:pPr>
        <w:ind w:left="5760" w:hanging="360"/>
      </w:pPr>
    </w:lvl>
    <w:lvl w:ilvl="8" w:tplc="C6C03E1A">
      <w:start w:val="1"/>
      <w:numFmt w:val="lowerRoman"/>
      <w:lvlText w:val="%9."/>
      <w:lvlJc w:val="right"/>
      <w:pPr>
        <w:ind w:left="6480" w:hanging="180"/>
      </w:pPr>
    </w:lvl>
  </w:abstractNum>
  <w:abstractNum w:abstractNumId="29" w15:restartNumberingAfterBreak="0">
    <w:nsid w:val="464D3EF1"/>
    <w:multiLevelType w:val="hybridMultilevel"/>
    <w:tmpl w:val="B39C14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C7E3966"/>
    <w:multiLevelType w:val="hybridMultilevel"/>
    <w:tmpl w:val="96FA6FAA"/>
    <w:lvl w:ilvl="0" w:tplc="CB2831C8">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6D2749A"/>
    <w:multiLevelType w:val="hybridMultilevel"/>
    <w:tmpl w:val="2B58391A"/>
    <w:lvl w:ilvl="0" w:tplc="5792D0B6">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826682E"/>
    <w:multiLevelType w:val="hybridMultilevel"/>
    <w:tmpl w:val="3CACF1E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5B9A7700"/>
    <w:multiLevelType w:val="hybridMultilevel"/>
    <w:tmpl w:val="B39C14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CEC26B3"/>
    <w:multiLevelType w:val="hybridMultilevel"/>
    <w:tmpl w:val="DD3CE0FA"/>
    <w:lvl w:ilvl="0" w:tplc="FFFFFFFF">
      <w:start w:val="1"/>
      <w:numFmt w:val="bullet"/>
      <w:lvlText w:val="&gt;"/>
      <w:lvlJc w:val="left"/>
      <w:pPr>
        <w:tabs>
          <w:tab w:val="num" w:pos="720"/>
        </w:tabs>
        <w:ind w:left="720" w:hanging="360"/>
      </w:pPr>
      <w:rPr>
        <w:rFonts w:hint="default" w:ascii="Calibri" w:hAnsi="Calibri"/>
      </w:rPr>
    </w:lvl>
    <w:lvl w:ilvl="1" w:tplc="BD9A2D5C">
      <w:start w:val="1"/>
      <w:numFmt w:val="bullet"/>
      <w:lvlText w:val="&gt;"/>
      <w:lvlJc w:val="left"/>
      <w:pPr>
        <w:tabs>
          <w:tab w:val="num" w:pos="1440"/>
        </w:tabs>
        <w:ind w:left="1440" w:hanging="360"/>
      </w:pPr>
      <w:rPr>
        <w:rFonts w:hint="default" w:ascii="Segoe UI" w:hAnsi="Segoe UI"/>
      </w:rPr>
    </w:lvl>
    <w:lvl w:ilvl="2" w:tplc="FFFFFFFF" w:tentative="1">
      <w:start w:val="1"/>
      <w:numFmt w:val="bullet"/>
      <w:lvlText w:val="&gt;"/>
      <w:lvlJc w:val="left"/>
      <w:pPr>
        <w:tabs>
          <w:tab w:val="num" w:pos="2160"/>
        </w:tabs>
        <w:ind w:left="2160" w:hanging="360"/>
      </w:pPr>
      <w:rPr>
        <w:rFonts w:hint="default" w:ascii="Calibri" w:hAnsi="Calibri"/>
      </w:rPr>
    </w:lvl>
    <w:lvl w:ilvl="3" w:tplc="FFFFFFFF" w:tentative="1">
      <w:start w:val="1"/>
      <w:numFmt w:val="bullet"/>
      <w:lvlText w:val="&gt;"/>
      <w:lvlJc w:val="left"/>
      <w:pPr>
        <w:tabs>
          <w:tab w:val="num" w:pos="2880"/>
        </w:tabs>
        <w:ind w:left="2880" w:hanging="360"/>
      </w:pPr>
      <w:rPr>
        <w:rFonts w:hint="default" w:ascii="Calibri" w:hAnsi="Calibri"/>
      </w:rPr>
    </w:lvl>
    <w:lvl w:ilvl="4" w:tplc="FFFFFFFF" w:tentative="1">
      <w:start w:val="1"/>
      <w:numFmt w:val="bullet"/>
      <w:lvlText w:val="&gt;"/>
      <w:lvlJc w:val="left"/>
      <w:pPr>
        <w:tabs>
          <w:tab w:val="num" w:pos="3600"/>
        </w:tabs>
        <w:ind w:left="3600" w:hanging="360"/>
      </w:pPr>
      <w:rPr>
        <w:rFonts w:hint="default" w:ascii="Calibri" w:hAnsi="Calibri"/>
      </w:rPr>
    </w:lvl>
    <w:lvl w:ilvl="5" w:tplc="FFFFFFFF" w:tentative="1">
      <w:start w:val="1"/>
      <w:numFmt w:val="bullet"/>
      <w:lvlText w:val="&gt;"/>
      <w:lvlJc w:val="left"/>
      <w:pPr>
        <w:tabs>
          <w:tab w:val="num" w:pos="4320"/>
        </w:tabs>
        <w:ind w:left="4320" w:hanging="360"/>
      </w:pPr>
      <w:rPr>
        <w:rFonts w:hint="default" w:ascii="Calibri" w:hAnsi="Calibri"/>
      </w:rPr>
    </w:lvl>
    <w:lvl w:ilvl="6" w:tplc="FFFFFFFF" w:tentative="1">
      <w:start w:val="1"/>
      <w:numFmt w:val="bullet"/>
      <w:lvlText w:val="&gt;"/>
      <w:lvlJc w:val="left"/>
      <w:pPr>
        <w:tabs>
          <w:tab w:val="num" w:pos="5040"/>
        </w:tabs>
        <w:ind w:left="5040" w:hanging="360"/>
      </w:pPr>
      <w:rPr>
        <w:rFonts w:hint="default" w:ascii="Calibri" w:hAnsi="Calibri"/>
      </w:rPr>
    </w:lvl>
    <w:lvl w:ilvl="7" w:tplc="FFFFFFFF" w:tentative="1">
      <w:start w:val="1"/>
      <w:numFmt w:val="bullet"/>
      <w:lvlText w:val="&gt;"/>
      <w:lvlJc w:val="left"/>
      <w:pPr>
        <w:tabs>
          <w:tab w:val="num" w:pos="5760"/>
        </w:tabs>
        <w:ind w:left="5760" w:hanging="360"/>
      </w:pPr>
      <w:rPr>
        <w:rFonts w:hint="default" w:ascii="Calibri" w:hAnsi="Calibri"/>
      </w:rPr>
    </w:lvl>
    <w:lvl w:ilvl="8" w:tplc="FFFFFFFF" w:tentative="1">
      <w:start w:val="1"/>
      <w:numFmt w:val="bullet"/>
      <w:lvlText w:val="&gt;"/>
      <w:lvlJc w:val="left"/>
      <w:pPr>
        <w:tabs>
          <w:tab w:val="num" w:pos="6480"/>
        </w:tabs>
        <w:ind w:left="6480" w:hanging="360"/>
      </w:pPr>
      <w:rPr>
        <w:rFonts w:hint="default" w:ascii="Calibri" w:hAnsi="Calibri"/>
      </w:rPr>
    </w:lvl>
  </w:abstractNum>
  <w:abstractNum w:abstractNumId="35" w15:restartNumberingAfterBreak="0">
    <w:nsid w:val="5D06D7A7"/>
    <w:multiLevelType w:val="hybridMultilevel"/>
    <w:tmpl w:val="3CACF1E0"/>
    <w:lvl w:ilvl="0" w:tplc="D24AF896">
      <w:start w:val="1"/>
      <w:numFmt w:val="decimal"/>
      <w:lvlText w:val="%1."/>
      <w:lvlJc w:val="left"/>
      <w:pPr>
        <w:ind w:left="720" w:hanging="360"/>
      </w:pPr>
    </w:lvl>
    <w:lvl w:ilvl="1" w:tplc="3AD0CE7C">
      <w:start w:val="1"/>
      <w:numFmt w:val="lowerLetter"/>
      <w:lvlText w:val="%2."/>
      <w:lvlJc w:val="left"/>
      <w:pPr>
        <w:ind w:left="1440" w:hanging="360"/>
      </w:pPr>
    </w:lvl>
    <w:lvl w:ilvl="2" w:tplc="F8E4E7A8">
      <w:start w:val="1"/>
      <w:numFmt w:val="lowerRoman"/>
      <w:lvlText w:val="%3."/>
      <w:lvlJc w:val="right"/>
      <w:pPr>
        <w:ind w:left="2160" w:hanging="180"/>
      </w:pPr>
    </w:lvl>
    <w:lvl w:ilvl="3" w:tplc="C860BA4E">
      <w:start w:val="1"/>
      <w:numFmt w:val="decimal"/>
      <w:lvlText w:val="%4."/>
      <w:lvlJc w:val="left"/>
      <w:pPr>
        <w:ind w:left="2880" w:hanging="360"/>
      </w:pPr>
    </w:lvl>
    <w:lvl w:ilvl="4" w:tplc="C400D9C6">
      <w:start w:val="1"/>
      <w:numFmt w:val="lowerLetter"/>
      <w:lvlText w:val="%5."/>
      <w:lvlJc w:val="left"/>
      <w:pPr>
        <w:ind w:left="3600" w:hanging="360"/>
      </w:pPr>
    </w:lvl>
    <w:lvl w:ilvl="5" w:tplc="0F2EA134">
      <w:start w:val="1"/>
      <w:numFmt w:val="lowerRoman"/>
      <w:lvlText w:val="%6."/>
      <w:lvlJc w:val="right"/>
      <w:pPr>
        <w:ind w:left="4320" w:hanging="180"/>
      </w:pPr>
    </w:lvl>
    <w:lvl w:ilvl="6" w:tplc="E9286250">
      <w:start w:val="1"/>
      <w:numFmt w:val="decimal"/>
      <w:lvlText w:val="%7."/>
      <w:lvlJc w:val="left"/>
      <w:pPr>
        <w:ind w:left="5040" w:hanging="360"/>
      </w:pPr>
    </w:lvl>
    <w:lvl w:ilvl="7" w:tplc="281ACC28">
      <w:start w:val="1"/>
      <w:numFmt w:val="lowerLetter"/>
      <w:lvlText w:val="%8."/>
      <w:lvlJc w:val="left"/>
      <w:pPr>
        <w:ind w:left="5760" w:hanging="360"/>
      </w:pPr>
    </w:lvl>
    <w:lvl w:ilvl="8" w:tplc="92E6F2FC">
      <w:start w:val="1"/>
      <w:numFmt w:val="lowerRoman"/>
      <w:lvlText w:val="%9."/>
      <w:lvlJc w:val="right"/>
      <w:pPr>
        <w:ind w:left="6480" w:hanging="180"/>
      </w:pPr>
    </w:lvl>
  </w:abstractNum>
  <w:abstractNum w:abstractNumId="36" w15:restartNumberingAfterBreak="0">
    <w:nsid w:val="6229E052"/>
    <w:multiLevelType w:val="hybridMultilevel"/>
    <w:tmpl w:val="1818D9D2"/>
    <w:lvl w:ilvl="0" w:tplc="E3942F3C">
      <w:start w:val="1"/>
      <w:numFmt w:val="decimal"/>
      <w:lvlText w:val="%1."/>
      <w:lvlJc w:val="left"/>
      <w:pPr>
        <w:ind w:left="720" w:hanging="360"/>
      </w:pPr>
    </w:lvl>
    <w:lvl w:ilvl="1" w:tplc="94726388">
      <w:start w:val="1"/>
      <w:numFmt w:val="lowerLetter"/>
      <w:lvlText w:val="%2."/>
      <w:lvlJc w:val="left"/>
      <w:pPr>
        <w:ind w:left="1440" w:hanging="360"/>
      </w:pPr>
    </w:lvl>
    <w:lvl w:ilvl="2" w:tplc="EDE29F66">
      <w:start w:val="1"/>
      <w:numFmt w:val="lowerRoman"/>
      <w:lvlText w:val="%3."/>
      <w:lvlJc w:val="right"/>
      <w:pPr>
        <w:ind w:left="2160" w:hanging="180"/>
      </w:pPr>
    </w:lvl>
    <w:lvl w:ilvl="3" w:tplc="BC5EEDD6">
      <w:start w:val="1"/>
      <w:numFmt w:val="decimal"/>
      <w:lvlText w:val="%4."/>
      <w:lvlJc w:val="left"/>
      <w:pPr>
        <w:ind w:left="2880" w:hanging="360"/>
      </w:pPr>
    </w:lvl>
    <w:lvl w:ilvl="4" w:tplc="A92A4C90">
      <w:start w:val="1"/>
      <w:numFmt w:val="lowerLetter"/>
      <w:lvlText w:val="%5."/>
      <w:lvlJc w:val="left"/>
      <w:pPr>
        <w:ind w:left="3600" w:hanging="360"/>
      </w:pPr>
    </w:lvl>
    <w:lvl w:ilvl="5" w:tplc="8EB6842E">
      <w:start w:val="1"/>
      <w:numFmt w:val="lowerRoman"/>
      <w:lvlText w:val="%6."/>
      <w:lvlJc w:val="right"/>
      <w:pPr>
        <w:ind w:left="4320" w:hanging="180"/>
      </w:pPr>
    </w:lvl>
    <w:lvl w:ilvl="6" w:tplc="6DF6163C">
      <w:start w:val="1"/>
      <w:numFmt w:val="decimal"/>
      <w:lvlText w:val="%7."/>
      <w:lvlJc w:val="left"/>
      <w:pPr>
        <w:ind w:left="5040" w:hanging="360"/>
      </w:pPr>
    </w:lvl>
    <w:lvl w:ilvl="7" w:tplc="7BAAB94A">
      <w:start w:val="1"/>
      <w:numFmt w:val="lowerLetter"/>
      <w:lvlText w:val="%8."/>
      <w:lvlJc w:val="left"/>
      <w:pPr>
        <w:ind w:left="5760" w:hanging="360"/>
      </w:pPr>
    </w:lvl>
    <w:lvl w:ilvl="8" w:tplc="D6CE5DB6">
      <w:start w:val="1"/>
      <w:numFmt w:val="lowerRoman"/>
      <w:lvlText w:val="%9."/>
      <w:lvlJc w:val="right"/>
      <w:pPr>
        <w:ind w:left="6480" w:hanging="180"/>
      </w:pPr>
    </w:lvl>
  </w:abstractNum>
  <w:abstractNum w:abstractNumId="37" w15:restartNumberingAfterBreak="0">
    <w:nsid w:val="627873B8"/>
    <w:multiLevelType w:val="hybridMultilevel"/>
    <w:tmpl w:val="B39C14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CA0A676"/>
    <w:multiLevelType w:val="hybridMultilevel"/>
    <w:tmpl w:val="F6F0E950"/>
    <w:lvl w:ilvl="0" w:tplc="375E6378">
      <w:start w:val="1"/>
      <w:numFmt w:val="decimal"/>
      <w:lvlText w:val="%1."/>
      <w:lvlJc w:val="left"/>
      <w:pPr>
        <w:ind w:left="720" w:hanging="360"/>
      </w:pPr>
    </w:lvl>
    <w:lvl w:ilvl="1" w:tplc="622E1698">
      <w:start w:val="1"/>
      <w:numFmt w:val="lowerLetter"/>
      <w:lvlText w:val="%2."/>
      <w:lvlJc w:val="left"/>
      <w:pPr>
        <w:ind w:left="1440" w:hanging="360"/>
      </w:pPr>
    </w:lvl>
    <w:lvl w:ilvl="2" w:tplc="1B223786">
      <w:start w:val="1"/>
      <w:numFmt w:val="lowerRoman"/>
      <w:lvlText w:val="%3."/>
      <w:lvlJc w:val="right"/>
      <w:pPr>
        <w:ind w:left="2160" w:hanging="180"/>
      </w:pPr>
    </w:lvl>
    <w:lvl w:ilvl="3" w:tplc="64580902">
      <w:start w:val="1"/>
      <w:numFmt w:val="decimal"/>
      <w:lvlText w:val="%4."/>
      <w:lvlJc w:val="left"/>
      <w:pPr>
        <w:ind w:left="2880" w:hanging="360"/>
      </w:pPr>
    </w:lvl>
    <w:lvl w:ilvl="4" w:tplc="D0E8F9C2">
      <w:start w:val="1"/>
      <w:numFmt w:val="lowerLetter"/>
      <w:lvlText w:val="%5."/>
      <w:lvlJc w:val="left"/>
      <w:pPr>
        <w:ind w:left="3600" w:hanging="360"/>
      </w:pPr>
    </w:lvl>
    <w:lvl w:ilvl="5" w:tplc="3A4E0CFC">
      <w:start w:val="1"/>
      <w:numFmt w:val="lowerRoman"/>
      <w:lvlText w:val="%6."/>
      <w:lvlJc w:val="right"/>
      <w:pPr>
        <w:ind w:left="4320" w:hanging="180"/>
      </w:pPr>
    </w:lvl>
    <w:lvl w:ilvl="6" w:tplc="7CCC3CE2">
      <w:start w:val="1"/>
      <w:numFmt w:val="decimal"/>
      <w:lvlText w:val="%7."/>
      <w:lvlJc w:val="left"/>
      <w:pPr>
        <w:ind w:left="5040" w:hanging="360"/>
      </w:pPr>
    </w:lvl>
    <w:lvl w:ilvl="7" w:tplc="26D40D4E">
      <w:start w:val="1"/>
      <w:numFmt w:val="lowerLetter"/>
      <w:lvlText w:val="%8."/>
      <w:lvlJc w:val="left"/>
      <w:pPr>
        <w:ind w:left="5760" w:hanging="360"/>
      </w:pPr>
    </w:lvl>
    <w:lvl w:ilvl="8" w:tplc="C270B91A">
      <w:start w:val="1"/>
      <w:numFmt w:val="lowerRoman"/>
      <w:lvlText w:val="%9."/>
      <w:lvlJc w:val="right"/>
      <w:pPr>
        <w:ind w:left="6480" w:hanging="180"/>
      </w:pPr>
    </w:lvl>
  </w:abstractNum>
  <w:abstractNum w:abstractNumId="39" w15:restartNumberingAfterBreak="0">
    <w:nsid w:val="70792185"/>
    <w:multiLevelType w:val="hybridMultilevel"/>
    <w:tmpl w:val="41D28D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A236E5E"/>
    <w:multiLevelType w:val="hybridMultilevel"/>
    <w:tmpl w:val="C22CA152"/>
    <w:lvl w:ilvl="0" w:tplc="6E4E3826">
      <w:start w:val="1"/>
      <w:numFmt w:val="bullet"/>
      <w:lvlText w:val=""/>
      <w:lvlJc w:val="left"/>
      <w:pPr>
        <w:ind w:left="1440" w:hanging="360"/>
      </w:pPr>
      <w:rPr>
        <w:rFonts w:hint="default" w:ascii="Symbol" w:hAnsi="Symbol"/>
        <w:color w:val="auto"/>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1" w15:restartNumberingAfterBreak="0">
    <w:nsid w:val="7AAD06A3"/>
    <w:multiLevelType w:val="hybridMultilevel"/>
    <w:tmpl w:val="74C4E798"/>
    <w:lvl w:ilvl="0" w:tplc="CB2831C8">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D811455"/>
    <w:multiLevelType w:val="hybridMultilevel"/>
    <w:tmpl w:val="7B6093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E987087"/>
    <w:multiLevelType w:val="hybridMultilevel"/>
    <w:tmpl w:val="61021F3C"/>
    <w:lvl w:ilvl="0" w:tplc="B70262C6">
      <w:start w:val="1"/>
      <w:numFmt w:val="decimal"/>
      <w:lvlText w:val="%1."/>
      <w:lvlJc w:val="left"/>
      <w:pPr>
        <w:tabs>
          <w:tab w:val="num" w:pos="720"/>
        </w:tabs>
        <w:ind w:left="720" w:hanging="360"/>
      </w:pPr>
    </w:lvl>
    <w:lvl w:ilvl="1" w:tplc="9E82642E" w:tentative="1">
      <w:start w:val="1"/>
      <w:numFmt w:val="decimal"/>
      <w:lvlText w:val="%2."/>
      <w:lvlJc w:val="left"/>
      <w:pPr>
        <w:tabs>
          <w:tab w:val="num" w:pos="1440"/>
        </w:tabs>
        <w:ind w:left="1440" w:hanging="360"/>
      </w:pPr>
    </w:lvl>
    <w:lvl w:ilvl="2" w:tplc="90B26B20" w:tentative="1">
      <w:start w:val="1"/>
      <w:numFmt w:val="decimal"/>
      <w:lvlText w:val="%3."/>
      <w:lvlJc w:val="left"/>
      <w:pPr>
        <w:tabs>
          <w:tab w:val="num" w:pos="2160"/>
        </w:tabs>
        <w:ind w:left="2160" w:hanging="360"/>
      </w:pPr>
    </w:lvl>
    <w:lvl w:ilvl="3" w:tplc="20445B70" w:tentative="1">
      <w:start w:val="1"/>
      <w:numFmt w:val="decimal"/>
      <w:lvlText w:val="%4."/>
      <w:lvlJc w:val="left"/>
      <w:pPr>
        <w:tabs>
          <w:tab w:val="num" w:pos="2880"/>
        </w:tabs>
        <w:ind w:left="2880" w:hanging="360"/>
      </w:pPr>
    </w:lvl>
    <w:lvl w:ilvl="4" w:tplc="5F6AEDA4" w:tentative="1">
      <w:start w:val="1"/>
      <w:numFmt w:val="decimal"/>
      <w:lvlText w:val="%5."/>
      <w:lvlJc w:val="left"/>
      <w:pPr>
        <w:tabs>
          <w:tab w:val="num" w:pos="3600"/>
        </w:tabs>
        <w:ind w:left="3600" w:hanging="360"/>
      </w:pPr>
    </w:lvl>
    <w:lvl w:ilvl="5" w:tplc="3E3CD4EE" w:tentative="1">
      <w:start w:val="1"/>
      <w:numFmt w:val="decimal"/>
      <w:lvlText w:val="%6."/>
      <w:lvlJc w:val="left"/>
      <w:pPr>
        <w:tabs>
          <w:tab w:val="num" w:pos="4320"/>
        </w:tabs>
        <w:ind w:left="4320" w:hanging="360"/>
      </w:pPr>
    </w:lvl>
    <w:lvl w:ilvl="6" w:tplc="531490C2" w:tentative="1">
      <w:start w:val="1"/>
      <w:numFmt w:val="decimal"/>
      <w:lvlText w:val="%7."/>
      <w:lvlJc w:val="left"/>
      <w:pPr>
        <w:tabs>
          <w:tab w:val="num" w:pos="5040"/>
        </w:tabs>
        <w:ind w:left="5040" w:hanging="360"/>
      </w:pPr>
    </w:lvl>
    <w:lvl w:ilvl="7" w:tplc="C8DE82CA" w:tentative="1">
      <w:start w:val="1"/>
      <w:numFmt w:val="decimal"/>
      <w:lvlText w:val="%8."/>
      <w:lvlJc w:val="left"/>
      <w:pPr>
        <w:tabs>
          <w:tab w:val="num" w:pos="5760"/>
        </w:tabs>
        <w:ind w:left="5760" w:hanging="360"/>
      </w:pPr>
    </w:lvl>
    <w:lvl w:ilvl="8" w:tplc="FE629064" w:tentative="1">
      <w:start w:val="1"/>
      <w:numFmt w:val="decimal"/>
      <w:lvlText w:val="%9."/>
      <w:lvlJc w:val="left"/>
      <w:pPr>
        <w:tabs>
          <w:tab w:val="num" w:pos="6480"/>
        </w:tabs>
        <w:ind w:left="6480" w:hanging="360"/>
      </w:pPr>
    </w:lvl>
  </w:abstractNum>
  <w:num w:numId="1" w16cid:durableId="131481562">
    <w:abstractNumId w:val="7"/>
  </w:num>
  <w:num w:numId="2" w16cid:durableId="1553225551">
    <w:abstractNumId w:val="14"/>
  </w:num>
  <w:num w:numId="3" w16cid:durableId="1181629406">
    <w:abstractNumId w:val="12"/>
  </w:num>
  <w:num w:numId="4" w16cid:durableId="129835317">
    <w:abstractNumId w:val="11"/>
  </w:num>
  <w:num w:numId="5" w16cid:durableId="1920284130">
    <w:abstractNumId w:val="0"/>
  </w:num>
  <w:num w:numId="6" w16cid:durableId="1191870278">
    <w:abstractNumId w:val="41"/>
  </w:num>
  <w:num w:numId="7" w16cid:durableId="1911772555">
    <w:abstractNumId w:val="25"/>
  </w:num>
  <w:num w:numId="8" w16cid:durableId="789472871">
    <w:abstractNumId w:val="22"/>
  </w:num>
  <w:num w:numId="9" w16cid:durableId="474951358">
    <w:abstractNumId w:val="30"/>
  </w:num>
  <w:num w:numId="10" w16cid:durableId="531957913">
    <w:abstractNumId w:val="20"/>
  </w:num>
  <w:num w:numId="11" w16cid:durableId="1537157300">
    <w:abstractNumId w:val="43"/>
  </w:num>
  <w:num w:numId="12" w16cid:durableId="1688630625">
    <w:abstractNumId w:val="9"/>
  </w:num>
  <w:num w:numId="13" w16cid:durableId="1565215033">
    <w:abstractNumId w:val="27"/>
  </w:num>
  <w:num w:numId="14" w16cid:durableId="1315261754">
    <w:abstractNumId w:val="40"/>
  </w:num>
  <w:num w:numId="15" w16cid:durableId="140074801">
    <w:abstractNumId w:val="2"/>
  </w:num>
  <w:num w:numId="16" w16cid:durableId="787360963">
    <w:abstractNumId w:val="21"/>
  </w:num>
  <w:num w:numId="17" w16cid:durableId="1688092031">
    <w:abstractNumId w:val="10"/>
  </w:num>
  <w:num w:numId="18" w16cid:durableId="91751933">
    <w:abstractNumId w:val="26"/>
  </w:num>
  <w:num w:numId="19" w16cid:durableId="914165008">
    <w:abstractNumId w:val="42"/>
  </w:num>
  <w:num w:numId="20" w16cid:durableId="396323401">
    <w:abstractNumId w:val="24"/>
  </w:num>
  <w:num w:numId="21" w16cid:durableId="318459225">
    <w:abstractNumId w:val="38"/>
  </w:num>
  <w:num w:numId="22" w16cid:durableId="499658856">
    <w:abstractNumId w:val="16"/>
  </w:num>
  <w:num w:numId="23" w16cid:durableId="1286235006">
    <w:abstractNumId w:val="28"/>
  </w:num>
  <w:num w:numId="24" w16cid:durableId="861745890">
    <w:abstractNumId w:val="36"/>
  </w:num>
  <w:num w:numId="25" w16cid:durableId="2106879316">
    <w:abstractNumId w:val="39"/>
  </w:num>
  <w:num w:numId="26" w16cid:durableId="767388513">
    <w:abstractNumId w:val="5"/>
  </w:num>
  <w:num w:numId="27" w16cid:durableId="1564606996">
    <w:abstractNumId w:val="3"/>
  </w:num>
  <w:num w:numId="28" w16cid:durableId="864758154">
    <w:abstractNumId w:val="4"/>
  </w:num>
  <w:num w:numId="29" w16cid:durableId="1085227700">
    <w:abstractNumId w:val="19"/>
  </w:num>
  <w:num w:numId="30" w16cid:durableId="1282687548">
    <w:abstractNumId w:val="23"/>
  </w:num>
  <w:num w:numId="31" w16cid:durableId="1123842360">
    <w:abstractNumId w:val="15"/>
  </w:num>
  <w:num w:numId="32" w16cid:durableId="643313402">
    <w:abstractNumId w:val="37"/>
  </w:num>
  <w:num w:numId="33" w16cid:durableId="1431007718">
    <w:abstractNumId w:val="1"/>
  </w:num>
  <w:num w:numId="34" w16cid:durableId="492182932">
    <w:abstractNumId w:val="33"/>
  </w:num>
  <w:num w:numId="35" w16cid:durableId="1632831704">
    <w:abstractNumId w:val="29"/>
  </w:num>
  <w:num w:numId="36" w16cid:durableId="1397435226">
    <w:abstractNumId w:val="18"/>
  </w:num>
  <w:num w:numId="37" w16cid:durableId="600769313">
    <w:abstractNumId w:val="6"/>
  </w:num>
  <w:num w:numId="38" w16cid:durableId="2084837538">
    <w:abstractNumId w:val="13"/>
  </w:num>
  <w:num w:numId="39" w16cid:durableId="338317625">
    <w:abstractNumId w:val="8"/>
  </w:num>
  <w:num w:numId="40" w16cid:durableId="644890928">
    <w:abstractNumId w:val="17"/>
  </w:num>
  <w:num w:numId="41" w16cid:durableId="1968316643">
    <w:abstractNumId w:val="31"/>
  </w:num>
  <w:num w:numId="42" w16cid:durableId="1374190032">
    <w:abstractNumId w:val="34"/>
  </w:num>
  <w:num w:numId="43" w16cid:durableId="1303189803">
    <w:abstractNumId w:val="35"/>
  </w:num>
  <w:num w:numId="44" w16cid:durableId="150878662">
    <w:abstractNumId w:val="3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80"/>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529F"/>
    <w:rsid w:val="000058E0"/>
    <w:rsid w:val="000100A3"/>
    <w:rsid w:val="000124CE"/>
    <w:rsid w:val="000133E9"/>
    <w:rsid w:val="00014CF7"/>
    <w:rsid w:val="000164BE"/>
    <w:rsid w:val="0002481E"/>
    <w:rsid w:val="000252B4"/>
    <w:rsid w:val="00031A1F"/>
    <w:rsid w:val="00032667"/>
    <w:rsid w:val="00032A10"/>
    <w:rsid w:val="00037056"/>
    <w:rsid w:val="00040A93"/>
    <w:rsid w:val="000426C6"/>
    <w:rsid w:val="000440F8"/>
    <w:rsid w:val="00046641"/>
    <w:rsid w:val="00054D22"/>
    <w:rsid w:val="000561C2"/>
    <w:rsid w:val="000574C8"/>
    <w:rsid w:val="00075C4B"/>
    <w:rsid w:val="00076925"/>
    <w:rsid w:val="00083A36"/>
    <w:rsid w:val="00083F35"/>
    <w:rsid w:val="0009128D"/>
    <w:rsid w:val="00091F7C"/>
    <w:rsid w:val="000921EA"/>
    <w:rsid w:val="000935BE"/>
    <w:rsid w:val="0009407A"/>
    <w:rsid w:val="00096149"/>
    <w:rsid w:val="000A0437"/>
    <w:rsid w:val="000A1C4A"/>
    <w:rsid w:val="000A5120"/>
    <w:rsid w:val="000A5CEF"/>
    <w:rsid w:val="000B0546"/>
    <w:rsid w:val="000B1E99"/>
    <w:rsid w:val="000B3720"/>
    <w:rsid w:val="000B7F65"/>
    <w:rsid w:val="000C1371"/>
    <w:rsid w:val="000C2A63"/>
    <w:rsid w:val="000C7D1D"/>
    <w:rsid w:val="000D058D"/>
    <w:rsid w:val="000D2B13"/>
    <w:rsid w:val="000E0812"/>
    <w:rsid w:val="000E27BD"/>
    <w:rsid w:val="000E37E9"/>
    <w:rsid w:val="000E7A7C"/>
    <w:rsid w:val="000F270A"/>
    <w:rsid w:val="000F2B19"/>
    <w:rsid w:val="000F3ACE"/>
    <w:rsid w:val="000F6A1E"/>
    <w:rsid w:val="000F6A5A"/>
    <w:rsid w:val="000F6CC6"/>
    <w:rsid w:val="001001D7"/>
    <w:rsid w:val="00100942"/>
    <w:rsid w:val="00101974"/>
    <w:rsid w:val="0010287F"/>
    <w:rsid w:val="00104E30"/>
    <w:rsid w:val="00104FE1"/>
    <w:rsid w:val="001057F8"/>
    <w:rsid w:val="00110706"/>
    <w:rsid w:val="00111670"/>
    <w:rsid w:val="00113016"/>
    <w:rsid w:val="0011382A"/>
    <w:rsid w:val="0012126B"/>
    <w:rsid w:val="00122BFE"/>
    <w:rsid w:val="001245BA"/>
    <w:rsid w:val="00126460"/>
    <w:rsid w:val="00140556"/>
    <w:rsid w:val="001406FB"/>
    <w:rsid w:val="00140B27"/>
    <w:rsid w:val="00140DB3"/>
    <w:rsid w:val="0014374C"/>
    <w:rsid w:val="0014453C"/>
    <w:rsid w:val="00150136"/>
    <w:rsid w:val="00150AE9"/>
    <w:rsid w:val="00151F46"/>
    <w:rsid w:val="00153487"/>
    <w:rsid w:val="00154182"/>
    <w:rsid w:val="0015692C"/>
    <w:rsid w:val="00157533"/>
    <w:rsid w:val="00157EB3"/>
    <w:rsid w:val="00161C0E"/>
    <w:rsid w:val="00162E02"/>
    <w:rsid w:val="0016561E"/>
    <w:rsid w:val="00167241"/>
    <w:rsid w:val="0017237B"/>
    <w:rsid w:val="0017557A"/>
    <w:rsid w:val="00177CD3"/>
    <w:rsid w:val="0018064A"/>
    <w:rsid w:val="00180A78"/>
    <w:rsid w:val="00181553"/>
    <w:rsid w:val="001819FB"/>
    <w:rsid w:val="00182919"/>
    <w:rsid w:val="00187D4A"/>
    <w:rsid w:val="001955DC"/>
    <w:rsid w:val="0019738D"/>
    <w:rsid w:val="001A1998"/>
    <w:rsid w:val="001A1BB1"/>
    <w:rsid w:val="001A64C2"/>
    <w:rsid w:val="001A6836"/>
    <w:rsid w:val="001A7FAF"/>
    <w:rsid w:val="001B042F"/>
    <w:rsid w:val="001B14B3"/>
    <w:rsid w:val="001B1F80"/>
    <w:rsid w:val="001C003F"/>
    <w:rsid w:val="001C089C"/>
    <w:rsid w:val="001C0E65"/>
    <w:rsid w:val="001C5560"/>
    <w:rsid w:val="001C6C6B"/>
    <w:rsid w:val="001D2A7F"/>
    <w:rsid w:val="001D75A2"/>
    <w:rsid w:val="001E05C7"/>
    <w:rsid w:val="001E385D"/>
    <w:rsid w:val="001F4E3F"/>
    <w:rsid w:val="0020600E"/>
    <w:rsid w:val="002071C1"/>
    <w:rsid w:val="002073A6"/>
    <w:rsid w:val="002074E8"/>
    <w:rsid w:val="00207EB7"/>
    <w:rsid w:val="00210991"/>
    <w:rsid w:val="002142A6"/>
    <w:rsid w:val="00215A25"/>
    <w:rsid w:val="002162C5"/>
    <w:rsid w:val="00216C2B"/>
    <w:rsid w:val="002220CC"/>
    <w:rsid w:val="002242F1"/>
    <w:rsid w:val="002243A0"/>
    <w:rsid w:val="00236963"/>
    <w:rsid w:val="00236F49"/>
    <w:rsid w:val="0024270C"/>
    <w:rsid w:val="00242B10"/>
    <w:rsid w:val="0024324D"/>
    <w:rsid w:val="0024376D"/>
    <w:rsid w:val="00244F46"/>
    <w:rsid w:val="00245B5F"/>
    <w:rsid w:val="00246E6A"/>
    <w:rsid w:val="0024720F"/>
    <w:rsid w:val="00251924"/>
    <w:rsid w:val="00260D18"/>
    <w:rsid w:val="00264065"/>
    <w:rsid w:val="00264CE9"/>
    <w:rsid w:val="0026611D"/>
    <w:rsid w:val="0027501C"/>
    <w:rsid w:val="0027525D"/>
    <w:rsid w:val="002759F4"/>
    <w:rsid w:val="00276A1F"/>
    <w:rsid w:val="00283DFE"/>
    <w:rsid w:val="00284A88"/>
    <w:rsid w:val="002850A7"/>
    <w:rsid w:val="0028586E"/>
    <w:rsid w:val="002900BA"/>
    <w:rsid w:val="002904CD"/>
    <w:rsid w:val="00291C85"/>
    <w:rsid w:val="0029470D"/>
    <w:rsid w:val="00294B94"/>
    <w:rsid w:val="002961C1"/>
    <w:rsid w:val="002963C0"/>
    <w:rsid w:val="002A10E1"/>
    <w:rsid w:val="002A2637"/>
    <w:rsid w:val="002A2AB9"/>
    <w:rsid w:val="002A77FD"/>
    <w:rsid w:val="002B637E"/>
    <w:rsid w:val="002C0F2F"/>
    <w:rsid w:val="002C1F25"/>
    <w:rsid w:val="002C25C2"/>
    <w:rsid w:val="002C474A"/>
    <w:rsid w:val="002C4D05"/>
    <w:rsid w:val="002C5764"/>
    <w:rsid w:val="002C72AB"/>
    <w:rsid w:val="002D1BA3"/>
    <w:rsid w:val="002D24E1"/>
    <w:rsid w:val="002D2AA3"/>
    <w:rsid w:val="002D3891"/>
    <w:rsid w:val="002D51A7"/>
    <w:rsid w:val="002D6BF2"/>
    <w:rsid w:val="002E1AA0"/>
    <w:rsid w:val="002E4A5C"/>
    <w:rsid w:val="002E73B4"/>
    <w:rsid w:val="002E7642"/>
    <w:rsid w:val="002F12C6"/>
    <w:rsid w:val="002F13A7"/>
    <w:rsid w:val="002F1746"/>
    <w:rsid w:val="002F3F0E"/>
    <w:rsid w:val="002F5EA4"/>
    <w:rsid w:val="002F6CFB"/>
    <w:rsid w:val="002F7B93"/>
    <w:rsid w:val="003002EB"/>
    <w:rsid w:val="00300FF0"/>
    <w:rsid w:val="00301C31"/>
    <w:rsid w:val="00302A16"/>
    <w:rsid w:val="00304A47"/>
    <w:rsid w:val="0030557F"/>
    <w:rsid w:val="00306D3E"/>
    <w:rsid w:val="00310F28"/>
    <w:rsid w:val="00314546"/>
    <w:rsid w:val="003163B4"/>
    <w:rsid w:val="00320D5D"/>
    <w:rsid w:val="0032592B"/>
    <w:rsid w:val="00331834"/>
    <w:rsid w:val="00333A93"/>
    <w:rsid w:val="00333DC6"/>
    <w:rsid w:val="00335684"/>
    <w:rsid w:val="00340676"/>
    <w:rsid w:val="00341224"/>
    <w:rsid w:val="00343D84"/>
    <w:rsid w:val="0034409A"/>
    <w:rsid w:val="0034614C"/>
    <w:rsid w:val="0035033B"/>
    <w:rsid w:val="00351EFF"/>
    <w:rsid w:val="00353286"/>
    <w:rsid w:val="00361590"/>
    <w:rsid w:val="00362162"/>
    <w:rsid w:val="00362838"/>
    <w:rsid w:val="003631CE"/>
    <w:rsid w:val="003637EC"/>
    <w:rsid w:val="003648AF"/>
    <w:rsid w:val="0036662B"/>
    <w:rsid w:val="00366C68"/>
    <w:rsid w:val="00371C11"/>
    <w:rsid w:val="0037238E"/>
    <w:rsid w:val="00373E88"/>
    <w:rsid w:val="00377E64"/>
    <w:rsid w:val="00380F50"/>
    <w:rsid w:val="0038278F"/>
    <w:rsid w:val="00391274"/>
    <w:rsid w:val="00391611"/>
    <w:rsid w:val="003953FE"/>
    <w:rsid w:val="003B11F6"/>
    <w:rsid w:val="003B363E"/>
    <w:rsid w:val="003B74AF"/>
    <w:rsid w:val="003C05E3"/>
    <w:rsid w:val="003C0C8F"/>
    <w:rsid w:val="003C392F"/>
    <w:rsid w:val="003D4554"/>
    <w:rsid w:val="003E0801"/>
    <w:rsid w:val="003E0B9A"/>
    <w:rsid w:val="003E4154"/>
    <w:rsid w:val="003E51F5"/>
    <w:rsid w:val="003E7E51"/>
    <w:rsid w:val="003F0D24"/>
    <w:rsid w:val="003F160C"/>
    <w:rsid w:val="003F1813"/>
    <w:rsid w:val="003F3282"/>
    <w:rsid w:val="003F42C7"/>
    <w:rsid w:val="003F5A0C"/>
    <w:rsid w:val="003F5D92"/>
    <w:rsid w:val="003F5DF6"/>
    <w:rsid w:val="003F6755"/>
    <w:rsid w:val="003F7933"/>
    <w:rsid w:val="0040267F"/>
    <w:rsid w:val="004079C9"/>
    <w:rsid w:val="00410351"/>
    <w:rsid w:val="00412E43"/>
    <w:rsid w:val="00413A64"/>
    <w:rsid w:val="00416C70"/>
    <w:rsid w:val="004229DD"/>
    <w:rsid w:val="00422DB3"/>
    <w:rsid w:val="004268E2"/>
    <w:rsid w:val="00427284"/>
    <w:rsid w:val="00430879"/>
    <w:rsid w:val="00430B67"/>
    <w:rsid w:val="00431B4E"/>
    <w:rsid w:val="00435E54"/>
    <w:rsid w:val="004372DA"/>
    <w:rsid w:val="00441D39"/>
    <w:rsid w:val="004426F9"/>
    <w:rsid w:val="00443A36"/>
    <w:rsid w:val="00445E2D"/>
    <w:rsid w:val="00446459"/>
    <w:rsid w:val="004475DB"/>
    <w:rsid w:val="00451B13"/>
    <w:rsid w:val="00452A06"/>
    <w:rsid w:val="00453C65"/>
    <w:rsid w:val="00454065"/>
    <w:rsid w:val="00456390"/>
    <w:rsid w:val="00462482"/>
    <w:rsid w:val="00466242"/>
    <w:rsid w:val="0046659D"/>
    <w:rsid w:val="00466A6F"/>
    <w:rsid w:val="00471989"/>
    <w:rsid w:val="00474DC1"/>
    <w:rsid w:val="004768AB"/>
    <w:rsid w:val="00480717"/>
    <w:rsid w:val="00483185"/>
    <w:rsid w:val="00490C04"/>
    <w:rsid w:val="004A4CE0"/>
    <w:rsid w:val="004A5150"/>
    <w:rsid w:val="004A51D1"/>
    <w:rsid w:val="004A642D"/>
    <w:rsid w:val="004A77A3"/>
    <w:rsid w:val="004B1A5C"/>
    <w:rsid w:val="004B666B"/>
    <w:rsid w:val="004B70A7"/>
    <w:rsid w:val="004C01F5"/>
    <w:rsid w:val="004C022A"/>
    <w:rsid w:val="004C1CD2"/>
    <w:rsid w:val="004C2A02"/>
    <w:rsid w:val="004C2D89"/>
    <w:rsid w:val="004C368C"/>
    <w:rsid w:val="004C5902"/>
    <w:rsid w:val="004C5CD5"/>
    <w:rsid w:val="004D12BB"/>
    <w:rsid w:val="004D43E3"/>
    <w:rsid w:val="004D720D"/>
    <w:rsid w:val="004D752C"/>
    <w:rsid w:val="004E1136"/>
    <w:rsid w:val="004E1DE2"/>
    <w:rsid w:val="004E2550"/>
    <w:rsid w:val="004E4D7C"/>
    <w:rsid w:val="004E5918"/>
    <w:rsid w:val="004E6FE0"/>
    <w:rsid w:val="004F06A9"/>
    <w:rsid w:val="004F31B7"/>
    <w:rsid w:val="004F3635"/>
    <w:rsid w:val="004F3C3F"/>
    <w:rsid w:val="004F5060"/>
    <w:rsid w:val="00501DA8"/>
    <w:rsid w:val="00502B8D"/>
    <w:rsid w:val="00503408"/>
    <w:rsid w:val="00504722"/>
    <w:rsid w:val="00505975"/>
    <w:rsid w:val="00505BCB"/>
    <w:rsid w:val="00506E44"/>
    <w:rsid w:val="0051004D"/>
    <w:rsid w:val="00515CF9"/>
    <w:rsid w:val="00516353"/>
    <w:rsid w:val="0051702B"/>
    <w:rsid w:val="00521A15"/>
    <w:rsid w:val="00523917"/>
    <w:rsid w:val="00525748"/>
    <w:rsid w:val="005260C8"/>
    <w:rsid w:val="0053048C"/>
    <w:rsid w:val="00532C38"/>
    <w:rsid w:val="00532E4A"/>
    <w:rsid w:val="0053482B"/>
    <w:rsid w:val="00537AC2"/>
    <w:rsid w:val="00540784"/>
    <w:rsid w:val="005505ED"/>
    <w:rsid w:val="00552C72"/>
    <w:rsid w:val="00553D1F"/>
    <w:rsid w:val="00554159"/>
    <w:rsid w:val="00554A73"/>
    <w:rsid w:val="00555424"/>
    <w:rsid w:val="0055737E"/>
    <w:rsid w:val="00557444"/>
    <w:rsid w:val="005606AC"/>
    <w:rsid w:val="005617BF"/>
    <w:rsid w:val="00564DE9"/>
    <w:rsid w:val="00564E76"/>
    <w:rsid w:val="00564F70"/>
    <w:rsid w:val="00572AEE"/>
    <w:rsid w:val="00573A2F"/>
    <w:rsid w:val="00573EA1"/>
    <w:rsid w:val="00576120"/>
    <w:rsid w:val="00576511"/>
    <w:rsid w:val="00577813"/>
    <w:rsid w:val="00580E85"/>
    <w:rsid w:val="00582E06"/>
    <w:rsid w:val="00583A3B"/>
    <w:rsid w:val="00593FFE"/>
    <w:rsid w:val="00594702"/>
    <w:rsid w:val="0059645C"/>
    <w:rsid w:val="005A1432"/>
    <w:rsid w:val="005A199D"/>
    <w:rsid w:val="005A37FF"/>
    <w:rsid w:val="005A3BB7"/>
    <w:rsid w:val="005A6F5A"/>
    <w:rsid w:val="005A7951"/>
    <w:rsid w:val="005B0546"/>
    <w:rsid w:val="005B1C6B"/>
    <w:rsid w:val="005B7002"/>
    <w:rsid w:val="005C1E8A"/>
    <w:rsid w:val="005C22C9"/>
    <w:rsid w:val="005C3517"/>
    <w:rsid w:val="005C6161"/>
    <w:rsid w:val="005C79CF"/>
    <w:rsid w:val="005D1366"/>
    <w:rsid w:val="005D4921"/>
    <w:rsid w:val="005D6D28"/>
    <w:rsid w:val="005E0A5D"/>
    <w:rsid w:val="005E2644"/>
    <w:rsid w:val="005E40B6"/>
    <w:rsid w:val="005E5258"/>
    <w:rsid w:val="005E57EE"/>
    <w:rsid w:val="005F08DD"/>
    <w:rsid w:val="005F1910"/>
    <w:rsid w:val="005F2285"/>
    <w:rsid w:val="005F24E2"/>
    <w:rsid w:val="005F268F"/>
    <w:rsid w:val="005F35F8"/>
    <w:rsid w:val="005F3EF6"/>
    <w:rsid w:val="005F65C5"/>
    <w:rsid w:val="00606831"/>
    <w:rsid w:val="00606D24"/>
    <w:rsid w:val="006074A1"/>
    <w:rsid w:val="00610784"/>
    <w:rsid w:val="00614DFD"/>
    <w:rsid w:val="0061567A"/>
    <w:rsid w:val="00615C68"/>
    <w:rsid w:val="006203E4"/>
    <w:rsid w:val="006205EC"/>
    <w:rsid w:val="00622D75"/>
    <w:rsid w:val="006232DB"/>
    <w:rsid w:val="006238E3"/>
    <w:rsid w:val="00626A90"/>
    <w:rsid w:val="00627AED"/>
    <w:rsid w:val="006309CA"/>
    <w:rsid w:val="00633C6E"/>
    <w:rsid w:val="0064242C"/>
    <w:rsid w:val="00653DAE"/>
    <w:rsid w:val="00654F5C"/>
    <w:rsid w:val="006644FB"/>
    <w:rsid w:val="006646B1"/>
    <w:rsid w:val="006648B7"/>
    <w:rsid w:val="00664957"/>
    <w:rsid w:val="00665170"/>
    <w:rsid w:val="00671C5A"/>
    <w:rsid w:val="006730CC"/>
    <w:rsid w:val="00675757"/>
    <w:rsid w:val="00680A77"/>
    <w:rsid w:val="00680D31"/>
    <w:rsid w:val="006844AF"/>
    <w:rsid w:val="00687242"/>
    <w:rsid w:val="006918B9"/>
    <w:rsid w:val="00691E8D"/>
    <w:rsid w:val="00695C7A"/>
    <w:rsid w:val="006967F5"/>
    <w:rsid w:val="00697C45"/>
    <w:rsid w:val="006A094F"/>
    <w:rsid w:val="006A130D"/>
    <w:rsid w:val="006A1424"/>
    <w:rsid w:val="006A79B7"/>
    <w:rsid w:val="006B00D0"/>
    <w:rsid w:val="006B03EB"/>
    <w:rsid w:val="006B041C"/>
    <w:rsid w:val="006B53DE"/>
    <w:rsid w:val="006B78EB"/>
    <w:rsid w:val="006C30BC"/>
    <w:rsid w:val="006C44FB"/>
    <w:rsid w:val="006C5C06"/>
    <w:rsid w:val="006D1080"/>
    <w:rsid w:val="006D1A5F"/>
    <w:rsid w:val="006D1C70"/>
    <w:rsid w:val="006D3259"/>
    <w:rsid w:val="006D4733"/>
    <w:rsid w:val="006D5522"/>
    <w:rsid w:val="006D6EAF"/>
    <w:rsid w:val="006E03D5"/>
    <w:rsid w:val="006E3CF7"/>
    <w:rsid w:val="006E4B3B"/>
    <w:rsid w:val="006E56DC"/>
    <w:rsid w:val="006E60DA"/>
    <w:rsid w:val="006E659E"/>
    <w:rsid w:val="006E6730"/>
    <w:rsid w:val="006F4A66"/>
    <w:rsid w:val="006F7739"/>
    <w:rsid w:val="00702121"/>
    <w:rsid w:val="00702F14"/>
    <w:rsid w:val="00703C02"/>
    <w:rsid w:val="00706B80"/>
    <w:rsid w:val="00706ECD"/>
    <w:rsid w:val="007077B4"/>
    <w:rsid w:val="00710E9B"/>
    <w:rsid w:val="007164A4"/>
    <w:rsid w:val="00717B45"/>
    <w:rsid w:val="007213A0"/>
    <w:rsid w:val="00722E58"/>
    <w:rsid w:val="0072550D"/>
    <w:rsid w:val="00725609"/>
    <w:rsid w:val="007405E4"/>
    <w:rsid w:val="007410CD"/>
    <w:rsid w:val="00743163"/>
    <w:rsid w:val="00744520"/>
    <w:rsid w:val="00751EFD"/>
    <w:rsid w:val="00752B94"/>
    <w:rsid w:val="00753372"/>
    <w:rsid w:val="00755693"/>
    <w:rsid w:val="0076462B"/>
    <w:rsid w:val="00766724"/>
    <w:rsid w:val="00771F93"/>
    <w:rsid w:val="0077383E"/>
    <w:rsid w:val="00777122"/>
    <w:rsid w:val="00784615"/>
    <w:rsid w:val="00785EBB"/>
    <w:rsid w:val="00787238"/>
    <w:rsid w:val="007A1149"/>
    <w:rsid w:val="007A25B4"/>
    <w:rsid w:val="007A29B8"/>
    <w:rsid w:val="007A402C"/>
    <w:rsid w:val="007A45F7"/>
    <w:rsid w:val="007A5C7F"/>
    <w:rsid w:val="007A634D"/>
    <w:rsid w:val="007A751D"/>
    <w:rsid w:val="007A7971"/>
    <w:rsid w:val="007A7A0C"/>
    <w:rsid w:val="007B1224"/>
    <w:rsid w:val="007B4969"/>
    <w:rsid w:val="007B59EB"/>
    <w:rsid w:val="007C0535"/>
    <w:rsid w:val="007C1B12"/>
    <w:rsid w:val="007C1EC4"/>
    <w:rsid w:val="007C326C"/>
    <w:rsid w:val="007C5C7C"/>
    <w:rsid w:val="007C68BD"/>
    <w:rsid w:val="007C7392"/>
    <w:rsid w:val="007C73D3"/>
    <w:rsid w:val="007D01D3"/>
    <w:rsid w:val="007D02D7"/>
    <w:rsid w:val="007D035E"/>
    <w:rsid w:val="007D6AED"/>
    <w:rsid w:val="007E088B"/>
    <w:rsid w:val="007E1C39"/>
    <w:rsid w:val="007E2D7D"/>
    <w:rsid w:val="007E3ADF"/>
    <w:rsid w:val="007E4BCA"/>
    <w:rsid w:val="007E521D"/>
    <w:rsid w:val="007E5606"/>
    <w:rsid w:val="007E5C68"/>
    <w:rsid w:val="007E66FF"/>
    <w:rsid w:val="007E73E8"/>
    <w:rsid w:val="007F18F6"/>
    <w:rsid w:val="007F396A"/>
    <w:rsid w:val="007F3D24"/>
    <w:rsid w:val="007F471D"/>
    <w:rsid w:val="007F4778"/>
    <w:rsid w:val="007F5643"/>
    <w:rsid w:val="00801B4A"/>
    <w:rsid w:val="0080213D"/>
    <w:rsid w:val="0080501B"/>
    <w:rsid w:val="00807148"/>
    <w:rsid w:val="008073D3"/>
    <w:rsid w:val="00807CA7"/>
    <w:rsid w:val="00810CF6"/>
    <w:rsid w:val="008111D4"/>
    <w:rsid w:val="008124D2"/>
    <w:rsid w:val="008136BF"/>
    <w:rsid w:val="008149A5"/>
    <w:rsid w:val="00817F86"/>
    <w:rsid w:val="00822CC8"/>
    <w:rsid w:val="00823116"/>
    <w:rsid w:val="00824822"/>
    <w:rsid w:val="008348D6"/>
    <w:rsid w:val="00835671"/>
    <w:rsid w:val="0084358C"/>
    <w:rsid w:val="00845303"/>
    <w:rsid w:val="00845E88"/>
    <w:rsid w:val="0084757D"/>
    <w:rsid w:val="00847FAC"/>
    <w:rsid w:val="008506ED"/>
    <w:rsid w:val="0085205F"/>
    <w:rsid w:val="008554E5"/>
    <w:rsid w:val="00856E8E"/>
    <w:rsid w:val="008626EB"/>
    <w:rsid w:val="00862BFC"/>
    <w:rsid w:val="00863717"/>
    <w:rsid w:val="00863999"/>
    <w:rsid w:val="00864581"/>
    <w:rsid w:val="00866A7F"/>
    <w:rsid w:val="00866D7D"/>
    <w:rsid w:val="008742A3"/>
    <w:rsid w:val="0088141F"/>
    <w:rsid w:val="00882C2D"/>
    <w:rsid w:val="008904E5"/>
    <w:rsid w:val="00891F22"/>
    <w:rsid w:val="0089373C"/>
    <w:rsid w:val="0089604C"/>
    <w:rsid w:val="008A012C"/>
    <w:rsid w:val="008A26B5"/>
    <w:rsid w:val="008A5FCD"/>
    <w:rsid w:val="008A7063"/>
    <w:rsid w:val="008B00B4"/>
    <w:rsid w:val="008B1C32"/>
    <w:rsid w:val="008B26AD"/>
    <w:rsid w:val="008B4808"/>
    <w:rsid w:val="008B4F23"/>
    <w:rsid w:val="008C40E6"/>
    <w:rsid w:val="008C5F1E"/>
    <w:rsid w:val="008C66C1"/>
    <w:rsid w:val="008D0FA0"/>
    <w:rsid w:val="008D11FD"/>
    <w:rsid w:val="008D590F"/>
    <w:rsid w:val="008D5BBA"/>
    <w:rsid w:val="008E1102"/>
    <w:rsid w:val="008F7C10"/>
    <w:rsid w:val="00902075"/>
    <w:rsid w:val="0090274A"/>
    <w:rsid w:val="00902CA5"/>
    <w:rsid w:val="00903A09"/>
    <w:rsid w:val="00910B10"/>
    <w:rsid w:val="009159F8"/>
    <w:rsid w:val="00916C3F"/>
    <w:rsid w:val="00921E48"/>
    <w:rsid w:val="00923435"/>
    <w:rsid w:val="0092347C"/>
    <w:rsid w:val="009236A5"/>
    <w:rsid w:val="009238C6"/>
    <w:rsid w:val="009314A7"/>
    <w:rsid w:val="009324C8"/>
    <w:rsid w:val="00932FC8"/>
    <w:rsid w:val="009371F1"/>
    <w:rsid w:val="00937C55"/>
    <w:rsid w:val="00940079"/>
    <w:rsid w:val="00941F2A"/>
    <w:rsid w:val="0094292D"/>
    <w:rsid w:val="0094330B"/>
    <w:rsid w:val="00946474"/>
    <w:rsid w:val="009529B0"/>
    <w:rsid w:val="00953793"/>
    <w:rsid w:val="0095698E"/>
    <w:rsid w:val="00956C45"/>
    <w:rsid w:val="009575CC"/>
    <w:rsid w:val="00961212"/>
    <w:rsid w:val="0096305D"/>
    <w:rsid w:val="00965B72"/>
    <w:rsid w:val="00967305"/>
    <w:rsid w:val="00967575"/>
    <w:rsid w:val="00971BF6"/>
    <w:rsid w:val="0097357A"/>
    <w:rsid w:val="009742D8"/>
    <w:rsid w:val="00977002"/>
    <w:rsid w:val="00981A2E"/>
    <w:rsid w:val="00982E9E"/>
    <w:rsid w:val="00985F43"/>
    <w:rsid w:val="009876AD"/>
    <w:rsid w:val="009A2DAA"/>
    <w:rsid w:val="009A6A72"/>
    <w:rsid w:val="009A6B48"/>
    <w:rsid w:val="009B1753"/>
    <w:rsid w:val="009B611B"/>
    <w:rsid w:val="009B626B"/>
    <w:rsid w:val="009B772E"/>
    <w:rsid w:val="009C0DDB"/>
    <w:rsid w:val="009C3D5C"/>
    <w:rsid w:val="009C4023"/>
    <w:rsid w:val="009C542C"/>
    <w:rsid w:val="009C7BD0"/>
    <w:rsid w:val="009D28AB"/>
    <w:rsid w:val="009D68B2"/>
    <w:rsid w:val="009E1ADA"/>
    <w:rsid w:val="009E3428"/>
    <w:rsid w:val="009E3624"/>
    <w:rsid w:val="009E4139"/>
    <w:rsid w:val="009E44B5"/>
    <w:rsid w:val="009E4B47"/>
    <w:rsid w:val="009E7475"/>
    <w:rsid w:val="009E762A"/>
    <w:rsid w:val="009E7BE8"/>
    <w:rsid w:val="009F50A3"/>
    <w:rsid w:val="00A02752"/>
    <w:rsid w:val="00A05D38"/>
    <w:rsid w:val="00A0700F"/>
    <w:rsid w:val="00A07208"/>
    <w:rsid w:val="00A14830"/>
    <w:rsid w:val="00A14D30"/>
    <w:rsid w:val="00A14E12"/>
    <w:rsid w:val="00A21D89"/>
    <w:rsid w:val="00A23439"/>
    <w:rsid w:val="00A243B4"/>
    <w:rsid w:val="00A26A9C"/>
    <w:rsid w:val="00A2766D"/>
    <w:rsid w:val="00A31D1B"/>
    <w:rsid w:val="00A31F01"/>
    <w:rsid w:val="00A33D1B"/>
    <w:rsid w:val="00A357BA"/>
    <w:rsid w:val="00A3614D"/>
    <w:rsid w:val="00A41F94"/>
    <w:rsid w:val="00A506B0"/>
    <w:rsid w:val="00A5280B"/>
    <w:rsid w:val="00A543BB"/>
    <w:rsid w:val="00A56499"/>
    <w:rsid w:val="00A628C8"/>
    <w:rsid w:val="00A678BE"/>
    <w:rsid w:val="00A71DD2"/>
    <w:rsid w:val="00A730CD"/>
    <w:rsid w:val="00A74510"/>
    <w:rsid w:val="00A7722B"/>
    <w:rsid w:val="00A77DFD"/>
    <w:rsid w:val="00A81784"/>
    <w:rsid w:val="00A82301"/>
    <w:rsid w:val="00A86B5B"/>
    <w:rsid w:val="00A87087"/>
    <w:rsid w:val="00A872C0"/>
    <w:rsid w:val="00A90E06"/>
    <w:rsid w:val="00A91A6D"/>
    <w:rsid w:val="00A91D8A"/>
    <w:rsid w:val="00A952C6"/>
    <w:rsid w:val="00A9702C"/>
    <w:rsid w:val="00A9770D"/>
    <w:rsid w:val="00AA0FDC"/>
    <w:rsid w:val="00AA3027"/>
    <w:rsid w:val="00AA7D8A"/>
    <w:rsid w:val="00AB05D7"/>
    <w:rsid w:val="00AB2A2E"/>
    <w:rsid w:val="00AB3DD4"/>
    <w:rsid w:val="00AC3B0F"/>
    <w:rsid w:val="00AC5C2A"/>
    <w:rsid w:val="00AC670E"/>
    <w:rsid w:val="00AD04CD"/>
    <w:rsid w:val="00AD0977"/>
    <w:rsid w:val="00AD155E"/>
    <w:rsid w:val="00AD1839"/>
    <w:rsid w:val="00AD6390"/>
    <w:rsid w:val="00AD6554"/>
    <w:rsid w:val="00AD6F12"/>
    <w:rsid w:val="00AE1FBC"/>
    <w:rsid w:val="00AE29A2"/>
    <w:rsid w:val="00AE4816"/>
    <w:rsid w:val="00AE58FF"/>
    <w:rsid w:val="00AE7B50"/>
    <w:rsid w:val="00AF0A33"/>
    <w:rsid w:val="00AF21F0"/>
    <w:rsid w:val="00AF2364"/>
    <w:rsid w:val="00AF2454"/>
    <w:rsid w:val="00AF2F18"/>
    <w:rsid w:val="00AF309E"/>
    <w:rsid w:val="00AF5A74"/>
    <w:rsid w:val="00AF667B"/>
    <w:rsid w:val="00AF6F70"/>
    <w:rsid w:val="00B12271"/>
    <w:rsid w:val="00B23830"/>
    <w:rsid w:val="00B238EE"/>
    <w:rsid w:val="00B309F6"/>
    <w:rsid w:val="00B40974"/>
    <w:rsid w:val="00B41EDC"/>
    <w:rsid w:val="00B5284B"/>
    <w:rsid w:val="00B55FEC"/>
    <w:rsid w:val="00B60166"/>
    <w:rsid w:val="00B6018C"/>
    <w:rsid w:val="00B61291"/>
    <w:rsid w:val="00B615A2"/>
    <w:rsid w:val="00B72D00"/>
    <w:rsid w:val="00B72E16"/>
    <w:rsid w:val="00B74865"/>
    <w:rsid w:val="00B7509F"/>
    <w:rsid w:val="00B81408"/>
    <w:rsid w:val="00B81450"/>
    <w:rsid w:val="00B82D97"/>
    <w:rsid w:val="00B8415F"/>
    <w:rsid w:val="00B841C0"/>
    <w:rsid w:val="00B8653D"/>
    <w:rsid w:val="00B90B86"/>
    <w:rsid w:val="00B92A8D"/>
    <w:rsid w:val="00B94F88"/>
    <w:rsid w:val="00BA0550"/>
    <w:rsid w:val="00BA5BF0"/>
    <w:rsid w:val="00BA71F5"/>
    <w:rsid w:val="00BB0B00"/>
    <w:rsid w:val="00BB4DC9"/>
    <w:rsid w:val="00BB649E"/>
    <w:rsid w:val="00BB6942"/>
    <w:rsid w:val="00BC1E0E"/>
    <w:rsid w:val="00BC49D5"/>
    <w:rsid w:val="00BC66E9"/>
    <w:rsid w:val="00BC73C1"/>
    <w:rsid w:val="00BD384C"/>
    <w:rsid w:val="00BD3FCE"/>
    <w:rsid w:val="00BD48E8"/>
    <w:rsid w:val="00BD4913"/>
    <w:rsid w:val="00BD56DA"/>
    <w:rsid w:val="00BD6FAB"/>
    <w:rsid w:val="00BD7454"/>
    <w:rsid w:val="00BE19A9"/>
    <w:rsid w:val="00BE1BF3"/>
    <w:rsid w:val="00BE4AC2"/>
    <w:rsid w:val="00BE59BC"/>
    <w:rsid w:val="00BF2031"/>
    <w:rsid w:val="00BF5E47"/>
    <w:rsid w:val="00C00EF8"/>
    <w:rsid w:val="00C04784"/>
    <w:rsid w:val="00C04F5C"/>
    <w:rsid w:val="00C06207"/>
    <w:rsid w:val="00C1056E"/>
    <w:rsid w:val="00C20260"/>
    <w:rsid w:val="00C2073D"/>
    <w:rsid w:val="00C23125"/>
    <w:rsid w:val="00C233E7"/>
    <w:rsid w:val="00C26D50"/>
    <w:rsid w:val="00C302A3"/>
    <w:rsid w:val="00C3272B"/>
    <w:rsid w:val="00C415C8"/>
    <w:rsid w:val="00C44C2F"/>
    <w:rsid w:val="00C455A7"/>
    <w:rsid w:val="00C45B29"/>
    <w:rsid w:val="00C45C3E"/>
    <w:rsid w:val="00C45CEA"/>
    <w:rsid w:val="00C4743C"/>
    <w:rsid w:val="00C50866"/>
    <w:rsid w:val="00C53BBD"/>
    <w:rsid w:val="00C53CDA"/>
    <w:rsid w:val="00C54A4B"/>
    <w:rsid w:val="00C55000"/>
    <w:rsid w:val="00C552E9"/>
    <w:rsid w:val="00C57F41"/>
    <w:rsid w:val="00C62CB6"/>
    <w:rsid w:val="00C6491D"/>
    <w:rsid w:val="00C64D01"/>
    <w:rsid w:val="00C6563C"/>
    <w:rsid w:val="00C6570F"/>
    <w:rsid w:val="00C70F77"/>
    <w:rsid w:val="00C7113B"/>
    <w:rsid w:val="00C71A5D"/>
    <w:rsid w:val="00C761EE"/>
    <w:rsid w:val="00C76F9C"/>
    <w:rsid w:val="00C7701F"/>
    <w:rsid w:val="00C80202"/>
    <w:rsid w:val="00C82592"/>
    <w:rsid w:val="00C8404F"/>
    <w:rsid w:val="00C85BD6"/>
    <w:rsid w:val="00C90203"/>
    <w:rsid w:val="00C933EE"/>
    <w:rsid w:val="00C9427A"/>
    <w:rsid w:val="00C95D33"/>
    <w:rsid w:val="00CA4920"/>
    <w:rsid w:val="00CA4C3C"/>
    <w:rsid w:val="00CA5CBA"/>
    <w:rsid w:val="00CA5EAF"/>
    <w:rsid w:val="00CB2566"/>
    <w:rsid w:val="00CB76E8"/>
    <w:rsid w:val="00CC59E2"/>
    <w:rsid w:val="00CC6931"/>
    <w:rsid w:val="00CC6F9D"/>
    <w:rsid w:val="00CD0AB1"/>
    <w:rsid w:val="00CD27ED"/>
    <w:rsid w:val="00CD3D53"/>
    <w:rsid w:val="00CD536D"/>
    <w:rsid w:val="00CD7EA9"/>
    <w:rsid w:val="00CE0037"/>
    <w:rsid w:val="00CE2376"/>
    <w:rsid w:val="00CE4580"/>
    <w:rsid w:val="00CE615E"/>
    <w:rsid w:val="00CF0C3E"/>
    <w:rsid w:val="00CF318E"/>
    <w:rsid w:val="00CF334B"/>
    <w:rsid w:val="00CF5EB5"/>
    <w:rsid w:val="00CF7DCE"/>
    <w:rsid w:val="00D00CBF"/>
    <w:rsid w:val="00D015F6"/>
    <w:rsid w:val="00D02BCF"/>
    <w:rsid w:val="00D03605"/>
    <w:rsid w:val="00D041EA"/>
    <w:rsid w:val="00D13A56"/>
    <w:rsid w:val="00D157DD"/>
    <w:rsid w:val="00D1606F"/>
    <w:rsid w:val="00D16106"/>
    <w:rsid w:val="00D17338"/>
    <w:rsid w:val="00D20245"/>
    <w:rsid w:val="00D22692"/>
    <w:rsid w:val="00D26DBE"/>
    <w:rsid w:val="00D27071"/>
    <w:rsid w:val="00D27822"/>
    <w:rsid w:val="00D32D10"/>
    <w:rsid w:val="00D34645"/>
    <w:rsid w:val="00D368C7"/>
    <w:rsid w:val="00D377E1"/>
    <w:rsid w:val="00D43093"/>
    <w:rsid w:val="00D45B30"/>
    <w:rsid w:val="00D54DD9"/>
    <w:rsid w:val="00D56353"/>
    <w:rsid w:val="00D61C29"/>
    <w:rsid w:val="00D6276E"/>
    <w:rsid w:val="00D66900"/>
    <w:rsid w:val="00D66B60"/>
    <w:rsid w:val="00D72C8E"/>
    <w:rsid w:val="00D74D02"/>
    <w:rsid w:val="00D77468"/>
    <w:rsid w:val="00D77F77"/>
    <w:rsid w:val="00D82A11"/>
    <w:rsid w:val="00D82F1E"/>
    <w:rsid w:val="00D82F35"/>
    <w:rsid w:val="00D855AC"/>
    <w:rsid w:val="00D8653C"/>
    <w:rsid w:val="00D87E0B"/>
    <w:rsid w:val="00D90563"/>
    <w:rsid w:val="00D91408"/>
    <w:rsid w:val="00D95A13"/>
    <w:rsid w:val="00D97A57"/>
    <w:rsid w:val="00DA04A1"/>
    <w:rsid w:val="00DA108E"/>
    <w:rsid w:val="00DA5655"/>
    <w:rsid w:val="00DA6D42"/>
    <w:rsid w:val="00DB0DCD"/>
    <w:rsid w:val="00DB1130"/>
    <w:rsid w:val="00DB39DA"/>
    <w:rsid w:val="00DB3F1C"/>
    <w:rsid w:val="00DB65AE"/>
    <w:rsid w:val="00DB7274"/>
    <w:rsid w:val="00DC1C1D"/>
    <w:rsid w:val="00DC2043"/>
    <w:rsid w:val="00DC27D3"/>
    <w:rsid w:val="00DC6664"/>
    <w:rsid w:val="00DC75CF"/>
    <w:rsid w:val="00DD2403"/>
    <w:rsid w:val="00DD3A02"/>
    <w:rsid w:val="00DD67DF"/>
    <w:rsid w:val="00DF129C"/>
    <w:rsid w:val="00DF13F8"/>
    <w:rsid w:val="00DF45B0"/>
    <w:rsid w:val="00E01847"/>
    <w:rsid w:val="00E11A05"/>
    <w:rsid w:val="00E13C4A"/>
    <w:rsid w:val="00E142CF"/>
    <w:rsid w:val="00E147DB"/>
    <w:rsid w:val="00E17504"/>
    <w:rsid w:val="00E23161"/>
    <w:rsid w:val="00E23DA2"/>
    <w:rsid w:val="00E2540E"/>
    <w:rsid w:val="00E26FEA"/>
    <w:rsid w:val="00E31A75"/>
    <w:rsid w:val="00E32163"/>
    <w:rsid w:val="00E34DA2"/>
    <w:rsid w:val="00E40313"/>
    <w:rsid w:val="00E40A9F"/>
    <w:rsid w:val="00E427CF"/>
    <w:rsid w:val="00E437E3"/>
    <w:rsid w:val="00E4749D"/>
    <w:rsid w:val="00E50378"/>
    <w:rsid w:val="00E50F8E"/>
    <w:rsid w:val="00E5286D"/>
    <w:rsid w:val="00E54CF9"/>
    <w:rsid w:val="00E55079"/>
    <w:rsid w:val="00E554EA"/>
    <w:rsid w:val="00E55A78"/>
    <w:rsid w:val="00E56A11"/>
    <w:rsid w:val="00E56AA5"/>
    <w:rsid w:val="00E601F4"/>
    <w:rsid w:val="00E6120A"/>
    <w:rsid w:val="00E6161E"/>
    <w:rsid w:val="00E66075"/>
    <w:rsid w:val="00E70932"/>
    <w:rsid w:val="00E709DC"/>
    <w:rsid w:val="00E74186"/>
    <w:rsid w:val="00E77FF0"/>
    <w:rsid w:val="00E81F2D"/>
    <w:rsid w:val="00E85059"/>
    <w:rsid w:val="00E86408"/>
    <w:rsid w:val="00E87C31"/>
    <w:rsid w:val="00E90842"/>
    <w:rsid w:val="00E90FF1"/>
    <w:rsid w:val="00E93BBF"/>
    <w:rsid w:val="00E959B3"/>
    <w:rsid w:val="00E96D96"/>
    <w:rsid w:val="00EA5AF2"/>
    <w:rsid w:val="00EA7283"/>
    <w:rsid w:val="00EB7AAF"/>
    <w:rsid w:val="00EC307A"/>
    <w:rsid w:val="00EC46C0"/>
    <w:rsid w:val="00EC640C"/>
    <w:rsid w:val="00ED08C2"/>
    <w:rsid w:val="00ED1A81"/>
    <w:rsid w:val="00ED24BF"/>
    <w:rsid w:val="00ED4828"/>
    <w:rsid w:val="00ED5878"/>
    <w:rsid w:val="00ED6B0C"/>
    <w:rsid w:val="00EE2A55"/>
    <w:rsid w:val="00EE3627"/>
    <w:rsid w:val="00EE3F8B"/>
    <w:rsid w:val="00EE4E88"/>
    <w:rsid w:val="00EE61AC"/>
    <w:rsid w:val="00EE6402"/>
    <w:rsid w:val="00EE7E0D"/>
    <w:rsid w:val="00EF0B10"/>
    <w:rsid w:val="00EF3179"/>
    <w:rsid w:val="00EF42F5"/>
    <w:rsid w:val="00EF6475"/>
    <w:rsid w:val="00EF6B8D"/>
    <w:rsid w:val="00F00FB2"/>
    <w:rsid w:val="00F01635"/>
    <w:rsid w:val="00F04A9D"/>
    <w:rsid w:val="00F06C5B"/>
    <w:rsid w:val="00F06F1F"/>
    <w:rsid w:val="00F07DB8"/>
    <w:rsid w:val="00F10814"/>
    <w:rsid w:val="00F113BD"/>
    <w:rsid w:val="00F12352"/>
    <w:rsid w:val="00F142D8"/>
    <w:rsid w:val="00F143FA"/>
    <w:rsid w:val="00F1582A"/>
    <w:rsid w:val="00F165E4"/>
    <w:rsid w:val="00F24B9B"/>
    <w:rsid w:val="00F25C4A"/>
    <w:rsid w:val="00F32FDA"/>
    <w:rsid w:val="00F330A4"/>
    <w:rsid w:val="00F36C6D"/>
    <w:rsid w:val="00F43E4B"/>
    <w:rsid w:val="00F47016"/>
    <w:rsid w:val="00F47309"/>
    <w:rsid w:val="00F47991"/>
    <w:rsid w:val="00F52587"/>
    <w:rsid w:val="00F55496"/>
    <w:rsid w:val="00F568A1"/>
    <w:rsid w:val="00F6176F"/>
    <w:rsid w:val="00F63587"/>
    <w:rsid w:val="00F63F1E"/>
    <w:rsid w:val="00F64AEA"/>
    <w:rsid w:val="00F656B6"/>
    <w:rsid w:val="00F714A0"/>
    <w:rsid w:val="00F72B33"/>
    <w:rsid w:val="00F72E7A"/>
    <w:rsid w:val="00F74CCA"/>
    <w:rsid w:val="00F819C4"/>
    <w:rsid w:val="00F82325"/>
    <w:rsid w:val="00F85980"/>
    <w:rsid w:val="00F86781"/>
    <w:rsid w:val="00F9032B"/>
    <w:rsid w:val="00F90332"/>
    <w:rsid w:val="00F92A48"/>
    <w:rsid w:val="00F97597"/>
    <w:rsid w:val="00F97AE7"/>
    <w:rsid w:val="00FA49B2"/>
    <w:rsid w:val="00FA56CC"/>
    <w:rsid w:val="00FA5EDB"/>
    <w:rsid w:val="00FB149D"/>
    <w:rsid w:val="00FB3CC0"/>
    <w:rsid w:val="00FC023F"/>
    <w:rsid w:val="00FC1271"/>
    <w:rsid w:val="00FC2381"/>
    <w:rsid w:val="00FC271B"/>
    <w:rsid w:val="00FC2CCC"/>
    <w:rsid w:val="00FC4B04"/>
    <w:rsid w:val="00FD7590"/>
    <w:rsid w:val="00FE44C8"/>
    <w:rsid w:val="00FF1CC9"/>
    <w:rsid w:val="00FF3C27"/>
    <w:rsid w:val="00FF6C1D"/>
    <w:rsid w:val="01128C20"/>
    <w:rsid w:val="01341386"/>
    <w:rsid w:val="01EC1B5D"/>
    <w:rsid w:val="02C5E1C3"/>
    <w:rsid w:val="031BAEE9"/>
    <w:rsid w:val="03ABDA05"/>
    <w:rsid w:val="03C1E8A9"/>
    <w:rsid w:val="03CC2660"/>
    <w:rsid w:val="04EA5BDB"/>
    <w:rsid w:val="05214E01"/>
    <w:rsid w:val="05BA1AC3"/>
    <w:rsid w:val="07816A44"/>
    <w:rsid w:val="081038D6"/>
    <w:rsid w:val="08BF92B0"/>
    <w:rsid w:val="08C38AB9"/>
    <w:rsid w:val="08EAAE73"/>
    <w:rsid w:val="0B0A9E54"/>
    <w:rsid w:val="0B37352D"/>
    <w:rsid w:val="0C387AEA"/>
    <w:rsid w:val="0D621497"/>
    <w:rsid w:val="0DDD637E"/>
    <w:rsid w:val="0EDE314A"/>
    <w:rsid w:val="0EDE314A"/>
    <w:rsid w:val="0FC39799"/>
    <w:rsid w:val="0FE1AB53"/>
    <w:rsid w:val="10A46888"/>
    <w:rsid w:val="10D09C13"/>
    <w:rsid w:val="116D7792"/>
    <w:rsid w:val="12698A7C"/>
    <w:rsid w:val="13815EBA"/>
    <w:rsid w:val="15577199"/>
    <w:rsid w:val="15D65E02"/>
    <w:rsid w:val="16717325"/>
    <w:rsid w:val="17297E9F"/>
    <w:rsid w:val="17399EC4"/>
    <w:rsid w:val="17F6CBFA"/>
    <w:rsid w:val="193B5953"/>
    <w:rsid w:val="19A87C83"/>
    <w:rsid w:val="19FE4DF2"/>
    <w:rsid w:val="1ADC1FF1"/>
    <w:rsid w:val="1B4A123F"/>
    <w:rsid w:val="1B8F877F"/>
    <w:rsid w:val="1CF8D00F"/>
    <w:rsid w:val="1D49F82F"/>
    <w:rsid w:val="1DF85E5A"/>
    <w:rsid w:val="1E5CD116"/>
    <w:rsid w:val="1E83F653"/>
    <w:rsid w:val="1F0B8B7D"/>
    <w:rsid w:val="1F6F0596"/>
    <w:rsid w:val="1FAC18F0"/>
    <w:rsid w:val="205B89EE"/>
    <w:rsid w:val="20FB64B0"/>
    <w:rsid w:val="211306B3"/>
    <w:rsid w:val="22143A99"/>
    <w:rsid w:val="22973511"/>
    <w:rsid w:val="229BCC86"/>
    <w:rsid w:val="25371C23"/>
    <w:rsid w:val="2693387E"/>
    <w:rsid w:val="271E834C"/>
    <w:rsid w:val="27799D17"/>
    <w:rsid w:val="29067695"/>
    <w:rsid w:val="29A5E734"/>
    <w:rsid w:val="29E70DDA"/>
    <w:rsid w:val="2A44837E"/>
    <w:rsid w:val="2AB8289B"/>
    <w:rsid w:val="2B847239"/>
    <w:rsid w:val="2B8BFC76"/>
    <w:rsid w:val="2C28711D"/>
    <w:rsid w:val="2C3D5BF2"/>
    <w:rsid w:val="2C3E1757"/>
    <w:rsid w:val="2C3ECD73"/>
    <w:rsid w:val="2CCB0D59"/>
    <w:rsid w:val="2CE95284"/>
    <w:rsid w:val="2D5A3C2A"/>
    <w:rsid w:val="2E1FFA01"/>
    <w:rsid w:val="2E5705E3"/>
    <w:rsid w:val="2E5C4B1D"/>
    <w:rsid w:val="2E616B8C"/>
    <w:rsid w:val="2FA3C233"/>
    <w:rsid w:val="2FD18E8D"/>
    <w:rsid w:val="300B0698"/>
    <w:rsid w:val="31084F34"/>
    <w:rsid w:val="327DF632"/>
    <w:rsid w:val="33DCA6A6"/>
    <w:rsid w:val="34B40954"/>
    <w:rsid w:val="36727DE8"/>
    <w:rsid w:val="36BF9433"/>
    <w:rsid w:val="36C6B726"/>
    <w:rsid w:val="378BE2B6"/>
    <w:rsid w:val="3858A2EC"/>
    <w:rsid w:val="3858E864"/>
    <w:rsid w:val="3873D18C"/>
    <w:rsid w:val="38A5F784"/>
    <w:rsid w:val="38B33B36"/>
    <w:rsid w:val="3B011836"/>
    <w:rsid w:val="3B73120C"/>
    <w:rsid w:val="3BA1AB8E"/>
    <w:rsid w:val="3C204F4A"/>
    <w:rsid w:val="3D9C420E"/>
    <w:rsid w:val="3E2B1566"/>
    <w:rsid w:val="3E946575"/>
    <w:rsid w:val="3E98F8D4"/>
    <w:rsid w:val="3ECB445F"/>
    <w:rsid w:val="3F1D5E77"/>
    <w:rsid w:val="3F2A9B31"/>
    <w:rsid w:val="3F7B4D8A"/>
    <w:rsid w:val="3FEDC72E"/>
    <w:rsid w:val="401865C1"/>
    <w:rsid w:val="40EA6DEF"/>
    <w:rsid w:val="4124FEC3"/>
    <w:rsid w:val="4207D465"/>
    <w:rsid w:val="425519DE"/>
    <w:rsid w:val="425519DE"/>
    <w:rsid w:val="425E7BD1"/>
    <w:rsid w:val="42E5A798"/>
    <w:rsid w:val="4387D783"/>
    <w:rsid w:val="44EFBCD1"/>
    <w:rsid w:val="44F40E04"/>
    <w:rsid w:val="4542C3B9"/>
    <w:rsid w:val="455ED02C"/>
    <w:rsid w:val="459E0125"/>
    <w:rsid w:val="48B2B811"/>
    <w:rsid w:val="4947F92C"/>
    <w:rsid w:val="49ADCC8F"/>
    <w:rsid w:val="4B04AD22"/>
    <w:rsid w:val="4B43C415"/>
    <w:rsid w:val="4B8920D0"/>
    <w:rsid w:val="4B8F4E93"/>
    <w:rsid w:val="4BD49C83"/>
    <w:rsid w:val="4CFF69FA"/>
    <w:rsid w:val="4E968C20"/>
    <w:rsid w:val="4F2C7F67"/>
    <w:rsid w:val="53BC288B"/>
    <w:rsid w:val="53D0D5BC"/>
    <w:rsid w:val="546F16A2"/>
    <w:rsid w:val="56DBE4E6"/>
    <w:rsid w:val="5710D494"/>
    <w:rsid w:val="57DBC24C"/>
    <w:rsid w:val="57FDA17A"/>
    <w:rsid w:val="588F99AE"/>
    <w:rsid w:val="5898886D"/>
    <w:rsid w:val="58EF6B1E"/>
    <w:rsid w:val="5921FD99"/>
    <w:rsid w:val="596246BE"/>
    <w:rsid w:val="59AFFE23"/>
    <w:rsid w:val="59D9322E"/>
    <w:rsid w:val="59DC905E"/>
    <w:rsid w:val="5A8FC375"/>
    <w:rsid w:val="5BC73A70"/>
    <w:rsid w:val="5D21A52D"/>
    <w:rsid w:val="5EFB947A"/>
    <w:rsid w:val="5EFEDB32"/>
    <w:rsid w:val="5F025A54"/>
    <w:rsid w:val="5F297AD4"/>
    <w:rsid w:val="5F2C248F"/>
    <w:rsid w:val="5FB7EBE4"/>
    <w:rsid w:val="600253FC"/>
    <w:rsid w:val="60C400AC"/>
    <w:rsid w:val="61642F3C"/>
    <w:rsid w:val="616D58A3"/>
    <w:rsid w:val="62F4026D"/>
    <w:rsid w:val="630A4782"/>
    <w:rsid w:val="63279D5B"/>
    <w:rsid w:val="6498BE96"/>
    <w:rsid w:val="65255A49"/>
    <w:rsid w:val="65255A49"/>
    <w:rsid w:val="65F35320"/>
    <w:rsid w:val="6741575C"/>
    <w:rsid w:val="67A00449"/>
    <w:rsid w:val="68D4B7E5"/>
    <w:rsid w:val="69232C30"/>
    <w:rsid w:val="6A34D4EA"/>
    <w:rsid w:val="6A38524A"/>
    <w:rsid w:val="6B8AED82"/>
    <w:rsid w:val="6B9DA1C8"/>
    <w:rsid w:val="6BB2E210"/>
    <w:rsid w:val="6BC0EF25"/>
    <w:rsid w:val="6BC87709"/>
    <w:rsid w:val="6BFD6A6B"/>
    <w:rsid w:val="6CD3CAF9"/>
    <w:rsid w:val="6E4AC802"/>
    <w:rsid w:val="6E7A1FBE"/>
    <w:rsid w:val="6ED5428A"/>
    <w:rsid w:val="6F352B33"/>
    <w:rsid w:val="6F85C47D"/>
    <w:rsid w:val="70262D37"/>
    <w:rsid w:val="704705BC"/>
    <w:rsid w:val="709EBB6F"/>
    <w:rsid w:val="71824F81"/>
    <w:rsid w:val="73452480"/>
    <w:rsid w:val="74177BF6"/>
    <w:rsid w:val="74AD0DD2"/>
    <w:rsid w:val="74E1A4ED"/>
    <w:rsid w:val="759BC4A7"/>
    <w:rsid w:val="76294097"/>
    <w:rsid w:val="76586457"/>
    <w:rsid w:val="7691DEF6"/>
    <w:rsid w:val="76B952AA"/>
    <w:rsid w:val="772FA48E"/>
    <w:rsid w:val="77926F7A"/>
    <w:rsid w:val="77AAD7F9"/>
    <w:rsid w:val="77BB8C06"/>
    <w:rsid w:val="7862FC73"/>
    <w:rsid w:val="786F2E5F"/>
    <w:rsid w:val="78AA5ACE"/>
    <w:rsid w:val="78EC90E4"/>
    <w:rsid w:val="7994F450"/>
    <w:rsid w:val="7A727614"/>
    <w:rsid w:val="7B02E424"/>
    <w:rsid w:val="7C0CE6CF"/>
    <w:rsid w:val="7C6D50FD"/>
    <w:rsid w:val="7D21D6F1"/>
    <w:rsid w:val="7DE5E500"/>
    <w:rsid w:val="7E51802E"/>
    <w:rsid w:val="7EB07794"/>
    <w:rsid w:val="7ED6C6C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F436A"/>
  <w15:chartTrackingRefBased/>
  <w15:docId w15:val="{863114B3-0F4D-4310-95D3-AD59FFC76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501DA8"/>
  </w:style>
  <w:style w:type="paragraph" w:styleId="Heading1">
    <w:name w:val="heading 1"/>
    <w:basedOn w:val="Normal"/>
    <w:next w:val="Normal"/>
    <w:link w:val="Heading1Char"/>
    <w:uiPriority w:val="9"/>
    <w:qFormat/>
    <w:rsid w:val="005260C8"/>
    <w:pPr>
      <w:keepNext/>
      <w:keepLines/>
      <w:spacing w:before="240" w:after="0"/>
      <w:outlineLvl w:val="0"/>
    </w:pPr>
    <w:rPr>
      <w:rFonts w:ascii="Segoe UI" w:hAnsi="Segoe UI" w:eastAsiaTheme="majorEastAsia" w:cstheme="majorBidi"/>
      <w:b/>
      <w:color w:val="35384D"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35384D" w:themeColor="accent1" w:themeShade="BF"/>
      <w:sz w:val="26"/>
      <w:szCs w:val="26"/>
    </w:rPr>
  </w:style>
  <w:style w:type="paragraph" w:styleId="Heading3">
    <w:name w:val="heading 3"/>
    <w:basedOn w:val="Normal"/>
    <w:next w:val="Normal"/>
    <w:link w:val="Heading3Char"/>
    <w:uiPriority w:val="9"/>
    <w:unhideWhenUsed/>
    <w:qFormat/>
    <w:rsid w:val="000921EA"/>
    <w:pPr>
      <w:keepNext/>
      <w:keepLines/>
      <w:spacing w:before="40" w:after="0"/>
      <w:outlineLvl w:val="2"/>
    </w:pPr>
    <w:rPr>
      <w:rFonts w:asciiTheme="majorHAnsi" w:hAnsiTheme="majorHAnsi" w:eastAsiaTheme="majorEastAsia" w:cstheme="majorBidi"/>
      <w:color w:val="23253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styleId="HeaderChar" w:customStyle="1">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styleId="FooterChar" w:customStyle="1">
    <w:name w:val="Footer Char"/>
    <w:basedOn w:val="DefaultParagraphFont"/>
    <w:link w:val="Footer"/>
    <w:uiPriority w:val="99"/>
    <w:rsid w:val="0009407A"/>
  </w:style>
  <w:style w:type="table" w:styleId="TableGrid">
    <w:name w:val="Table Grid"/>
    <w:basedOn w:val="TableNormal"/>
    <w:uiPriority w:val="59"/>
    <w:rsid w:val="0009407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link w:val="NoSpacingChar"/>
    <w:uiPriority w:val="1"/>
    <w:qFormat/>
    <w:rsid w:val="003F3282"/>
    <w:pPr>
      <w:spacing w:after="0" w:line="240" w:lineRule="auto"/>
    </w:pPr>
  </w:style>
  <w:style w:type="paragraph" w:styleId="BalloonText">
    <w:name w:val="Balloon Text"/>
    <w:basedOn w:val="Normal"/>
    <w:link w:val="BalloonTextChar"/>
    <w:uiPriority w:val="99"/>
    <w:semiHidden/>
    <w:unhideWhenUsed/>
    <w:rsid w:val="002A77F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A77FD"/>
    <w:rPr>
      <w:rFonts w:ascii="Segoe UI" w:hAnsi="Segoe UI" w:cs="Segoe UI"/>
      <w:sz w:val="18"/>
      <w:szCs w:val="18"/>
    </w:rPr>
  </w:style>
  <w:style w:type="character" w:styleId="Hyperlink">
    <w:name w:val="Hyperlink"/>
    <w:basedOn w:val="DefaultParagraphFont"/>
    <w:uiPriority w:val="99"/>
    <w:unhideWhenUsed/>
    <w:rsid w:val="00104E30"/>
    <w:rPr>
      <w:color w:val="E94B58" w:themeColor="hyperlink"/>
      <w:u w:val="single"/>
    </w:rPr>
  </w:style>
  <w:style w:type="paragraph" w:styleId="Documenttitle" w:customStyle="1">
    <w:name w:val="Document title"/>
    <w:basedOn w:val="Normal"/>
    <w:link w:val="DocumenttitleChar"/>
    <w:qFormat/>
    <w:rsid w:val="003F3282"/>
    <w:rPr>
      <w:rFonts w:cstheme="minorHAnsi"/>
      <w:b/>
      <w:sz w:val="36"/>
    </w:rPr>
  </w:style>
  <w:style w:type="paragraph" w:styleId="Introcopy" w:customStyle="1">
    <w:name w:val="Intro copy"/>
    <w:basedOn w:val="Normal"/>
    <w:link w:val="IntrocopyChar"/>
    <w:qFormat/>
    <w:rsid w:val="003F3282"/>
    <w:rPr>
      <w:rFonts w:cstheme="minorHAnsi"/>
      <w:b/>
      <w:sz w:val="24"/>
    </w:rPr>
  </w:style>
  <w:style w:type="character" w:styleId="DocumenttitleChar" w:customStyle="1">
    <w:name w:val="Document title Char"/>
    <w:basedOn w:val="DefaultParagraphFont"/>
    <w:link w:val="Documenttitle"/>
    <w:rsid w:val="003F3282"/>
    <w:rPr>
      <w:rFonts w:cstheme="minorHAnsi"/>
      <w:b/>
      <w:sz w:val="36"/>
    </w:rPr>
  </w:style>
  <w:style w:type="paragraph" w:styleId="Heading" w:customStyle="1">
    <w:name w:val="Heading"/>
    <w:basedOn w:val="Normal"/>
    <w:link w:val="HeadingChar"/>
    <w:qFormat/>
    <w:rsid w:val="00DF45B0"/>
    <w:rPr>
      <w:rFonts w:cstheme="minorHAnsi"/>
      <w:b/>
      <w:color w:val="E94B58"/>
      <w:sz w:val="24"/>
    </w:rPr>
  </w:style>
  <w:style w:type="character" w:styleId="IntrocopyChar" w:customStyle="1">
    <w:name w:val="Intro copy Char"/>
    <w:basedOn w:val="DefaultParagraphFont"/>
    <w:link w:val="Introcopy"/>
    <w:rsid w:val="003F3282"/>
    <w:rPr>
      <w:rFonts w:cstheme="minorHAnsi"/>
      <w:b/>
      <w:sz w:val="24"/>
    </w:rPr>
  </w:style>
  <w:style w:type="paragraph" w:styleId="Bodycopy" w:customStyle="1">
    <w:name w:val="Body copy"/>
    <w:basedOn w:val="Normal"/>
    <w:link w:val="BodycopyChar"/>
    <w:qFormat/>
    <w:rsid w:val="003F3282"/>
    <w:rPr>
      <w:rFonts w:cstheme="minorHAnsi"/>
    </w:rPr>
  </w:style>
  <w:style w:type="character" w:styleId="HeadingChar" w:customStyle="1">
    <w:name w:val="Heading Char"/>
    <w:basedOn w:val="DefaultParagraphFont"/>
    <w:link w:val="Heading"/>
    <w:rsid w:val="00DF45B0"/>
    <w:rPr>
      <w:rFonts w:cstheme="minorHAnsi"/>
      <w:b/>
      <w:color w:val="E94B58"/>
      <w:sz w:val="24"/>
    </w:rPr>
  </w:style>
  <w:style w:type="paragraph" w:styleId="Sub-heading" w:customStyle="1">
    <w:name w:val="Sub-heading"/>
    <w:basedOn w:val="Normal"/>
    <w:link w:val="Sub-headingChar"/>
    <w:qFormat/>
    <w:rsid w:val="003F3282"/>
    <w:rPr>
      <w:rFonts w:cstheme="minorHAnsi"/>
      <w:b/>
      <w:u w:color="6D2160" w:themeColor="accent4"/>
    </w:rPr>
  </w:style>
  <w:style w:type="character" w:styleId="BodycopyChar" w:customStyle="1">
    <w:name w:val="Body copy Char"/>
    <w:basedOn w:val="DefaultParagraphFont"/>
    <w:link w:val="Bodycopy"/>
    <w:rsid w:val="003F3282"/>
    <w:rPr>
      <w:rFonts w:cstheme="minorHAnsi"/>
    </w:rPr>
  </w:style>
  <w:style w:type="paragraph" w:styleId="Blackbullets" w:customStyle="1">
    <w:name w:val="Black bullets"/>
    <w:basedOn w:val="ListParagraph"/>
    <w:link w:val="BlackbulletsChar"/>
    <w:qFormat/>
    <w:rsid w:val="003F3282"/>
    <w:pPr>
      <w:numPr>
        <w:numId w:val="1"/>
      </w:numPr>
    </w:pPr>
    <w:rPr>
      <w:rFonts w:cstheme="minorHAnsi"/>
    </w:rPr>
  </w:style>
  <w:style w:type="character" w:styleId="Sub-headingChar" w:customStyle="1">
    <w:name w:val="Sub-heading Char"/>
    <w:basedOn w:val="DefaultParagraphFont"/>
    <w:link w:val="Sub-heading"/>
    <w:rsid w:val="003F3282"/>
    <w:rPr>
      <w:rFonts w:cstheme="minorHAnsi"/>
      <w:b/>
      <w:u w:color="6D2160" w:themeColor="accent4"/>
    </w:rPr>
  </w:style>
  <w:style w:type="paragraph" w:styleId="Coralbullets" w:customStyle="1">
    <w:name w:val="Coral bullets"/>
    <w:basedOn w:val="ListParagraph"/>
    <w:link w:val="CoralbulletsChar"/>
    <w:qFormat/>
    <w:rsid w:val="003F3282"/>
    <w:pPr>
      <w:numPr>
        <w:numId w:val="2"/>
      </w:numPr>
    </w:pPr>
    <w:rPr>
      <w:rFonts w:cstheme="minorHAnsi"/>
    </w:rPr>
  </w:style>
  <w:style w:type="character" w:styleId="ListParagraphChar" w:customStyle="1">
    <w:name w:val="List Paragraph Char"/>
    <w:basedOn w:val="DefaultParagraphFont"/>
    <w:link w:val="ListParagraph"/>
    <w:uiPriority w:val="34"/>
    <w:rsid w:val="00DF45B0"/>
  </w:style>
  <w:style w:type="character" w:styleId="BlackbulletsChar" w:customStyle="1">
    <w:name w:val="Black bullets Char"/>
    <w:basedOn w:val="ListParagraphChar"/>
    <w:link w:val="Blackbullets"/>
    <w:rsid w:val="003F3282"/>
    <w:rPr>
      <w:rFonts w:cstheme="minorHAnsi"/>
    </w:rPr>
  </w:style>
  <w:style w:type="table" w:styleId="AmbitionInstitutetable" w:customStyle="1">
    <w:name w:val="Ambition Institute table"/>
    <w:basedOn w:val="TableNormal"/>
    <w:uiPriority w:val="99"/>
    <w:rsid w:val="00236963"/>
    <w:pPr>
      <w:spacing w:after="0" w:line="240" w:lineRule="auto"/>
    </w:pPr>
    <w:tblP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
    <w:tcPr>
      <w:shd w:val="clear" w:color="auto" w:fill="FFFFFF" w:themeFill="background1"/>
    </w:tcPr>
    <w:tblStylePr w:type="firstRow">
      <w:pPr>
        <w:jc w:val="center"/>
      </w:pPr>
      <w:rPr>
        <w:rFonts w:asciiTheme="majorHAnsi" w:hAnsiTheme="majorHAnsi"/>
        <w:b/>
        <w:color w:val="FFFFFF" w:themeColor="background1"/>
        <w:sz w:val="24"/>
      </w:rPr>
      <w:tblPr/>
      <w:tcPr>
        <w:tcBorders>
          <w:top w:val="single" w:color="auto" w:sz="4" w:space="0"/>
          <w:left w:val="single" w:color="auto" w:sz="4" w:space="0"/>
          <w:bottom w:val="single" w:color="auto" w:sz="4" w:space="0"/>
          <w:right w:val="single" w:color="auto" w:sz="4" w:space="0"/>
          <w:insideH w:val="nil"/>
          <w:insideV w:val="single" w:color="auto" w:sz="4" w:space="0"/>
          <w:tl2br w:val="nil"/>
          <w:tr2bl w:val="nil"/>
        </w:tcBorders>
        <w:shd w:val="clear" w:color="auto" w:fill="E94B58" w:themeFill="accent2"/>
        <w:vAlign w:val="center"/>
      </w:tcPr>
    </w:tblStylePr>
  </w:style>
  <w:style w:type="character" w:styleId="CoralbulletsChar" w:customStyle="1">
    <w:name w:val="Coral bullets Char"/>
    <w:basedOn w:val="ListParagraphChar"/>
    <w:link w:val="Coralbullets"/>
    <w:rsid w:val="003F3282"/>
    <w:rPr>
      <w:rFonts w:cstheme="minorHAnsi"/>
    </w:rPr>
  </w:style>
  <w:style w:type="character" w:styleId="NoSpacingChar" w:customStyle="1">
    <w:name w:val="No Spacing Char"/>
    <w:basedOn w:val="DefaultParagraphFont"/>
    <w:link w:val="NoSpacing"/>
    <w:uiPriority w:val="1"/>
    <w:rsid w:val="003F3282"/>
  </w:style>
  <w:style w:type="character" w:styleId="UnresolvedMention">
    <w:name w:val="Unresolved Mention"/>
    <w:basedOn w:val="DefaultParagraphFont"/>
    <w:uiPriority w:val="99"/>
    <w:unhideWhenUsed/>
    <w:rsid w:val="007C5C7C"/>
    <w:rPr>
      <w:color w:val="605E5C"/>
      <w:shd w:val="clear" w:color="auto" w:fill="E1DFDD"/>
    </w:rPr>
  </w:style>
  <w:style w:type="paragraph" w:styleId="NormalWeb">
    <w:name w:val="Normal (Web)"/>
    <w:basedOn w:val="Normal"/>
    <w:uiPriority w:val="99"/>
    <w:semiHidden/>
    <w:unhideWhenUsed/>
    <w:rsid w:val="00314546"/>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CommentText">
    <w:name w:val="annotation text"/>
    <w:basedOn w:val="Normal"/>
    <w:link w:val="CommentTextChar"/>
    <w:uiPriority w:val="99"/>
    <w:unhideWhenUsed/>
    <w:rsid w:val="00E55079"/>
    <w:pPr>
      <w:spacing w:line="240" w:lineRule="auto"/>
    </w:pPr>
    <w:rPr>
      <w:sz w:val="20"/>
      <w:szCs w:val="20"/>
    </w:rPr>
  </w:style>
  <w:style w:type="character" w:styleId="CommentTextChar" w:customStyle="1">
    <w:name w:val="Comment Text Char"/>
    <w:basedOn w:val="DefaultParagraphFont"/>
    <w:link w:val="CommentText"/>
    <w:uiPriority w:val="99"/>
    <w:rsid w:val="00E55079"/>
    <w:rPr>
      <w:sz w:val="20"/>
      <w:szCs w:val="20"/>
    </w:rPr>
  </w:style>
  <w:style w:type="character" w:styleId="CommentReference">
    <w:name w:val="annotation reference"/>
    <w:basedOn w:val="DefaultParagraphFont"/>
    <w:uiPriority w:val="99"/>
    <w:semiHidden/>
    <w:unhideWhenUsed/>
    <w:rsid w:val="00E55079"/>
    <w:rPr>
      <w:sz w:val="16"/>
      <w:szCs w:val="16"/>
    </w:rPr>
  </w:style>
  <w:style w:type="character" w:styleId="normaltextrun" w:customStyle="1">
    <w:name w:val="normaltextrun"/>
    <w:basedOn w:val="DefaultParagraphFont"/>
    <w:rsid w:val="00E55079"/>
  </w:style>
  <w:style w:type="character" w:styleId="Mention">
    <w:name w:val="Mention"/>
    <w:basedOn w:val="DefaultParagraphFont"/>
    <w:uiPriority w:val="99"/>
    <w:unhideWhenUsed/>
    <w:rsid w:val="00E55079"/>
    <w:rPr>
      <w:color w:val="2B579A"/>
      <w:shd w:val="clear" w:color="auto" w:fill="E6E6E6"/>
    </w:rPr>
  </w:style>
  <w:style w:type="paragraph" w:styleId="CommentSubject">
    <w:name w:val="annotation subject"/>
    <w:basedOn w:val="CommentText"/>
    <w:next w:val="CommentText"/>
    <w:link w:val="CommentSubjectChar"/>
    <w:uiPriority w:val="99"/>
    <w:semiHidden/>
    <w:unhideWhenUsed/>
    <w:rsid w:val="00523917"/>
    <w:rPr>
      <w:b/>
      <w:bCs/>
    </w:rPr>
  </w:style>
  <w:style w:type="character" w:styleId="CommentSubjectChar" w:customStyle="1">
    <w:name w:val="Comment Subject Char"/>
    <w:basedOn w:val="CommentTextChar"/>
    <w:link w:val="CommentSubject"/>
    <w:uiPriority w:val="99"/>
    <w:semiHidden/>
    <w:rsid w:val="00523917"/>
    <w:rPr>
      <w:b/>
      <w:bCs/>
      <w:sz w:val="20"/>
      <w:szCs w:val="20"/>
    </w:rPr>
  </w:style>
  <w:style w:type="paragraph" w:styleId="paragraph" w:customStyle="1">
    <w:name w:val="paragraph"/>
    <w:basedOn w:val="Normal"/>
    <w:rsid w:val="00B615A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B615A2"/>
  </w:style>
  <w:style w:type="character" w:styleId="scxw81587196" w:customStyle="1">
    <w:name w:val="scxw81587196"/>
    <w:basedOn w:val="DefaultParagraphFont"/>
    <w:rsid w:val="00B615A2"/>
  </w:style>
  <w:style w:type="table" w:styleId="TableGrid1" w:customStyle="1">
    <w:name w:val="Table Grid1"/>
    <w:basedOn w:val="TableNormal"/>
    <w:next w:val="TableGrid"/>
    <w:uiPriority w:val="39"/>
    <w:rsid w:val="0018291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pellingerror" w:customStyle="1">
    <w:name w:val="spellingerror"/>
    <w:basedOn w:val="DefaultParagraphFont"/>
    <w:rsid w:val="006E3CF7"/>
  </w:style>
  <w:style w:type="character" w:styleId="font101" w:customStyle="1">
    <w:name w:val="font101"/>
    <w:basedOn w:val="DefaultParagraphFont"/>
    <w:rsid w:val="007410CD"/>
    <w:rPr>
      <w:rFonts w:hint="default" w:ascii="Calibri" w:hAnsi="Calibri" w:cs="Calibri"/>
      <w:b w:val="0"/>
      <w:bCs w:val="0"/>
      <w:i/>
      <w:iCs/>
      <w:strike w:val="0"/>
      <w:dstrike w:val="0"/>
      <w:color w:val="auto"/>
      <w:sz w:val="22"/>
      <w:szCs w:val="22"/>
      <w:u w:val="none"/>
      <w:effect w:val="none"/>
    </w:rPr>
  </w:style>
  <w:style w:type="character" w:styleId="font91" w:customStyle="1">
    <w:name w:val="font91"/>
    <w:basedOn w:val="DefaultParagraphFont"/>
    <w:rsid w:val="007410CD"/>
    <w:rPr>
      <w:rFonts w:hint="default" w:ascii="Calibri" w:hAnsi="Calibri" w:cs="Calibri"/>
      <w:b w:val="0"/>
      <w:bCs w:val="0"/>
      <w:i w:val="0"/>
      <w:iCs w:val="0"/>
      <w:strike w:val="0"/>
      <w:dstrike w:val="0"/>
      <w:color w:val="auto"/>
      <w:sz w:val="22"/>
      <w:szCs w:val="22"/>
      <w:u w:val="none"/>
      <w:effect w:val="none"/>
    </w:rPr>
  </w:style>
  <w:style w:type="character" w:styleId="Emphasis">
    <w:name w:val="Emphasis"/>
    <w:basedOn w:val="DefaultParagraphFont"/>
    <w:uiPriority w:val="20"/>
    <w:qFormat/>
    <w:rsid w:val="008E1102"/>
    <w:rPr>
      <w:i/>
      <w:iCs/>
    </w:rPr>
  </w:style>
  <w:style w:type="paragraph" w:styleId="gmail-msolistparagraph" w:customStyle="1">
    <w:name w:val="gmail-msolistparagraph"/>
    <w:basedOn w:val="Normal"/>
    <w:rsid w:val="00C95D33"/>
    <w:pPr>
      <w:spacing w:before="100" w:beforeAutospacing="1" w:after="100" w:afterAutospacing="1" w:line="240" w:lineRule="auto"/>
    </w:pPr>
    <w:rPr>
      <w:rFonts w:ascii="Calibri" w:hAnsi="Calibri" w:cs="Calibri"/>
      <w:lang w:eastAsia="en-GB"/>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styleId="Heading1Char" w:customStyle="1">
    <w:name w:val="Heading 1 Char"/>
    <w:basedOn w:val="DefaultParagraphFont"/>
    <w:link w:val="Heading1"/>
    <w:uiPriority w:val="9"/>
    <w:rsid w:val="005260C8"/>
    <w:rPr>
      <w:rFonts w:ascii="Segoe UI" w:hAnsi="Segoe UI" w:eastAsiaTheme="majorEastAsia" w:cstheme="majorBidi"/>
      <w:b/>
      <w:color w:val="35384D"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35384D" w:themeColor="accent1" w:themeShade="BF"/>
      <w:sz w:val="26"/>
      <w:szCs w:val="26"/>
    </w:rPr>
  </w:style>
  <w:style w:type="character" w:styleId="Heading3Char" w:customStyle="1">
    <w:name w:val="Heading 3 Char"/>
    <w:basedOn w:val="DefaultParagraphFont"/>
    <w:link w:val="Heading3"/>
    <w:uiPriority w:val="9"/>
    <w:rsid w:val="000921EA"/>
    <w:rPr>
      <w:rFonts w:asciiTheme="majorHAnsi" w:hAnsiTheme="majorHAnsi" w:eastAsiaTheme="majorEastAsia" w:cstheme="majorBidi"/>
      <w:color w:val="232533" w:themeColor="accent1" w:themeShade="7F"/>
      <w:sz w:val="24"/>
      <w:szCs w:val="24"/>
    </w:rPr>
  </w:style>
  <w:style w:type="paragraph" w:styleId="Subtitle">
    <w:name w:val="Subtitle"/>
    <w:basedOn w:val="Normal"/>
    <w:next w:val="Normal"/>
    <w:link w:val="SubtitleChar"/>
    <w:uiPriority w:val="11"/>
    <w:qFormat/>
    <w:rsid w:val="000E37E9"/>
    <w:pPr>
      <w:numPr>
        <w:ilvl w:val="1"/>
      </w:numPr>
    </w:pPr>
    <w:rPr>
      <w:rFonts w:eastAsiaTheme="minorEastAsia"/>
      <w:color w:val="81817F" w:themeColor="text1" w:themeTint="A5"/>
      <w:spacing w:val="15"/>
    </w:rPr>
  </w:style>
  <w:style w:type="character" w:styleId="SubtitleChar" w:customStyle="1">
    <w:name w:val="Subtitle Char"/>
    <w:basedOn w:val="DefaultParagraphFont"/>
    <w:link w:val="Subtitle"/>
    <w:uiPriority w:val="11"/>
    <w:rsid w:val="000E37E9"/>
    <w:rPr>
      <w:rFonts w:eastAsiaTheme="minorEastAsia"/>
      <w:color w:val="81817F"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61975">
      <w:bodyDiv w:val="1"/>
      <w:marLeft w:val="0"/>
      <w:marRight w:val="0"/>
      <w:marTop w:val="0"/>
      <w:marBottom w:val="0"/>
      <w:divBdr>
        <w:top w:val="none" w:sz="0" w:space="0" w:color="auto"/>
        <w:left w:val="none" w:sz="0" w:space="0" w:color="auto"/>
        <w:bottom w:val="none" w:sz="0" w:space="0" w:color="auto"/>
        <w:right w:val="none" w:sz="0" w:space="0" w:color="auto"/>
      </w:divBdr>
    </w:div>
    <w:div w:id="84350933">
      <w:bodyDiv w:val="1"/>
      <w:marLeft w:val="0"/>
      <w:marRight w:val="0"/>
      <w:marTop w:val="0"/>
      <w:marBottom w:val="0"/>
      <w:divBdr>
        <w:top w:val="none" w:sz="0" w:space="0" w:color="auto"/>
        <w:left w:val="none" w:sz="0" w:space="0" w:color="auto"/>
        <w:bottom w:val="none" w:sz="0" w:space="0" w:color="auto"/>
        <w:right w:val="none" w:sz="0" w:space="0" w:color="auto"/>
      </w:divBdr>
    </w:div>
    <w:div w:id="93132609">
      <w:bodyDiv w:val="1"/>
      <w:marLeft w:val="0"/>
      <w:marRight w:val="0"/>
      <w:marTop w:val="0"/>
      <w:marBottom w:val="0"/>
      <w:divBdr>
        <w:top w:val="none" w:sz="0" w:space="0" w:color="auto"/>
        <w:left w:val="none" w:sz="0" w:space="0" w:color="auto"/>
        <w:bottom w:val="none" w:sz="0" w:space="0" w:color="auto"/>
        <w:right w:val="none" w:sz="0" w:space="0" w:color="auto"/>
      </w:divBdr>
    </w:div>
    <w:div w:id="111361079">
      <w:bodyDiv w:val="1"/>
      <w:marLeft w:val="0"/>
      <w:marRight w:val="0"/>
      <w:marTop w:val="0"/>
      <w:marBottom w:val="0"/>
      <w:divBdr>
        <w:top w:val="none" w:sz="0" w:space="0" w:color="auto"/>
        <w:left w:val="none" w:sz="0" w:space="0" w:color="auto"/>
        <w:bottom w:val="none" w:sz="0" w:space="0" w:color="auto"/>
        <w:right w:val="none" w:sz="0" w:space="0" w:color="auto"/>
      </w:divBdr>
    </w:div>
    <w:div w:id="136262528">
      <w:bodyDiv w:val="1"/>
      <w:marLeft w:val="0"/>
      <w:marRight w:val="0"/>
      <w:marTop w:val="0"/>
      <w:marBottom w:val="0"/>
      <w:divBdr>
        <w:top w:val="none" w:sz="0" w:space="0" w:color="auto"/>
        <w:left w:val="none" w:sz="0" w:space="0" w:color="auto"/>
        <w:bottom w:val="none" w:sz="0" w:space="0" w:color="auto"/>
        <w:right w:val="none" w:sz="0" w:space="0" w:color="auto"/>
      </w:divBdr>
    </w:div>
    <w:div w:id="175773780">
      <w:bodyDiv w:val="1"/>
      <w:marLeft w:val="0"/>
      <w:marRight w:val="0"/>
      <w:marTop w:val="0"/>
      <w:marBottom w:val="0"/>
      <w:divBdr>
        <w:top w:val="none" w:sz="0" w:space="0" w:color="auto"/>
        <w:left w:val="none" w:sz="0" w:space="0" w:color="auto"/>
        <w:bottom w:val="none" w:sz="0" w:space="0" w:color="auto"/>
        <w:right w:val="none" w:sz="0" w:space="0" w:color="auto"/>
      </w:divBdr>
    </w:div>
    <w:div w:id="178128291">
      <w:bodyDiv w:val="1"/>
      <w:marLeft w:val="0"/>
      <w:marRight w:val="0"/>
      <w:marTop w:val="0"/>
      <w:marBottom w:val="0"/>
      <w:divBdr>
        <w:top w:val="none" w:sz="0" w:space="0" w:color="auto"/>
        <w:left w:val="none" w:sz="0" w:space="0" w:color="auto"/>
        <w:bottom w:val="none" w:sz="0" w:space="0" w:color="auto"/>
        <w:right w:val="none" w:sz="0" w:space="0" w:color="auto"/>
      </w:divBdr>
      <w:divsChild>
        <w:div w:id="13920482">
          <w:marLeft w:val="360"/>
          <w:marRight w:val="0"/>
          <w:marTop w:val="320"/>
          <w:marBottom w:val="0"/>
          <w:divBdr>
            <w:top w:val="none" w:sz="0" w:space="0" w:color="auto"/>
            <w:left w:val="none" w:sz="0" w:space="0" w:color="auto"/>
            <w:bottom w:val="none" w:sz="0" w:space="0" w:color="auto"/>
            <w:right w:val="none" w:sz="0" w:space="0" w:color="auto"/>
          </w:divBdr>
        </w:div>
        <w:div w:id="880365384">
          <w:marLeft w:val="360"/>
          <w:marRight w:val="0"/>
          <w:marTop w:val="320"/>
          <w:marBottom w:val="0"/>
          <w:divBdr>
            <w:top w:val="none" w:sz="0" w:space="0" w:color="auto"/>
            <w:left w:val="none" w:sz="0" w:space="0" w:color="auto"/>
            <w:bottom w:val="none" w:sz="0" w:space="0" w:color="auto"/>
            <w:right w:val="none" w:sz="0" w:space="0" w:color="auto"/>
          </w:divBdr>
        </w:div>
        <w:div w:id="1476409061">
          <w:marLeft w:val="360"/>
          <w:marRight w:val="0"/>
          <w:marTop w:val="320"/>
          <w:marBottom w:val="0"/>
          <w:divBdr>
            <w:top w:val="none" w:sz="0" w:space="0" w:color="auto"/>
            <w:left w:val="none" w:sz="0" w:space="0" w:color="auto"/>
            <w:bottom w:val="none" w:sz="0" w:space="0" w:color="auto"/>
            <w:right w:val="none" w:sz="0" w:space="0" w:color="auto"/>
          </w:divBdr>
        </w:div>
      </w:divsChild>
    </w:div>
    <w:div w:id="210456687">
      <w:bodyDiv w:val="1"/>
      <w:marLeft w:val="0"/>
      <w:marRight w:val="0"/>
      <w:marTop w:val="0"/>
      <w:marBottom w:val="0"/>
      <w:divBdr>
        <w:top w:val="none" w:sz="0" w:space="0" w:color="auto"/>
        <w:left w:val="none" w:sz="0" w:space="0" w:color="auto"/>
        <w:bottom w:val="none" w:sz="0" w:space="0" w:color="auto"/>
        <w:right w:val="none" w:sz="0" w:space="0" w:color="auto"/>
      </w:divBdr>
    </w:div>
    <w:div w:id="284770491">
      <w:bodyDiv w:val="1"/>
      <w:marLeft w:val="0"/>
      <w:marRight w:val="0"/>
      <w:marTop w:val="0"/>
      <w:marBottom w:val="0"/>
      <w:divBdr>
        <w:top w:val="none" w:sz="0" w:space="0" w:color="auto"/>
        <w:left w:val="none" w:sz="0" w:space="0" w:color="auto"/>
        <w:bottom w:val="none" w:sz="0" w:space="0" w:color="auto"/>
        <w:right w:val="none" w:sz="0" w:space="0" w:color="auto"/>
      </w:divBdr>
      <w:divsChild>
        <w:div w:id="168374319">
          <w:marLeft w:val="1166"/>
          <w:marRight w:val="0"/>
          <w:marTop w:val="0"/>
          <w:marBottom w:val="0"/>
          <w:divBdr>
            <w:top w:val="none" w:sz="0" w:space="0" w:color="auto"/>
            <w:left w:val="none" w:sz="0" w:space="0" w:color="auto"/>
            <w:bottom w:val="none" w:sz="0" w:space="0" w:color="auto"/>
            <w:right w:val="none" w:sz="0" w:space="0" w:color="auto"/>
          </w:divBdr>
        </w:div>
        <w:div w:id="1825931043">
          <w:marLeft w:val="1166"/>
          <w:marRight w:val="0"/>
          <w:marTop w:val="0"/>
          <w:marBottom w:val="0"/>
          <w:divBdr>
            <w:top w:val="none" w:sz="0" w:space="0" w:color="auto"/>
            <w:left w:val="none" w:sz="0" w:space="0" w:color="auto"/>
            <w:bottom w:val="none" w:sz="0" w:space="0" w:color="auto"/>
            <w:right w:val="none" w:sz="0" w:space="0" w:color="auto"/>
          </w:divBdr>
        </w:div>
      </w:divsChild>
    </w:div>
    <w:div w:id="314795315">
      <w:bodyDiv w:val="1"/>
      <w:marLeft w:val="0"/>
      <w:marRight w:val="0"/>
      <w:marTop w:val="0"/>
      <w:marBottom w:val="0"/>
      <w:divBdr>
        <w:top w:val="none" w:sz="0" w:space="0" w:color="auto"/>
        <w:left w:val="none" w:sz="0" w:space="0" w:color="auto"/>
        <w:bottom w:val="none" w:sz="0" w:space="0" w:color="auto"/>
        <w:right w:val="none" w:sz="0" w:space="0" w:color="auto"/>
      </w:divBdr>
      <w:divsChild>
        <w:div w:id="505556545">
          <w:marLeft w:val="806"/>
          <w:marRight w:val="0"/>
          <w:marTop w:val="0"/>
          <w:marBottom w:val="0"/>
          <w:divBdr>
            <w:top w:val="none" w:sz="0" w:space="0" w:color="auto"/>
            <w:left w:val="none" w:sz="0" w:space="0" w:color="auto"/>
            <w:bottom w:val="none" w:sz="0" w:space="0" w:color="auto"/>
            <w:right w:val="none" w:sz="0" w:space="0" w:color="auto"/>
          </w:divBdr>
        </w:div>
        <w:div w:id="1563756834">
          <w:marLeft w:val="806"/>
          <w:marRight w:val="0"/>
          <w:marTop w:val="0"/>
          <w:marBottom w:val="0"/>
          <w:divBdr>
            <w:top w:val="none" w:sz="0" w:space="0" w:color="auto"/>
            <w:left w:val="none" w:sz="0" w:space="0" w:color="auto"/>
            <w:bottom w:val="none" w:sz="0" w:space="0" w:color="auto"/>
            <w:right w:val="none" w:sz="0" w:space="0" w:color="auto"/>
          </w:divBdr>
        </w:div>
        <w:div w:id="1952317777">
          <w:marLeft w:val="806"/>
          <w:marRight w:val="0"/>
          <w:marTop w:val="0"/>
          <w:marBottom w:val="0"/>
          <w:divBdr>
            <w:top w:val="none" w:sz="0" w:space="0" w:color="auto"/>
            <w:left w:val="none" w:sz="0" w:space="0" w:color="auto"/>
            <w:bottom w:val="none" w:sz="0" w:space="0" w:color="auto"/>
            <w:right w:val="none" w:sz="0" w:space="0" w:color="auto"/>
          </w:divBdr>
        </w:div>
      </w:divsChild>
    </w:div>
    <w:div w:id="325329001">
      <w:bodyDiv w:val="1"/>
      <w:marLeft w:val="0"/>
      <w:marRight w:val="0"/>
      <w:marTop w:val="0"/>
      <w:marBottom w:val="0"/>
      <w:divBdr>
        <w:top w:val="none" w:sz="0" w:space="0" w:color="auto"/>
        <w:left w:val="none" w:sz="0" w:space="0" w:color="auto"/>
        <w:bottom w:val="none" w:sz="0" w:space="0" w:color="auto"/>
        <w:right w:val="none" w:sz="0" w:space="0" w:color="auto"/>
      </w:divBdr>
      <w:divsChild>
        <w:div w:id="816337216">
          <w:marLeft w:val="1440"/>
          <w:marRight w:val="0"/>
          <w:marTop w:val="0"/>
          <w:marBottom w:val="0"/>
          <w:divBdr>
            <w:top w:val="none" w:sz="0" w:space="0" w:color="auto"/>
            <w:left w:val="none" w:sz="0" w:space="0" w:color="auto"/>
            <w:bottom w:val="none" w:sz="0" w:space="0" w:color="auto"/>
            <w:right w:val="none" w:sz="0" w:space="0" w:color="auto"/>
          </w:divBdr>
        </w:div>
        <w:div w:id="1126699942">
          <w:marLeft w:val="1440"/>
          <w:marRight w:val="0"/>
          <w:marTop w:val="0"/>
          <w:marBottom w:val="0"/>
          <w:divBdr>
            <w:top w:val="none" w:sz="0" w:space="0" w:color="auto"/>
            <w:left w:val="none" w:sz="0" w:space="0" w:color="auto"/>
            <w:bottom w:val="none" w:sz="0" w:space="0" w:color="auto"/>
            <w:right w:val="none" w:sz="0" w:space="0" w:color="auto"/>
          </w:divBdr>
        </w:div>
        <w:div w:id="1659266876">
          <w:marLeft w:val="1440"/>
          <w:marRight w:val="0"/>
          <w:marTop w:val="0"/>
          <w:marBottom w:val="0"/>
          <w:divBdr>
            <w:top w:val="none" w:sz="0" w:space="0" w:color="auto"/>
            <w:left w:val="none" w:sz="0" w:space="0" w:color="auto"/>
            <w:bottom w:val="none" w:sz="0" w:space="0" w:color="auto"/>
            <w:right w:val="none" w:sz="0" w:space="0" w:color="auto"/>
          </w:divBdr>
        </w:div>
      </w:divsChild>
    </w:div>
    <w:div w:id="328951292">
      <w:bodyDiv w:val="1"/>
      <w:marLeft w:val="0"/>
      <w:marRight w:val="0"/>
      <w:marTop w:val="0"/>
      <w:marBottom w:val="0"/>
      <w:divBdr>
        <w:top w:val="none" w:sz="0" w:space="0" w:color="auto"/>
        <w:left w:val="none" w:sz="0" w:space="0" w:color="auto"/>
        <w:bottom w:val="none" w:sz="0" w:space="0" w:color="auto"/>
        <w:right w:val="none" w:sz="0" w:space="0" w:color="auto"/>
      </w:divBdr>
    </w:div>
    <w:div w:id="347682530">
      <w:bodyDiv w:val="1"/>
      <w:marLeft w:val="0"/>
      <w:marRight w:val="0"/>
      <w:marTop w:val="0"/>
      <w:marBottom w:val="0"/>
      <w:divBdr>
        <w:top w:val="none" w:sz="0" w:space="0" w:color="auto"/>
        <w:left w:val="none" w:sz="0" w:space="0" w:color="auto"/>
        <w:bottom w:val="none" w:sz="0" w:space="0" w:color="auto"/>
        <w:right w:val="none" w:sz="0" w:space="0" w:color="auto"/>
      </w:divBdr>
      <w:divsChild>
        <w:div w:id="696583829">
          <w:marLeft w:val="1526"/>
          <w:marRight w:val="0"/>
          <w:marTop w:val="100"/>
          <w:marBottom w:val="0"/>
          <w:divBdr>
            <w:top w:val="none" w:sz="0" w:space="0" w:color="auto"/>
            <w:left w:val="none" w:sz="0" w:space="0" w:color="auto"/>
            <w:bottom w:val="none" w:sz="0" w:space="0" w:color="auto"/>
            <w:right w:val="none" w:sz="0" w:space="0" w:color="auto"/>
          </w:divBdr>
        </w:div>
      </w:divsChild>
    </w:div>
    <w:div w:id="356010480">
      <w:bodyDiv w:val="1"/>
      <w:marLeft w:val="0"/>
      <w:marRight w:val="0"/>
      <w:marTop w:val="0"/>
      <w:marBottom w:val="0"/>
      <w:divBdr>
        <w:top w:val="none" w:sz="0" w:space="0" w:color="auto"/>
        <w:left w:val="none" w:sz="0" w:space="0" w:color="auto"/>
        <w:bottom w:val="none" w:sz="0" w:space="0" w:color="auto"/>
        <w:right w:val="none" w:sz="0" w:space="0" w:color="auto"/>
      </w:divBdr>
      <w:divsChild>
        <w:div w:id="1936013023">
          <w:marLeft w:val="547"/>
          <w:marRight w:val="0"/>
          <w:marTop w:val="0"/>
          <w:marBottom w:val="0"/>
          <w:divBdr>
            <w:top w:val="none" w:sz="0" w:space="0" w:color="auto"/>
            <w:left w:val="none" w:sz="0" w:space="0" w:color="auto"/>
            <w:bottom w:val="none" w:sz="0" w:space="0" w:color="auto"/>
            <w:right w:val="none" w:sz="0" w:space="0" w:color="auto"/>
          </w:divBdr>
        </w:div>
        <w:div w:id="2061705550">
          <w:marLeft w:val="547"/>
          <w:marRight w:val="0"/>
          <w:marTop w:val="0"/>
          <w:marBottom w:val="0"/>
          <w:divBdr>
            <w:top w:val="none" w:sz="0" w:space="0" w:color="auto"/>
            <w:left w:val="none" w:sz="0" w:space="0" w:color="auto"/>
            <w:bottom w:val="none" w:sz="0" w:space="0" w:color="auto"/>
            <w:right w:val="none" w:sz="0" w:space="0" w:color="auto"/>
          </w:divBdr>
        </w:div>
      </w:divsChild>
    </w:div>
    <w:div w:id="358632225">
      <w:bodyDiv w:val="1"/>
      <w:marLeft w:val="0"/>
      <w:marRight w:val="0"/>
      <w:marTop w:val="0"/>
      <w:marBottom w:val="0"/>
      <w:divBdr>
        <w:top w:val="none" w:sz="0" w:space="0" w:color="auto"/>
        <w:left w:val="none" w:sz="0" w:space="0" w:color="auto"/>
        <w:bottom w:val="none" w:sz="0" w:space="0" w:color="auto"/>
        <w:right w:val="none" w:sz="0" w:space="0" w:color="auto"/>
      </w:divBdr>
      <w:divsChild>
        <w:div w:id="137650803">
          <w:marLeft w:val="360"/>
          <w:marRight w:val="0"/>
          <w:marTop w:val="200"/>
          <w:marBottom w:val="0"/>
          <w:divBdr>
            <w:top w:val="none" w:sz="0" w:space="0" w:color="auto"/>
            <w:left w:val="none" w:sz="0" w:space="0" w:color="auto"/>
            <w:bottom w:val="none" w:sz="0" w:space="0" w:color="auto"/>
            <w:right w:val="none" w:sz="0" w:space="0" w:color="auto"/>
          </w:divBdr>
        </w:div>
        <w:div w:id="1217085744">
          <w:marLeft w:val="360"/>
          <w:marRight w:val="0"/>
          <w:marTop w:val="200"/>
          <w:marBottom w:val="0"/>
          <w:divBdr>
            <w:top w:val="none" w:sz="0" w:space="0" w:color="auto"/>
            <w:left w:val="none" w:sz="0" w:space="0" w:color="auto"/>
            <w:bottom w:val="none" w:sz="0" w:space="0" w:color="auto"/>
            <w:right w:val="none" w:sz="0" w:space="0" w:color="auto"/>
          </w:divBdr>
        </w:div>
        <w:div w:id="1283922836">
          <w:marLeft w:val="360"/>
          <w:marRight w:val="0"/>
          <w:marTop w:val="200"/>
          <w:marBottom w:val="0"/>
          <w:divBdr>
            <w:top w:val="none" w:sz="0" w:space="0" w:color="auto"/>
            <w:left w:val="none" w:sz="0" w:space="0" w:color="auto"/>
            <w:bottom w:val="none" w:sz="0" w:space="0" w:color="auto"/>
            <w:right w:val="none" w:sz="0" w:space="0" w:color="auto"/>
          </w:divBdr>
        </w:div>
      </w:divsChild>
    </w:div>
    <w:div w:id="380909645">
      <w:bodyDiv w:val="1"/>
      <w:marLeft w:val="0"/>
      <w:marRight w:val="0"/>
      <w:marTop w:val="0"/>
      <w:marBottom w:val="0"/>
      <w:divBdr>
        <w:top w:val="none" w:sz="0" w:space="0" w:color="auto"/>
        <w:left w:val="none" w:sz="0" w:space="0" w:color="auto"/>
        <w:bottom w:val="none" w:sz="0" w:space="0" w:color="auto"/>
        <w:right w:val="none" w:sz="0" w:space="0" w:color="auto"/>
      </w:divBdr>
      <w:divsChild>
        <w:div w:id="2041778968">
          <w:marLeft w:val="547"/>
          <w:marRight w:val="0"/>
          <w:marTop w:val="0"/>
          <w:marBottom w:val="0"/>
          <w:divBdr>
            <w:top w:val="none" w:sz="0" w:space="0" w:color="auto"/>
            <w:left w:val="none" w:sz="0" w:space="0" w:color="auto"/>
            <w:bottom w:val="none" w:sz="0" w:space="0" w:color="auto"/>
            <w:right w:val="none" w:sz="0" w:space="0" w:color="auto"/>
          </w:divBdr>
        </w:div>
      </w:divsChild>
    </w:div>
    <w:div w:id="381753180">
      <w:bodyDiv w:val="1"/>
      <w:marLeft w:val="0"/>
      <w:marRight w:val="0"/>
      <w:marTop w:val="0"/>
      <w:marBottom w:val="0"/>
      <w:divBdr>
        <w:top w:val="none" w:sz="0" w:space="0" w:color="auto"/>
        <w:left w:val="none" w:sz="0" w:space="0" w:color="auto"/>
        <w:bottom w:val="none" w:sz="0" w:space="0" w:color="auto"/>
        <w:right w:val="none" w:sz="0" w:space="0" w:color="auto"/>
      </w:divBdr>
      <w:divsChild>
        <w:div w:id="505944830">
          <w:marLeft w:val="1526"/>
          <w:marRight w:val="0"/>
          <w:marTop w:val="100"/>
          <w:marBottom w:val="0"/>
          <w:divBdr>
            <w:top w:val="none" w:sz="0" w:space="0" w:color="auto"/>
            <w:left w:val="none" w:sz="0" w:space="0" w:color="auto"/>
            <w:bottom w:val="none" w:sz="0" w:space="0" w:color="auto"/>
            <w:right w:val="none" w:sz="0" w:space="0" w:color="auto"/>
          </w:divBdr>
        </w:div>
      </w:divsChild>
    </w:div>
    <w:div w:id="425468468">
      <w:bodyDiv w:val="1"/>
      <w:marLeft w:val="0"/>
      <w:marRight w:val="0"/>
      <w:marTop w:val="0"/>
      <w:marBottom w:val="0"/>
      <w:divBdr>
        <w:top w:val="none" w:sz="0" w:space="0" w:color="auto"/>
        <w:left w:val="none" w:sz="0" w:space="0" w:color="auto"/>
        <w:bottom w:val="none" w:sz="0" w:space="0" w:color="auto"/>
        <w:right w:val="none" w:sz="0" w:space="0" w:color="auto"/>
      </w:divBdr>
      <w:divsChild>
        <w:div w:id="1901818528">
          <w:marLeft w:val="806"/>
          <w:marRight w:val="0"/>
          <w:marTop w:val="0"/>
          <w:marBottom w:val="0"/>
          <w:divBdr>
            <w:top w:val="none" w:sz="0" w:space="0" w:color="auto"/>
            <w:left w:val="none" w:sz="0" w:space="0" w:color="auto"/>
            <w:bottom w:val="none" w:sz="0" w:space="0" w:color="auto"/>
            <w:right w:val="none" w:sz="0" w:space="0" w:color="auto"/>
          </w:divBdr>
        </w:div>
        <w:div w:id="1976451122">
          <w:marLeft w:val="806"/>
          <w:marRight w:val="0"/>
          <w:marTop w:val="0"/>
          <w:marBottom w:val="0"/>
          <w:divBdr>
            <w:top w:val="none" w:sz="0" w:space="0" w:color="auto"/>
            <w:left w:val="none" w:sz="0" w:space="0" w:color="auto"/>
            <w:bottom w:val="none" w:sz="0" w:space="0" w:color="auto"/>
            <w:right w:val="none" w:sz="0" w:space="0" w:color="auto"/>
          </w:divBdr>
        </w:div>
        <w:div w:id="2080472327">
          <w:marLeft w:val="806"/>
          <w:marRight w:val="0"/>
          <w:marTop w:val="0"/>
          <w:marBottom w:val="0"/>
          <w:divBdr>
            <w:top w:val="none" w:sz="0" w:space="0" w:color="auto"/>
            <w:left w:val="none" w:sz="0" w:space="0" w:color="auto"/>
            <w:bottom w:val="none" w:sz="0" w:space="0" w:color="auto"/>
            <w:right w:val="none" w:sz="0" w:space="0" w:color="auto"/>
          </w:divBdr>
        </w:div>
      </w:divsChild>
    </w:div>
    <w:div w:id="440686611">
      <w:bodyDiv w:val="1"/>
      <w:marLeft w:val="0"/>
      <w:marRight w:val="0"/>
      <w:marTop w:val="0"/>
      <w:marBottom w:val="0"/>
      <w:divBdr>
        <w:top w:val="none" w:sz="0" w:space="0" w:color="auto"/>
        <w:left w:val="none" w:sz="0" w:space="0" w:color="auto"/>
        <w:bottom w:val="none" w:sz="0" w:space="0" w:color="auto"/>
        <w:right w:val="none" w:sz="0" w:space="0" w:color="auto"/>
      </w:divBdr>
    </w:div>
    <w:div w:id="457995662">
      <w:bodyDiv w:val="1"/>
      <w:marLeft w:val="0"/>
      <w:marRight w:val="0"/>
      <w:marTop w:val="0"/>
      <w:marBottom w:val="0"/>
      <w:divBdr>
        <w:top w:val="none" w:sz="0" w:space="0" w:color="auto"/>
        <w:left w:val="none" w:sz="0" w:space="0" w:color="auto"/>
        <w:bottom w:val="none" w:sz="0" w:space="0" w:color="auto"/>
        <w:right w:val="none" w:sz="0" w:space="0" w:color="auto"/>
      </w:divBdr>
    </w:div>
    <w:div w:id="480538104">
      <w:bodyDiv w:val="1"/>
      <w:marLeft w:val="0"/>
      <w:marRight w:val="0"/>
      <w:marTop w:val="0"/>
      <w:marBottom w:val="0"/>
      <w:divBdr>
        <w:top w:val="none" w:sz="0" w:space="0" w:color="auto"/>
        <w:left w:val="none" w:sz="0" w:space="0" w:color="auto"/>
        <w:bottom w:val="none" w:sz="0" w:space="0" w:color="auto"/>
        <w:right w:val="none" w:sz="0" w:space="0" w:color="auto"/>
      </w:divBdr>
    </w:div>
    <w:div w:id="498160486">
      <w:bodyDiv w:val="1"/>
      <w:marLeft w:val="0"/>
      <w:marRight w:val="0"/>
      <w:marTop w:val="0"/>
      <w:marBottom w:val="0"/>
      <w:divBdr>
        <w:top w:val="none" w:sz="0" w:space="0" w:color="auto"/>
        <w:left w:val="none" w:sz="0" w:space="0" w:color="auto"/>
        <w:bottom w:val="none" w:sz="0" w:space="0" w:color="auto"/>
        <w:right w:val="none" w:sz="0" w:space="0" w:color="auto"/>
      </w:divBdr>
    </w:div>
    <w:div w:id="513423179">
      <w:bodyDiv w:val="1"/>
      <w:marLeft w:val="0"/>
      <w:marRight w:val="0"/>
      <w:marTop w:val="0"/>
      <w:marBottom w:val="0"/>
      <w:divBdr>
        <w:top w:val="none" w:sz="0" w:space="0" w:color="auto"/>
        <w:left w:val="none" w:sz="0" w:space="0" w:color="auto"/>
        <w:bottom w:val="none" w:sz="0" w:space="0" w:color="auto"/>
        <w:right w:val="none" w:sz="0" w:space="0" w:color="auto"/>
      </w:divBdr>
    </w:div>
    <w:div w:id="521869577">
      <w:bodyDiv w:val="1"/>
      <w:marLeft w:val="0"/>
      <w:marRight w:val="0"/>
      <w:marTop w:val="0"/>
      <w:marBottom w:val="0"/>
      <w:divBdr>
        <w:top w:val="none" w:sz="0" w:space="0" w:color="auto"/>
        <w:left w:val="none" w:sz="0" w:space="0" w:color="auto"/>
        <w:bottom w:val="none" w:sz="0" w:space="0" w:color="auto"/>
        <w:right w:val="none" w:sz="0" w:space="0" w:color="auto"/>
      </w:divBdr>
      <w:divsChild>
        <w:div w:id="152140536">
          <w:marLeft w:val="547"/>
          <w:marRight w:val="0"/>
          <w:marTop w:val="100"/>
          <w:marBottom w:val="0"/>
          <w:divBdr>
            <w:top w:val="none" w:sz="0" w:space="0" w:color="auto"/>
            <w:left w:val="none" w:sz="0" w:space="0" w:color="auto"/>
            <w:bottom w:val="none" w:sz="0" w:space="0" w:color="auto"/>
            <w:right w:val="none" w:sz="0" w:space="0" w:color="auto"/>
          </w:divBdr>
        </w:div>
        <w:div w:id="878129249">
          <w:marLeft w:val="547"/>
          <w:marRight w:val="0"/>
          <w:marTop w:val="100"/>
          <w:marBottom w:val="0"/>
          <w:divBdr>
            <w:top w:val="none" w:sz="0" w:space="0" w:color="auto"/>
            <w:left w:val="none" w:sz="0" w:space="0" w:color="auto"/>
            <w:bottom w:val="none" w:sz="0" w:space="0" w:color="auto"/>
            <w:right w:val="none" w:sz="0" w:space="0" w:color="auto"/>
          </w:divBdr>
        </w:div>
      </w:divsChild>
    </w:div>
    <w:div w:id="524904203">
      <w:bodyDiv w:val="1"/>
      <w:marLeft w:val="0"/>
      <w:marRight w:val="0"/>
      <w:marTop w:val="0"/>
      <w:marBottom w:val="0"/>
      <w:divBdr>
        <w:top w:val="none" w:sz="0" w:space="0" w:color="auto"/>
        <w:left w:val="none" w:sz="0" w:space="0" w:color="auto"/>
        <w:bottom w:val="none" w:sz="0" w:space="0" w:color="auto"/>
        <w:right w:val="none" w:sz="0" w:space="0" w:color="auto"/>
      </w:divBdr>
    </w:div>
    <w:div w:id="544609535">
      <w:bodyDiv w:val="1"/>
      <w:marLeft w:val="0"/>
      <w:marRight w:val="0"/>
      <w:marTop w:val="0"/>
      <w:marBottom w:val="0"/>
      <w:divBdr>
        <w:top w:val="none" w:sz="0" w:space="0" w:color="auto"/>
        <w:left w:val="none" w:sz="0" w:space="0" w:color="auto"/>
        <w:bottom w:val="none" w:sz="0" w:space="0" w:color="auto"/>
        <w:right w:val="none" w:sz="0" w:space="0" w:color="auto"/>
      </w:divBdr>
    </w:div>
    <w:div w:id="555971663">
      <w:bodyDiv w:val="1"/>
      <w:marLeft w:val="0"/>
      <w:marRight w:val="0"/>
      <w:marTop w:val="0"/>
      <w:marBottom w:val="0"/>
      <w:divBdr>
        <w:top w:val="none" w:sz="0" w:space="0" w:color="auto"/>
        <w:left w:val="none" w:sz="0" w:space="0" w:color="auto"/>
        <w:bottom w:val="none" w:sz="0" w:space="0" w:color="auto"/>
        <w:right w:val="none" w:sz="0" w:space="0" w:color="auto"/>
      </w:divBdr>
    </w:div>
    <w:div w:id="560410630">
      <w:bodyDiv w:val="1"/>
      <w:marLeft w:val="0"/>
      <w:marRight w:val="0"/>
      <w:marTop w:val="0"/>
      <w:marBottom w:val="0"/>
      <w:divBdr>
        <w:top w:val="none" w:sz="0" w:space="0" w:color="auto"/>
        <w:left w:val="none" w:sz="0" w:space="0" w:color="auto"/>
        <w:bottom w:val="none" w:sz="0" w:space="0" w:color="auto"/>
        <w:right w:val="none" w:sz="0" w:space="0" w:color="auto"/>
      </w:divBdr>
    </w:div>
    <w:div w:id="565795755">
      <w:bodyDiv w:val="1"/>
      <w:marLeft w:val="0"/>
      <w:marRight w:val="0"/>
      <w:marTop w:val="0"/>
      <w:marBottom w:val="0"/>
      <w:divBdr>
        <w:top w:val="none" w:sz="0" w:space="0" w:color="auto"/>
        <w:left w:val="none" w:sz="0" w:space="0" w:color="auto"/>
        <w:bottom w:val="none" w:sz="0" w:space="0" w:color="auto"/>
        <w:right w:val="none" w:sz="0" w:space="0" w:color="auto"/>
      </w:divBdr>
    </w:div>
    <w:div w:id="570848706">
      <w:bodyDiv w:val="1"/>
      <w:marLeft w:val="0"/>
      <w:marRight w:val="0"/>
      <w:marTop w:val="0"/>
      <w:marBottom w:val="0"/>
      <w:divBdr>
        <w:top w:val="none" w:sz="0" w:space="0" w:color="auto"/>
        <w:left w:val="none" w:sz="0" w:space="0" w:color="auto"/>
        <w:bottom w:val="none" w:sz="0" w:space="0" w:color="auto"/>
        <w:right w:val="none" w:sz="0" w:space="0" w:color="auto"/>
      </w:divBdr>
    </w:div>
    <w:div w:id="583035619">
      <w:bodyDiv w:val="1"/>
      <w:marLeft w:val="0"/>
      <w:marRight w:val="0"/>
      <w:marTop w:val="0"/>
      <w:marBottom w:val="0"/>
      <w:divBdr>
        <w:top w:val="none" w:sz="0" w:space="0" w:color="auto"/>
        <w:left w:val="none" w:sz="0" w:space="0" w:color="auto"/>
        <w:bottom w:val="none" w:sz="0" w:space="0" w:color="auto"/>
        <w:right w:val="none" w:sz="0" w:space="0" w:color="auto"/>
      </w:divBdr>
      <w:divsChild>
        <w:div w:id="34626822">
          <w:marLeft w:val="0"/>
          <w:marRight w:val="0"/>
          <w:marTop w:val="0"/>
          <w:marBottom w:val="0"/>
          <w:divBdr>
            <w:top w:val="none" w:sz="0" w:space="0" w:color="auto"/>
            <w:left w:val="none" w:sz="0" w:space="0" w:color="auto"/>
            <w:bottom w:val="none" w:sz="0" w:space="0" w:color="auto"/>
            <w:right w:val="none" w:sz="0" w:space="0" w:color="auto"/>
          </w:divBdr>
        </w:div>
        <w:div w:id="440614571">
          <w:marLeft w:val="0"/>
          <w:marRight w:val="0"/>
          <w:marTop w:val="0"/>
          <w:marBottom w:val="0"/>
          <w:divBdr>
            <w:top w:val="none" w:sz="0" w:space="0" w:color="auto"/>
            <w:left w:val="none" w:sz="0" w:space="0" w:color="auto"/>
            <w:bottom w:val="none" w:sz="0" w:space="0" w:color="auto"/>
            <w:right w:val="none" w:sz="0" w:space="0" w:color="auto"/>
          </w:divBdr>
        </w:div>
        <w:div w:id="806123773">
          <w:marLeft w:val="0"/>
          <w:marRight w:val="0"/>
          <w:marTop w:val="0"/>
          <w:marBottom w:val="0"/>
          <w:divBdr>
            <w:top w:val="none" w:sz="0" w:space="0" w:color="auto"/>
            <w:left w:val="none" w:sz="0" w:space="0" w:color="auto"/>
            <w:bottom w:val="none" w:sz="0" w:space="0" w:color="auto"/>
            <w:right w:val="none" w:sz="0" w:space="0" w:color="auto"/>
          </w:divBdr>
        </w:div>
        <w:div w:id="1059205488">
          <w:marLeft w:val="0"/>
          <w:marRight w:val="0"/>
          <w:marTop w:val="0"/>
          <w:marBottom w:val="0"/>
          <w:divBdr>
            <w:top w:val="none" w:sz="0" w:space="0" w:color="auto"/>
            <w:left w:val="none" w:sz="0" w:space="0" w:color="auto"/>
            <w:bottom w:val="none" w:sz="0" w:space="0" w:color="auto"/>
            <w:right w:val="none" w:sz="0" w:space="0" w:color="auto"/>
          </w:divBdr>
        </w:div>
        <w:div w:id="1089690480">
          <w:marLeft w:val="0"/>
          <w:marRight w:val="0"/>
          <w:marTop w:val="0"/>
          <w:marBottom w:val="0"/>
          <w:divBdr>
            <w:top w:val="none" w:sz="0" w:space="0" w:color="auto"/>
            <w:left w:val="none" w:sz="0" w:space="0" w:color="auto"/>
            <w:bottom w:val="none" w:sz="0" w:space="0" w:color="auto"/>
            <w:right w:val="none" w:sz="0" w:space="0" w:color="auto"/>
          </w:divBdr>
        </w:div>
        <w:div w:id="1106652589">
          <w:marLeft w:val="0"/>
          <w:marRight w:val="0"/>
          <w:marTop w:val="0"/>
          <w:marBottom w:val="0"/>
          <w:divBdr>
            <w:top w:val="none" w:sz="0" w:space="0" w:color="auto"/>
            <w:left w:val="none" w:sz="0" w:space="0" w:color="auto"/>
            <w:bottom w:val="none" w:sz="0" w:space="0" w:color="auto"/>
            <w:right w:val="none" w:sz="0" w:space="0" w:color="auto"/>
          </w:divBdr>
        </w:div>
        <w:div w:id="1177110860">
          <w:marLeft w:val="0"/>
          <w:marRight w:val="0"/>
          <w:marTop w:val="0"/>
          <w:marBottom w:val="0"/>
          <w:divBdr>
            <w:top w:val="none" w:sz="0" w:space="0" w:color="auto"/>
            <w:left w:val="none" w:sz="0" w:space="0" w:color="auto"/>
            <w:bottom w:val="none" w:sz="0" w:space="0" w:color="auto"/>
            <w:right w:val="none" w:sz="0" w:space="0" w:color="auto"/>
          </w:divBdr>
          <w:divsChild>
            <w:div w:id="1833527085">
              <w:marLeft w:val="-75"/>
              <w:marRight w:val="0"/>
              <w:marTop w:val="30"/>
              <w:marBottom w:val="30"/>
              <w:divBdr>
                <w:top w:val="none" w:sz="0" w:space="0" w:color="auto"/>
                <w:left w:val="none" w:sz="0" w:space="0" w:color="auto"/>
                <w:bottom w:val="none" w:sz="0" w:space="0" w:color="auto"/>
                <w:right w:val="none" w:sz="0" w:space="0" w:color="auto"/>
              </w:divBdr>
              <w:divsChild>
                <w:div w:id="68046485">
                  <w:marLeft w:val="0"/>
                  <w:marRight w:val="0"/>
                  <w:marTop w:val="0"/>
                  <w:marBottom w:val="0"/>
                  <w:divBdr>
                    <w:top w:val="none" w:sz="0" w:space="0" w:color="auto"/>
                    <w:left w:val="none" w:sz="0" w:space="0" w:color="auto"/>
                    <w:bottom w:val="none" w:sz="0" w:space="0" w:color="auto"/>
                    <w:right w:val="none" w:sz="0" w:space="0" w:color="auto"/>
                  </w:divBdr>
                  <w:divsChild>
                    <w:div w:id="171649754">
                      <w:marLeft w:val="0"/>
                      <w:marRight w:val="0"/>
                      <w:marTop w:val="0"/>
                      <w:marBottom w:val="0"/>
                      <w:divBdr>
                        <w:top w:val="none" w:sz="0" w:space="0" w:color="auto"/>
                        <w:left w:val="none" w:sz="0" w:space="0" w:color="auto"/>
                        <w:bottom w:val="none" w:sz="0" w:space="0" w:color="auto"/>
                        <w:right w:val="none" w:sz="0" w:space="0" w:color="auto"/>
                      </w:divBdr>
                    </w:div>
                  </w:divsChild>
                </w:div>
                <w:div w:id="587277169">
                  <w:marLeft w:val="0"/>
                  <w:marRight w:val="0"/>
                  <w:marTop w:val="0"/>
                  <w:marBottom w:val="0"/>
                  <w:divBdr>
                    <w:top w:val="none" w:sz="0" w:space="0" w:color="auto"/>
                    <w:left w:val="none" w:sz="0" w:space="0" w:color="auto"/>
                    <w:bottom w:val="none" w:sz="0" w:space="0" w:color="auto"/>
                    <w:right w:val="none" w:sz="0" w:space="0" w:color="auto"/>
                  </w:divBdr>
                  <w:divsChild>
                    <w:div w:id="22750240">
                      <w:marLeft w:val="0"/>
                      <w:marRight w:val="0"/>
                      <w:marTop w:val="0"/>
                      <w:marBottom w:val="0"/>
                      <w:divBdr>
                        <w:top w:val="none" w:sz="0" w:space="0" w:color="auto"/>
                        <w:left w:val="none" w:sz="0" w:space="0" w:color="auto"/>
                        <w:bottom w:val="none" w:sz="0" w:space="0" w:color="auto"/>
                        <w:right w:val="none" w:sz="0" w:space="0" w:color="auto"/>
                      </w:divBdr>
                    </w:div>
                    <w:div w:id="70398633">
                      <w:marLeft w:val="0"/>
                      <w:marRight w:val="0"/>
                      <w:marTop w:val="0"/>
                      <w:marBottom w:val="0"/>
                      <w:divBdr>
                        <w:top w:val="none" w:sz="0" w:space="0" w:color="auto"/>
                        <w:left w:val="none" w:sz="0" w:space="0" w:color="auto"/>
                        <w:bottom w:val="none" w:sz="0" w:space="0" w:color="auto"/>
                        <w:right w:val="none" w:sz="0" w:space="0" w:color="auto"/>
                      </w:divBdr>
                    </w:div>
                    <w:div w:id="1000501108">
                      <w:marLeft w:val="0"/>
                      <w:marRight w:val="0"/>
                      <w:marTop w:val="0"/>
                      <w:marBottom w:val="0"/>
                      <w:divBdr>
                        <w:top w:val="none" w:sz="0" w:space="0" w:color="auto"/>
                        <w:left w:val="none" w:sz="0" w:space="0" w:color="auto"/>
                        <w:bottom w:val="none" w:sz="0" w:space="0" w:color="auto"/>
                        <w:right w:val="none" w:sz="0" w:space="0" w:color="auto"/>
                      </w:divBdr>
                    </w:div>
                    <w:div w:id="1471436389">
                      <w:marLeft w:val="0"/>
                      <w:marRight w:val="0"/>
                      <w:marTop w:val="0"/>
                      <w:marBottom w:val="0"/>
                      <w:divBdr>
                        <w:top w:val="none" w:sz="0" w:space="0" w:color="auto"/>
                        <w:left w:val="none" w:sz="0" w:space="0" w:color="auto"/>
                        <w:bottom w:val="none" w:sz="0" w:space="0" w:color="auto"/>
                        <w:right w:val="none" w:sz="0" w:space="0" w:color="auto"/>
                      </w:divBdr>
                    </w:div>
                    <w:div w:id="1479808395">
                      <w:marLeft w:val="0"/>
                      <w:marRight w:val="0"/>
                      <w:marTop w:val="0"/>
                      <w:marBottom w:val="0"/>
                      <w:divBdr>
                        <w:top w:val="none" w:sz="0" w:space="0" w:color="auto"/>
                        <w:left w:val="none" w:sz="0" w:space="0" w:color="auto"/>
                        <w:bottom w:val="none" w:sz="0" w:space="0" w:color="auto"/>
                        <w:right w:val="none" w:sz="0" w:space="0" w:color="auto"/>
                      </w:divBdr>
                    </w:div>
                    <w:div w:id="2107648419">
                      <w:marLeft w:val="0"/>
                      <w:marRight w:val="0"/>
                      <w:marTop w:val="0"/>
                      <w:marBottom w:val="0"/>
                      <w:divBdr>
                        <w:top w:val="none" w:sz="0" w:space="0" w:color="auto"/>
                        <w:left w:val="none" w:sz="0" w:space="0" w:color="auto"/>
                        <w:bottom w:val="none" w:sz="0" w:space="0" w:color="auto"/>
                        <w:right w:val="none" w:sz="0" w:space="0" w:color="auto"/>
                      </w:divBdr>
                    </w:div>
                  </w:divsChild>
                </w:div>
                <w:div w:id="590089258">
                  <w:marLeft w:val="0"/>
                  <w:marRight w:val="0"/>
                  <w:marTop w:val="0"/>
                  <w:marBottom w:val="0"/>
                  <w:divBdr>
                    <w:top w:val="none" w:sz="0" w:space="0" w:color="auto"/>
                    <w:left w:val="none" w:sz="0" w:space="0" w:color="auto"/>
                    <w:bottom w:val="none" w:sz="0" w:space="0" w:color="auto"/>
                    <w:right w:val="none" w:sz="0" w:space="0" w:color="auto"/>
                  </w:divBdr>
                  <w:divsChild>
                    <w:div w:id="721170920">
                      <w:marLeft w:val="0"/>
                      <w:marRight w:val="0"/>
                      <w:marTop w:val="0"/>
                      <w:marBottom w:val="0"/>
                      <w:divBdr>
                        <w:top w:val="none" w:sz="0" w:space="0" w:color="auto"/>
                        <w:left w:val="none" w:sz="0" w:space="0" w:color="auto"/>
                        <w:bottom w:val="none" w:sz="0" w:space="0" w:color="auto"/>
                        <w:right w:val="none" w:sz="0" w:space="0" w:color="auto"/>
                      </w:divBdr>
                    </w:div>
                  </w:divsChild>
                </w:div>
                <w:div w:id="771779253">
                  <w:marLeft w:val="0"/>
                  <w:marRight w:val="0"/>
                  <w:marTop w:val="0"/>
                  <w:marBottom w:val="0"/>
                  <w:divBdr>
                    <w:top w:val="none" w:sz="0" w:space="0" w:color="auto"/>
                    <w:left w:val="none" w:sz="0" w:space="0" w:color="auto"/>
                    <w:bottom w:val="none" w:sz="0" w:space="0" w:color="auto"/>
                    <w:right w:val="none" w:sz="0" w:space="0" w:color="auto"/>
                  </w:divBdr>
                  <w:divsChild>
                    <w:div w:id="970985574">
                      <w:marLeft w:val="0"/>
                      <w:marRight w:val="0"/>
                      <w:marTop w:val="0"/>
                      <w:marBottom w:val="0"/>
                      <w:divBdr>
                        <w:top w:val="none" w:sz="0" w:space="0" w:color="auto"/>
                        <w:left w:val="none" w:sz="0" w:space="0" w:color="auto"/>
                        <w:bottom w:val="none" w:sz="0" w:space="0" w:color="auto"/>
                        <w:right w:val="none" w:sz="0" w:space="0" w:color="auto"/>
                      </w:divBdr>
                    </w:div>
                  </w:divsChild>
                </w:div>
                <w:div w:id="937443299">
                  <w:marLeft w:val="0"/>
                  <w:marRight w:val="0"/>
                  <w:marTop w:val="0"/>
                  <w:marBottom w:val="0"/>
                  <w:divBdr>
                    <w:top w:val="none" w:sz="0" w:space="0" w:color="auto"/>
                    <w:left w:val="none" w:sz="0" w:space="0" w:color="auto"/>
                    <w:bottom w:val="none" w:sz="0" w:space="0" w:color="auto"/>
                    <w:right w:val="none" w:sz="0" w:space="0" w:color="auto"/>
                  </w:divBdr>
                  <w:divsChild>
                    <w:div w:id="1766144456">
                      <w:marLeft w:val="0"/>
                      <w:marRight w:val="0"/>
                      <w:marTop w:val="0"/>
                      <w:marBottom w:val="0"/>
                      <w:divBdr>
                        <w:top w:val="none" w:sz="0" w:space="0" w:color="auto"/>
                        <w:left w:val="none" w:sz="0" w:space="0" w:color="auto"/>
                        <w:bottom w:val="none" w:sz="0" w:space="0" w:color="auto"/>
                        <w:right w:val="none" w:sz="0" w:space="0" w:color="auto"/>
                      </w:divBdr>
                    </w:div>
                  </w:divsChild>
                </w:div>
                <w:div w:id="1594630316">
                  <w:marLeft w:val="0"/>
                  <w:marRight w:val="0"/>
                  <w:marTop w:val="0"/>
                  <w:marBottom w:val="0"/>
                  <w:divBdr>
                    <w:top w:val="none" w:sz="0" w:space="0" w:color="auto"/>
                    <w:left w:val="none" w:sz="0" w:space="0" w:color="auto"/>
                    <w:bottom w:val="none" w:sz="0" w:space="0" w:color="auto"/>
                    <w:right w:val="none" w:sz="0" w:space="0" w:color="auto"/>
                  </w:divBdr>
                  <w:divsChild>
                    <w:div w:id="10553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83615">
          <w:marLeft w:val="0"/>
          <w:marRight w:val="0"/>
          <w:marTop w:val="0"/>
          <w:marBottom w:val="0"/>
          <w:divBdr>
            <w:top w:val="none" w:sz="0" w:space="0" w:color="auto"/>
            <w:left w:val="none" w:sz="0" w:space="0" w:color="auto"/>
            <w:bottom w:val="none" w:sz="0" w:space="0" w:color="auto"/>
            <w:right w:val="none" w:sz="0" w:space="0" w:color="auto"/>
          </w:divBdr>
        </w:div>
        <w:div w:id="2036156906">
          <w:marLeft w:val="0"/>
          <w:marRight w:val="0"/>
          <w:marTop w:val="0"/>
          <w:marBottom w:val="0"/>
          <w:divBdr>
            <w:top w:val="none" w:sz="0" w:space="0" w:color="auto"/>
            <w:left w:val="none" w:sz="0" w:space="0" w:color="auto"/>
            <w:bottom w:val="none" w:sz="0" w:space="0" w:color="auto"/>
            <w:right w:val="none" w:sz="0" w:space="0" w:color="auto"/>
          </w:divBdr>
        </w:div>
      </w:divsChild>
    </w:div>
    <w:div w:id="598880086">
      <w:bodyDiv w:val="1"/>
      <w:marLeft w:val="0"/>
      <w:marRight w:val="0"/>
      <w:marTop w:val="0"/>
      <w:marBottom w:val="0"/>
      <w:divBdr>
        <w:top w:val="none" w:sz="0" w:space="0" w:color="auto"/>
        <w:left w:val="none" w:sz="0" w:space="0" w:color="auto"/>
        <w:bottom w:val="none" w:sz="0" w:space="0" w:color="auto"/>
        <w:right w:val="none" w:sz="0" w:space="0" w:color="auto"/>
      </w:divBdr>
      <w:divsChild>
        <w:div w:id="18238124">
          <w:marLeft w:val="446"/>
          <w:marRight w:val="0"/>
          <w:marTop w:val="0"/>
          <w:marBottom w:val="0"/>
          <w:divBdr>
            <w:top w:val="none" w:sz="0" w:space="0" w:color="auto"/>
            <w:left w:val="none" w:sz="0" w:space="0" w:color="auto"/>
            <w:bottom w:val="none" w:sz="0" w:space="0" w:color="auto"/>
            <w:right w:val="none" w:sz="0" w:space="0" w:color="auto"/>
          </w:divBdr>
        </w:div>
        <w:div w:id="506989740">
          <w:marLeft w:val="446"/>
          <w:marRight w:val="0"/>
          <w:marTop w:val="0"/>
          <w:marBottom w:val="0"/>
          <w:divBdr>
            <w:top w:val="none" w:sz="0" w:space="0" w:color="auto"/>
            <w:left w:val="none" w:sz="0" w:space="0" w:color="auto"/>
            <w:bottom w:val="none" w:sz="0" w:space="0" w:color="auto"/>
            <w:right w:val="none" w:sz="0" w:space="0" w:color="auto"/>
          </w:divBdr>
        </w:div>
        <w:div w:id="519048449">
          <w:marLeft w:val="446"/>
          <w:marRight w:val="0"/>
          <w:marTop w:val="0"/>
          <w:marBottom w:val="0"/>
          <w:divBdr>
            <w:top w:val="none" w:sz="0" w:space="0" w:color="auto"/>
            <w:left w:val="none" w:sz="0" w:space="0" w:color="auto"/>
            <w:bottom w:val="none" w:sz="0" w:space="0" w:color="auto"/>
            <w:right w:val="none" w:sz="0" w:space="0" w:color="auto"/>
          </w:divBdr>
        </w:div>
      </w:divsChild>
    </w:div>
    <w:div w:id="613026189">
      <w:bodyDiv w:val="1"/>
      <w:marLeft w:val="0"/>
      <w:marRight w:val="0"/>
      <w:marTop w:val="0"/>
      <w:marBottom w:val="0"/>
      <w:divBdr>
        <w:top w:val="none" w:sz="0" w:space="0" w:color="auto"/>
        <w:left w:val="none" w:sz="0" w:space="0" w:color="auto"/>
        <w:bottom w:val="none" w:sz="0" w:space="0" w:color="auto"/>
        <w:right w:val="none" w:sz="0" w:space="0" w:color="auto"/>
      </w:divBdr>
      <w:divsChild>
        <w:div w:id="652566380">
          <w:marLeft w:val="547"/>
          <w:marRight w:val="0"/>
          <w:marTop w:val="0"/>
          <w:marBottom w:val="0"/>
          <w:divBdr>
            <w:top w:val="none" w:sz="0" w:space="0" w:color="auto"/>
            <w:left w:val="none" w:sz="0" w:space="0" w:color="auto"/>
            <w:bottom w:val="none" w:sz="0" w:space="0" w:color="auto"/>
            <w:right w:val="none" w:sz="0" w:space="0" w:color="auto"/>
          </w:divBdr>
        </w:div>
        <w:div w:id="1087921213">
          <w:marLeft w:val="547"/>
          <w:marRight w:val="0"/>
          <w:marTop w:val="0"/>
          <w:marBottom w:val="0"/>
          <w:divBdr>
            <w:top w:val="none" w:sz="0" w:space="0" w:color="auto"/>
            <w:left w:val="none" w:sz="0" w:space="0" w:color="auto"/>
            <w:bottom w:val="none" w:sz="0" w:space="0" w:color="auto"/>
            <w:right w:val="none" w:sz="0" w:space="0" w:color="auto"/>
          </w:divBdr>
        </w:div>
        <w:div w:id="1275750634">
          <w:marLeft w:val="547"/>
          <w:marRight w:val="0"/>
          <w:marTop w:val="0"/>
          <w:marBottom w:val="0"/>
          <w:divBdr>
            <w:top w:val="none" w:sz="0" w:space="0" w:color="auto"/>
            <w:left w:val="none" w:sz="0" w:space="0" w:color="auto"/>
            <w:bottom w:val="none" w:sz="0" w:space="0" w:color="auto"/>
            <w:right w:val="none" w:sz="0" w:space="0" w:color="auto"/>
          </w:divBdr>
        </w:div>
        <w:div w:id="1729647323">
          <w:marLeft w:val="547"/>
          <w:marRight w:val="0"/>
          <w:marTop w:val="0"/>
          <w:marBottom w:val="0"/>
          <w:divBdr>
            <w:top w:val="none" w:sz="0" w:space="0" w:color="auto"/>
            <w:left w:val="none" w:sz="0" w:space="0" w:color="auto"/>
            <w:bottom w:val="none" w:sz="0" w:space="0" w:color="auto"/>
            <w:right w:val="none" w:sz="0" w:space="0" w:color="auto"/>
          </w:divBdr>
        </w:div>
        <w:div w:id="1796214669">
          <w:marLeft w:val="547"/>
          <w:marRight w:val="0"/>
          <w:marTop w:val="0"/>
          <w:marBottom w:val="0"/>
          <w:divBdr>
            <w:top w:val="none" w:sz="0" w:space="0" w:color="auto"/>
            <w:left w:val="none" w:sz="0" w:space="0" w:color="auto"/>
            <w:bottom w:val="none" w:sz="0" w:space="0" w:color="auto"/>
            <w:right w:val="none" w:sz="0" w:space="0" w:color="auto"/>
          </w:divBdr>
        </w:div>
        <w:div w:id="1812209273">
          <w:marLeft w:val="547"/>
          <w:marRight w:val="0"/>
          <w:marTop w:val="0"/>
          <w:marBottom w:val="0"/>
          <w:divBdr>
            <w:top w:val="none" w:sz="0" w:space="0" w:color="auto"/>
            <w:left w:val="none" w:sz="0" w:space="0" w:color="auto"/>
            <w:bottom w:val="none" w:sz="0" w:space="0" w:color="auto"/>
            <w:right w:val="none" w:sz="0" w:space="0" w:color="auto"/>
          </w:divBdr>
        </w:div>
      </w:divsChild>
    </w:div>
    <w:div w:id="664284210">
      <w:bodyDiv w:val="1"/>
      <w:marLeft w:val="0"/>
      <w:marRight w:val="0"/>
      <w:marTop w:val="0"/>
      <w:marBottom w:val="0"/>
      <w:divBdr>
        <w:top w:val="none" w:sz="0" w:space="0" w:color="auto"/>
        <w:left w:val="none" w:sz="0" w:space="0" w:color="auto"/>
        <w:bottom w:val="none" w:sz="0" w:space="0" w:color="auto"/>
        <w:right w:val="none" w:sz="0" w:space="0" w:color="auto"/>
      </w:divBdr>
    </w:div>
    <w:div w:id="678966491">
      <w:bodyDiv w:val="1"/>
      <w:marLeft w:val="0"/>
      <w:marRight w:val="0"/>
      <w:marTop w:val="0"/>
      <w:marBottom w:val="0"/>
      <w:divBdr>
        <w:top w:val="none" w:sz="0" w:space="0" w:color="auto"/>
        <w:left w:val="none" w:sz="0" w:space="0" w:color="auto"/>
        <w:bottom w:val="none" w:sz="0" w:space="0" w:color="auto"/>
        <w:right w:val="none" w:sz="0" w:space="0" w:color="auto"/>
      </w:divBdr>
    </w:div>
    <w:div w:id="683021918">
      <w:bodyDiv w:val="1"/>
      <w:marLeft w:val="0"/>
      <w:marRight w:val="0"/>
      <w:marTop w:val="0"/>
      <w:marBottom w:val="0"/>
      <w:divBdr>
        <w:top w:val="none" w:sz="0" w:space="0" w:color="auto"/>
        <w:left w:val="none" w:sz="0" w:space="0" w:color="auto"/>
        <w:bottom w:val="none" w:sz="0" w:space="0" w:color="auto"/>
        <w:right w:val="none" w:sz="0" w:space="0" w:color="auto"/>
      </w:divBdr>
      <w:divsChild>
        <w:div w:id="125779112">
          <w:marLeft w:val="720"/>
          <w:marRight w:val="0"/>
          <w:marTop w:val="0"/>
          <w:marBottom w:val="0"/>
          <w:divBdr>
            <w:top w:val="none" w:sz="0" w:space="0" w:color="auto"/>
            <w:left w:val="none" w:sz="0" w:space="0" w:color="auto"/>
            <w:bottom w:val="none" w:sz="0" w:space="0" w:color="auto"/>
            <w:right w:val="none" w:sz="0" w:space="0" w:color="auto"/>
          </w:divBdr>
        </w:div>
        <w:div w:id="227419073">
          <w:marLeft w:val="1166"/>
          <w:marRight w:val="0"/>
          <w:marTop w:val="0"/>
          <w:marBottom w:val="0"/>
          <w:divBdr>
            <w:top w:val="none" w:sz="0" w:space="0" w:color="auto"/>
            <w:left w:val="none" w:sz="0" w:space="0" w:color="auto"/>
            <w:bottom w:val="none" w:sz="0" w:space="0" w:color="auto"/>
            <w:right w:val="none" w:sz="0" w:space="0" w:color="auto"/>
          </w:divBdr>
        </w:div>
        <w:div w:id="353112133">
          <w:marLeft w:val="720"/>
          <w:marRight w:val="0"/>
          <w:marTop w:val="0"/>
          <w:marBottom w:val="160"/>
          <w:divBdr>
            <w:top w:val="none" w:sz="0" w:space="0" w:color="auto"/>
            <w:left w:val="none" w:sz="0" w:space="0" w:color="auto"/>
            <w:bottom w:val="none" w:sz="0" w:space="0" w:color="auto"/>
            <w:right w:val="none" w:sz="0" w:space="0" w:color="auto"/>
          </w:divBdr>
        </w:div>
        <w:div w:id="399716404">
          <w:marLeft w:val="1166"/>
          <w:marRight w:val="0"/>
          <w:marTop w:val="0"/>
          <w:marBottom w:val="0"/>
          <w:divBdr>
            <w:top w:val="none" w:sz="0" w:space="0" w:color="auto"/>
            <w:left w:val="none" w:sz="0" w:space="0" w:color="auto"/>
            <w:bottom w:val="none" w:sz="0" w:space="0" w:color="auto"/>
            <w:right w:val="none" w:sz="0" w:space="0" w:color="auto"/>
          </w:divBdr>
        </w:div>
        <w:div w:id="564922238">
          <w:marLeft w:val="1166"/>
          <w:marRight w:val="0"/>
          <w:marTop w:val="0"/>
          <w:marBottom w:val="0"/>
          <w:divBdr>
            <w:top w:val="none" w:sz="0" w:space="0" w:color="auto"/>
            <w:left w:val="none" w:sz="0" w:space="0" w:color="auto"/>
            <w:bottom w:val="none" w:sz="0" w:space="0" w:color="auto"/>
            <w:right w:val="none" w:sz="0" w:space="0" w:color="auto"/>
          </w:divBdr>
        </w:div>
        <w:div w:id="665018723">
          <w:marLeft w:val="1166"/>
          <w:marRight w:val="0"/>
          <w:marTop w:val="0"/>
          <w:marBottom w:val="0"/>
          <w:divBdr>
            <w:top w:val="none" w:sz="0" w:space="0" w:color="auto"/>
            <w:left w:val="none" w:sz="0" w:space="0" w:color="auto"/>
            <w:bottom w:val="none" w:sz="0" w:space="0" w:color="auto"/>
            <w:right w:val="none" w:sz="0" w:space="0" w:color="auto"/>
          </w:divBdr>
        </w:div>
        <w:div w:id="1475758673">
          <w:marLeft w:val="1166"/>
          <w:marRight w:val="0"/>
          <w:marTop w:val="0"/>
          <w:marBottom w:val="0"/>
          <w:divBdr>
            <w:top w:val="none" w:sz="0" w:space="0" w:color="auto"/>
            <w:left w:val="none" w:sz="0" w:space="0" w:color="auto"/>
            <w:bottom w:val="none" w:sz="0" w:space="0" w:color="auto"/>
            <w:right w:val="none" w:sz="0" w:space="0" w:color="auto"/>
          </w:divBdr>
        </w:div>
      </w:divsChild>
    </w:div>
    <w:div w:id="709384539">
      <w:bodyDiv w:val="1"/>
      <w:marLeft w:val="0"/>
      <w:marRight w:val="0"/>
      <w:marTop w:val="0"/>
      <w:marBottom w:val="0"/>
      <w:divBdr>
        <w:top w:val="none" w:sz="0" w:space="0" w:color="auto"/>
        <w:left w:val="none" w:sz="0" w:space="0" w:color="auto"/>
        <w:bottom w:val="none" w:sz="0" w:space="0" w:color="auto"/>
        <w:right w:val="none" w:sz="0" w:space="0" w:color="auto"/>
      </w:divBdr>
    </w:div>
    <w:div w:id="711461228">
      <w:bodyDiv w:val="1"/>
      <w:marLeft w:val="0"/>
      <w:marRight w:val="0"/>
      <w:marTop w:val="0"/>
      <w:marBottom w:val="0"/>
      <w:divBdr>
        <w:top w:val="none" w:sz="0" w:space="0" w:color="auto"/>
        <w:left w:val="none" w:sz="0" w:space="0" w:color="auto"/>
        <w:bottom w:val="none" w:sz="0" w:space="0" w:color="auto"/>
        <w:right w:val="none" w:sz="0" w:space="0" w:color="auto"/>
      </w:divBdr>
    </w:div>
    <w:div w:id="762411902">
      <w:bodyDiv w:val="1"/>
      <w:marLeft w:val="0"/>
      <w:marRight w:val="0"/>
      <w:marTop w:val="0"/>
      <w:marBottom w:val="0"/>
      <w:divBdr>
        <w:top w:val="none" w:sz="0" w:space="0" w:color="auto"/>
        <w:left w:val="none" w:sz="0" w:space="0" w:color="auto"/>
        <w:bottom w:val="none" w:sz="0" w:space="0" w:color="auto"/>
        <w:right w:val="none" w:sz="0" w:space="0" w:color="auto"/>
      </w:divBdr>
      <w:divsChild>
        <w:div w:id="372310328">
          <w:marLeft w:val="2966"/>
          <w:marRight w:val="0"/>
          <w:marTop w:val="100"/>
          <w:marBottom w:val="0"/>
          <w:divBdr>
            <w:top w:val="none" w:sz="0" w:space="0" w:color="auto"/>
            <w:left w:val="none" w:sz="0" w:space="0" w:color="auto"/>
            <w:bottom w:val="none" w:sz="0" w:space="0" w:color="auto"/>
            <w:right w:val="none" w:sz="0" w:space="0" w:color="auto"/>
          </w:divBdr>
        </w:div>
        <w:div w:id="401955080">
          <w:marLeft w:val="2966"/>
          <w:marRight w:val="0"/>
          <w:marTop w:val="100"/>
          <w:marBottom w:val="0"/>
          <w:divBdr>
            <w:top w:val="none" w:sz="0" w:space="0" w:color="auto"/>
            <w:left w:val="none" w:sz="0" w:space="0" w:color="auto"/>
            <w:bottom w:val="none" w:sz="0" w:space="0" w:color="auto"/>
            <w:right w:val="none" w:sz="0" w:space="0" w:color="auto"/>
          </w:divBdr>
        </w:div>
        <w:div w:id="1014379732">
          <w:marLeft w:val="1526"/>
          <w:marRight w:val="0"/>
          <w:marTop w:val="100"/>
          <w:marBottom w:val="0"/>
          <w:divBdr>
            <w:top w:val="none" w:sz="0" w:space="0" w:color="auto"/>
            <w:left w:val="none" w:sz="0" w:space="0" w:color="auto"/>
            <w:bottom w:val="none" w:sz="0" w:space="0" w:color="auto"/>
            <w:right w:val="none" w:sz="0" w:space="0" w:color="auto"/>
          </w:divBdr>
        </w:div>
        <w:div w:id="2001080657">
          <w:marLeft w:val="2966"/>
          <w:marRight w:val="0"/>
          <w:marTop w:val="100"/>
          <w:marBottom w:val="0"/>
          <w:divBdr>
            <w:top w:val="none" w:sz="0" w:space="0" w:color="auto"/>
            <w:left w:val="none" w:sz="0" w:space="0" w:color="auto"/>
            <w:bottom w:val="none" w:sz="0" w:space="0" w:color="auto"/>
            <w:right w:val="none" w:sz="0" w:space="0" w:color="auto"/>
          </w:divBdr>
        </w:div>
      </w:divsChild>
    </w:div>
    <w:div w:id="767241090">
      <w:bodyDiv w:val="1"/>
      <w:marLeft w:val="0"/>
      <w:marRight w:val="0"/>
      <w:marTop w:val="0"/>
      <w:marBottom w:val="0"/>
      <w:divBdr>
        <w:top w:val="none" w:sz="0" w:space="0" w:color="auto"/>
        <w:left w:val="none" w:sz="0" w:space="0" w:color="auto"/>
        <w:bottom w:val="none" w:sz="0" w:space="0" w:color="auto"/>
        <w:right w:val="none" w:sz="0" w:space="0" w:color="auto"/>
      </w:divBdr>
      <w:divsChild>
        <w:div w:id="99841656">
          <w:marLeft w:val="0"/>
          <w:marRight w:val="0"/>
          <w:marTop w:val="0"/>
          <w:marBottom w:val="0"/>
          <w:divBdr>
            <w:top w:val="none" w:sz="0" w:space="0" w:color="auto"/>
            <w:left w:val="none" w:sz="0" w:space="0" w:color="auto"/>
            <w:bottom w:val="none" w:sz="0" w:space="0" w:color="auto"/>
            <w:right w:val="none" w:sz="0" w:space="0" w:color="auto"/>
          </w:divBdr>
        </w:div>
        <w:div w:id="184908573">
          <w:marLeft w:val="0"/>
          <w:marRight w:val="0"/>
          <w:marTop w:val="0"/>
          <w:marBottom w:val="0"/>
          <w:divBdr>
            <w:top w:val="none" w:sz="0" w:space="0" w:color="auto"/>
            <w:left w:val="none" w:sz="0" w:space="0" w:color="auto"/>
            <w:bottom w:val="none" w:sz="0" w:space="0" w:color="auto"/>
            <w:right w:val="none" w:sz="0" w:space="0" w:color="auto"/>
          </w:divBdr>
        </w:div>
        <w:div w:id="574365749">
          <w:marLeft w:val="0"/>
          <w:marRight w:val="0"/>
          <w:marTop w:val="0"/>
          <w:marBottom w:val="0"/>
          <w:divBdr>
            <w:top w:val="none" w:sz="0" w:space="0" w:color="auto"/>
            <w:left w:val="none" w:sz="0" w:space="0" w:color="auto"/>
            <w:bottom w:val="none" w:sz="0" w:space="0" w:color="auto"/>
            <w:right w:val="none" w:sz="0" w:space="0" w:color="auto"/>
          </w:divBdr>
        </w:div>
        <w:div w:id="812792027">
          <w:marLeft w:val="0"/>
          <w:marRight w:val="0"/>
          <w:marTop w:val="0"/>
          <w:marBottom w:val="0"/>
          <w:divBdr>
            <w:top w:val="none" w:sz="0" w:space="0" w:color="auto"/>
            <w:left w:val="none" w:sz="0" w:space="0" w:color="auto"/>
            <w:bottom w:val="none" w:sz="0" w:space="0" w:color="auto"/>
            <w:right w:val="none" w:sz="0" w:space="0" w:color="auto"/>
          </w:divBdr>
        </w:div>
        <w:div w:id="1259366757">
          <w:marLeft w:val="0"/>
          <w:marRight w:val="0"/>
          <w:marTop w:val="0"/>
          <w:marBottom w:val="0"/>
          <w:divBdr>
            <w:top w:val="none" w:sz="0" w:space="0" w:color="auto"/>
            <w:left w:val="none" w:sz="0" w:space="0" w:color="auto"/>
            <w:bottom w:val="none" w:sz="0" w:space="0" w:color="auto"/>
            <w:right w:val="none" w:sz="0" w:space="0" w:color="auto"/>
          </w:divBdr>
        </w:div>
        <w:div w:id="1725642349">
          <w:marLeft w:val="0"/>
          <w:marRight w:val="0"/>
          <w:marTop w:val="0"/>
          <w:marBottom w:val="0"/>
          <w:divBdr>
            <w:top w:val="none" w:sz="0" w:space="0" w:color="auto"/>
            <w:left w:val="none" w:sz="0" w:space="0" w:color="auto"/>
            <w:bottom w:val="none" w:sz="0" w:space="0" w:color="auto"/>
            <w:right w:val="none" w:sz="0" w:space="0" w:color="auto"/>
          </w:divBdr>
        </w:div>
        <w:div w:id="1914007142">
          <w:marLeft w:val="0"/>
          <w:marRight w:val="0"/>
          <w:marTop w:val="0"/>
          <w:marBottom w:val="0"/>
          <w:divBdr>
            <w:top w:val="none" w:sz="0" w:space="0" w:color="auto"/>
            <w:left w:val="none" w:sz="0" w:space="0" w:color="auto"/>
            <w:bottom w:val="none" w:sz="0" w:space="0" w:color="auto"/>
            <w:right w:val="none" w:sz="0" w:space="0" w:color="auto"/>
          </w:divBdr>
        </w:div>
      </w:divsChild>
    </w:div>
    <w:div w:id="775442045">
      <w:bodyDiv w:val="1"/>
      <w:marLeft w:val="0"/>
      <w:marRight w:val="0"/>
      <w:marTop w:val="0"/>
      <w:marBottom w:val="0"/>
      <w:divBdr>
        <w:top w:val="none" w:sz="0" w:space="0" w:color="auto"/>
        <w:left w:val="none" w:sz="0" w:space="0" w:color="auto"/>
        <w:bottom w:val="none" w:sz="0" w:space="0" w:color="auto"/>
        <w:right w:val="none" w:sz="0" w:space="0" w:color="auto"/>
      </w:divBdr>
      <w:divsChild>
        <w:div w:id="1906064570">
          <w:marLeft w:val="547"/>
          <w:marRight w:val="0"/>
          <w:marTop w:val="0"/>
          <w:marBottom w:val="0"/>
          <w:divBdr>
            <w:top w:val="none" w:sz="0" w:space="0" w:color="auto"/>
            <w:left w:val="none" w:sz="0" w:space="0" w:color="auto"/>
            <w:bottom w:val="none" w:sz="0" w:space="0" w:color="auto"/>
            <w:right w:val="none" w:sz="0" w:space="0" w:color="auto"/>
          </w:divBdr>
        </w:div>
        <w:div w:id="2111074902">
          <w:marLeft w:val="547"/>
          <w:marRight w:val="0"/>
          <w:marTop w:val="0"/>
          <w:marBottom w:val="0"/>
          <w:divBdr>
            <w:top w:val="none" w:sz="0" w:space="0" w:color="auto"/>
            <w:left w:val="none" w:sz="0" w:space="0" w:color="auto"/>
            <w:bottom w:val="none" w:sz="0" w:space="0" w:color="auto"/>
            <w:right w:val="none" w:sz="0" w:space="0" w:color="auto"/>
          </w:divBdr>
        </w:div>
      </w:divsChild>
    </w:div>
    <w:div w:id="789512894">
      <w:bodyDiv w:val="1"/>
      <w:marLeft w:val="0"/>
      <w:marRight w:val="0"/>
      <w:marTop w:val="0"/>
      <w:marBottom w:val="0"/>
      <w:divBdr>
        <w:top w:val="none" w:sz="0" w:space="0" w:color="auto"/>
        <w:left w:val="none" w:sz="0" w:space="0" w:color="auto"/>
        <w:bottom w:val="none" w:sz="0" w:space="0" w:color="auto"/>
        <w:right w:val="none" w:sz="0" w:space="0" w:color="auto"/>
      </w:divBdr>
      <w:divsChild>
        <w:div w:id="312611792">
          <w:marLeft w:val="547"/>
          <w:marRight w:val="0"/>
          <w:marTop w:val="0"/>
          <w:marBottom w:val="0"/>
          <w:divBdr>
            <w:top w:val="none" w:sz="0" w:space="0" w:color="auto"/>
            <w:left w:val="none" w:sz="0" w:space="0" w:color="auto"/>
            <w:bottom w:val="none" w:sz="0" w:space="0" w:color="auto"/>
            <w:right w:val="none" w:sz="0" w:space="0" w:color="auto"/>
          </w:divBdr>
        </w:div>
      </w:divsChild>
    </w:div>
    <w:div w:id="830171309">
      <w:bodyDiv w:val="1"/>
      <w:marLeft w:val="0"/>
      <w:marRight w:val="0"/>
      <w:marTop w:val="0"/>
      <w:marBottom w:val="0"/>
      <w:divBdr>
        <w:top w:val="none" w:sz="0" w:space="0" w:color="auto"/>
        <w:left w:val="none" w:sz="0" w:space="0" w:color="auto"/>
        <w:bottom w:val="none" w:sz="0" w:space="0" w:color="auto"/>
        <w:right w:val="none" w:sz="0" w:space="0" w:color="auto"/>
      </w:divBdr>
    </w:div>
    <w:div w:id="833297064">
      <w:bodyDiv w:val="1"/>
      <w:marLeft w:val="0"/>
      <w:marRight w:val="0"/>
      <w:marTop w:val="0"/>
      <w:marBottom w:val="0"/>
      <w:divBdr>
        <w:top w:val="none" w:sz="0" w:space="0" w:color="auto"/>
        <w:left w:val="none" w:sz="0" w:space="0" w:color="auto"/>
        <w:bottom w:val="none" w:sz="0" w:space="0" w:color="auto"/>
        <w:right w:val="none" w:sz="0" w:space="0" w:color="auto"/>
      </w:divBdr>
    </w:div>
    <w:div w:id="911618269">
      <w:bodyDiv w:val="1"/>
      <w:marLeft w:val="0"/>
      <w:marRight w:val="0"/>
      <w:marTop w:val="0"/>
      <w:marBottom w:val="0"/>
      <w:divBdr>
        <w:top w:val="none" w:sz="0" w:space="0" w:color="auto"/>
        <w:left w:val="none" w:sz="0" w:space="0" w:color="auto"/>
        <w:bottom w:val="none" w:sz="0" w:space="0" w:color="auto"/>
        <w:right w:val="none" w:sz="0" w:space="0" w:color="auto"/>
      </w:divBdr>
    </w:div>
    <w:div w:id="922030669">
      <w:bodyDiv w:val="1"/>
      <w:marLeft w:val="0"/>
      <w:marRight w:val="0"/>
      <w:marTop w:val="0"/>
      <w:marBottom w:val="0"/>
      <w:divBdr>
        <w:top w:val="none" w:sz="0" w:space="0" w:color="auto"/>
        <w:left w:val="none" w:sz="0" w:space="0" w:color="auto"/>
        <w:bottom w:val="none" w:sz="0" w:space="0" w:color="auto"/>
        <w:right w:val="none" w:sz="0" w:space="0" w:color="auto"/>
      </w:divBdr>
      <w:divsChild>
        <w:div w:id="40634403">
          <w:marLeft w:val="806"/>
          <w:marRight w:val="0"/>
          <w:marTop w:val="0"/>
          <w:marBottom w:val="0"/>
          <w:divBdr>
            <w:top w:val="none" w:sz="0" w:space="0" w:color="auto"/>
            <w:left w:val="none" w:sz="0" w:space="0" w:color="auto"/>
            <w:bottom w:val="none" w:sz="0" w:space="0" w:color="auto"/>
            <w:right w:val="none" w:sz="0" w:space="0" w:color="auto"/>
          </w:divBdr>
        </w:div>
      </w:divsChild>
    </w:div>
    <w:div w:id="922030783">
      <w:bodyDiv w:val="1"/>
      <w:marLeft w:val="0"/>
      <w:marRight w:val="0"/>
      <w:marTop w:val="0"/>
      <w:marBottom w:val="0"/>
      <w:divBdr>
        <w:top w:val="none" w:sz="0" w:space="0" w:color="auto"/>
        <w:left w:val="none" w:sz="0" w:space="0" w:color="auto"/>
        <w:bottom w:val="none" w:sz="0" w:space="0" w:color="auto"/>
        <w:right w:val="none" w:sz="0" w:space="0" w:color="auto"/>
      </w:divBdr>
      <w:divsChild>
        <w:div w:id="700857096">
          <w:marLeft w:val="446"/>
          <w:marRight w:val="0"/>
          <w:marTop w:val="0"/>
          <w:marBottom w:val="0"/>
          <w:divBdr>
            <w:top w:val="none" w:sz="0" w:space="0" w:color="auto"/>
            <w:left w:val="none" w:sz="0" w:space="0" w:color="auto"/>
            <w:bottom w:val="none" w:sz="0" w:space="0" w:color="auto"/>
            <w:right w:val="none" w:sz="0" w:space="0" w:color="auto"/>
          </w:divBdr>
        </w:div>
        <w:div w:id="807474068">
          <w:marLeft w:val="446"/>
          <w:marRight w:val="0"/>
          <w:marTop w:val="0"/>
          <w:marBottom w:val="0"/>
          <w:divBdr>
            <w:top w:val="none" w:sz="0" w:space="0" w:color="auto"/>
            <w:left w:val="none" w:sz="0" w:space="0" w:color="auto"/>
            <w:bottom w:val="none" w:sz="0" w:space="0" w:color="auto"/>
            <w:right w:val="none" w:sz="0" w:space="0" w:color="auto"/>
          </w:divBdr>
        </w:div>
        <w:div w:id="1530416703">
          <w:marLeft w:val="446"/>
          <w:marRight w:val="0"/>
          <w:marTop w:val="0"/>
          <w:marBottom w:val="0"/>
          <w:divBdr>
            <w:top w:val="none" w:sz="0" w:space="0" w:color="auto"/>
            <w:left w:val="none" w:sz="0" w:space="0" w:color="auto"/>
            <w:bottom w:val="none" w:sz="0" w:space="0" w:color="auto"/>
            <w:right w:val="none" w:sz="0" w:space="0" w:color="auto"/>
          </w:divBdr>
        </w:div>
      </w:divsChild>
    </w:div>
    <w:div w:id="926617281">
      <w:bodyDiv w:val="1"/>
      <w:marLeft w:val="0"/>
      <w:marRight w:val="0"/>
      <w:marTop w:val="0"/>
      <w:marBottom w:val="0"/>
      <w:divBdr>
        <w:top w:val="none" w:sz="0" w:space="0" w:color="auto"/>
        <w:left w:val="none" w:sz="0" w:space="0" w:color="auto"/>
        <w:bottom w:val="none" w:sz="0" w:space="0" w:color="auto"/>
        <w:right w:val="none" w:sz="0" w:space="0" w:color="auto"/>
      </w:divBdr>
      <w:divsChild>
        <w:div w:id="290942281">
          <w:marLeft w:val="0"/>
          <w:marRight w:val="0"/>
          <w:marTop w:val="0"/>
          <w:marBottom w:val="0"/>
          <w:divBdr>
            <w:top w:val="none" w:sz="0" w:space="0" w:color="auto"/>
            <w:left w:val="none" w:sz="0" w:space="0" w:color="auto"/>
            <w:bottom w:val="none" w:sz="0" w:space="0" w:color="auto"/>
            <w:right w:val="none" w:sz="0" w:space="0" w:color="auto"/>
          </w:divBdr>
        </w:div>
      </w:divsChild>
    </w:div>
    <w:div w:id="935359021">
      <w:bodyDiv w:val="1"/>
      <w:marLeft w:val="0"/>
      <w:marRight w:val="0"/>
      <w:marTop w:val="0"/>
      <w:marBottom w:val="0"/>
      <w:divBdr>
        <w:top w:val="none" w:sz="0" w:space="0" w:color="auto"/>
        <w:left w:val="none" w:sz="0" w:space="0" w:color="auto"/>
        <w:bottom w:val="none" w:sz="0" w:space="0" w:color="auto"/>
        <w:right w:val="none" w:sz="0" w:space="0" w:color="auto"/>
      </w:divBdr>
      <w:divsChild>
        <w:div w:id="1831284464">
          <w:marLeft w:val="0"/>
          <w:marRight w:val="0"/>
          <w:marTop w:val="0"/>
          <w:marBottom w:val="0"/>
          <w:divBdr>
            <w:top w:val="none" w:sz="0" w:space="0" w:color="auto"/>
            <w:left w:val="none" w:sz="0" w:space="0" w:color="auto"/>
            <w:bottom w:val="none" w:sz="0" w:space="0" w:color="auto"/>
            <w:right w:val="none" w:sz="0" w:space="0" w:color="auto"/>
          </w:divBdr>
        </w:div>
      </w:divsChild>
    </w:div>
    <w:div w:id="948657665">
      <w:bodyDiv w:val="1"/>
      <w:marLeft w:val="0"/>
      <w:marRight w:val="0"/>
      <w:marTop w:val="0"/>
      <w:marBottom w:val="0"/>
      <w:divBdr>
        <w:top w:val="none" w:sz="0" w:space="0" w:color="auto"/>
        <w:left w:val="none" w:sz="0" w:space="0" w:color="auto"/>
        <w:bottom w:val="none" w:sz="0" w:space="0" w:color="auto"/>
        <w:right w:val="none" w:sz="0" w:space="0" w:color="auto"/>
      </w:divBdr>
      <w:divsChild>
        <w:div w:id="747189380">
          <w:marLeft w:val="907"/>
          <w:marRight w:val="0"/>
          <w:marTop w:val="0"/>
          <w:marBottom w:val="0"/>
          <w:divBdr>
            <w:top w:val="none" w:sz="0" w:space="0" w:color="auto"/>
            <w:left w:val="none" w:sz="0" w:space="0" w:color="auto"/>
            <w:bottom w:val="none" w:sz="0" w:space="0" w:color="auto"/>
            <w:right w:val="none" w:sz="0" w:space="0" w:color="auto"/>
          </w:divBdr>
        </w:div>
        <w:div w:id="934748829">
          <w:marLeft w:val="907"/>
          <w:marRight w:val="0"/>
          <w:marTop w:val="0"/>
          <w:marBottom w:val="0"/>
          <w:divBdr>
            <w:top w:val="none" w:sz="0" w:space="0" w:color="auto"/>
            <w:left w:val="none" w:sz="0" w:space="0" w:color="auto"/>
            <w:bottom w:val="none" w:sz="0" w:space="0" w:color="auto"/>
            <w:right w:val="none" w:sz="0" w:space="0" w:color="auto"/>
          </w:divBdr>
        </w:div>
      </w:divsChild>
    </w:div>
    <w:div w:id="956595484">
      <w:bodyDiv w:val="1"/>
      <w:marLeft w:val="0"/>
      <w:marRight w:val="0"/>
      <w:marTop w:val="0"/>
      <w:marBottom w:val="0"/>
      <w:divBdr>
        <w:top w:val="none" w:sz="0" w:space="0" w:color="auto"/>
        <w:left w:val="none" w:sz="0" w:space="0" w:color="auto"/>
        <w:bottom w:val="none" w:sz="0" w:space="0" w:color="auto"/>
        <w:right w:val="none" w:sz="0" w:space="0" w:color="auto"/>
      </w:divBdr>
      <w:divsChild>
        <w:div w:id="359476195">
          <w:marLeft w:val="1166"/>
          <w:marRight w:val="0"/>
          <w:marTop w:val="0"/>
          <w:marBottom w:val="0"/>
          <w:divBdr>
            <w:top w:val="none" w:sz="0" w:space="0" w:color="auto"/>
            <w:left w:val="none" w:sz="0" w:space="0" w:color="auto"/>
            <w:bottom w:val="none" w:sz="0" w:space="0" w:color="auto"/>
            <w:right w:val="none" w:sz="0" w:space="0" w:color="auto"/>
          </w:divBdr>
        </w:div>
        <w:div w:id="480122923">
          <w:marLeft w:val="720"/>
          <w:marRight w:val="0"/>
          <w:marTop w:val="0"/>
          <w:marBottom w:val="160"/>
          <w:divBdr>
            <w:top w:val="none" w:sz="0" w:space="0" w:color="auto"/>
            <w:left w:val="none" w:sz="0" w:space="0" w:color="auto"/>
            <w:bottom w:val="none" w:sz="0" w:space="0" w:color="auto"/>
            <w:right w:val="none" w:sz="0" w:space="0" w:color="auto"/>
          </w:divBdr>
        </w:div>
        <w:div w:id="523903156">
          <w:marLeft w:val="1166"/>
          <w:marRight w:val="0"/>
          <w:marTop w:val="0"/>
          <w:marBottom w:val="0"/>
          <w:divBdr>
            <w:top w:val="none" w:sz="0" w:space="0" w:color="auto"/>
            <w:left w:val="none" w:sz="0" w:space="0" w:color="auto"/>
            <w:bottom w:val="none" w:sz="0" w:space="0" w:color="auto"/>
            <w:right w:val="none" w:sz="0" w:space="0" w:color="auto"/>
          </w:divBdr>
        </w:div>
        <w:div w:id="676231200">
          <w:marLeft w:val="720"/>
          <w:marRight w:val="0"/>
          <w:marTop w:val="0"/>
          <w:marBottom w:val="0"/>
          <w:divBdr>
            <w:top w:val="none" w:sz="0" w:space="0" w:color="auto"/>
            <w:left w:val="none" w:sz="0" w:space="0" w:color="auto"/>
            <w:bottom w:val="none" w:sz="0" w:space="0" w:color="auto"/>
            <w:right w:val="none" w:sz="0" w:space="0" w:color="auto"/>
          </w:divBdr>
        </w:div>
        <w:div w:id="1086919552">
          <w:marLeft w:val="1166"/>
          <w:marRight w:val="0"/>
          <w:marTop w:val="0"/>
          <w:marBottom w:val="0"/>
          <w:divBdr>
            <w:top w:val="none" w:sz="0" w:space="0" w:color="auto"/>
            <w:left w:val="none" w:sz="0" w:space="0" w:color="auto"/>
            <w:bottom w:val="none" w:sz="0" w:space="0" w:color="auto"/>
            <w:right w:val="none" w:sz="0" w:space="0" w:color="auto"/>
          </w:divBdr>
        </w:div>
        <w:div w:id="1375153415">
          <w:marLeft w:val="1166"/>
          <w:marRight w:val="0"/>
          <w:marTop w:val="0"/>
          <w:marBottom w:val="0"/>
          <w:divBdr>
            <w:top w:val="none" w:sz="0" w:space="0" w:color="auto"/>
            <w:left w:val="none" w:sz="0" w:space="0" w:color="auto"/>
            <w:bottom w:val="none" w:sz="0" w:space="0" w:color="auto"/>
            <w:right w:val="none" w:sz="0" w:space="0" w:color="auto"/>
          </w:divBdr>
        </w:div>
        <w:div w:id="1658804125">
          <w:marLeft w:val="1166"/>
          <w:marRight w:val="0"/>
          <w:marTop w:val="0"/>
          <w:marBottom w:val="0"/>
          <w:divBdr>
            <w:top w:val="none" w:sz="0" w:space="0" w:color="auto"/>
            <w:left w:val="none" w:sz="0" w:space="0" w:color="auto"/>
            <w:bottom w:val="none" w:sz="0" w:space="0" w:color="auto"/>
            <w:right w:val="none" w:sz="0" w:space="0" w:color="auto"/>
          </w:divBdr>
        </w:div>
      </w:divsChild>
    </w:div>
    <w:div w:id="965043687">
      <w:bodyDiv w:val="1"/>
      <w:marLeft w:val="0"/>
      <w:marRight w:val="0"/>
      <w:marTop w:val="0"/>
      <w:marBottom w:val="0"/>
      <w:divBdr>
        <w:top w:val="none" w:sz="0" w:space="0" w:color="auto"/>
        <w:left w:val="none" w:sz="0" w:space="0" w:color="auto"/>
        <w:bottom w:val="none" w:sz="0" w:space="0" w:color="auto"/>
        <w:right w:val="none" w:sz="0" w:space="0" w:color="auto"/>
      </w:divBdr>
    </w:div>
    <w:div w:id="966277780">
      <w:bodyDiv w:val="1"/>
      <w:marLeft w:val="0"/>
      <w:marRight w:val="0"/>
      <w:marTop w:val="0"/>
      <w:marBottom w:val="0"/>
      <w:divBdr>
        <w:top w:val="none" w:sz="0" w:space="0" w:color="auto"/>
        <w:left w:val="none" w:sz="0" w:space="0" w:color="auto"/>
        <w:bottom w:val="none" w:sz="0" w:space="0" w:color="auto"/>
        <w:right w:val="none" w:sz="0" w:space="0" w:color="auto"/>
      </w:divBdr>
    </w:div>
    <w:div w:id="967779000">
      <w:bodyDiv w:val="1"/>
      <w:marLeft w:val="0"/>
      <w:marRight w:val="0"/>
      <w:marTop w:val="0"/>
      <w:marBottom w:val="0"/>
      <w:divBdr>
        <w:top w:val="none" w:sz="0" w:space="0" w:color="auto"/>
        <w:left w:val="none" w:sz="0" w:space="0" w:color="auto"/>
        <w:bottom w:val="none" w:sz="0" w:space="0" w:color="auto"/>
        <w:right w:val="none" w:sz="0" w:space="0" w:color="auto"/>
      </w:divBdr>
    </w:div>
    <w:div w:id="972446396">
      <w:bodyDiv w:val="1"/>
      <w:marLeft w:val="0"/>
      <w:marRight w:val="0"/>
      <w:marTop w:val="0"/>
      <w:marBottom w:val="0"/>
      <w:divBdr>
        <w:top w:val="none" w:sz="0" w:space="0" w:color="auto"/>
        <w:left w:val="none" w:sz="0" w:space="0" w:color="auto"/>
        <w:bottom w:val="none" w:sz="0" w:space="0" w:color="auto"/>
        <w:right w:val="none" w:sz="0" w:space="0" w:color="auto"/>
      </w:divBdr>
    </w:div>
    <w:div w:id="972709267">
      <w:bodyDiv w:val="1"/>
      <w:marLeft w:val="0"/>
      <w:marRight w:val="0"/>
      <w:marTop w:val="0"/>
      <w:marBottom w:val="0"/>
      <w:divBdr>
        <w:top w:val="none" w:sz="0" w:space="0" w:color="auto"/>
        <w:left w:val="none" w:sz="0" w:space="0" w:color="auto"/>
        <w:bottom w:val="none" w:sz="0" w:space="0" w:color="auto"/>
        <w:right w:val="none" w:sz="0" w:space="0" w:color="auto"/>
      </w:divBdr>
    </w:div>
    <w:div w:id="1002010623">
      <w:bodyDiv w:val="1"/>
      <w:marLeft w:val="0"/>
      <w:marRight w:val="0"/>
      <w:marTop w:val="0"/>
      <w:marBottom w:val="0"/>
      <w:divBdr>
        <w:top w:val="none" w:sz="0" w:space="0" w:color="auto"/>
        <w:left w:val="none" w:sz="0" w:space="0" w:color="auto"/>
        <w:bottom w:val="none" w:sz="0" w:space="0" w:color="auto"/>
        <w:right w:val="none" w:sz="0" w:space="0" w:color="auto"/>
      </w:divBdr>
      <w:divsChild>
        <w:div w:id="57898479">
          <w:marLeft w:val="547"/>
          <w:marRight w:val="0"/>
          <w:marTop w:val="0"/>
          <w:marBottom w:val="160"/>
          <w:divBdr>
            <w:top w:val="none" w:sz="0" w:space="0" w:color="auto"/>
            <w:left w:val="none" w:sz="0" w:space="0" w:color="auto"/>
            <w:bottom w:val="none" w:sz="0" w:space="0" w:color="auto"/>
            <w:right w:val="none" w:sz="0" w:space="0" w:color="auto"/>
          </w:divBdr>
        </w:div>
        <w:div w:id="379474325">
          <w:marLeft w:val="547"/>
          <w:marRight w:val="0"/>
          <w:marTop w:val="0"/>
          <w:marBottom w:val="160"/>
          <w:divBdr>
            <w:top w:val="none" w:sz="0" w:space="0" w:color="auto"/>
            <w:left w:val="none" w:sz="0" w:space="0" w:color="auto"/>
            <w:bottom w:val="none" w:sz="0" w:space="0" w:color="auto"/>
            <w:right w:val="none" w:sz="0" w:space="0" w:color="auto"/>
          </w:divBdr>
        </w:div>
        <w:div w:id="552733339">
          <w:marLeft w:val="1267"/>
          <w:marRight w:val="0"/>
          <w:marTop w:val="0"/>
          <w:marBottom w:val="0"/>
          <w:divBdr>
            <w:top w:val="none" w:sz="0" w:space="0" w:color="auto"/>
            <w:left w:val="none" w:sz="0" w:space="0" w:color="auto"/>
            <w:bottom w:val="none" w:sz="0" w:space="0" w:color="auto"/>
            <w:right w:val="none" w:sz="0" w:space="0" w:color="auto"/>
          </w:divBdr>
        </w:div>
        <w:div w:id="774834817">
          <w:marLeft w:val="1267"/>
          <w:marRight w:val="0"/>
          <w:marTop w:val="0"/>
          <w:marBottom w:val="0"/>
          <w:divBdr>
            <w:top w:val="none" w:sz="0" w:space="0" w:color="auto"/>
            <w:left w:val="none" w:sz="0" w:space="0" w:color="auto"/>
            <w:bottom w:val="none" w:sz="0" w:space="0" w:color="auto"/>
            <w:right w:val="none" w:sz="0" w:space="0" w:color="auto"/>
          </w:divBdr>
        </w:div>
        <w:div w:id="1045640082">
          <w:marLeft w:val="547"/>
          <w:marRight w:val="0"/>
          <w:marTop w:val="0"/>
          <w:marBottom w:val="160"/>
          <w:divBdr>
            <w:top w:val="none" w:sz="0" w:space="0" w:color="auto"/>
            <w:left w:val="none" w:sz="0" w:space="0" w:color="auto"/>
            <w:bottom w:val="none" w:sz="0" w:space="0" w:color="auto"/>
            <w:right w:val="none" w:sz="0" w:space="0" w:color="auto"/>
          </w:divBdr>
        </w:div>
        <w:div w:id="1093430048">
          <w:marLeft w:val="1267"/>
          <w:marRight w:val="0"/>
          <w:marTop w:val="0"/>
          <w:marBottom w:val="0"/>
          <w:divBdr>
            <w:top w:val="none" w:sz="0" w:space="0" w:color="auto"/>
            <w:left w:val="none" w:sz="0" w:space="0" w:color="auto"/>
            <w:bottom w:val="none" w:sz="0" w:space="0" w:color="auto"/>
            <w:right w:val="none" w:sz="0" w:space="0" w:color="auto"/>
          </w:divBdr>
        </w:div>
        <w:div w:id="1123646688">
          <w:marLeft w:val="1267"/>
          <w:marRight w:val="0"/>
          <w:marTop w:val="0"/>
          <w:marBottom w:val="0"/>
          <w:divBdr>
            <w:top w:val="none" w:sz="0" w:space="0" w:color="auto"/>
            <w:left w:val="none" w:sz="0" w:space="0" w:color="auto"/>
            <w:bottom w:val="none" w:sz="0" w:space="0" w:color="auto"/>
            <w:right w:val="none" w:sz="0" w:space="0" w:color="auto"/>
          </w:divBdr>
        </w:div>
        <w:div w:id="1375543506">
          <w:marLeft w:val="1267"/>
          <w:marRight w:val="0"/>
          <w:marTop w:val="0"/>
          <w:marBottom w:val="0"/>
          <w:divBdr>
            <w:top w:val="none" w:sz="0" w:space="0" w:color="auto"/>
            <w:left w:val="none" w:sz="0" w:space="0" w:color="auto"/>
            <w:bottom w:val="none" w:sz="0" w:space="0" w:color="auto"/>
            <w:right w:val="none" w:sz="0" w:space="0" w:color="auto"/>
          </w:divBdr>
        </w:div>
        <w:div w:id="1558930892">
          <w:marLeft w:val="1267"/>
          <w:marRight w:val="0"/>
          <w:marTop w:val="0"/>
          <w:marBottom w:val="0"/>
          <w:divBdr>
            <w:top w:val="none" w:sz="0" w:space="0" w:color="auto"/>
            <w:left w:val="none" w:sz="0" w:space="0" w:color="auto"/>
            <w:bottom w:val="none" w:sz="0" w:space="0" w:color="auto"/>
            <w:right w:val="none" w:sz="0" w:space="0" w:color="auto"/>
          </w:divBdr>
        </w:div>
      </w:divsChild>
    </w:div>
    <w:div w:id="1004236845">
      <w:bodyDiv w:val="1"/>
      <w:marLeft w:val="0"/>
      <w:marRight w:val="0"/>
      <w:marTop w:val="0"/>
      <w:marBottom w:val="0"/>
      <w:divBdr>
        <w:top w:val="none" w:sz="0" w:space="0" w:color="auto"/>
        <w:left w:val="none" w:sz="0" w:space="0" w:color="auto"/>
        <w:bottom w:val="none" w:sz="0" w:space="0" w:color="auto"/>
        <w:right w:val="none" w:sz="0" w:space="0" w:color="auto"/>
      </w:divBdr>
    </w:div>
    <w:div w:id="1008293749">
      <w:bodyDiv w:val="1"/>
      <w:marLeft w:val="0"/>
      <w:marRight w:val="0"/>
      <w:marTop w:val="0"/>
      <w:marBottom w:val="0"/>
      <w:divBdr>
        <w:top w:val="none" w:sz="0" w:space="0" w:color="auto"/>
        <w:left w:val="none" w:sz="0" w:space="0" w:color="auto"/>
        <w:bottom w:val="none" w:sz="0" w:space="0" w:color="auto"/>
        <w:right w:val="none" w:sz="0" w:space="0" w:color="auto"/>
      </w:divBdr>
    </w:div>
    <w:div w:id="1017658646">
      <w:bodyDiv w:val="1"/>
      <w:marLeft w:val="0"/>
      <w:marRight w:val="0"/>
      <w:marTop w:val="0"/>
      <w:marBottom w:val="0"/>
      <w:divBdr>
        <w:top w:val="none" w:sz="0" w:space="0" w:color="auto"/>
        <w:left w:val="none" w:sz="0" w:space="0" w:color="auto"/>
        <w:bottom w:val="none" w:sz="0" w:space="0" w:color="auto"/>
        <w:right w:val="none" w:sz="0" w:space="0" w:color="auto"/>
      </w:divBdr>
    </w:div>
    <w:div w:id="1053165084">
      <w:bodyDiv w:val="1"/>
      <w:marLeft w:val="0"/>
      <w:marRight w:val="0"/>
      <w:marTop w:val="0"/>
      <w:marBottom w:val="0"/>
      <w:divBdr>
        <w:top w:val="none" w:sz="0" w:space="0" w:color="auto"/>
        <w:left w:val="none" w:sz="0" w:space="0" w:color="auto"/>
        <w:bottom w:val="none" w:sz="0" w:space="0" w:color="auto"/>
        <w:right w:val="none" w:sz="0" w:space="0" w:color="auto"/>
      </w:divBdr>
    </w:div>
    <w:div w:id="1076435983">
      <w:bodyDiv w:val="1"/>
      <w:marLeft w:val="0"/>
      <w:marRight w:val="0"/>
      <w:marTop w:val="0"/>
      <w:marBottom w:val="0"/>
      <w:divBdr>
        <w:top w:val="none" w:sz="0" w:space="0" w:color="auto"/>
        <w:left w:val="none" w:sz="0" w:space="0" w:color="auto"/>
        <w:bottom w:val="none" w:sz="0" w:space="0" w:color="auto"/>
        <w:right w:val="none" w:sz="0" w:space="0" w:color="auto"/>
      </w:divBdr>
      <w:divsChild>
        <w:div w:id="645011276">
          <w:marLeft w:val="1440"/>
          <w:marRight w:val="0"/>
          <w:marTop w:val="0"/>
          <w:marBottom w:val="0"/>
          <w:divBdr>
            <w:top w:val="none" w:sz="0" w:space="0" w:color="auto"/>
            <w:left w:val="none" w:sz="0" w:space="0" w:color="auto"/>
            <w:bottom w:val="none" w:sz="0" w:space="0" w:color="auto"/>
            <w:right w:val="none" w:sz="0" w:space="0" w:color="auto"/>
          </w:divBdr>
        </w:div>
      </w:divsChild>
    </w:div>
    <w:div w:id="1079865643">
      <w:bodyDiv w:val="1"/>
      <w:marLeft w:val="0"/>
      <w:marRight w:val="0"/>
      <w:marTop w:val="0"/>
      <w:marBottom w:val="0"/>
      <w:divBdr>
        <w:top w:val="none" w:sz="0" w:space="0" w:color="auto"/>
        <w:left w:val="none" w:sz="0" w:space="0" w:color="auto"/>
        <w:bottom w:val="none" w:sz="0" w:space="0" w:color="auto"/>
        <w:right w:val="none" w:sz="0" w:space="0" w:color="auto"/>
      </w:divBdr>
    </w:div>
    <w:div w:id="1141464404">
      <w:bodyDiv w:val="1"/>
      <w:marLeft w:val="0"/>
      <w:marRight w:val="0"/>
      <w:marTop w:val="0"/>
      <w:marBottom w:val="0"/>
      <w:divBdr>
        <w:top w:val="none" w:sz="0" w:space="0" w:color="auto"/>
        <w:left w:val="none" w:sz="0" w:space="0" w:color="auto"/>
        <w:bottom w:val="none" w:sz="0" w:space="0" w:color="auto"/>
        <w:right w:val="none" w:sz="0" w:space="0" w:color="auto"/>
      </w:divBdr>
      <w:divsChild>
        <w:div w:id="230047601">
          <w:marLeft w:val="547"/>
          <w:marRight w:val="0"/>
          <w:marTop w:val="0"/>
          <w:marBottom w:val="0"/>
          <w:divBdr>
            <w:top w:val="none" w:sz="0" w:space="0" w:color="auto"/>
            <w:left w:val="none" w:sz="0" w:space="0" w:color="auto"/>
            <w:bottom w:val="none" w:sz="0" w:space="0" w:color="auto"/>
            <w:right w:val="none" w:sz="0" w:space="0" w:color="auto"/>
          </w:divBdr>
        </w:div>
        <w:div w:id="922302293">
          <w:marLeft w:val="547"/>
          <w:marRight w:val="0"/>
          <w:marTop w:val="0"/>
          <w:marBottom w:val="0"/>
          <w:divBdr>
            <w:top w:val="none" w:sz="0" w:space="0" w:color="auto"/>
            <w:left w:val="none" w:sz="0" w:space="0" w:color="auto"/>
            <w:bottom w:val="none" w:sz="0" w:space="0" w:color="auto"/>
            <w:right w:val="none" w:sz="0" w:space="0" w:color="auto"/>
          </w:divBdr>
        </w:div>
      </w:divsChild>
    </w:div>
    <w:div w:id="1185941185">
      <w:bodyDiv w:val="1"/>
      <w:marLeft w:val="0"/>
      <w:marRight w:val="0"/>
      <w:marTop w:val="0"/>
      <w:marBottom w:val="0"/>
      <w:divBdr>
        <w:top w:val="none" w:sz="0" w:space="0" w:color="auto"/>
        <w:left w:val="none" w:sz="0" w:space="0" w:color="auto"/>
        <w:bottom w:val="none" w:sz="0" w:space="0" w:color="auto"/>
        <w:right w:val="none" w:sz="0" w:space="0" w:color="auto"/>
      </w:divBdr>
      <w:divsChild>
        <w:div w:id="247689339">
          <w:marLeft w:val="1440"/>
          <w:marRight w:val="0"/>
          <w:marTop w:val="0"/>
          <w:marBottom w:val="0"/>
          <w:divBdr>
            <w:top w:val="none" w:sz="0" w:space="0" w:color="auto"/>
            <w:left w:val="none" w:sz="0" w:space="0" w:color="auto"/>
            <w:bottom w:val="none" w:sz="0" w:space="0" w:color="auto"/>
            <w:right w:val="none" w:sz="0" w:space="0" w:color="auto"/>
          </w:divBdr>
        </w:div>
        <w:div w:id="702054288">
          <w:marLeft w:val="1440"/>
          <w:marRight w:val="0"/>
          <w:marTop w:val="0"/>
          <w:marBottom w:val="0"/>
          <w:divBdr>
            <w:top w:val="none" w:sz="0" w:space="0" w:color="auto"/>
            <w:left w:val="none" w:sz="0" w:space="0" w:color="auto"/>
            <w:bottom w:val="none" w:sz="0" w:space="0" w:color="auto"/>
            <w:right w:val="none" w:sz="0" w:space="0" w:color="auto"/>
          </w:divBdr>
        </w:div>
        <w:div w:id="919826427">
          <w:marLeft w:val="1440"/>
          <w:marRight w:val="0"/>
          <w:marTop w:val="0"/>
          <w:marBottom w:val="0"/>
          <w:divBdr>
            <w:top w:val="none" w:sz="0" w:space="0" w:color="auto"/>
            <w:left w:val="none" w:sz="0" w:space="0" w:color="auto"/>
            <w:bottom w:val="none" w:sz="0" w:space="0" w:color="auto"/>
            <w:right w:val="none" w:sz="0" w:space="0" w:color="auto"/>
          </w:divBdr>
        </w:div>
      </w:divsChild>
    </w:div>
    <w:div w:id="1217473950">
      <w:bodyDiv w:val="1"/>
      <w:marLeft w:val="0"/>
      <w:marRight w:val="0"/>
      <w:marTop w:val="0"/>
      <w:marBottom w:val="0"/>
      <w:divBdr>
        <w:top w:val="none" w:sz="0" w:space="0" w:color="auto"/>
        <w:left w:val="none" w:sz="0" w:space="0" w:color="auto"/>
        <w:bottom w:val="none" w:sz="0" w:space="0" w:color="auto"/>
        <w:right w:val="none" w:sz="0" w:space="0" w:color="auto"/>
      </w:divBdr>
      <w:divsChild>
        <w:div w:id="1375960553">
          <w:marLeft w:val="907"/>
          <w:marRight w:val="0"/>
          <w:marTop w:val="0"/>
          <w:marBottom w:val="0"/>
          <w:divBdr>
            <w:top w:val="none" w:sz="0" w:space="0" w:color="auto"/>
            <w:left w:val="none" w:sz="0" w:space="0" w:color="auto"/>
            <w:bottom w:val="none" w:sz="0" w:space="0" w:color="auto"/>
            <w:right w:val="none" w:sz="0" w:space="0" w:color="auto"/>
          </w:divBdr>
        </w:div>
        <w:div w:id="2115200559">
          <w:marLeft w:val="907"/>
          <w:marRight w:val="0"/>
          <w:marTop w:val="0"/>
          <w:marBottom w:val="0"/>
          <w:divBdr>
            <w:top w:val="none" w:sz="0" w:space="0" w:color="auto"/>
            <w:left w:val="none" w:sz="0" w:space="0" w:color="auto"/>
            <w:bottom w:val="none" w:sz="0" w:space="0" w:color="auto"/>
            <w:right w:val="none" w:sz="0" w:space="0" w:color="auto"/>
          </w:divBdr>
        </w:div>
      </w:divsChild>
    </w:div>
    <w:div w:id="1238050463">
      <w:bodyDiv w:val="1"/>
      <w:marLeft w:val="0"/>
      <w:marRight w:val="0"/>
      <w:marTop w:val="0"/>
      <w:marBottom w:val="0"/>
      <w:divBdr>
        <w:top w:val="none" w:sz="0" w:space="0" w:color="auto"/>
        <w:left w:val="none" w:sz="0" w:space="0" w:color="auto"/>
        <w:bottom w:val="none" w:sz="0" w:space="0" w:color="auto"/>
        <w:right w:val="none" w:sz="0" w:space="0" w:color="auto"/>
      </w:divBdr>
      <w:divsChild>
        <w:div w:id="309985954">
          <w:marLeft w:val="2966"/>
          <w:marRight w:val="0"/>
          <w:marTop w:val="100"/>
          <w:marBottom w:val="0"/>
          <w:divBdr>
            <w:top w:val="none" w:sz="0" w:space="0" w:color="auto"/>
            <w:left w:val="none" w:sz="0" w:space="0" w:color="auto"/>
            <w:bottom w:val="none" w:sz="0" w:space="0" w:color="auto"/>
            <w:right w:val="none" w:sz="0" w:space="0" w:color="auto"/>
          </w:divBdr>
        </w:div>
        <w:div w:id="885750806">
          <w:marLeft w:val="2966"/>
          <w:marRight w:val="0"/>
          <w:marTop w:val="100"/>
          <w:marBottom w:val="0"/>
          <w:divBdr>
            <w:top w:val="none" w:sz="0" w:space="0" w:color="auto"/>
            <w:left w:val="none" w:sz="0" w:space="0" w:color="auto"/>
            <w:bottom w:val="none" w:sz="0" w:space="0" w:color="auto"/>
            <w:right w:val="none" w:sz="0" w:space="0" w:color="auto"/>
          </w:divBdr>
        </w:div>
        <w:div w:id="2079326397">
          <w:marLeft w:val="2966"/>
          <w:marRight w:val="0"/>
          <w:marTop w:val="100"/>
          <w:marBottom w:val="0"/>
          <w:divBdr>
            <w:top w:val="none" w:sz="0" w:space="0" w:color="auto"/>
            <w:left w:val="none" w:sz="0" w:space="0" w:color="auto"/>
            <w:bottom w:val="none" w:sz="0" w:space="0" w:color="auto"/>
            <w:right w:val="none" w:sz="0" w:space="0" w:color="auto"/>
          </w:divBdr>
        </w:div>
      </w:divsChild>
    </w:div>
    <w:div w:id="1261988867">
      <w:bodyDiv w:val="1"/>
      <w:marLeft w:val="0"/>
      <w:marRight w:val="0"/>
      <w:marTop w:val="0"/>
      <w:marBottom w:val="0"/>
      <w:divBdr>
        <w:top w:val="none" w:sz="0" w:space="0" w:color="auto"/>
        <w:left w:val="none" w:sz="0" w:space="0" w:color="auto"/>
        <w:bottom w:val="none" w:sz="0" w:space="0" w:color="auto"/>
        <w:right w:val="none" w:sz="0" w:space="0" w:color="auto"/>
      </w:divBdr>
      <w:divsChild>
        <w:div w:id="684786477">
          <w:marLeft w:val="360"/>
          <w:marRight w:val="0"/>
          <w:marTop w:val="200"/>
          <w:marBottom w:val="0"/>
          <w:divBdr>
            <w:top w:val="none" w:sz="0" w:space="0" w:color="auto"/>
            <w:left w:val="none" w:sz="0" w:space="0" w:color="auto"/>
            <w:bottom w:val="none" w:sz="0" w:space="0" w:color="auto"/>
            <w:right w:val="none" w:sz="0" w:space="0" w:color="auto"/>
          </w:divBdr>
        </w:div>
        <w:div w:id="935140132">
          <w:marLeft w:val="360"/>
          <w:marRight w:val="0"/>
          <w:marTop w:val="200"/>
          <w:marBottom w:val="0"/>
          <w:divBdr>
            <w:top w:val="none" w:sz="0" w:space="0" w:color="auto"/>
            <w:left w:val="none" w:sz="0" w:space="0" w:color="auto"/>
            <w:bottom w:val="none" w:sz="0" w:space="0" w:color="auto"/>
            <w:right w:val="none" w:sz="0" w:space="0" w:color="auto"/>
          </w:divBdr>
        </w:div>
        <w:div w:id="1851333144">
          <w:marLeft w:val="360"/>
          <w:marRight w:val="0"/>
          <w:marTop w:val="200"/>
          <w:marBottom w:val="0"/>
          <w:divBdr>
            <w:top w:val="none" w:sz="0" w:space="0" w:color="auto"/>
            <w:left w:val="none" w:sz="0" w:space="0" w:color="auto"/>
            <w:bottom w:val="none" w:sz="0" w:space="0" w:color="auto"/>
            <w:right w:val="none" w:sz="0" w:space="0" w:color="auto"/>
          </w:divBdr>
        </w:div>
      </w:divsChild>
    </w:div>
    <w:div w:id="1265726450">
      <w:bodyDiv w:val="1"/>
      <w:marLeft w:val="0"/>
      <w:marRight w:val="0"/>
      <w:marTop w:val="0"/>
      <w:marBottom w:val="0"/>
      <w:divBdr>
        <w:top w:val="none" w:sz="0" w:space="0" w:color="auto"/>
        <w:left w:val="none" w:sz="0" w:space="0" w:color="auto"/>
        <w:bottom w:val="none" w:sz="0" w:space="0" w:color="auto"/>
        <w:right w:val="none" w:sz="0" w:space="0" w:color="auto"/>
      </w:divBdr>
      <w:divsChild>
        <w:div w:id="478500524">
          <w:marLeft w:val="446"/>
          <w:marRight w:val="0"/>
          <w:marTop w:val="0"/>
          <w:marBottom w:val="0"/>
          <w:divBdr>
            <w:top w:val="none" w:sz="0" w:space="0" w:color="auto"/>
            <w:left w:val="none" w:sz="0" w:space="0" w:color="auto"/>
            <w:bottom w:val="none" w:sz="0" w:space="0" w:color="auto"/>
            <w:right w:val="none" w:sz="0" w:space="0" w:color="auto"/>
          </w:divBdr>
        </w:div>
        <w:div w:id="673990645">
          <w:marLeft w:val="446"/>
          <w:marRight w:val="0"/>
          <w:marTop w:val="0"/>
          <w:marBottom w:val="0"/>
          <w:divBdr>
            <w:top w:val="none" w:sz="0" w:space="0" w:color="auto"/>
            <w:left w:val="none" w:sz="0" w:space="0" w:color="auto"/>
            <w:bottom w:val="none" w:sz="0" w:space="0" w:color="auto"/>
            <w:right w:val="none" w:sz="0" w:space="0" w:color="auto"/>
          </w:divBdr>
        </w:div>
        <w:div w:id="1274362509">
          <w:marLeft w:val="446"/>
          <w:marRight w:val="0"/>
          <w:marTop w:val="0"/>
          <w:marBottom w:val="0"/>
          <w:divBdr>
            <w:top w:val="none" w:sz="0" w:space="0" w:color="auto"/>
            <w:left w:val="none" w:sz="0" w:space="0" w:color="auto"/>
            <w:bottom w:val="none" w:sz="0" w:space="0" w:color="auto"/>
            <w:right w:val="none" w:sz="0" w:space="0" w:color="auto"/>
          </w:divBdr>
        </w:div>
      </w:divsChild>
    </w:div>
    <w:div w:id="1289507180">
      <w:bodyDiv w:val="1"/>
      <w:marLeft w:val="0"/>
      <w:marRight w:val="0"/>
      <w:marTop w:val="0"/>
      <w:marBottom w:val="0"/>
      <w:divBdr>
        <w:top w:val="none" w:sz="0" w:space="0" w:color="auto"/>
        <w:left w:val="none" w:sz="0" w:space="0" w:color="auto"/>
        <w:bottom w:val="none" w:sz="0" w:space="0" w:color="auto"/>
        <w:right w:val="none" w:sz="0" w:space="0" w:color="auto"/>
      </w:divBdr>
      <w:divsChild>
        <w:div w:id="1019620263">
          <w:marLeft w:val="0"/>
          <w:marRight w:val="0"/>
          <w:marTop w:val="0"/>
          <w:marBottom w:val="0"/>
          <w:divBdr>
            <w:top w:val="none" w:sz="0" w:space="0" w:color="auto"/>
            <w:left w:val="none" w:sz="0" w:space="0" w:color="auto"/>
            <w:bottom w:val="none" w:sz="0" w:space="0" w:color="auto"/>
            <w:right w:val="none" w:sz="0" w:space="0" w:color="auto"/>
          </w:divBdr>
        </w:div>
        <w:div w:id="1217201735">
          <w:marLeft w:val="0"/>
          <w:marRight w:val="0"/>
          <w:marTop w:val="0"/>
          <w:marBottom w:val="0"/>
          <w:divBdr>
            <w:top w:val="none" w:sz="0" w:space="0" w:color="auto"/>
            <w:left w:val="none" w:sz="0" w:space="0" w:color="auto"/>
            <w:bottom w:val="none" w:sz="0" w:space="0" w:color="auto"/>
            <w:right w:val="none" w:sz="0" w:space="0" w:color="auto"/>
          </w:divBdr>
        </w:div>
        <w:div w:id="1222641811">
          <w:marLeft w:val="0"/>
          <w:marRight w:val="0"/>
          <w:marTop w:val="0"/>
          <w:marBottom w:val="0"/>
          <w:divBdr>
            <w:top w:val="none" w:sz="0" w:space="0" w:color="auto"/>
            <w:left w:val="none" w:sz="0" w:space="0" w:color="auto"/>
            <w:bottom w:val="none" w:sz="0" w:space="0" w:color="auto"/>
            <w:right w:val="none" w:sz="0" w:space="0" w:color="auto"/>
          </w:divBdr>
        </w:div>
        <w:div w:id="1446191792">
          <w:marLeft w:val="0"/>
          <w:marRight w:val="0"/>
          <w:marTop w:val="0"/>
          <w:marBottom w:val="0"/>
          <w:divBdr>
            <w:top w:val="none" w:sz="0" w:space="0" w:color="auto"/>
            <w:left w:val="none" w:sz="0" w:space="0" w:color="auto"/>
            <w:bottom w:val="none" w:sz="0" w:space="0" w:color="auto"/>
            <w:right w:val="none" w:sz="0" w:space="0" w:color="auto"/>
          </w:divBdr>
        </w:div>
        <w:div w:id="2009674994">
          <w:marLeft w:val="0"/>
          <w:marRight w:val="0"/>
          <w:marTop w:val="0"/>
          <w:marBottom w:val="0"/>
          <w:divBdr>
            <w:top w:val="none" w:sz="0" w:space="0" w:color="auto"/>
            <w:left w:val="none" w:sz="0" w:space="0" w:color="auto"/>
            <w:bottom w:val="none" w:sz="0" w:space="0" w:color="auto"/>
            <w:right w:val="none" w:sz="0" w:space="0" w:color="auto"/>
          </w:divBdr>
        </w:div>
      </w:divsChild>
    </w:div>
    <w:div w:id="1289816149">
      <w:bodyDiv w:val="1"/>
      <w:marLeft w:val="0"/>
      <w:marRight w:val="0"/>
      <w:marTop w:val="0"/>
      <w:marBottom w:val="0"/>
      <w:divBdr>
        <w:top w:val="none" w:sz="0" w:space="0" w:color="auto"/>
        <w:left w:val="none" w:sz="0" w:space="0" w:color="auto"/>
        <w:bottom w:val="none" w:sz="0" w:space="0" w:color="auto"/>
        <w:right w:val="none" w:sz="0" w:space="0" w:color="auto"/>
      </w:divBdr>
    </w:div>
    <w:div w:id="1295256624">
      <w:bodyDiv w:val="1"/>
      <w:marLeft w:val="0"/>
      <w:marRight w:val="0"/>
      <w:marTop w:val="0"/>
      <w:marBottom w:val="0"/>
      <w:divBdr>
        <w:top w:val="none" w:sz="0" w:space="0" w:color="auto"/>
        <w:left w:val="none" w:sz="0" w:space="0" w:color="auto"/>
        <w:bottom w:val="none" w:sz="0" w:space="0" w:color="auto"/>
        <w:right w:val="none" w:sz="0" w:space="0" w:color="auto"/>
      </w:divBdr>
      <w:divsChild>
        <w:div w:id="6181875">
          <w:marLeft w:val="446"/>
          <w:marRight w:val="0"/>
          <w:marTop w:val="0"/>
          <w:marBottom w:val="0"/>
          <w:divBdr>
            <w:top w:val="none" w:sz="0" w:space="0" w:color="auto"/>
            <w:left w:val="none" w:sz="0" w:space="0" w:color="auto"/>
            <w:bottom w:val="none" w:sz="0" w:space="0" w:color="auto"/>
            <w:right w:val="none" w:sz="0" w:space="0" w:color="auto"/>
          </w:divBdr>
        </w:div>
        <w:div w:id="778182296">
          <w:marLeft w:val="446"/>
          <w:marRight w:val="0"/>
          <w:marTop w:val="0"/>
          <w:marBottom w:val="0"/>
          <w:divBdr>
            <w:top w:val="none" w:sz="0" w:space="0" w:color="auto"/>
            <w:left w:val="none" w:sz="0" w:space="0" w:color="auto"/>
            <w:bottom w:val="none" w:sz="0" w:space="0" w:color="auto"/>
            <w:right w:val="none" w:sz="0" w:space="0" w:color="auto"/>
          </w:divBdr>
        </w:div>
        <w:div w:id="1288702579">
          <w:marLeft w:val="446"/>
          <w:marRight w:val="0"/>
          <w:marTop w:val="0"/>
          <w:marBottom w:val="0"/>
          <w:divBdr>
            <w:top w:val="none" w:sz="0" w:space="0" w:color="auto"/>
            <w:left w:val="none" w:sz="0" w:space="0" w:color="auto"/>
            <w:bottom w:val="none" w:sz="0" w:space="0" w:color="auto"/>
            <w:right w:val="none" w:sz="0" w:space="0" w:color="auto"/>
          </w:divBdr>
        </w:div>
        <w:div w:id="1313176294">
          <w:marLeft w:val="446"/>
          <w:marRight w:val="0"/>
          <w:marTop w:val="0"/>
          <w:marBottom w:val="0"/>
          <w:divBdr>
            <w:top w:val="none" w:sz="0" w:space="0" w:color="auto"/>
            <w:left w:val="none" w:sz="0" w:space="0" w:color="auto"/>
            <w:bottom w:val="none" w:sz="0" w:space="0" w:color="auto"/>
            <w:right w:val="none" w:sz="0" w:space="0" w:color="auto"/>
          </w:divBdr>
        </w:div>
        <w:div w:id="1600331681">
          <w:marLeft w:val="446"/>
          <w:marRight w:val="0"/>
          <w:marTop w:val="0"/>
          <w:marBottom w:val="0"/>
          <w:divBdr>
            <w:top w:val="none" w:sz="0" w:space="0" w:color="auto"/>
            <w:left w:val="none" w:sz="0" w:space="0" w:color="auto"/>
            <w:bottom w:val="none" w:sz="0" w:space="0" w:color="auto"/>
            <w:right w:val="none" w:sz="0" w:space="0" w:color="auto"/>
          </w:divBdr>
        </w:div>
        <w:div w:id="1612710189">
          <w:marLeft w:val="446"/>
          <w:marRight w:val="0"/>
          <w:marTop w:val="0"/>
          <w:marBottom w:val="0"/>
          <w:divBdr>
            <w:top w:val="none" w:sz="0" w:space="0" w:color="auto"/>
            <w:left w:val="none" w:sz="0" w:space="0" w:color="auto"/>
            <w:bottom w:val="none" w:sz="0" w:space="0" w:color="auto"/>
            <w:right w:val="none" w:sz="0" w:space="0" w:color="auto"/>
          </w:divBdr>
        </w:div>
      </w:divsChild>
    </w:div>
    <w:div w:id="1387141490">
      <w:bodyDiv w:val="1"/>
      <w:marLeft w:val="0"/>
      <w:marRight w:val="0"/>
      <w:marTop w:val="0"/>
      <w:marBottom w:val="0"/>
      <w:divBdr>
        <w:top w:val="none" w:sz="0" w:space="0" w:color="auto"/>
        <w:left w:val="none" w:sz="0" w:space="0" w:color="auto"/>
        <w:bottom w:val="none" w:sz="0" w:space="0" w:color="auto"/>
        <w:right w:val="none" w:sz="0" w:space="0" w:color="auto"/>
      </w:divBdr>
    </w:div>
    <w:div w:id="1400590516">
      <w:bodyDiv w:val="1"/>
      <w:marLeft w:val="0"/>
      <w:marRight w:val="0"/>
      <w:marTop w:val="0"/>
      <w:marBottom w:val="0"/>
      <w:divBdr>
        <w:top w:val="none" w:sz="0" w:space="0" w:color="auto"/>
        <w:left w:val="none" w:sz="0" w:space="0" w:color="auto"/>
        <w:bottom w:val="none" w:sz="0" w:space="0" w:color="auto"/>
        <w:right w:val="none" w:sz="0" w:space="0" w:color="auto"/>
      </w:divBdr>
    </w:div>
    <w:div w:id="1464035727">
      <w:bodyDiv w:val="1"/>
      <w:marLeft w:val="0"/>
      <w:marRight w:val="0"/>
      <w:marTop w:val="0"/>
      <w:marBottom w:val="0"/>
      <w:divBdr>
        <w:top w:val="none" w:sz="0" w:space="0" w:color="auto"/>
        <w:left w:val="none" w:sz="0" w:space="0" w:color="auto"/>
        <w:bottom w:val="none" w:sz="0" w:space="0" w:color="auto"/>
        <w:right w:val="none" w:sz="0" w:space="0" w:color="auto"/>
      </w:divBdr>
      <w:divsChild>
        <w:div w:id="296767368">
          <w:marLeft w:val="806"/>
          <w:marRight w:val="0"/>
          <w:marTop w:val="0"/>
          <w:marBottom w:val="0"/>
          <w:divBdr>
            <w:top w:val="none" w:sz="0" w:space="0" w:color="auto"/>
            <w:left w:val="none" w:sz="0" w:space="0" w:color="auto"/>
            <w:bottom w:val="none" w:sz="0" w:space="0" w:color="auto"/>
            <w:right w:val="none" w:sz="0" w:space="0" w:color="auto"/>
          </w:divBdr>
        </w:div>
        <w:div w:id="612439320">
          <w:marLeft w:val="806"/>
          <w:marRight w:val="0"/>
          <w:marTop w:val="0"/>
          <w:marBottom w:val="0"/>
          <w:divBdr>
            <w:top w:val="none" w:sz="0" w:space="0" w:color="auto"/>
            <w:left w:val="none" w:sz="0" w:space="0" w:color="auto"/>
            <w:bottom w:val="none" w:sz="0" w:space="0" w:color="auto"/>
            <w:right w:val="none" w:sz="0" w:space="0" w:color="auto"/>
          </w:divBdr>
        </w:div>
        <w:div w:id="988901033">
          <w:marLeft w:val="806"/>
          <w:marRight w:val="0"/>
          <w:marTop w:val="0"/>
          <w:marBottom w:val="0"/>
          <w:divBdr>
            <w:top w:val="none" w:sz="0" w:space="0" w:color="auto"/>
            <w:left w:val="none" w:sz="0" w:space="0" w:color="auto"/>
            <w:bottom w:val="none" w:sz="0" w:space="0" w:color="auto"/>
            <w:right w:val="none" w:sz="0" w:space="0" w:color="auto"/>
          </w:divBdr>
        </w:div>
        <w:div w:id="2140604063">
          <w:marLeft w:val="806"/>
          <w:marRight w:val="0"/>
          <w:marTop w:val="0"/>
          <w:marBottom w:val="0"/>
          <w:divBdr>
            <w:top w:val="none" w:sz="0" w:space="0" w:color="auto"/>
            <w:left w:val="none" w:sz="0" w:space="0" w:color="auto"/>
            <w:bottom w:val="none" w:sz="0" w:space="0" w:color="auto"/>
            <w:right w:val="none" w:sz="0" w:space="0" w:color="auto"/>
          </w:divBdr>
        </w:div>
      </w:divsChild>
    </w:div>
    <w:div w:id="1466125226">
      <w:bodyDiv w:val="1"/>
      <w:marLeft w:val="0"/>
      <w:marRight w:val="0"/>
      <w:marTop w:val="0"/>
      <w:marBottom w:val="0"/>
      <w:divBdr>
        <w:top w:val="none" w:sz="0" w:space="0" w:color="auto"/>
        <w:left w:val="none" w:sz="0" w:space="0" w:color="auto"/>
        <w:bottom w:val="none" w:sz="0" w:space="0" w:color="auto"/>
        <w:right w:val="none" w:sz="0" w:space="0" w:color="auto"/>
      </w:divBdr>
    </w:div>
    <w:div w:id="1473595023">
      <w:bodyDiv w:val="1"/>
      <w:marLeft w:val="0"/>
      <w:marRight w:val="0"/>
      <w:marTop w:val="0"/>
      <w:marBottom w:val="0"/>
      <w:divBdr>
        <w:top w:val="none" w:sz="0" w:space="0" w:color="auto"/>
        <w:left w:val="none" w:sz="0" w:space="0" w:color="auto"/>
        <w:bottom w:val="none" w:sz="0" w:space="0" w:color="auto"/>
        <w:right w:val="none" w:sz="0" w:space="0" w:color="auto"/>
      </w:divBdr>
    </w:div>
    <w:div w:id="1476337036">
      <w:bodyDiv w:val="1"/>
      <w:marLeft w:val="0"/>
      <w:marRight w:val="0"/>
      <w:marTop w:val="0"/>
      <w:marBottom w:val="0"/>
      <w:divBdr>
        <w:top w:val="none" w:sz="0" w:space="0" w:color="auto"/>
        <w:left w:val="none" w:sz="0" w:space="0" w:color="auto"/>
        <w:bottom w:val="none" w:sz="0" w:space="0" w:color="auto"/>
        <w:right w:val="none" w:sz="0" w:space="0" w:color="auto"/>
      </w:divBdr>
      <w:divsChild>
        <w:div w:id="446975074">
          <w:marLeft w:val="806"/>
          <w:marRight w:val="0"/>
          <w:marTop w:val="0"/>
          <w:marBottom w:val="0"/>
          <w:divBdr>
            <w:top w:val="none" w:sz="0" w:space="0" w:color="auto"/>
            <w:left w:val="none" w:sz="0" w:space="0" w:color="auto"/>
            <w:bottom w:val="none" w:sz="0" w:space="0" w:color="auto"/>
            <w:right w:val="none" w:sz="0" w:space="0" w:color="auto"/>
          </w:divBdr>
        </w:div>
        <w:div w:id="1238899787">
          <w:marLeft w:val="806"/>
          <w:marRight w:val="0"/>
          <w:marTop w:val="0"/>
          <w:marBottom w:val="0"/>
          <w:divBdr>
            <w:top w:val="none" w:sz="0" w:space="0" w:color="auto"/>
            <w:left w:val="none" w:sz="0" w:space="0" w:color="auto"/>
            <w:bottom w:val="none" w:sz="0" w:space="0" w:color="auto"/>
            <w:right w:val="none" w:sz="0" w:space="0" w:color="auto"/>
          </w:divBdr>
        </w:div>
        <w:div w:id="1834834032">
          <w:marLeft w:val="806"/>
          <w:marRight w:val="0"/>
          <w:marTop w:val="0"/>
          <w:marBottom w:val="0"/>
          <w:divBdr>
            <w:top w:val="none" w:sz="0" w:space="0" w:color="auto"/>
            <w:left w:val="none" w:sz="0" w:space="0" w:color="auto"/>
            <w:bottom w:val="none" w:sz="0" w:space="0" w:color="auto"/>
            <w:right w:val="none" w:sz="0" w:space="0" w:color="auto"/>
          </w:divBdr>
        </w:div>
      </w:divsChild>
    </w:div>
    <w:div w:id="1481194688">
      <w:bodyDiv w:val="1"/>
      <w:marLeft w:val="0"/>
      <w:marRight w:val="0"/>
      <w:marTop w:val="0"/>
      <w:marBottom w:val="0"/>
      <w:divBdr>
        <w:top w:val="none" w:sz="0" w:space="0" w:color="auto"/>
        <w:left w:val="none" w:sz="0" w:space="0" w:color="auto"/>
        <w:bottom w:val="none" w:sz="0" w:space="0" w:color="auto"/>
        <w:right w:val="none" w:sz="0" w:space="0" w:color="auto"/>
      </w:divBdr>
    </w:div>
    <w:div w:id="1505825592">
      <w:bodyDiv w:val="1"/>
      <w:marLeft w:val="0"/>
      <w:marRight w:val="0"/>
      <w:marTop w:val="0"/>
      <w:marBottom w:val="0"/>
      <w:divBdr>
        <w:top w:val="none" w:sz="0" w:space="0" w:color="auto"/>
        <w:left w:val="none" w:sz="0" w:space="0" w:color="auto"/>
        <w:bottom w:val="none" w:sz="0" w:space="0" w:color="auto"/>
        <w:right w:val="none" w:sz="0" w:space="0" w:color="auto"/>
      </w:divBdr>
      <w:divsChild>
        <w:div w:id="378750555">
          <w:marLeft w:val="720"/>
          <w:marRight w:val="0"/>
          <w:marTop w:val="0"/>
          <w:marBottom w:val="0"/>
          <w:divBdr>
            <w:top w:val="none" w:sz="0" w:space="0" w:color="auto"/>
            <w:left w:val="none" w:sz="0" w:space="0" w:color="auto"/>
            <w:bottom w:val="none" w:sz="0" w:space="0" w:color="auto"/>
            <w:right w:val="none" w:sz="0" w:space="0" w:color="auto"/>
          </w:divBdr>
        </w:div>
        <w:div w:id="1466124345">
          <w:marLeft w:val="720"/>
          <w:marRight w:val="0"/>
          <w:marTop w:val="0"/>
          <w:marBottom w:val="0"/>
          <w:divBdr>
            <w:top w:val="none" w:sz="0" w:space="0" w:color="auto"/>
            <w:left w:val="none" w:sz="0" w:space="0" w:color="auto"/>
            <w:bottom w:val="none" w:sz="0" w:space="0" w:color="auto"/>
            <w:right w:val="none" w:sz="0" w:space="0" w:color="auto"/>
          </w:divBdr>
        </w:div>
        <w:div w:id="2032873978">
          <w:marLeft w:val="720"/>
          <w:marRight w:val="0"/>
          <w:marTop w:val="0"/>
          <w:marBottom w:val="0"/>
          <w:divBdr>
            <w:top w:val="none" w:sz="0" w:space="0" w:color="auto"/>
            <w:left w:val="none" w:sz="0" w:space="0" w:color="auto"/>
            <w:bottom w:val="none" w:sz="0" w:space="0" w:color="auto"/>
            <w:right w:val="none" w:sz="0" w:space="0" w:color="auto"/>
          </w:divBdr>
        </w:div>
      </w:divsChild>
    </w:div>
    <w:div w:id="1506046208">
      <w:bodyDiv w:val="1"/>
      <w:marLeft w:val="0"/>
      <w:marRight w:val="0"/>
      <w:marTop w:val="0"/>
      <w:marBottom w:val="0"/>
      <w:divBdr>
        <w:top w:val="none" w:sz="0" w:space="0" w:color="auto"/>
        <w:left w:val="none" w:sz="0" w:space="0" w:color="auto"/>
        <w:bottom w:val="none" w:sz="0" w:space="0" w:color="auto"/>
        <w:right w:val="none" w:sz="0" w:space="0" w:color="auto"/>
      </w:divBdr>
      <w:divsChild>
        <w:div w:id="3214796">
          <w:marLeft w:val="720"/>
          <w:marRight w:val="0"/>
          <w:marTop w:val="0"/>
          <w:marBottom w:val="0"/>
          <w:divBdr>
            <w:top w:val="none" w:sz="0" w:space="0" w:color="auto"/>
            <w:left w:val="none" w:sz="0" w:space="0" w:color="auto"/>
            <w:bottom w:val="none" w:sz="0" w:space="0" w:color="auto"/>
            <w:right w:val="none" w:sz="0" w:space="0" w:color="auto"/>
          </w:divBdr>
        </w:div>
        <w:div w:id="62653230">
          <w:marLeft w:val="720"/>
          <w:marRight w:val="0"/>
          <w:marTop w:val="0"/>
          <w:marBottom w:val="0"/>
          <w:divBdr>
            <w:top w:val="none" w:sz="0" w:space="0" w:color="auto"/>
            <w:left w:val="none" w:sz="0" w:space="0" w:color="auto"/>
            <w:bottom w:val="none" w:sz="0" w:space="0" w:color="auto"/>
            <w:right w:val="none" w:sz="0" w:space="0" w:color="auto"/>
          </w:divBdr>
        </w:div>
        <w:div w:id="789713876">
          <w:marLeft w:val="720"/>
          <w:marRight w:val="0"/>
          <w:marTop w:val="0"/>
          <w:marBottom w:val="0"/>
          <w:divBdr>
            <w:top w:val="none" w:sz="0" w:space="0" w:color="auto"/>
            <w:left w:val="none" w:sz="0" w:space="0" w:color="auto"/>
            <w:bottom w:val="none" w:sz="0" w:space="0" w:color="auto"/>
            <w:right w:val="none" w:sz="0" w:space="0" w:color="auto"/>
          </w:divBdr>
        </w:div>
      </w:divsChild>
    </w:div>
    <w:div w:id="1605922253">
      <w:bodyDiv w:val="1"/>
      <w:marLeft w:val="0"/>
      <w:marRight w:val="0"/>
      <w:marTop w:val="0"/>
      <w:marBottom w:val="0"/>
      <w:divBdr>
        <w:top w:val="none" w:sz="0" w:space="0" w:color="auto"/>
        <w:left w:val="none" w:sz="0" w:space="0" w:color="auto"/>
        <w:bottom w:val="none" w:sz="0" w:space="0" w:color="auto"/>
        <w:right w:val="none" w:sz="0" w:space="0" w:color="auto"/>
      </w:divBdr>
      <w:divsChild>
        <w:div w:id="117334820">
          <w:marLeft w:val="547"/>
          <w:marRight w:val="0"/>
          <w:marTop w:val="0"/>
          <w:marBottom w:val="0"/>
          <w:divBdr>
            <w:top w:val="none" w:sz="0" w:space="0" w:color="auto"/>
            <w:left w:val="none" w:sz="0" w:space="0" w:color="auto"/>
            <w:bottom w:val="none" w:sz="0" w:space="0" w:color="auto"/>
            <w:right w:val="none" w:sz="0" w:space="0" w:color="auto"/>
          </w:divBdr>
        </w:div>
        <w:div w:id="826212575">
          <w:marLeft w:val="547"/>
          <w:marRight w:val="0"/>
          <w:marTop w:val="0"/>
          <w:marBottom w:val="0"/>
          <w:divBdr>
            <w:top w:val="none" w:sz="0" w:space="0" w:color="auto"/>
            <w:left w:val="none" w:sz="0" w:space="0" w:color="auto"/>
            <w:bottom w:val="none" w:sz="0" w:space="0" w:color="auto"/>
            <w:right w:val="none" w:sz="0" w:space="0" w:color="auto"/>
          </w:divBdr>
        </w:div>
        <w:div w:id="1084960057">
          <w:marLeft w:val="547"/>
          <w:marRight w:val="0"/>
          <w:marTop w:val="0"/>
          <w:marBottom w:val="0"/>
          <w:divBdr>
            <w:top w:val="none" w:sz="0" w:space="0" w:color="auto"/>
            <w:left w:val="none" w:sz="0" w:space="0" w:color="auto"/>
            <w:bottom w:val="none" w:sz="0" w:space="0" w:color="auto"/>
            <w:right w:val="none" w:sz="0" w:space="0" w:color="auto"/>
          </w:divBdr>
        </w:div>
        <w:div w:id="1173955181">
          <w:marLeft w:val="547"/>
          <w:marRight w:val="0"/>
          <w:marTop w:val="0"/>
          <w:marBottom w:val="0"/>
          <w:divBdr>
            <w:top w:val="none" w:sz="0" w:space="0" w:color="auto"/>
            <w:left w:val="none" w:sz="0" w:space="0" w:color="auto"/>
            <w:bottom w:val="none" w:sz="0" w:space="0" w:color="auto"/>
            <w:right w:val="none" w:sz="0" w:space="0" w:color="auto"/>
          </w:divBdr>
        </w:div>
      </w:divsChild>
    </w:div>
    <w:div w:id="1634096591">
      <w:bodyDiv w:val="1"/>
      <w:marLeft w:val="0"/>
      <w:marRight w:val="0"/>
      <w:marTop w:val="0"/>
      <w:marBottom w:val="0"/>
      <w:divBdr>
        <w:top w:val="none" w:sz="0" w:space="0" w:color="auto"/>
        <w:left w:val="none" w:sz="0" w:space="0" w:color="auto"/>
        <w:bottom w:val="none" w:sz="0" w:space="0" w:color="auto"/>
        <w:right w:val="none" w:sz="0" w:space="0" w:color="auto"/>
      </w:divBdr>
    </w:div>
    <w:div w:id="1664695468">
      <w:bodyDiv w:val="1"/>
      <w:marLeft w:val="0"/>
      <w:marRight w:val="0"/>
      <w:marTop w:val="0"/>
      <w:marBottom w:val="0"/>
      <w:divBdr>
        <w:top w:val="none" w:sz="0" w:space="0" w:color="auto"/>
        <w:left w:val="none" w:sz="0" w:space="0" w:color="auto"/>
        <w:bottom w:val="none" w:sz="0" w:space="0" w:color="auto"/>
        <w:right w:val="none" w:sz="0" w:space="0" w:color="auto"/>
      </w:divBdr>
      <w:divsChild>
        <w:div w:id="387265899">
          <w:marLeft w:val="1166"/>
          <w:marRight w:val="0"/>
          <w:marTop w:val="0"/>
          <w:marBottom w:val="0"/>
          <w:divBdr>
            <w:top w:val="none" w:sz="0" w:space="0" w:color="auto"/>
            <w:left w:val="none" w:sz="0" w:space="0" w:color="auto"/>
            <w:bottom w:val="none" w:sz="0" w:space="0" w:color="auto"/>
            <w:right w:val="none" w:sz="0" w:space="0" w:color="auto"/>
          </w:divBdr>
        </w:div>
        <w:div w:id="1198346805">
          <w:marLeft w:val="1166"/>
          <w:marRight w:val="0"/>
          <w:marTop w:val="0"/>
          <w:marBottom w:val="0"/>
          <w:divBdr>
            <w:top w:val="none" w:sz="0" w:space="0" w:color="auto"/>
            <w:left w:val="none" w:sz="0" w:space="0" w:color="auto"/>
            <w:bottom w:val="none" w:sz="0" w:space="0" w:color="auto"/>
            <w:right w:val="none" w:sz="0" w:space="0" w:color="auto"/>
          </w:divBdr>
        </w:div>
        <w:div w:id="1742020304">
          <w:marLeft w:val="1166"/>
          <w:marRight w:val="0"/>
          <w:marTop w:val="0"/>
          <w:marBottom w:val="0"/>
          <w:divBdr>
            <w:top w:val="none" w:sz="0" w:space="0" w:color="auto"/>
            <w:left w:val="none" w:sz="0" w:space="0" w:color="auto"/>
            <w:bottom w:val="none" w:sz="0" w:space="0" w:color="auto"/>
            <w:right w:val="none" w:sz="0" w:space="0" w:color="auto"/>
          </w:divBdr>
        </w:div>
        <w:div w:id="2037123163">
          <w:marLeft w:val="1166"/>
          <w:marRight w:val="0"/>
          <w:marTop w:val="0"/>
          <w:marBottom w:val="0"/>
          <w:divBdr>
            <w:top w:val="none" w:sz="0" w:space="0" w:color="auto"/>
            <w:left w:val="none" w:sz="0" w:space="0" w:color="auto"/>
            <w:bottom w:val="none" w:sz="0" w:space="0" w:color="auto"/>
            <w:right w:val="none" w:sz="0" w:space="0" w:color="auto"/>
          </w:divBdr>
        </w:div>
        <w:div w:id="2107572980">
          <w:marLeft w:val="1166"/>
          <w:marRight w:val="0"/>
          <w:marTop w:val="0"/>
          <w:marBottom w:val="0"/>
          <w:divBdr>
            <w:top w:val="none" w:sz="0" w:space="0" w:color="auto"/>
            <w:left w:val="none" w:sz="0" w:space="0" w:color="auto"/>
            <w:bottom w:val="none" w:sz="0" w:space="0" w:color="auto"/>
            <w:right w:val="none" w:sz="0" w:space="0" w:color="auto"/>
          </w:divBdr>
        </w:div>
      </w:divsChild>
    </w:div>
    <w:div w:id="1711567411">
      <w:bodyDiv w:val="1"/>
      <w:marLeft w:val="0"/>
      <w:marRight w:val="0"/>
      <w:marTop w:val="0"/>
      <w:marBottom w:val="0"/>
      <w:divBdr>
        <w:top w:val="none" w:sz="0" w:space="0" w:color="auto"/>
        <w:left w:val="none" w:sz="0" w:space="0" w:color="auto"/>
        <w:bottom w:val="none" w:sz="0" w:space="0" w:color="auto"/>
        <w:right w:val="none" w:sz="0" w:space="0" w:color="auto"/>
      </w:divBdr>
    </w:div>
    <w:div w:id="1721132453">
      <w:bodyDiv w:val="1"/>
      <w:marLeft w:val="0"/>
      <w:marRight w:val="0"/>
      <w:marTop w:val="0"/>
      <w:marBottom w:val="0"/>
      <w:divBdr>
        <w:top w:val="none" w:sz="0" w:space="0" w:color="auto"/>
        <w:left w:val="none" w:sz="0" w:space="0" w:color="auto"/>
        <w:bottom w:val="none" w:sz="0" w:space="0" w:color="auto"/>
        <w:right w:val="none" w:sz="0" w:space="0" w:color="auto"/>
      </w:divBdr>
      <w:divsChild>
        <w:div w:id="802624609">
          <w:marLeft w:val="0"/>
          <w:marRight w:val="0"/>
          <w:marTop w:val="0"/>
          <w:marBottom w:val="0"/>
          <w:divBdr>
            <w:top w:val="none" w:sz="0" w:space="0" w:color="auto"/>
            <w:left w:val="none" w:sz="0" w:space="0" w:color="auto"/>
            <w:bottom w:val="none" w:sz="0" w:space="0" w:color="auto"/>
            <w:right w:val="none" w:sz="0" w:space="0" w:color="auto"/>
          </w:divBdr>
        </w:div>
        <w:div w:id="931594892">
          <w:marLeft w:val="0"/>
          <w:marRight w:val="0"/>
          <w:marTop w:val="0"/>
          <w:marBottom w:val="0"/>
          <w:divBdr>
            <w:top w:val="none" w:sz="0" w:space="0" w:color="auto"/>
            <w:left w:val="none" w:sz="0" w:space="0" w:color="auto"/>
            <w:bottom w:val="none" w:sz="0" w:space="0" w:color="auto"/>
            <w:right w:val="none" w:sz="0" w:space="0" w:color="auto"/>
          </w:divBdr>
        </w:div>
        <w:div w:id="1427266825">
          <w:marLeft w:val="0"/>
          <w:marRight w:val="0"/>
          <w:marTop w:val="0"/>
          <w:marBottom w:val="0"/>
          <w:divBdr>
            <w:top w:val="none" w:sz="0" w:space="0" w:color="auto"/>
            <w:left w:val="none" w:sz="0" w:space="0" w:color="auto"/>
            <w:bottom w:val="none" w:sz="0" w:space="0" w:color="auto"/>
            <w:right w:val="none" w:sz="0" w:space="0" w:color="auto"/>
          </w:divBdr>
        </w:div>
        <w:div w:id="1640111146">
          <w:marLeft w:val="0"/>
          <w:marRight w:val="0"/>
          <w:marTop w:val="0"/>
          <w:marBottom w:val="0"/>
          <w:divBdr>
            <w:top w:val="none" w:sz="0" w:space="0" w:color="auto"/>
            <w:left w:val="none" w:sz="0" w:space="0" w:color="auto"/>
            <w:bottom w:val="none" w:sz="0" w:space="0" w:color="auto"/>
            <w:right w:val="none" w:sz="0" w:space="0" w:color="auto"/>
          </w:divBdr>
        </w:div>
        <w:div w:id="2128885650">
          <w:marLeft w:val="0"/>
          <w:marRight w:val="0"/>
          <w:marTop w:val="0"/>
          <w:marBottom w:val="0"/>
          <w:divBdr>
            <w:top w:val="none" w:sz="0" w:space="0" w:color="auto"/>
            <w:left w:val="none" w:sz="0" w:space="0" w:color="auto"/>
            <w:bottom w:val="none" w:sz="0" w:space="0" w:color="auto"/>
            <w:right w:val="none" w:sz="0" w:space="0" w:color="auto"/>
          </w:divBdr>
        </w:div>
      </w:divsChild>
    </w:div>
    <w:div w:id="1734506310">
      <w:bodyDiv w:val="1"/>
      <w:marLeft w:val="0"/>
      <w:marRight w:val="0"/>
      <w:marTop w:val="0"/>
      <w:marBottom w:val="0"/>
      <w:divBdr>
        <w:top w:val="none" w:sz="0" w:space="0" w:color="auto"/>
        <w:left w:val="none" w:sz="0" w:space="0" w:color="auto"/>
        <w:bottom w:val="none" w:sz="0" w:space="0" w:color="auto"/>
        <w:right w:val="none" w:sz="0" w:space="0" w:color="auto"/>
      </w:divBdr>
      <w:divsChild>
        <w:div w:id="658583077">
          <w:marLeft w:val="547"/>
          <w:marRight w:val="0"/>
          <w:marTop w:val="0"/>
          <w:marBottom w:val="0"/>
          <w:divBdr>
            <w:top w:val="none" w:sz="0" w:space="0" w:color="auto"/>
            <w:left w:val="none" w:sz="0" w:space="0" w:color="auto"/>
            <w:bottom w:val="none" w:sz="0" w:space="0" w:color="auto"/>
            <w:right w:val="none" w:sz="0" w:space="0" w:color="auto"/>
          </w:divBdr>
        </w:div>
        <w:div w:id="676077305">
          <w:marLeft w:val="547"/>
          <w:marRight w:val="0"/>
          <w:marTop w:val="0"/>
          <w:marBottom w:val="0"/>
          <w:divBdr>
            <w:top w:val="none" w:sz="0" w:space="0" w:color="auto"/>
            <w:left w:val="none" w:sz="0" w:space="0" w:color="auto"/>
            <w:bottom w:val="none" w:sz="0" w:space="0" w:color="auto"/>
            <w:right w:val="none" w:sz="0" w:space="0" w:color="auto"/>
          </w:divBdr>
        </w:div>
        <w:div w:id="1212771531">
          <w:marLeft w:val="547"/>
          <w:marRight w:val="0"/>
          <w:marTop w:val="0"/>
          <w:marBottom w:val="0"/>
          <w:divBdr>
            <w:top w:val="none" w:sz="0" w:space="0" w:color="auto"/>
            <w:left w:val="none" w:sz="0" w:space="0" w:color="auto"/>
            <w:bottom w:val="none" w:sz="0" w:space="0" w:color="auto"/>
            <w:right w:val="none" w:sz="0" w:space="0" w:color="auto"/>
          </w:divBdr>
        </w:div>
      </w:divsChild>
    </w:div>
    <w:div w:id="1736121215">
      <w:bodyDiv w:val="1"/>
      <w:marLeft w:val="0"/>
      <w:marRight w:val="0"/>
      <w:marTop w:val="0"/>
      <w:marBottom w:val="0"/>
      <w:divBdr>
        <w:top w:val="none" w:sz="0" w:space="0" w:color="auto"/>
        <w:left w:val="none" w:sz="0" w:space="0" w:color="auto"/>
        <w:bottom w:val="none" w:sz="0" w:space="0" w:color="auto"/>
        <w:right w:val="none" w:sz="0" w:space="0" w:color="auto"/>
      </w:divBdr>
      <w:divsChild>
        <w:div w:id="853688724">
          <w:marLeft w:val="547"/>
          <w:marRight w:val="0"/>
          <w:marTop w:val="0"/>
          <w:marBottom w:val="0"/>
          <w:divBdr>
            <w:top w:val="none" w:sz="0" w:space="0" w:color="auto"/>
            <w:left w:val="none" w:sz="0" w:space="0" w:color="auto"/>
            <w:bottom w:val="none" w:sz="0" w:space="0" w:color="auto"/>
            <w:right w:val="none" w:sz="0" w:space="0" w:color="auto"/>
          </w:divBdr>
        </w:div>
      </w:divsChild>
    </w:div>
    <w:div w:id="1745033012">
      <w:bodyDiv w:val="1"/>
      <w:marLeft w:val="0"/>
      <w:marRight w:val="0"/>
      <w:marTop w:val="0"/>
      <w:marBottom w:val="0"/>
      <w:divBdr>
        <w:top w:val="none" w:sz="0" w:space="0" w:color="auto"/>
        <w:left w:val="none" w:sz="0" w:space="0" w:color="auto"/>
        <w:bottom w:val="none" w:sz="0" w:space="0" w:color="auto"/>
        <w:right w:val="none" w:sz="0" w:space="0" w:color="auto"/>
      </w:divBdr>
      <w:divsChild>
        <w:div w:id="198977978">
          <w:marLeft w:val="547"/>
          <w:marRight w:val="0"/>
          <w:marTop w:val="0"/>
          <w:marBottom w:val="0"/>
          <w:divBdr>
            <w:top w:val="none" w:sz="0" w:space="0" w:color="auto"/>
            <w:left w:val="none" w:sz="0" w:space="0" w:color="auto"/>
            <w:bottom w:val="none" w:sz="0" w:space="0" w:color="auto"/>
            <w:right w:val="none" w:sz="0" w:space="0" w:color="auto"/>
          </w:divBdr>
        </w:div>
        <w:div w:id="1724018124">
          <w:marLeft w:val="547"/>
          <w:marRight w:val="0"/>
          <w:marTop w:val="0"/>
          <w:marBottom w:val="0"/>
          <w:divBdr>
            <w:top w:val="none" w:sz="0" w:space="0" w:color="auto"/>
            <w:left w:val="none" w:sz="0" w:space="0" w:color="auto"/>
            <w:bottom w:val="none" w:sz="0" w:space="0" w:color="auto"/>
            <w:right w:val="none" w:sz="0" w:space="0" w:color="auto"/>
          </w:divBdr>
        </w:div>
        <w:div w:id="1477839679">
          <w:marLeft w:val="547"/>
          <w:marRight w:val="0"/>
          <w:marTop w:val="0"/>
          <w:marBottom w:val="0"/>
          <w:divBdr>
            <w:top w:val="none" w:sz="0" w:space="0" w:color="auto"/>
            <w:left w:val="none" w:sz="0" w:space="0" w:color="auto"/>
            <w:bottom w:val="none" w:sz="0" w:space="0" w:color="auto"/>
            <w:right w:val="none" w:sz="0" w:space="0" w:color="auto"/>
          </w:divBdr>
        </w:div>
      </w:divsChild>
    </w:div>
    <w:div w:id="1752116550">
      <w:bodyDiv w:val="1"/>
      <w:marLeft w:val="0"/>
      <w:marRight w:val="0"/>
      <w:marTop w:val="0"/>
      <w:marBottom w:val="0"/>
      <w:divBdr>
        <w:top w:val="none" w:sz="0" w:space="0" w:color="auto"/>
        <w:left w:val="none" w:sz="0" w:space="0" w:color="auto"/>
        <w:bottom w:val="none" w:sz="0" w:space="0" w:color="auto"/>
        <w:right w:val="none" w:sz="0" w:space="0" w:color="auto"/>
      </w:divBdr>
      <w:divsChild>
        <w:div w:id="397168425">
          <w:marLeft w:val="806"/>
          <w:marRight w:val="0"/>
          <w:marTop w:val="0"/>
          <w:marBottom w:val="0"/>
          <w:divBdr>
            <w:top w:val="none" w:sz="0" w:space="0" w:color="auto"/>
            <w:left w:val="none" w:sz="0" w:space="0" w:color="auto"/>
            <w:bottom w:val="none" w:sz="0" w:space="0" w:color="auto"/>
            <w:right w:val="none" w:sz="0" w:space="0" w:color="auto"/>
          </w:divBdr>
        </w:div>
        <w:div w:id="1304652865">
          <w:marLeft w:val="806"/>
          <w:marRight w:val="0"/>
          <w:marTop w:val="0"/>
          <w:marBottom w:val="0"/>
          <w:divBdr>
            <w:top w:val="none" w:sz="0" w:space="0" w:color="auto"/>
            <w:left w:val="none" w:sz="0" w:space="0" w:color="auto"/>
            <w:bottom w:val="none" w:sz="0" w:space="0" w:color="auto"/>
            <w:right w:val="none" w:sz="0" w:space="0" w:color="auto"/>
          </w:divBdr>
        </w:div>
        <w:div w:id="2127116076">
          <w:marLeft w:val="806"/>
          <w:marRight w:val="0"/>
          <w:marTop w:val="0"/>
          <w:marBottom w:val="0"/>
          <w:divBdr>
            <w:top w:val="none" w:sz="0" w:space="0" w:color="auto"/>
            <w:left w:val="none" w:sz="0" w:space="0" w:color="auto"/>
            <w:bottom w:val="none" w:sz="0" w:space="0" w:color="auto"/>
            <w:right w:val="none" w:sz="0" w:space="0" w:color="auto"/>
          </w:divBdr>
        </w:div>
      </w:divsChild>
    </w:div>
    <w:div w:id="1763914527">
      <w:bodyDiv w:val="1"/>
      <w:marLeft w:val="0"/>
      <w:marRight w:val="0"/>
      <w:marTop w:val="0"/>
      <w:marBottom w:val="0"/>
      <w:divBdr>
        <w:top w:val="none" w:sz="0" w:space="0" w:color="auto"/>
        <w:left w:val="none" w:sz="0" w:space="0" w:color="auto"/>
        <w:bottom w:val="none" w:sz="0" w:space="0" w:color="auto"/>
        <w:right w:val="none" w:sz="0" w:space="0" w:color="auto"/>
      </w:divBdr>
    </w:div>
    <w:div w:id="1771585020">
      <w:bodyDiv w:val="1"/>
      <w:marLeft w:val="0"/>
      <w:marRight w:val="0"/>
      <w:marTop w:val="0"/>
      <w:marBottom w:val="0"/>
      <w:divBdr>
        <w:top w:val="none" w:sz="0" w:space="0" w:color="auto"/>
        <w:left w:val="none" w:sz="0" w:space="0" w:color="auto"/>
        <w:bottom w:val="none" w:sz="0" w:space="0" w:color="auto"/>
        <w:right w:val="none" w:sz="0" w:space="0" w:color="auto"/>
      </w:divBdr>
      <w:divsChild>
        <w:div w:id="186143393">
          <w:marLeft w:val="547"/>
          <w:marRight w:val="0"/>
          <w:marTop w:val="0"/>
          <w:marBottom w:val="0"/>
          <w:divBdr>
            <w:top w:val="none" w:sz="0" w:space="0" w:color="auto"/>
            <w:left w:val="none" w:sz="0" w:space="0" w:color="auto"/>
            <w:bottom w:val="none" w:sz="0" w:space="0" w:color="auto"/>
            <w:right w:val="none" w:sz="0" w:space="0" w:color="auto"/>
          </w:divBdr>
        </w:div>
        <w:div w:id="599334510">
          <w:marLeft w:val="547"/>
          <w:marRight w:val="0"/>
          <w:marTop w:val="0"/>
          <w:marBottom w:val="0"/>
          <w:divBdr>
            <w:top w:val="none" w:sz="0" w:space="0" w:color="auto"/>
            <w:left w:val="none" w:sz="0" w:space="0" w:color="auto"/>
            <w:bottom w:val="none" w:sz="0" w:space="0" w:color="auto"/>
            <w:right w:val="none" w:sz="0" w:space="0" w:color="auto"/>
          </w:divBdr>
        </w:div>
        <w:div w:id="1434281196">
          <w:marLeft w:val="547"/>
          <w:marRight w:val="0"/>
          <w:marTop w:val="0"/>
          <w:marBottom w:val="0"/>
          <w:divBdr>
            <w:top w:val="none" w:sz="0" w:space="0" w:color="auto"/>
            <w:left w:val="none" w:sz="0" w:space="0" w:color="auto"/>
            <w:bottom w:val="none" w:sz="0" w:space="0" w:color="auto"/>
            <w:right w:val="none" w:sz="0" w:space="0" w:color="auto"/>
          </w:divBdr>
        </w:div>
      </w:divsChild>
    </w:div>
    <w:div w:id="1806041577">
      <w:bodyDiv w:val="1"/>
      <w:marLeft w:val="0"/>
      <w:marRight w:val="0"/>
      <w:marTop w:val="0"/>
      <w:marBottom w:val="0"/>
      <w:divBdr>
        <w:top w:val="none" w:sz="0" w:space="0" w:color="auto"/>
        <w:left w:val="none" w:sz="0" w:space="0" w:color="auto"/>
        <w:bottom w:val="none" w:sz="0" w:space="0" w:color="auto"/>
        <w:right w:val="none" w:sz="0" w:space="0" w:color="auto"/>
      </w:divBdr>
      <w:divsChild>
        <w:div w:id="914240952">
          <w:marLeft w:val="446"/>
          <w:marRight w:val="0"/>
          <w:marTop w:val="0"/>
          <w:marBottom w:val="0"/>
          <w:divBdr>
            <w:top w:val="none" w:sz="0" w:space="0" w:color="auto"/>
            <w:left w:val="none" w:sz="0" w:space="0" w:color="auto"/>
            <w:bottom w:val="none" w:sz="0" w:space="0" w:color="auto"/>
            <w:right w:val="none" w:sz="0" w:space="0" w:color="auto"/>
          </w:divBdr>
        </w:div>
      </w:divsChild>
    </w:div>
    <w:div w:id="1813019595">
      <w:bodyDiv w:val="1"/>
      <w:marLeft w:val="0"/>
      <w:marRight w:val="0"/>
      <w:marTop w:val="0"/>
      <w:marBottom w:val="0"/>
      <w:divBdr>
        <w:top w:val="none" w:sz="0" w:space="0" w:color="auto"/>
        <w:left w:val="none" w:sz="0" w:space="0" w:color="auto"/>
        <w:bottom w:val="none" w:sz="0" w:space="0" w:color="auto"/>
        <w:right w:val="none" w:sz="0" w:space="0" w:color="auto"/>
      </w:divBdr>
    </w:div>
    <w:div w:id="1839223756">
      <w:bodyDiv w:val="1"/>
      <w:marLeft w:val="0"/>
      <w:marRight w:val="0"/>
      <w:marTop w:val="0"/>
      <w:marBottom w:val="0"/>
      <w:divBdr>
        <w:top w:val="none" w:sz="0" w:space="0" w:color="auto"/>
        <w:left w:val="none" w:sz="0" w:space="0" w:color="auto"/>
        <w:bottom w:val="none" w:sz="0" w:space="0" w:color="auto"/>
        <w:right w:val="none" w:sz="0" w:space="0" w:color="auto"/>
      </w:divBdr>
      <w:divsChild>
        <w:div w:id="510147851">
          <w:marLeft w:val="1166"/>
          <w:marRight w:val="0"/>
          <w:marTop w:val="0"/>
          <w:marBottom w:val="0"/>
          <w:divBdr>
            <w:top w:val="none" w:sz="0" w:space="0" w:color="auto"/>
            <w:left w:val="none" w:sz="0" w:space="0" w:color="auto"/>
            <w:bottom w:val="none" w:sz="0" w:space="0" w:color="auto"/>
            <w:right w:val="none" w:sz="0" w:space="0" w:color="auto"/>
          </w:divBdr>
        </w:div>
        <w:div w:id="1316908723">
          <w:marLeft w:val="1166"/>
          <w:marRight w:val="0"/>
          <w:marTop w:val="0"/>
          <w:marBottom w:val="0"/>
          <w:divBdr>
            <w:top w:val="none" w:sz="0" w:space="0" w:color="auto"/>
            <w:left w:val="none" w:sz="0" w:space="0" w:color="auto"/>
            <w:bottom w:val="none" w:sz="0" w:space="0" w:color="auto"/>
            <w:right w:val="none" w:sz="0" w:space="0" w:color="auto"/>
          </w:divBdr>
        </w:div>
      </w:divsChild>
    </w:div>
    <w:div w:id="1847864799">
      <w:bodyDiv w:val="1"/>
      <w:marLeft w:val="0"/>
      <w:marRight w:val="0"/>
      <w:marTop w:val="0"/>
      <w:marBottom w:val="0"/>
      <w:divBdr>
        <w:top w:val="none" w:sz="0" w:space="0" w:color="auto"/>
        <w:left w:val="none" w:sz="0" w:space="0" w:color="auto"/>
        <w:bottom w:val="none" w:sz="0" w:space="0" w:color="auto"/>
        <w:right w:val="none" w:sz="0" w:space="0" w:color="auto"/>
      </w:divBdr>
    </w:div>
    <w:div w:id="1868907649">
      <w:bodyDiv w:val="1"/>
      <w:marLeft w:val="0"/>
      <w:marRight w:val="0"/>
      <w:marTop w:val="0"/>
      <w:marBottom w:val="0"/>
      <w:divBdr>
        <w:top w:val="none" w:sz="0" w:space="0" w:color="auto"/>
        <w:left w:val="none" w:sz="0" w:space="0" w:color="auto"/>
        <w:bottom w:val="none" w:sz="0" w:space="0" w:color="auto"/>
        <w:right w:val="none" w:sz="0" w:space="0" w:color="auto"/>
      </w:divBdr>
      <w:divsChild>
        <w:div w:id="177040581">
          <w:marLeft w:val="1526"/>
          <w:marRight w:val="0"/>
          <w:marTop w:val="100"/>
          <w:marBottom w:val="0"/>
          <w:divBdr>
            <w:top w:val="none" w:sz="0" w:space="0" w:color="auto"/>
            <w:left w:val="none" w:sz="0" w:space="0" w:color="auto"/>
            <w:bottom w:val="none" w:sz="0" w:space="0" w:color="auto"/>
            <w:right w:val="none" w:sz="0" w:space="0" w:color="auto"/>
          </w:divBdr>
        </w:div>
        <w:div w:id="1018386584">
          <w:marLeft w:val="2966"/>
          <w:marRight w:val="0"/>
          <w:marTop w:val="100"/>
          <w:marBottom w:val="0"/>
          <w:divBdr>
            <w:top w:val="none" w:sz="0" w:space="0" w:color="auto"/>
            <w:left w:val="none" w:sz="0" w:space="0" w:color="auto"/>
            <w:bottom w:val="none" w:sz="0" w:space="0" w:color="auto"/>
            <w:right w:val="none" w:sz="0" w:space="0" w:color="auto"/>
          </w:divBdr>
        </w:div>
        <w:div w:id="1212300899">
          <w:marLeft w:val="1526"/>
          <w:marRight w:val="0"/>
          <w:marTop w:val="100"/>
          <w:marBottom w:val="0"/>
          <w:divBdr>
            <w:top w:val="none" w:sz="0" w:space="0" w:color="auto"/>
            <w:left w:val="none" w:sz="0" w:space="0" w:color="auto"/>
            <w:bottom w:val="none" w:sz="0" w:space="0" w:color="auto"/>
            <w:right w:val="none" w:sz="0" w:space="0" w:color="auto"/>
          </w:divBdr>
        </w:div>
        <w:div w:id="1452553674">
          <w:marLeft w:val="2966"/>
          <w:marRight w:val="0"/>
          <w:marTop w:val="100"/>
          <w:marBottom w:val="0"/>
          <w:divBdr>
            <w:top w:val="none" w:sz="0" w:space="0" w:color="auto"/>
            <w:left w:val="none" w:sz="0" w:space="0" w:color="auto"/>
            <w:bottom w:val="none" w:sz="0" w:space="0" w:color="auto"/>
            <w:right w:val="none" w:sz="0" w:space="0" w:color="auto"/>
          </w:divBdr>
        </w:div>
        <w:div w:id="2007514465">
          <w:marLeft w:val="1526"/>
          <w:marRight w:val="0"/>
          <w:marTop w:val="100"/>
          <w:marBottom w:val="0"/>
          <w:divBdr>
            <w:top w:val="none" w:sz="0" w:space="0" w:color="auto"/>
            <w:left w:val="none" w:sz="0" w:space="0" w:color="auto"/>
            <w:bottom w:val="none" w:sz="0" w:space="0" w:color="auto"/>
            <w:right w:val="none" w:sz="0" w:space="0" w:color="auto"/>
          </w:divBdr>
        </w:div>
      </w:divsChild>
    </w:div>
    <w:div w:id="1925530289">
      <w:bodyDiv w:val="1"/>
      <w:marLeft w:val="0"/>
      <w:marRight w:val="0"/>
      <w:marTop w:val="0"/>
      <w:marBottom w:val="0"/>
      <w:divBdr>
        <w:top w:val="none" w:sz="0" w:space="0" w:color="auto"/>
        <w:left w:val="none" w:sz="0" w:space="0" w:color="auto"/>
        <w:bottom w:val="none" w:sz="0" w:space="0" w:color="auto"/>
        <w:right w:val="none" w:sz="0" w:space="0" w:color="auto"/>
      </w:divBdr>
      <w:divsChild>
        <w:div w:id="1059665602">
          <w:marLeft w:val="1526"/>
          <w:marRight w:val="0"/>
          <w:marTop w:val="0"/>
          <w:marBottom w:val="0"/>
          <w:divBdr>
            <w:top w:val="none" w:sz="0" w:space="0" w:color="auto"/>
            <w:left w:val="none" w:sz="0" w:space="0" w:color="auto"/>
            <w:bottom w:val="none" w:sz="0" w:space="0" w:color="auto"/>
            <w:right w:val="none" w:sz="0" w:space="0" w:color="auto"/>
          </w:divBdr>
        </w:div>
        <w:div w:id="1744251472">
          <w:marLeft w:val="806"/>
          <w:marRight w:val="0"/>
          <w:marTop w:val="0"/>
          <w:marBottom w:val="0"/>
          <w:divBdr>
            <w:top w:val="none" w:sz="0" w:space="0" w:color="auto"/>
            <w:left w:val="none" w:sz="0" w:space="0" w:color="auto"/>
            <w:bottom w:val="none" w:sz="0" w:space="0" w:color="auto"/>
            <w:right w:val="none" w:sz="0" w:space="0" w:color="auto"/>
          </w:divBdr>
        </w:div>
        <w:div w:id="1913929342">
          <w:marLeft w:val="1526"/>
          <w:marRight w:val="0"/>
          <w:marTop w:val="0"/>
          <w:marBottom w:val="0"/>
          <w:divBdr>
            <w:top w:val="none" w:sz="0" w:space="0" w:color="auto"/>
            <w:left w:val="none" w:sz="0" w:space="0" w:color="auto"/>
            <w:bottom w:val="none" w:sz="0" w:space="0" w:color="auto"/>
            <w:right w:val="none" w:sz="0" w:space="0" w:color="auto"/>
          </w:divBdr>
        </w:div>
        <w:div w:id="2029141259">
          <w:marLeft w:val="1526"/>
          <w:marRight w:val="0"/>
          <w:marTop w:val="0"/>
          <w:marBottom w:val="0"/>
          <w:divBdr>
            <w:top w:val="none" w:sz="0" w:space="0" w:color="auto"/>
            <w:left w:val="none" w:sz="0" w:space="0" w:color="auto"/>
            <w:bottom w:val="none" w:sz="0" w:space="0" w:color="auto"/>
            <w:right w:val="none" w:sz="0" w:space="0" w:color="auto"/>
          </w:divBdr>
        </w:div>
      </w:divsChild>
    </w:div>
    <w:div w:id="1949269521">
      <w:bodyDiv w:val="1"/>
      <w:marLeft w:val="0"/>
      <w:marRight w:val="0"/>
      <w:marTop w:val="0"/>
      <w:marBottom w:val="0"/>
      <w:divBdr>
        <w:top w:val="none" w:sz="0" w:space="0" w:color="auto"/>
        <w:left w:val="none" w:sz="0" w:space="0" w:color="auto"/>
        <w:bottom w:val="none" w:sz="0" w:space="0" w:color="auto"/>
        <w:right w:val="none" w:sz="0" w:space="0" w:color="auto"/>
      </w:divBdr>
      <w:divsChild>
        <w:div w:id="1872692868">
          <w:marLeft w:val="547"/>
          <w:marRight w:val="0"/>
          <w:marTop w:val="0"/>
          <w:marBottom w:val="0"/>
          <w:divBdr>
            <w:top w:val="none" w:sz="0" w:space="0" w:color="auto"/>
            <w:left w:val="none" w:sz="0" w:space="0" w:color="auto"/>
            <w:bottom w:val="none" w:sz="0" w:space="0" w:color="auto"/>
            <w:right w:val="none" w:sz="0" w:space="0" w:color="auto"/>
          </w:divBdr>
        </w:div>
      </w:divsChild>
    </w:div>
    <w:div w:id="1955670947">
      <w:bodyDiv w:val="1"/>
      <w:marLeft w:val="0"/>
      <w:marRight w:val="0"/>
      <w:marTop w:val="0"/>
      <w:marBottom w:val="0"/>
      <w:divBdr>
        <w:top w:val="none" w:sz="0" w:space="0" w:color="auto"/>
        <w:left w:val="none" w:sz="0" w:space="0" w:color="auto"/>
        <w:bottom w:val="none" w:sz="0" w:space="0" w:color="auto"/>
        <w:right w:val="none" w:sz="0" w:space="0" w:color="auto"/>
      </w:divBdr>
    </w:div>
    <w:div w:id="1972437684">
      <w:bodyDiv w:val="1"/>
      <w:marLeft w:val="0"/>
      <w:marRight w:val="0"/>
      <w:marTop w:val="0"/>
      <w:marBottom w:val="0"/>
      <w:divBdr>
        <w:top w:val="none" w:sz="0" w:space="0" w:color="auto"/>
        <w:left w:val="none" w:sz="0" w:space="0" w:color="auto"/>
        <w:bottom w:val="none" w:sz="0" w:space="0" w:color="auto"/>
        <w:right w:val="none" w:sz="0" w:space="0" w:color="auto"/>
      </w:divBdr>
    </w:div>
    <w:div w:id="1978752740">
      <w:bodyDiv w:val="1"/>
      <w:marLeft w:val="0"/>
      <w:marRight w:val="0"/>
      <w:marTop w:val="0"/>
      <w:marBottom w:val="0"/>
      <w:divBdr>
        <w:top w:val="none" w:sz="0" w:space="0" w:color="auto"/>
        <w:left w:val="none" w:sz="0" w:space="0" w:color="auto"/>
        <w:bottom w:val="none" w:sz="0" w:space="0" w:color="auto"/>
        <w:right w:val="none" w:sz="0" w:space="0" w:color="auto"/>
      </w:divBdr>
    </w:div>
    <w:div w:id="2007242776">
      <w:bodyDiv w:val="1"/>
      <w:marLeft w:val="0"/>
      <w:marRight w:val="0"/>
      <w:marTop w:val="0"/>
      <w:marBottom w:val="0"/>
      <w:divBdr>
        <w:top w:val="none" w:sz="0" w:space="0" w:color="auto"/>
        <w:left w:val="none" w:sz="0" w:space="0" w:color="auto"/>
        <w:bottom w:val="none" w:sz="0" w:space="0" w:color="auto"/>
        <w:right w:val="none" w:sz="0" w:space="0" w:color="auto"/>
      </w:divBdr>
    </w:div>
    <w:div w:id="2009015246">
      <w:bodyDiv w:val="1"/>
      <w:marLeft w:val="0"/>
      <w:marRight w:val="0"/>
      <w:marTop w:val="0"/>
      <w:marBottom w:val="0"/>
      <w:divBdr>
        <w:top w:val="none" w:sz="0" w:space="0" w:color="auto"/>
        <w:left w:val="none" w:sz="0" w:space="0" w:color="auto"/>
        <w:bottom w:val="none" w:sz="0" w:space="0" w:color="auto"/>
        <w:right w:val="none" w:sz="0" w:space="0" w:color="auto"/>
      </w:divBdr>
    </w:div>
    <w:div w:id="2023431094">
      <w:bodyDiv w:val="1"/>
      <w:marLeft w:val="0"/>
      <w:marRight w:val="0"/>
      <w:marTop w:val="0"/>
      <w:marBottom w:val="0"/>
      <w:divBdr>
        <w:top w:val="none" w:sz="0" w:space="0" w:color="auto"/>
        <w:left w:val="none" w:sz="0" w:space="0" w:color="auto"/>
        <w:bottom w:val="none" w:sz="0" w:space="0" w:color="auto"/>
        <w:right w:val="none" w:sz="0" w:space="0" w:color="auto"/>
      </w:divBdr>
      <w:divsChild>
        <w:div w:id="491676170">
          <w:marLeft w:val="806"/>
          <w:marRight w:val="0"/>
          <w:marTop w:val="0"/>
          <w:marBottom w:val="0"/>
          <w:divBdr>
            <w:top w:val="none" w:sz="0" w:space="0" w:color="auto"/>
            <w:left w:val="none" w:sz="0" w:space="0" w:color="auto"/>
            <w:bottom w:val="none" w:sz="0" w:space="0" w:color="auto"/>
            <w:right w:val="none" w:sz="0" w:space="0" w:color="auto"/>
          </w:divBdr>
        </w:div>
        <w:div w:id="1281036322">
          <w:marLeft w:val="806"/>
          <w:marRight w:val="0"/>
          <w:marTop w:val="0"/>
          <w:marBottom w:val="0"/>
          <w:divBdr>
            <w:top w:val="none" w:sz="0" w:space="0" w:color="auto"/>
            <w:left w:val="none" w:sz="0" w:space="0" w:color="auto"/>
            <w:bottom w:val="none" w:sz="0" w:space="0" w:color="auto"/>
            <w:right w:val="none" w:sz="0" w:space="0" w:color="auto"/>
          </w:divBdr>
        </w:div>
        <w:div w:id="1554349990">
          <w:marLeft w:val="806"/>
          <w:marRight w:val="0"/>
          <w:marTop w:val="0"/>
          <w:marBottom w:val="0"/>
          <w:divBdr>
            <w:top w:val="none" w:sz="0" w:space="0" w:color="auto"/>
            <w:left w:val="none" w:sz="0" w:space="0" w:color="auto"/>
            <w:bottom w:val="none" w:sz="0" w:space="0" w:color="auto"/>
            <w:right w:val="none" w:sz="0" w:space="0" w:color="auto"/>
          </w:divBdr>
        </w:div>
      </w:divsChild>
    </w:div>
    <w:div w:id="2024432389">
      <w:bodyDiv w:val="1"/>
      <w:marLeft w:val="0"/>
      <w:marRight w:val="0"/>
      <w:marTop w:val="0"/>
      <w:marBottom w:val="0"/>
      <w:divBdr>
        <w:top w:val="none" w:sz="0" w:space="0" w:color="auto"/>
        <w:left w:val="none" w:sz="0" w:space="0" w:color="auto"/>
        <w:bottom w:val="none" w:sz="0" w:space="0" w:color="auto"/>
        <w:right w:val="none" w:sz="0" w:space="0" w:color="auto"/>
      </w:divBdr>
      <w:divsChild>
        <w:div w:id="952706743">
          <w:marLeft w:val="1526"/>
          <w:marRight w:val="0"/>
          <w:marTop w:val="0"/>
          <w:marBottom w:val="0"/>
          <w:divBdr>
            <w:top w:val="none" w:sz="0" w:space="0" w:color="auto"/>
            <w:left w:val="none" w:sz="0" w:space="0" w:color="auto"/>
            <w:bottom w:val="none" w:sz="0" w:space="0" w:color="auto"/>
            <w:right w:val="none" w:sz="0" w:space="0" w:color="auto"/>
          </w:divBdr>
        </w:div>
        <w:div w:id="1847205563">
          <w:marLeft w:val="806"/>
          <w:marRight w:val="0"/>
          <w:marTop w:val="0"/>
          <w:marBottom w:val="0"/>
          <w:divBdr>
            <w:top w:val="none" w:sz="0" w:space="0" w:color="auto"/>
            <w:left w:val="none" w:sz="0" w:space="0" w:color="auto"/>
            <w:bottom w:val="none" w:sz="0" w:space="0" w:color="auto"/>
            <w:right w:val="none" w:sz="0" w:space="0" w:color="auto"/>
          </w:divBdr>
        </w:div>
        <w:div w:id="1887335575">
          <w:marLeft w:val="1526"/>
          <w:marRight w:val="0"/>
          <w:marTop w:val="0"/>
          <w:marBottom w:val="0"/>
          <w:divBdr>
            <w:top w:val="none" w:sz="0" w:space="0" w:color="auto"/>
            <w:left w:val="none" w:sz="0" w:space="0" w:color="auto"/>
            <w:bottom w:val="none" w:sz="0" w:space="0" w:color="auto"/>
            <w:right w:val="none" w:sz="0" w:space="0" w:color="auto"/>
          </w:divBdr>
        </w:div>
        <w:div w:id="2054383543">
          <w:marLeft w:val="1526"/>
          <w:marRight w:val="0"/>
          <w:marTop w:val="0"/>
          <w:marBottom w:val="0"/>
          <w:divBdr>
            <w:top w:val="none" w:sz="0" w:space="0" w:color="auto"/>
            <w:left w:val="none" w:sz="0" w:space="0" w:color="auto"/>
            <w:bottom w:val="none" w:sz="0" w:space="0" w:color="auto"/>
            <w:right w:val="none" w:sz="0" w:space="0" w:color="auto"/>
          </w:divBdr>
        </w:div>
      </w:divsChild>
    </w:div>
    <w:div w:id="2026052143">
      <w:bodyDiv w:val="1"/>
      <w:marLeft w:val="0"/>
      <w:marRight w:val="0"/>
      <w:marTop w:val="0"/>
      <w:marBottom w:val="0"/>
      <w:divBdr>
        <w:top w:val="none" w:sz="0" w:space="0" w:color="auto"/>
        <w:left w:val="none" w:sz="0" w:space="0" w:color="auto"/>
        <w:bottom w:val="none" w:sz="0" w:space="0" w:color="auto"/>
        <w:right w:val="none" w:sz="0" w:space="0" w:color="auto"/>
      </w:divBdr>
    </w:div>
    <w:div w:id="2033264996">
      <w:bodyDiv w:val="1"/>
      <w:marLeft w:val="0"/>
      <w:marRight w:val="0"/>
      <w:marTop w:val="0"/>
      <w:marBottom w:val="0"/>
      <w:divBdr>
        <w:top w:val="none" w:sz="0" w:space="0" w:color="auto"/>
        <w:left w:val="none" w:sz="0" w:space="0" w:color="auto"/>
        <w:bottom w:val="none" w:sz="0" w:space="0" w:color="auto"/>
        <w:right w:val="none" w:sz="0" w:space="0" w:color="auto"/>
      </w:divBdr>
      <w:divsChild>
        <w:div w:id="1293318559">
          <w:marLeft w:val="907"/>
          <w:marRight w:val="0"/>
          <w:marTop w:val="0"/>
          <w:marBottom w:val="0"/>
          <w:divBdr>
            <w:top w:val="none" w:sz="0" w:space="0" w:color="auto"/>
            <w:left w:val="none" w:sz="0" w:space="0" w:color="auto"/>
            <w:bottom w:val="none" w:sz="0" w:space="0" w:color="auto"/>
            <w:right w:val="none" w:sz="0" w:space="0" w:color="auto"/>
          </w:divBdr>
        </w:div>
      </w:divsChild>
    </w:div>
    <w:div w:id="2071344537">
      <w:bodyDiv w:val="1"/>
      <w:marLeft w:val="0"/>
      <w:marRight w:val="0"/>
      <w:marTop w:val="0"/>
      <w:marBottom w:val="0"/>
      <w:divBdr>
        <w:top w:val="none" w:sz="0" w:space="0" w:color="auto"/>
        <w:left w:val="none" w:sz="0" w:space="0" w:color="auto"/>
        <w:bottom w:val="none" w:sz="0" w:space="0" w:color="auto"/>
        <w:right w:val="none" w:sz="0" w:space="0" w:color="auto"/>
      </w:divBdr>
      <w:divsChild>
        <w:div w:id="1226987289">
          <w:marLeft w:val="0"/>
          <w:marRight w:val="0"/>
          <w:marTop w:val="0"/>
          <w:marBottom w:val="0"/>
          <w:divBdr>
            <w:top w:val="none" w:sz="0" w:space="0" w:color="auto"/>
            <w:left w:val="none" w:sz="0" w:space="0" w:color="auto"/>
            <w:bottom w:val="none" w:sz="0" w:space="0" w:color="auto"/>
            <w:right w:val="none" w:sz="0" w:space="0" w:color="auto"/>
          </w:divBdr>
        </w:div>
      </w:divsChild>
    </w:div>
    <w:div w:id="2115705433">
      <w:bodyDiv w:val="1"/>
      <w:marLeft w:val="0"/>
      <w:marRight w:val="0"/>
      <w:marTop w:val="0"/>
      <w:marBottom w:val="0"/>
      <w:divBdr>
        <w:top w:val="none" w:sz="0" w:space="0" w:color="auto"/>
        <w:left w:val="none" w:sz="0" w:space="0" w:color="auto"/>
        <w:bottom w:val="none" w:sz="0" w:space="0" w:color="auto"/>
        <w:right w:val="none" w:sz="0" w:space="0" w:color="auto"/>
      </w:divBdr>
      <w:divsChild>
        <w:div w:id="57175275">
          <w:marLeft w:val="1166"/>
          <w:marRight w:val="0"/>
          <w:marTop w:val="0"/>
          <w:marBottom w:val="0"/>
          <w:divBdr>
            <w:top w:val="none" w:sz="0" w:space="0" w:color="auto"/>
            <w:left w:val="none" w:sz="0" w:space="0" w:color="auto"/>
            <w:bottom w:val="none" w:sz="0" w:space="0" w:color="auto"/>
            <w:right w:val="none" w:sz="0" w:space="0" w:color="auto"/>
          </w:divBdr>
        </w:div>
        <w:div w:id="994988469">
          <w:marLeft w:val="1166"/>
          <w:marRight w:val="0"/>
          <w:marTop w:val="0"/>
          <w:marBottom w:val="0"/>
          <w:divBdr>
            <w:top w:val="none" w:sz="0" w:space="0" w:color="auto"/>
            <w:left w:val="none" w:sz="0" w:space="0" w:color="auto"/>
            <w:bottom w:val="none" w:sz="0" w:space="0" w:color="auto"/>
            <w:right w:val="none" w:sz="0" w:space="0" w:color="auto"/>
          </w:divBdr>
        </w:div>
        <w:div w:id="1276451158">
          <w:marLeft w:val="1166"/>
          <w:marRight w:val="0"/>
          <w:marTop w:val="0"/>
          <w:marBottom w:val="0"/>
          <w:divBdr>
            <w:top w:val="none" w:sz="0" w:space="0" w:color="auto"/>
            <w:left w:val="none" w:sz="0" w:space="0" w:color="auto"/>
            <w:bottom w:val="none" w:sz="0" w:space="0" w:color="auto"/>
            <w:right w:val="none" w:sz="0" w:space="0" w:color="auto"/>
          </w:divBdr>
        </w:div>
        <w:div w:id="1521236722">
          <w:marLeft w:val="1166"/>
          <w:marRight w:val="0"/>
          <w:marTop w:val="0"/>
          <w:marBottom w:val="0"/>
          <w:divBdr>
            <w:top w:val="none" w:sz="0" w:space="0" w:color="auto"/>
            <w:left w:val="none" w:sz="0" w:space="0" w:color="auto"/>
            <w:bottom w:val="none" w:sz="0" w:space="0" w:color="auto"/>
            <w:right w:val="none" w:sz="0" w:space="0" w:color="auto"/>
          </w:divBdr>
        </w:div>
        <w:div w:id="1532649889">
          <w:marLeft w:val="1166"/>
          <w:marRight w:val="0"/>
          <w:marTop w:val="0"/>
          <w:marBottom w:val="0"/>
          <w:divBdr>
            <w:top w:val="none" w:sz="0" w:space="0" w:color="auto"/>
            <w:left w:val="none" w:sz="0" w:space="0" w:color="auto"/>
            <w:bottom w:val="none" w:sz="0" w:space="0" w:color="auto"/>
            <w:right w:val="none" w:sz="0" w:space="0" w:color="auto"/>
          </w:divBdr>
        </w:div>
      </w:divsChild>
    </w:div>
    <w:div w:id="2123107441">
      <w:bodyDiv w:val="1"/>
      <w:marLeft w:val="0"/>
      <w:marRight w:val="0"/>
      <w:marTop w:val="0"/>
      <w:marBottom w:val="0"/>
      <w:divBdr>
        <w:top w:val="none" w:sz="0" w:space="0" w:color="auto"/>
        <w:left w:val="none" w:sz="0" w:space="0" w:color="auto"/>
        <w:bottom w:val="none" w:sz="0" w:space="0" w:color="auto"/>
        <w:right w:val="none" w:sz="0" w:space="0" w:color="auto"/>
      </w:divBdr>
      <w:divsChild>
        <w:div w:id="14549405">
          <w:marLeft w:val="547"/>
          <w:marRight w:val="0"/>
          <w:marTop w:val="0"/>
          <w:marBottom w:val="0"/>
          <w:divBdr>
            <w:top w:val="none" w:sz="0" w:space="0" w:color="auto"/>
            <w:left w:val="none" w:sz="0" w:space="0" w:color="auto"/>
            <w:bottom w:val="none" w:sz="0" w:space="0" w:color="auto"/>
            <w:right w:val="none" w:sz="0" w:space="0" w:color="auto"/>
          </w:divBdr>
        </w:div>
        <w:div w:id="1196161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image" Target="media/image5.png"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image" Target="media/image4.png" Id="rId17" /><Relationship Type="http://schemas.openxmlformats.org/officeDocument/2006/relationships/customXml" Target="../customXml/item2.xml" Id="rId2" /><Relationship Type="http://schemas.openxmlformats.org/officeDocument/2006/relationships/image" Target="media/image3.png"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image" Target="media/image2.png" Id="rId15" /><Relationship Type="http://schemas.openxmlformats.org/officeDocument/2006/relationships/endnotes" Target="endnotes.xml" Id="rId10" /><Relationship Type="http://schemas.openxmlformats.org/officeDocument/2006/relationships/header" Target="head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theme" Target="theme/theme1.xml" Id="rId22" /><Relationship Type="http://schemas.openxmlformats.org/officeDocument/2006/relationships/hyperlink" Target="https://www.ambition.org.uk/blog/persistent-problems-school-leadership/" TargetMode="External" Id="R310f88f7ad324aa5" /><Relationship Type="http://schemas.openxmlformats.org/officeDocument/2006/relationships/hyperlink" Target="https://citeseerx.ist.psu.edu/document?repid=rep1&amp;type=pdf&amp;doi=1b7d78491d148bde29d9d1bdb6017706b87c2b08" TargetMode="External" Id="Ra241db8e66eb48ed" /><Relationship Type="http://schemas.openxmlformats.org/officeDocument/2006/relationships/hyperlink" Target="https://nschwartz.yourweb.csuchico.edu/Dinsmore.metacognition.pdf" TargetMode="External" Id="R683fd8910d6d48ab" /><Relationship Type="http://schemas.openxmlformats.org/officeDocument/2006/relationships/hyperlink" Target="https://improvingteaching.co.uk/2018/06/03/what-is-responsive-teaching/" TargetMode="External" Id="R5739f65d5a2b4754" /><Relationship Type="http://schemas.openxmlformats.org/officeDocument/2006/relationships/hyperlink" Target="https://citeseerx.ist.psu.edu/document?repid=rep1&amp;type=pdf&amp;doi=a341536770fc149df10408865bfb58f76246cfdc" TargetMode="External" Id="R6075d57496c8408a" /><Relationship Type="http://schemas.openxmlformats.org/officeDocument/2006/relationships/hyperlink" Target="https://journals.sagepub.com/doi/abs/10.1177/0022487115614617" TargetMode="External" Id="R667cea150d3b4f44" /><Relationship Type="http://schemas.openxmlformats.org/officeDocument/2006/relationships/hyperlink" Target="https://educationendowmentfoundation.org.uk/education-evidence/evidence-reviews/metacognition-and-self-regulation" TargetMode="External" Id="R68e9abbfbec24ee3" /><Relationship Type="http://schemas.openxmlformats.org/officeDocument/2006/relationships/hyperlink" Target="https://doi.org/10.1086/691462" TargetMode="External" Id="Rd3676dd0175f4a16" /><Relationship Type="http://schemas.openxmlformats.org/officeDocument/2006/relationships/hyperlink" Target="https://ssrlsig.org/wp-content/uploads/2018/01/zimmerman-2000-self-efficacy-an-essential-motive-to-learn.pdf" TargetMode="External" Id="Rea8d9472714748a4" /><Relationship Type="http://schemas.openxmlformats.org/officeDocument/2006/relationships/hyperlink" Target="http://mathedseminar.pbworks.com/w/file/fetch/94760840/Zimmerman%20-%202002%20-%20Becoming%20a%20SelfRegulated%20Learner%20An%20Overview.pdf" TargetMode="External" Id="R04c6c048073a47e1" /><Relationship Type="http://schemas.microsoft.com/office/2020/10/relationships/intelligence" Target="intelligence2.xml" Id="Rfe4b8dde896f4f94" /></Relationships>
</file>

<file path=word/_rels/footer1.xml.rels><?xml version="1.0" encoding="UTF-8" standalone="yes"?>
<Relationships xmlns="http://schemas.openxmlformats.org/package/2006/relationships"><Relationship Id="rId2" Type="http://schemas.openxmlformats.org/officeDocument/2006/relationships/hyperlink" Target="file:///C:/Users/SOPHIE.CLARE/Documents/My%20Received%20Files/ambition.org.uk" TargetMode="External"/><Relationship Id="rId1" Type="http://schemas.openxmlformats.org/officeDocument/2006/relationships/hyperlink" Target="file:///C:/Users/SOPHIE.CLARE/Documents/My%20Received%20Files/ambition.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Ambition Institute">
      <a:dk1>
        <a:srgbClr val="3C3C3B"/>
      </a:dk1>
      <a:lt1>
        <a:sysClr val="window" lastClr="FFFFFF"/>
      </a:lt1>
      <a:dk2>
        <a:srgbClr val="3C3C3B"/>
      </a:dk2>
      <a:lt2>
        <a:srgbClr val="FFFFFF"/>
      </a:lt2>
      <a:accent1>
        <a:srgbClr val="474C68"/>
      </a:accent1>
      <a:accent2>
        <a:srgbClr val="E94B58"/>
      </a:accent2>
      <a:accent3>
        <a:srgbClr val="FFCD00"/>
      </a:accent3>
      <a:accent4>
        <a:srgbClr val="6D2160"/>
      </a:accent4>
      <a:accent5>
        <a:srgbClr val="EC642E"/>
      </a:accent5>
      <a:accent6>
        <a:srgbClr val="00B6ED"/>
      </a:accent6>
      <a:hlink>
        <a:srgbClr val="E94B58"/>
      </a:hlink>
      <a:folHlink>
        <a:srgbClr val="474C68"/>
      </a:folHlink>
    </a:clrScheme>
    <a:fontScheme name="Ambition Institut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d2436e14-f63d-4ae9-9c9b-d1296edcfc57" xsi:nil="true"/>
    <lcf76f155ced4ddcb4097134ff3c332f xmlns="eb8e234c-4cf9-4e45-ac0e-b7c2e71f0326">
      <Terms xmlns="http://schemas.microsoft.com/office/infopath/2007/PartnerControls"/>
    </lcf76f155ced4ddcb4097134ff3c332f>
    <Thumbnail xmlns="eb8e234c-4cf9-4e45-ac0e-b7c2e71f0326">
      <Url xsi:nil="true"/>
      <Description xsi:nil="true"/>
    </Thumbnail>
    <Uploadedby xmlns="eb8e234c-4cf9-4e45-ac0e-b7c2e71f0326">
      <UserInfo>
        <DisplayName/>
        <AccountId xsi:nil="true"/>
        <AccountType/>
      </UserInfo>
    </Uploadedby>
    <Sharinglink xmlns="eb8e234c-4cf9-4e45-ac0e-b7c2e71f0326">
      <Url xsi:nil="true"/>
      <Description xsi:nil="true"/>
    </Sharinglink>
    <Reviewdate xmlns="eb8e234c-4cf9-4e45-ac0e-b7c2e71f0326" xsi:nil="true"/>
    <Nextreviewdate xmlns="eb8e234c-4cf9-4e45-ac0e-b7c2e71f0326" xsi:nil="true"/>
    <Reviewer xmlns="eb8e234c-4cf9-4e45-ac0e-b7c2e71f0326">
      <UserInfo>
        <DisplayName/>
        <AccountId xsi:nil="true"/>
        <AccountType/>
      </UserInfo>
    </Reviewer>
    <_ip_UnifiedCompliancePolicyUIAction xmlns="http://schemas.microsoft.com/sharepoint/v3" xsi:nil="true"/>
    <_ip_UnifiedCompliancePolicyProperties xmlns="http://schemas.microsoft.com/sharepoint/v3" xsi:nil="true"/>
    <Assetcode xmlns="eb8e234c-4cf9-4e45-ac0e-b7c2e71f0326">ITT-HT4-087</Assetcode>
    <Path xmlns="eb8e234c-4cf9-4e45-ac0e-b7c2e71f032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34" ma:contentTypeDescription="Create a new document." ma:contentTypeScope="" ma:versionID="f77c985a7a02a3eeda754fb658e24a60">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9ff014df44c99425739ca9b33871ab92"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1:PublishingStartDate" minOccurs="0"/>
                <xsd:element ref="ns1:PublishingExpirationDate" minOccurs="0"/>
                <xsd:element ref="ns2:Thumbnail" minOccurs="0"/>
                <xsd:element ref="ns2:Uploadedby" minOccurs="0"/>
                <xsd:element ref="ns2:Sharinglink" minOccurs="0"/>
                <xsd:element ref="ns2:Reviewer"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Reviewdate" minOccurs="0"/>
                <xsd:element ref="ns2:MediaServiceMetadata" minOccurs="0"/>
                <xsd:element ref="ns2:Nextreviewdate" minOccurs="0"/>
                <xsd:element ref="ns1:_ip_UnifiedCompliancePolicyProperties" minOccurs="0"/>
                <xsd:element ref="ns1:_ip_UnifiedCompliancePolicyUIAction" minOccurs="0"/>
                <xsd:element ref="ns2:MediaServiceBillingMetadata" minOccurs="0"/>
                <xsd:element ref="ns2:Assetcode" minOccurs="0"/>
                <xsd:element ref="ns2:Pat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 nillable="true" ma:displayName="Scheduling Start Date" ma:description="Scheduling Start Date is a site column created by the Publishing feature. It is used to specify the date and time on which this page will first appear to site visitors." ma:internalName="PublishingStartDate" ma:readOnly="false">
      <xsd:simpleType>
        <xsd:restriction base="dms:Unknown"/>
      </xsd:simpleType>
    </xsd:element>
    <xsd:element name="PublishingExpirationDate" ma:index="3" nillable="true" ma:displayName="Scheduling End Date" ma:description="Scheduling End Date is a site column created by the Publishing feature. It is used to specify the date and time on which this page will no longer appear to site visitors." ma:internalName="PublishingExpirationDate" ma:readOnly="false">
      <xsd:simpleType>
        <xsd:restriction base="dms:Unknown"/>
      </xsd:simpleType>
    </xsd:element>
    <xsd:element name="_ip_UnifiedCompliancePolicyProperties" ma:index="34" nillable="true" ma:displayName="Unified Compliance Policy Properties" ma:hidden="true" ma:internalName="_ip_UnifiedCompliancePolicyProperties">
      <xsd:simpleType>
        <xsd:restriction base="dms:Note"/>
      </xsd:simpleType>
    </xsd:element>
    <xsd:element name="_ip_UnifiedCompliancePolicyUIAction" ma:index="3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Thumbnail" ma:index="5" nillable="true" ma:displayName="Thumbnail" ma:description="thumbnail" ma:format="Image" ma:internalName="Thumbnai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Uploadedby" ma:index="6" nillable="true" ma:displayName="Uploaded by" ma:format="Dropdown" ma:list="UserInfo" ma:SharePointGroup="0" ma:internalName="Uploadedby"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link" ma:index="7" nillable="true" ma:displayName="Sharing link" ma:format="Hyperlink" ma:internalName="Sharing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Reviewer" ma:index="8" nillable="true" ma:displayName="Reviewer" ma:format="Dropdown" ma:list="UserInfo" ma:SharePointGroup="0" ma:internalName="Review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hidden="true"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hidden="true" ma:internalName="MediaServiceKeyPoints" ma:readOnly="true">
      <xsd:simpleType>
        <xsd:restriction base="dms:Note"/>
      </xsd:simpleType>
    </xsd:element>
    <xsd:element name="MediaLengthInSeconds" ma:index="22" nillable="true" ma:displayName="Length (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Reviewdate" ma:index="31" nillable="true" ma:displayName="Last review date" ma:default="5/1/2025" ma:format="DateOnly" ma:hidden="true" ma:internalName="Reviewdate" ma:readOnly="false">
      <xsd:simpleType>
        <xsd:restriction base="dms:DateTime"/>
      </xsd:simpleType>
    </xsd:element>
    <xsd:element name="MediaServiceMetadata" ma:index="32" nillable="true" ma:displayName="MediaServiceMetadata" ma:hidden="true" ma:internalName="MediaServiceMetadata" ma:readOnly="true">
      <xsd:simpleType>
        <xsd:restriction base="dms:Note"/>
      </xsd:simpleType>
    </xsd:element>
    <xsd:element name="Nextreviewdate" ma:index="33" nillable="true" ma:displayName="Next review date" ma:format="DateOnly" ma:hidden="true" ma:internalName="Nextreviewdate" ma:readOnly="false">
      <xsd:simpleType>
        <xsd:restriction base="dms:DateTime"/>
      </xsd:simpleType>
    </xsd:element>
    <xsd:element name="MediaServiceBillingMetadata" ma:index="36" nillable="true" ma:displayName="MediaServiceBillingMetadata" ma:hidden="true" ma:internalName="MediaServiceBillingMetadata" ma:readOnly="true">
      <xsd:simpleType>
        <xsd:restriction base="dms:Note"/>
      </xsd:simpleType>
    </xsd:element>
    <xsd:element name="Assetcode" ma:index="37" nillable="true" ma:displayName="Asset code" ma:default="ITT-HT4-087" ma:format="Dropdown" ma:internalName="Assetcode">
      <xsd:simpleType>
        <xsd:restriction base="dms:Text">
          <xsd:maxLength value="255"/>
        </xsd:restriction>
      </xsd:simpleType>
    </xsd:element>
    <xsd:element name="Path" ma:index="38" nillable="true" ma:displayName="Path" ma:format="Dropdown" ma:internalName="Path">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25" nillable="true" ma:displayName="Taxonomy Catch All Column" ma:hidden="true" ma:list="{22a6c0b1-3beb-4ed0-824b-7acb32b4d502}" ma:internalName="TaxCatchAll" ma:readOnly="false"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4FC51A-52C7-419D-AEA5-7C5A1AE3FF2E}">
  <ds:schemaRefs>
    <ds:schemaRef ds:uri="http://schemas.openxmlformats.org/officeDocument/2006/bibliography"/>
  </ds:schemaRefs>
</ds:datastoreItem>
</file>

<file path=customXml/itemProps2.xml><?xml version="1.0" encoding="utf-8"?>
<ds:datastoreItem xmlns:ds="http://schemas.openxmlformats.org/officeDocument/2006/customXml" ds:itemID="{BCE7EF45-AFC4-416E-B103-B16C7D897B60}">
  <ds:schemaRefs>
    <ds:schemaRef ds:uri="http://schemas.microsoft.com/office/infopath/2007/PartnerControls"/>
    <ds:schemaRef ds:uri="http://schemas.openxmlformats.org/package/2006/metadata/core-properties"/>
    <ds:schemaRef ds:uri="http://schemas.microsoft.com/sharepoint/v3"/>
    <ds:schemaRef ds:uri="http://purl.org/dc/terms/"/>
    <ds:schemaRef ds:uri="http://www.w3.org/XML/1998/namespace"/>
    <ds:schemaRef ds:uri="eb8e234c-4cf9-4e45-ac0e-b7c2e71f0326"/>
    <ds:schemaRef ds:uri="http://schemas.microsoft.com/office/2006/documentManagement/types"/>
    <ds:schemaRef ds:uri="http://purl.org/dc/elements/1.1/"/>
    <ds:schemaRef ds:uri="d2436e14-f63d-4ae9-9c9b-d1296edcfc57"/>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E91CAF99-E3CB-4412-B596-A62BACE2283D}"/>
</file>

<file path=customXml/itemProps4.xml><?xml version="1.0" encoding="utf-8"?>
<ds:datastoreItem xmlns:ds="http://schemas.openxmlformats.org/officeDocument/2006/customXml" ds:itemID="{046DA3E8-558A-4878-B4A7-9DFCDEEB15C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2</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Clare</dc:creator>
  <keywords/>
  <dc:description/>
  <lastModifiedBy>Sarah Kuhl</lastModifiedBy>
  <revision>11</revision>
  <lastPrinted>2023-10-27T15:07:00.0000000Z</lastPrinted>
  <dcterms:created xsi:type="dcterms:W3CDTF">2025-07-28T18:57:00.0000000Z</dcterms:created>
  <dcterms:modified xsi:type="dcterms:W3CDTF">2025-09-01T11:22:05.6589087Z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