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6353BF5B" w:rsidR="000B7F65" w:rsidRPr="00F21869" w:rsidRDefault="000B7F65" w:rsidP="00946474">
      <w:pPr>
        <w:pStyle w:val="Documenttitle"/>
        <w:spacing w:line="254" w:lineRule="auto"/>
        <w:rPr>
          <w:rFonts w:ascii="Segoe UI" w:hAnsi="Segoe UI" w:cs="Segoe UI"/>
          <w:sz w:val="20"/>
          <w:szCs w:val="20"/>
        </w:rPr>
      </w:pPr>
    </w:p>
    <w:p w14:paraId="3C78B04E" w14:textId="5F153513" w:rsidR="00D32F2A" w:rsidRPr="00F21869" w:rsidRDefault="00553EB7" w:rsidP="00946474">
      <w:pPr>
        <w:spacing w:line="254" w:lineRule="auto"/>
        <w:rPr>
          <w:rFonts w:ascii="Segoe UI" w:hAnsi="Segoe UI" w:cs="Segoe UI"/>
          <w:b/>
          <w:sz w:val="20"/>
          <w:szCs w:val="20"/>
        </w:rPr>
      </w:pPr>
      <w:r w:rsidRPr="00F21869">
        <w:rPr>
          <w:rFonts w:ascii="Segoe UI" w:hAnsi="Segoe UI" w:cs="Segoe UI"/>
          <w:noProof/>
          <w:sz w:val="20"/>
          <w:szCs w:val="20"/>
        </w:rPr>
        <w:lastRenderedPageBreak/>
        <mc:AlternateContent>
          <mc:Choice Requires="wps">
            <w:drawing>
              <wp:anchor distT="45720" distB="45720" distL="114300" distR="114300" simplePos="0" relativeHeight="251664395" behindDoc="0" locked="0" layoutInCell="1" allowOverlap="1" wp14:anchorId="4BA20ABE" wp14:editId="2149D684">
                <wp:simplePos x="0" y="0"/>
                <wp:positionH relativeFrom="margin">
                  <wp:posOffset>1428750</wp:posOffset>
                </wp:positionH>
                <wp:positionV relativeFrom="paragraph">
                  <wp:posOffset>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5F26E4BC" w14:textId="77777777" w:rsidR="00553EB7" w:rsidRDefault="00553EB7" w:rsidP="00553EB7">
                            <w:r>
                              <w:t>Name: ………………………………………………………………………………..</w:t>
                            </w:r>
                          </w:p>
                          <w:p w14:paraId="7221ED9D" w14:textId="77777777" w:rsidR="00553EB7" w:rsidRDefault="00553EB7" w:rsidP="00553EB7">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4BA20ABE" id="_x0000_t202" coordsize="21600,21600" o:spt="202" path="m,l,21600r21600,l21600,xe">
                <v:stroke joinstyle="miter"/>
                <v:path gradientshapeok="t" o:connecttype="rect"/>
              </v:shapetype>
              <v:shape id="Text Box 10" o:spid="_x0000_s1026" type="#_x0000_t202" style="position:absolute;margin-left:112.5pt;margin-top:0;width:302pt;height:68.15pt;z-index:25166439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" fillcolor="white [3201]" strokecolor="#e94b58 [3205]" strokeweight="1.5pt">
                <v:textbox inset="5mm,5mm,5mm,5mm">
                  <w:txbxContent>
                    <w:p w14:paraId="5F26E4BC" w14:textId="77777777" w:rsidR="00553EB7" w:rsidRDefault="00553EB7" w:rsidP="00553EB7">
                      <w:r>
                        <w:t>Name: ………………………………………………………………………………..</w:t>
                      </w:r>
                    </w:p>
                    <w:p w14:paraId="7221ED9D" w14:textId="77777777" w:rsidR="00553EB7" w:rsidRDefault="00553EB7" w:rsidP="00553EB7">
                      <w:r>
                        <w:t>Session date: ………………………………………………………………………</w:t>
                      </w:r>
                    </w:p>
                  </w:txbxContent>
                </v:textbox>
                <w10:wrap type="square" anchorx="margin"/>
              </v:shape>
            </w:pict>
          </mc:Fallback>
        </mc:AlternateContent>
      </w:r>
      <w:r w:rsidR="000B7F65" w:rsidRPr="00F21869">
        <w:rPr>
          <w:rFonts w:ascii="Segoe UI" w:hAnsi="Segoe UI" w:cs="Segoe UI"/>
          <w:sz w:val="20"/>
          <w:szCs w:val="20"/>
        </w:rPr>
        <w:br w:type="page"/>
      </w:r>
    </w:p>
    <w:sdt>
      <w:sdtPr>
        <w:rPr>
          <w:rFonts w:ascii="Segoe UI" w:eastAsiaTheme="minorHAnsi" w:hAnsi="Segoe UI" w:cs="Segoe UI"/>
          <w:color w:val="auto"/>
          <w:sz w:val="20"/>
          <w:szCs w:val="20"/>
          <w:lang w:val="en-GB"/>
        </w:rPr>
        <w:id w:val="586125802"/>
        <w:docPartObj>
          <w:docPartGallery w:val="Table of Contents"/>
          <w:docPartUnique/>
        </w:docPartObj>
      </w:sdtPr>
      <w:sdtContent>
        <w:p w14:paraId="7D1081E4" w14:textId="690A722A" w:rsidR="00D32F2A" w:rsidRPr="00F21869" w:rsidRDefault="00D32F2A">
          <w:pPr>
            <w:pStyle w:val="TOCHeading"/>
            <w:rPr>
              <w:rFonts w:ascii="Segoe UI" w:hAnsi="Segoe UI" w:cs="Segoe UI"/>
              <w:color w:val="auto"/>
              <w:sz w:val="20"/>
              <w:szCs w:val="20"/>
            </w:rPr>
          </w:pPr>
          <w:r w:rsidRPr="00F21869">
            <w:rPr>
              <w:rFonts w:ascii="Segoe UI" w:hAnsi="Segoe UI" w:cs="Segoe UI"/>
              <w:color w:val="auto"/>
              <w:sz w:val="20"/>
              <w:szCs w:val="20"/>
            </w:rPr>
            <w:t>Contents</w:t>
          </w:r>
        </w:p>
        <w:p w14:paraId="23510BED" w14:textId="3AE597DC" w:rsidR="006825BB" w:rsidRPr="00F21869" w:rsidRDefault="0A654D49">
          <w:pPr>
            <w:pStyle w:val="TOC1"/>
            <w:tabs>
              <w:tab w:val="right" w:leader="dot" w:pos="9912"/>
            </w:tabs>
            <w:rPr>
              <w:rFonts w:ascii="Segoe UI" w:eastAsiaTheme="minorEastAsia" w:hAnsi="Segoe UI" w:cs="Segoe UI"/>
              <w:noProof/>
              <w:kern w:val="2"/>
              <w:sz w:val="20"/>
              <w:szCs w:val="20"/>
              <w:lang w:eastAsia="en-GB"/>
              <w14:ligatures w14:val="standardContextual"/>
            </w:rPr>
          </w:pPr>
          <w:r w:rsidRPr="00F21869">
            <w:rPr>
              <w:rFonts w:ascii="Segoe UI" w:hAnsi="Segoe UI" w:cs="Segoe UI"/>
              <w:sz w:val="20"/>
              <w:szCs w:val="20"/>
            </w:rPr>
            <w:fldChar w:fldCharType="begin"/>
          </w:r>
          <w:r w:rsidR="00D32F2A" w:rsidRPr="00F21869">
            <w:rPr>
              <w:rFonts w:ascii="Segoe UI" w:hAnsi="Segoe UI" w:cs="Segoe UI"/>
              <w:sz w:val="20"/>
              <w:szCs w:val="20"/>
            </w:rPr>
            <w:instrText>TOC \o "1-3" \h \z \u</w:instrText>
          </w:r>
          <w:r w:rsidRPr="00F21869">
            <w:rPr>
              <w:rFonts w:ascii="Segoe UI" w:hAnsi="Segoe UI" w:cs="Segoe UI"/>
              <w:sz w:val="20"/>
              <w:szCs w:val="20"/>
            </w:rPr>
            <w:fldChar w:fldCharType="separate"/>
          </w:r>
          <w:hyperlink w:anchor="_Toc174010154" w:history="1">
            <w:r w:rsidR="006825BB" w:rsidRPr="00F21869">
              <w:rPr>
                <w:rStyle w:val="Hyperlink"/>
                <w:rFonts w:ascii="Segoe UI" w:hAnsi="Segoe UI" w:cs="Segoe UI"/>
                <w:b/>
                <w:bCs/>
                <w:noProof/>
                <w:color w:val="auto"/>
                <w:sz w:val="20"/>
                <w:szCs w:val="20"/>
              </w:rPr>
              <w:t>Teaching problem</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_Toc174010154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4</w:t>
            </w:r>
            <w:r w:rsidR="006825BB" w:rsidRPr="00F21869">
              <w:rPr>
                <w:rFonts w:ascii="Segoe UI" w:hAnsi="Segoe UI" w:cs="Segoe UI"/>
                <w:noProof/>
                <w:webHidden/>
                <w:sz w:val="20"/>
                <w:szCs w:val="20"/>
              </w:rPr>
              <w:fldChar w:fldCharType="end"/>
            </w:r>
          </w:hyperlink>
        </w:p>
        <w:p w14:paraId="77433C91" w14:textId="1EAC899D" w:rsidR="006825BB" w:rsidRPr="00F21869" w:rsidRDefault="00000000">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4010155" w:history="1">
            <w:r w:rsidR="006825BB" w:rsidRPr="00F21869">
              <w:rPr>
                <w:rStyle w:val="Hyperlink"/>
                <w:rFonts w:ascii="Segoe UI" w:hAnsi="Segoe UI" w:cs="Segoe UI"/>
                <w:b/>
                <w:bCs/>
                <w:noProof/>
                <w:color w:val="auto"/>
                <w:sz w:val="20"/>
                <w:szCs w:val="20"/>
              </w:rPr>
              <w:t>I Do</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_Toc174010155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6</w:t>
            </w:r>
            <w:r w:rsidR="006825BB" w:rsidRPr="00F21869">
              <w:rPr>
                <w:rFonts w:ascii="Segoe UI" w:hAnsi="Segoe UI" w:cs="Segoe UI"/>
                <w:noProof/>
                <w:webHidden/>
                <w:sz w:val="20"/>
                <w:szCs w:val="20"/>
              </w:rPr>
              <w:fldChar w:fldCharType="end"/>
            </w:r>
          </w:hyperlink>
        </w:p>
        <w:p w14:paraId="69776CBA" w14:textId="75C7FFE5" w:rsidR="006825BB" w:rsidRPr="00F21869" w:rsidRDefault="00000000">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4010156" w:history="1">
            <w:r w:rsidR="006825BB" w:rsidRPr="00F21869">
              <w:rPr>
                <w:rStyle w:val="Hyperlink"/>
                <w:rFonts w:ascii="Segoe UI" w:hAnsi="Segoe UI" w:cs="Segoe UI"/>
                <w:b/>
                <w:bCs/>
                <w:noProof/>
                <w:color w:val="auto"/>
                <w:sz w:val="20"/>
                <w:szCs w:val="20"/>
              </w:rPr>
              <w:t>We Do</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_Toc174010156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9</w:t>
            </w:r>
            <w:r w:rsidR="006825BB" w:rsidRPr="00F21869">
              <w:rPr>
                <w:rFonts w:ascii="Segoe UI" w:hAnsi="Segoe UI" w:cs="Segoe UI"/>
                <w:noProof/>
                <w:webHidden/>
                <w:sz w:val="20"/>
                <w:szCs w:val="20"/>
              </w:rPr>
              <w:fldChar w:fldCharType="end"/>
            </w:r>
          </w:hyperlink>
        </w:p>
        <w:p w14:paraId="259304B2" w14:textId="564DE2A7" w:rsidR="006825BB" w:rsidRPr="00F21869" w:rsidRDefault="00000000">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4010157" w:history="1">
            <w:r w:rsidR="006825BB" w:rsidRPr="00F21869">
              <w:rPr>
                <w:rStyle w:val="Hyperlink"/>
                <w:rFonts w:ascii="Segoe UI" w:hAnsi="Segoe UI" w:cs="Segoe UI"/>
                <w:b/>
                <w:bCs/>
                <w:noProof/>
                <w:color w:val="auto"/>
                <w:sz w:val="20"/>
                <w:szCs w:val="20"/>
              </w:rPr>
              <w:t>Option A: Non-example</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_Toc174010157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14</w:t>
            </w:r>
            <w:r w:rsidR="006825BB" w:rsidRPr="00F21869">
              <w:rPr>
                <w:rFonts w:ascii="Segoe UI" w:hAnsi="Segoe UI" w:cs="Segoe UI"/>
                <w:noProof/>
                <w:webHidden/>
                <w:sz w:val="20"/>
                <w:szCs w:val="20"/>
              </w:rPr>
              <w:fldChar w:fldCharType="end"/>
            </w:r>
          </w:hyperlink>
        </w:p>
        <w:p w14:paraId="1427F470" w14:textId="4F244299" w:rsidR="006825BB" w:rsidRPr="00F21869" w:rsidRDefault="00000000">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4010158" w:history="1">
            <w:r w:rsidR="006825BB" w:rsidRPr="00F21869">
              <w:rPr>
                <w:rStyle w:val="Hyperlink"/>
                <w:rFonts w:ascii="Segoe UI" w:hAnsi="Segoe UI" w:cs="Segoe UI"/>
                <w:b/>
                <w:bCs/>
                <w:noProof/>
                <w:color w:val="auto"/>
                <w:sz w:val="20"/>
                <w:szCs w:val="20"/>
              </w:rPr>
              <w:t>Option B: Practice task</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_Toc174010158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18</w:t>
            </w:r>
            <w:r w:rsidR="006825BB" w:rsidRPr="00F21869">
              <w:rPr>
                <w:rFonts w:ascii="Segoe UI" w:hAnsi="Segoe UI" w:cs="Segoe UI"/>
                <w:noProof/>
                <w:webHidden/>
                <w:sz w:val="20"/>
                <w:szCs w:val="20"/>
              </w:rPr>
              <w:fldChar w:fldCharType="end"/>
            </w:r>
          </w:hyperlink>
        </w:p>
        <w:p w14:paraId="5BD92302" w14:textId="2C3375CC" w:rsidR="006825BB" w:rsidRPr="00F21869" w:rsidRDefault="00000000">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4010159" w:history="1">
            <w:r w:rsidR="006825BB" w:rsidRPr="00F21869">
              <w:rPr>
                <w:rStyle w:val="Hyperlink"/>
                <w:rFonts w:ascii="Segoe UI" w:hAnsi="Segoe UI" w:cs="Segoe UI"/>
                <w:b/>
                <w:bCs/>
                <w:noProof/>
                <w:color w:val="auto"/>
                <w:sz w:val="20"/>
                <w:szCs w:val="20"/>
              </w:rPr>
              <w:t>Option C: I do (2)</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_Toc174010159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21</w:t>
            </w:r>
            <w:r w:rsidR="006825BB" w:rsidRPr="00F21869">
              <w:rPr>
                <w:rFonts w:ascii="Segoe UI" w:hAnsi="Segoe UI" w:cs="Segoe UI"/>
                <w:noProof/>
                <w:webHidden/>
                <w:sz w:val="20"/>
                <w:szCs w:val="20"/>
              </w:rPr>
              <w:fldChar w:fldCharType="end"/>
            </w:r>
          </w:hyperlink>
        </w:p>
        <w:p w14:paraId="3420F804" w14:textId="66F9D721" w:rsidR="006825BB" w:rsidRPr="00F21869" w:rsidRDefault="00000000">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4010160" w:history="1">
            <w:r w:rsidR="006825BB" w:rsidRPr="00F21869">
              <w:rPr>
                <w:rStyle w:val="Hyperlink"/>
                <w:rFonts w:ascii="Segoe UI" w:hAnsi="Segoe UI" w:cs="Segoe UI"/>
                <w:b/>
                <w:bCs/>
                <w:noProof/>
                <w:color w:val="auto"/>
                <w:sz w:val="20"/>
                <w:szCs w:val="20"/>
              </w:rPr>
              <w:t>Close</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_Toc174010160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24</w:t>
            </w:r>
            <w:r w:rsidR="006825BB" w:rsidRPr="00F21869">
              <w:rPr>
                <w:rFonts w:ascii="Segoe UI" w:hAnsi="Segoe UI" w:cs="Segoe UI"/>
                <w:noProof/>
                <w:webHidden/>
                <w:sz w:val="20"/>
                <w:szCs w:val="20"/>
              </w:rPr>
              <w:fldChar w:fldCharType="end"/>
            </w:r>
          </w:hyperlink>
        </w:p>
        <w:p w14:paraId="6FD787B1" w14:textId="258BFAA3" w:rsidR="006825BB" w:rsidRPr="00F21869" w:rsidRDefault="00000000">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4010161" w:history="1">
            <w:r w:rsidR="006825BB" w:rsidRPr="00F21869">
              <w:rPr>
                <w:rStyle w:val="Hyperlink"/>
                <w:rFonts w:ascii="Segoe UI" w:hAnsi="Segoe UI" w:cs="Segoe UI"/>
                <w:b/>
                <w:bCs/>
                <w:noProof/>
                <w:color w:val="auto"/>
                <w:sz w:val="20"/>
                <w:szCs w:val="20"/>
              </w:rPr>
              <w:t>Appendix</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_Toc174010161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25</w:t>
            </w:r>
            <w:r w:rsidR="006825BB" w:rsidRPr="00F21869">
              <w:rPr>
                <w:rFonts w:ascii="Segoe UI" w:hAnsi="Segoe UI" w:cs="Segoe UI"/>
                <w:noProof/>
                <w:webHidden/>
                <w:sz w:val="20"/>
                <w:szCs w:val="20"/>
              </w:rPr>
              <w:fldChar w:fldCharType="end"/>
            </w:r>
          </w:hyperlink>
        </w:p>
        <w:p w14:paraId="3A7D9420" w14:textId="2C237C4C" w:rsidR="006825BB" w:rsidRPr="00F21869" w:rsidRDefault="00000000">
          <w:pPr>
            <w:pStyle w:val="TOC2"/>
            <w:tabs>
              <w:tab w:val="right" w:leader="dot" w:pos="9912"/>
            </w:tabs>
            <w:rPr>
              <w:rFonts w:ascii="Segoe UI" w:eastAsiaTheme="minorEastAsia" w:hAnsi="Segoe UI" w:cs="Segoe UI"/>
              <w:noProof/>
              <w:kern w:val="2"/>
              <w:sz w:val="20"/>
              <w:szCs w:val="20"/>
              <w:lang w:eastAsia="en-GB"/>
              <w14:ligatures w14:val="standardContextual"/>
            </w:rPr>
          </w:pPr>
          <w:hyperlink w:anchor="_Toc174010162" w:history="1">
            <w:r w:rsidR="006825BB" w:rsidRPr="00F21869">
              <w:rPr>
                <w:rStyle w:val="Hyperlink"/>
                <w:rFonts w:ascii="Segoe UI" w:hAnsi="Segoe UI" w:cs="Segoe UI"/>
                <w:b/>
                <w:bCs/>
                <w:noProof/>
                <w:color w:val="auto"/>
                <w:sz w:val="20"/>
                <w:szCs w:val="20"/>
              </w:rPr>
              <w:t>Alternative I Do (1)</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_Toc174010162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25</w:t>
            </w:r>
            <w:r w:rsidR="006825BB" w:rsidRPr="00F21869">
              <w:rPr>
                <w:rFonts w:ascii="Segoe UI" w:hAnsi="Segoe UI" w:cs="Segoe UI"/>
                <w:noProof/>
                <w:webHidden/>
                <w:sz w:val="20"/>
                <w:szCs w:val="20"/>
              </w:rPr>
              <w:fldChar w:fldCharType="end"/>
            </w:r>
          </w:hyperlink>
        </w:p>
        <w:p w14:paraId="7EA86F28" w14:textId="1211354E" w:rsidR="006825BB" w:rsidRPr="00F21869" w:rsidRDefault="00000000">
          <w:pPr>
            <w:pStyle w:val="TOC2"/>
            <w:tabs>
              <w:tab w:val="right" w:leader="dot" w:pos="9912"/>
            </w:tabs>
            <w:rPr>
              <w:rFonts w:ascii="Segoe UI" w:eastAsiaTheme="minorEastAsia" w:hAnsi="Segoe UI" w:cs="Segoe UI"/>
              <w:noProof/>
              <w:kern w:val="2"/>
              <w:sz w:val="20"/>
              <w:szCs w:val="20"/>
              <w:lang w:eastAsia="en-GB"/>
              <w14:ligatures w14:val="standardContextual"/>
            </w:rPr>
          </w:pPr>
          <w:hyperlink w:anchor="_Toc174010163" w:history="1">
            <w:r w:rsidR="006825BB" w:rsidRPr="00F21869">
              <w:rPr>
                <w:rStyle w:val="Hyperlink"/>
                <w:rFonts w:ascii="Segoe UI" w:hAnsi="Segoe UI" w:cs="Segoe UI"/>
                <w:b/>
                <w:bCs/>
                <w:noProof/>
                <w:color w:val="auto"/>
                <w:sz w:val="20"/>
                <w:szCs w:val="20"/>
              </w:rPr>
              <w:t>Alternative I Do (2)</w:t>
            </w:r>
            <w:r w:rsidR="006825BB" w:rsidRPr="00F21869">
              <w:rPr>
                <w:rFonts w:ascii="Segoe UI" w:hAnsi="Segoe UI" w:cs="Segoe UI"/>
                <w:noProof/>
                <w:webHidden/>
                <w:sz w:val="20"/>
                <w:szCs w:val="20"/>
              </w:rPr>
              <w:tab/>
            </w:r>
            <w:r w:rsidR="006825BB" w:rsidRPr="00F21869">
              <w:rPr>
                <w:rFonts w:ascii="Segoe UI" w:hAnsi="Segoe UI" w:cs="Segoe UI"/>
                <w:noProof/>
                <w:webHidden/>
                <w:sz w:val="20"/>
                <w:szCs w:val="20"/>
              </w:rPr>
              <w:fldChar w:fldCharType="begin"/>
            </w:r>
            <w:r w:rsidR="006825BB" w:rsidRPr="00F21869">
              <w:rPr>
                <w:rFonts w:ascii="Segoe UI" w:hAnsi="Segoe UI" w:cs="Segoe UI"/>
                <w:noProof/>
                <w:webHidden/>
                <w:sz w:val="20"/>
                <w:szCs w:val="20"/>
              </w:rPr>
              <w:instrText xml:space="preserve"> PAGEREF _Toc174010163 \h </w:instrText>
            </w:r>
            <w:r w:rsidR="006825BB" w:rsidRPr="00F21869">
              <w:rPr>
                <w:rFonts w:ascii="Segoe UI" w:hAnsi="Segoe UI" w:cs="Segoe UI"/>
                <w:noProof/>
                <w:webHidden/>
                <w:sz w:val="20"/>
                <w:szCs w:val="20"/>
              </w:rPr>
            </w:r>
            <w:r w:rsidR="006825BB" w:rsidRPr="00F21869">
              <w:rPr>
                <w:rFonts w:ascii="Segoe UI" w:hAnsi="Segoe UI" w:cs="Segoe UI"/>
                <w:noProof/>
                <w:webHidden/>
                <w:sz w:val="20"/>
                <w:szCs w:val="20"/>
              </w:rPr>
              <w:fldChar w:fldCharType="separate"/>
            </w:r>
            <w:r w:rsidR="006825BB" w:rsidRPr="00F21869">
              <w:rPr>
                <w:rFonts w:ascii="Segoe UI" w:hAnsi="Segoe UI" w:cs="Segoe UI"/>
                <w:noProof/>
                <w:webHidden/>
                <w:sz w:val="20"/>
                <w:szCs w:val="20"/>
              </w:rPr>
              <w:t>28</w:t>
            </w:r>
            <w:r w:rsidR="006825BB" w:rsidRPr="00F21869">
              <w:rPr>
                <w:rFonts w:ascii="Segoe UI" w:hAnsi="Segoe UI" w:cs="Segoe UI"/>
                <w:noProof/>
                <w:webHidden/>
                <w:sz w:val="20"/>
                <w:szCs w:val="20"/>
              </w:rPr>
              <w:fldChar w:fldCharType="end"/>
            </w:r>
          </w:hyperlink>
        </w:p>
        <w:p w14:paraId="7FE86093" w14:textId="1EBD4213" w:rsidR="0A654D49" w:rsidRPr="00F21869" w:rsidRDefault="0A654D49" w:rsidP="0A654D49">
          <w:pPr>
            <w:pStyle w:val="TOC1"/>
            <w:tabs>
              <w:tab w:val="right" w:leader="dot" w:pos="9915"/>
            </w:tabs>
            <w:rPr>
              <w:rStyle w:val="Hyperlink"/>
              <w:rFonts w:ascii="Segoe UI" w:hAnsi="Segoe UI" w:cs="Segoe UI"/>
              <w:color w:val="auto"/>
              <w:sz w:val="20"/>
              <w:szCs w:val="20"/>
            </w:rPr>
          </w:pPr>
          <w:r w:rsidRPr="00F21869">
            <w:rPr>
              <w:rFonts w:ascii="Segoe UI" w:hAnsi="Segoe UI" w:cs="Segoe UI"/>
              <w:sz w:val="20"/>
              <w:szCs w:val="20"/>
            </w:rPr>
            <w:fldChar w:fldCharType="end"/>
          </w:r>
        </w:p>
      </w:sdtContent>
    </w:sdt>
    <w:p w14:paraId="7D53F4B2" w14:textId="3686B63F" w:rsidR="00D32F2A" w:rsidRPr="00F21869" w:rsidRDefault="00D32F2A">
      <w:pPr>
        <w:rPr>
          <w:rFonts w:ascii="Segoe UI" w:hAnsi="Segoe UI" w:cs="Segoe UI"/>
          <w:sz w:val="20"/>
          <w:szCs w:val="20"/>
        </w:rPr>
      </w:pPr>
    </w:p>
    <w:p w14:paraId="59A75921" w14:textId="46AB80CA" w:rsidR="00BF2031" w:rsidRPr="00F21869" w:rsidRDefault="00BF2031" w:rsidP="00946474">
      <w:pPr>
        <w:spacing w:line="254" w:lineRule="auto"/>
        <w:rPr>
          <w:rFonts w:ascii="Segoe UI" w:hAnsi="Segoe UI" w:cs="Segoe UI"/>
          <w:b/>
          <w:sz w:val="20"/>
          <w:szCs w:val="20"/>
        </w:rPr>
        <w:sectPr w:rsidR="00BF2031" w:rsidRPr="00F21869"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p>
    <w:p w14:paraId="17BF6406" w14:textId="0DDE84C7" w:rsidR="006B53DE" w:rsidRPr="00F21869" w:rsidRDefault="56F88006" w:rsidP="00F21869">
      <w:pPr>
        <w:pStyle w:val="Heading"/>
        <w:rPr>
          <w:lang w:eastAsia="en-GB"/>
        </w:rPr>
      </w:pPr>
      <w:bookmarkStart w:id="0" w:name="_Toc174010154"/>
      <w:r w:rsidRPr="00F21869">
        <w:lastRenderedPageBreak/>
        <w:t>Teaching problem</w:t>
      </w:r>
      <w:bookmarkEnd w:id="0"/>
    </w:p>
    <w:p w14:paraId="564A5A56" w14:textId="03F7C160" w:rsidR="2905998A" w:rsidRPr="00F21869" w:rsidRDefault="2905998A" w:rsidP="75958364">
      <w:pPr>
        <w:spacing w:before="160" w:line="254" w:lineRule="auto"/>
        <w:contextualSpacing/>
        <w:rPr>
          <w:rFonts w:ascii="Segoe UI" w:eastAsia="Calibri" w:hAnsi="Segoe UI" w:cs="Segoe UI"/>
        </w:rPr>
      </w:pPr>
      <w:r w:rsidRPr="00F21869">
        <w:rPr>
          <w:rFonts w:ascii="Segoe UI" w:eastAsia="Calibri" w:hAnsi="Segoe UI" w:cs="Segoe UI"/>
          <w:b/>
          <w:bCs/>
        </w:rPr>
        <w:t>In today’s session, we will consider the following typical teaching problem:</w:t>
      </w:r>
    </w:p>
    <w:p w14:paraId="1CACCCD6" w14:textId="58762CFF" w:rsidR="00573A2F" w:rsidRPr="00F21869" w:rsidRDefault="00A338D7" w:rsidP="46EE7591">
      <w:pPr>
        <w:spacing w:line="254" w:lineRule="auto"/>
        <w:contextualSpacing/>
        <w:rPr>
          <w:rFonts w:ascii="Segoe UI" w:hAnsi="Segoe UI" w:cs="Segoe UI"/>
          <w:sz w:val="20"/>
          <w:szCs w:val="20"/>
        </w:rPr>
      </w:pPr>
      <w:r w:rsidRPr="00F21869">
        <w:rPr>
          <w:rFonts w:ascii="Segoe UI" w:hAnsi="Segoe UI" w:cs="Segoe UI"/>
          <w:sz w:val="20"/>
          <w:szCs w:val="20"/>
        </w:rPr>
        <w:t>How can teachers make effective, long-lasting changes to their teaching practice?</w:t>
      </w:r>
    </w:p>
    <w:p w14:paraId="191895FB" w14:textId="77777777" w:rsidR="00941F2A" w:rsidRPr="00F21869" w:rsidRDefault="00941F2A" w:rsidP="00207EB7">
      <w:pPr>
        <w:spacing w:before="160" w:line="254" w:lineRule="auto"/>
        <w:contextualSpacing/>
        <w:rPr>
          <w:rFonts w:ascii="Segoe UI" w:eastAsia="+mn-ea" w:hAnsi="Segoe UI" w:cs="Segoe UI"/>
          <w:b/>
          <w:bCs/>
          <w:kern w:val="24"/>
          <w:sz w:val="20"/>
          <w:szCs w:val="20"/>
          <w:lang w:eastAsia="en-GB"/>
        </w:rPr>
      </w:pPr>
    </w:p>
    <w:p w14:paraId="432B78BC" w14:textId="77777777" w:rsidR="004E4D7C" w:rsidRPr="00F21869" w:rsidRDefault="004E4D7C" w:rsidP="00207EB7">
      <w:pPr>
        <w:spacing w:before="160" w:line="254" w:lineRule="auto"/>
        <w:contextualSpacing/>
        <w:rPr>
          <w:rFonts w:ascii="Segoe UI" w:eastAsia="+mn-ea" w:hAnsi="Segoe UI" w:cs="Segoe UI"/>
          <w:b/>
          <w:bCs/>
          <w:kern w:val="24"/>
          <w:sz w:val="20"/>
          <w:szCs w:val="20"/>
          <w:lang w:eastAsia="en-GB"/>
        </w:rPr>
      </w:pPr>
    </w:p>
    <w:p w14:paraId="4DD06FBE" w14:textId="6C902DDF" w:rsidR="001B042F" w:rsidRPr="00F21869" w:rsidRDefault="001B042F" w:rsidP="7398BB7A">
      <w:pPr>
        <w:spacing w:before="160" w:line="254" w:lineRule="auto"/>
        <w:contextualSpacing/>
        <w:rPr>
          <w:rFonts w:ascii="Segoe UI" w:eastAsia="Segoe UI" w:hAnsi="Segoe UI" w:cs="Segoe UI"/>
          <w:b/>
          <w:bCs/>
          <w:sz w:val="20"/>
          <w:szCs w:val="20"/>
        </w:rPr>
      </w:pPr>
      <w:r w:rsidRPr="00F21869">
        <w:rPr>
          <w:rFonts w:ascii="Segoe UI" w:eastAsia="Segoe UI" w:hAnsi="Segoe UI" w:cs="Segoe UI"/>
          <w:b/>
          <w:bCs/>
          <w:sz w:val="20"/>
          <w:szCs w:val="20"/>
        </w:rPr>
        <w:t>Paired discussion</w:t>
      </w:r>
    </w:p>
    <w:p w14:paraId="48880546" w14:textId="2ED95E0D" w:rsidR="001B042F" w:rsidRPr="00F21869" w:rsidRDefault="001B042F" w:rsidP="1E83F653">
      <w:pPr>
        <w:spacing w:before="160" w:line="254" w:lineRule="auto"/>
        <w:rPr>
          <w:rFonts w:ascii="Segoe UI" w:eastAsia="Segoe UI" w:hAnsi="Segoe UI" w:cs="Segoe UI"/>
          <w:sz w:val="20"/>
          <w:szCs w:val="20"/>
        </w:rPr>
      </w:pPr>
      <w:r w:rsidRPr="00F21869">
        <w:rPr>
          <w:rFonts w:ascii="Segoe UI" w:eastAsia="Segoe UI" w:hAnsi="Segoe UI" w:cs="Segoe UI"/>
          <w:b/>
          <w:bCs/>
          <w:sz w:val="20"/>
          <w:szCs w:val="20"/>
        </w:rPr>
        <w:t xml:space="preserve">Task: </w:t>
      </w:r>
      <w:r w:rsidRPr="00F21869">
        <w:rPr>
          <w:rFonts w:ascii="Segoe UI" w:eastAsia="Segoe UI" w:hAnsi="Segoe UI" w:cs="Segoe UI"/>
          <w:sz w:val="20"/>
          <w:szCs w:val="20"/>
        </w:rPr>
        <w:t>In your pair, discuss the following</w:t>
      </w:r>
      <w:r w:rsidR="0006466A" w:rsidRPr="00F21869">
        <w:rPr>
          <w:rFonts w:ascii="Segoe UI" w:eastAsia="Segoe UI" w:hAnsi="Segoe UI" w:cs="Segoe UI"/>
          <w:sz w:val="20"/>
          <w:szCs w:val="20"/>
        </w:rPr>
        <w:t>:</w:t>
      </w:r>
    </w:p>
    <w:p w14:paraId="6913D188" w14:textId="78AD63C4" w:rsidR="0006466A" w:rsidRPr="00F21869" w:rsidRDefault="0006466A" w:rsidP="0006466A">
      <w:pPr>
        <w:spacing w:before="160" w:line="254" w:lineRule="auto"/>
        <w:rPr>
          <w:rFonts w:ascii="Segoe UI" w:eastAsia="Segoe UI" w:hAnsi="Segoe UI" w:cs="Segoe UI"/>
          <w:sz w:val="20"/>
          <w:szCs w:val="20"/>
        </w:rPr>
      </w:pPr>
      <w:r w:rsidRPr="00F21869">
        <w:rPr>
          <w:rFonts w:ascii="Segoe UI" w:eastAsia="Segoe UI" w:hAnsi="Segoe UI" w:cs="Segoe UI"/>
          <w:sz w:val="20"/>
          <w:szCs w:val="20"/>
        </w:rPr>
        <w:t>Reflect on your experience of introducing a change (e.g. new routine or teaching strategy) in your classroom which did not work as effectively as you hoped.</w:t>
      </w:r>
    </w:p>
    <w:p w14:paraId="385A4984" w14:textId="6981F9B1" w:rsidR="0006466A" w:rsidRPr="00F21869" w:rsidRDefault="00FE0E0D" w:rsidP="0006466A">
      <w:pPr>
        <w:spacing w:before="160" w:line="254" w:lineRule="auto"/>
        <w:rPr>
          <w:rFonts w:ascii="Segoe UI" w:eastAsia="Segoe UI" w:hAnsi="Segoe UI" w:cs="Segoe UI"/>
          <w:sz w:val="20"/>
          <w:szCs w:val="20"/>
        </w:rPr>
      </w:pPr>
      <w:r w:rsidRPr="00F21869">
        <w:rPr>
          <w:rFonts w:ascii="Segoe UI" w:eastAsia="Segoe UI" w:hAnsi="Segoe UI" w:cs="Segoe UI"/>
          <w:b/>
          <w:bCs/>
          <w:sz w:val="20"/>
          <w:szCs w:val="20"/>
        </w:rPr>
        <w:t>Questions</w:t>
      </w:r>
      <w:r w:rsidR="0006466A" w:rsidRPr="00F21869">
        <w:rPr>
          <w:rFonts w:ascii="Segoe UI" w:eastAsia="Segoe UI" w:hAnsi="Segoe UI" w:cs="Segoe UI"/>
          <w:b/>
          <w:bCs/>
          <w:sz w:val="20"/>
          <w:szCs w:val="20"/>
        </w:rPr>
        <w:t>:</w:t>
      </w:r>
    </w:p>
    <w:p w14:paraId="790F0419" w14:textId="2E5B7F93" w:rsidR="006B041C" w:rsidRPr="00F21869" w:rsidRDefault="0006466A" w:rsidP="00D73C84">
      <w:pPr>
        <w:numPr>
          <w:ilvl w:val="0"/>
          <w:numId w:val="10"/>
        </w:numPr>
        <w:spacing w:before="160" w:line="254" w:lineRule="auto"/>
        <w:rPr>
          <w:rFonts w:ascii="Segoe UI" w:eastAsia="Segoe UI" w:hAnsi="Segoe UI" w:cs="Segoe UI"/>
          <w:sz w:val="20"/>
          <w:szCs w:val="20"/>
        </w:rPr>
      </w:pPr>
      <w:r w:rsidRPr="00F21869">
        <w:rPr>
          <w:rFonts w:ascii="Segoe UI" w:eastAsia="Segoe UI" w:hAnsi="Segoe UI" w:cs="Segoe UI"/>
          <w:sz w:val="20"/>
          <w:szCs w:val="20"/>
        </w:rPr>
        <w:t xml:space="preserve">What was the change you were implementing into </w:t>
      </w:r>
      <w:r w:rsidR="2122C53A" w:rsidRPr="00F21869">
        <w:rPr>
          <w:rFonts w:ascii="Segoe UI" w:eastAsia="Segoe UI" w:hAnsi="Segoe UI" w:cs="Segoe UI"/>
          <w:sz w:val="20"/>
          <w:szCs w:val="20"/>
        </w:rPr>
        <w:t xml:space="preserve">your </w:t>
      </w:r>
      <w:r w:rsidRPr="00F21869">
        <w:rPr>
          <w:rFonts w:ascii="Segoe UI" w:eastAsia="Segoe UI" w:hAnsi="Segoe UI" w:cs="Segoe UI"/>
          <w:sz w:val="20"/>
          <w:szCs w:val="20"/>
        </w:rPr>
        <w:t>class</w:t>
      </w:r>
      <w:r w:rsidR="127D3AB7" w:rsidRPr="00F21869">
        <w:rPr>
          <w:rFonts w:ascii="Segoe UI" w:eastAsia="Segoe UI" w:hAnsi="Segoe UI" w:cs="Segoe UI"/>
          <w:sz w:val="20"/>
          <w:szCs w:val="20"/>
        </w:rPr>
        <w:t>room</w:t>
      </w:r>
      <w:r w:rsidRPr="00F21869">
        <w:rPr>
          <w:rFonts w:ascii="Segoe UI" w:eastAsia="Segoe UI" w:hAnsi="Segoe UI" w:cs="Segoe UI"/>
          <w:sz w:val="20"/>
          <w:szCs w:val="20"/>
        </w:rPr>
        <w:t>?</w:t>
      </w:r>
    </w:p>
    <w:p w14:paraId="1C39744E" w14:textId="014D92B3" w:rsidR="00B40974" w:rsidRPr="00F21869" w:rsidRDefault="0006466A" w:rsidP="00D73C84">
      <w:pPr>
        <w:numPr>
          <w:ilvl w:val="0"/>
          <w:numId w:val="10"/>
        </w:numPr>
        <w:spacing w:before="160" w:line="254" w:lineRule="auto"/>
        <w:rPr>
          <w:rFonts w:ascii="Segoe UI" w:eastAsia="Segoe UI" w:hAnsi="Segoe UI" w:cs="Segoe UI"/>
          <w:sz w:val="20"/>
          <w:szCs w:val="20"/>
        </w:rPr>
      </w:pPr>
      <w:r w:rsidRPr="00F21869">
        <w:rPr>
          <w:rFonts w:ascii="Segoe UI" w:eastAsia="Segoe UI" w:hAnsi="Segoe UI" w:cs="Segoe UI"/>
          <w:sz w:val="20"/>
          <w:szCs w:val="20"/>
        </w:rPr>
        <w:t>Why do you think it was less effective?</w:t>
      </w:r>
    </w:p>
    <w:p w14:paraId="224CF765" w14:textId="0A51E567" w:rsidR="0006466A" w:rsidRPr="00F21869" w:rsidRDefault="0006466A" w:rsidP="00D73C84">
      <w:pPr>
        <w:numPr>
          <w:ilvl w:val="0"/>
          <w:numId w:val="10"/>
        </w:numPr>
        <w:spacing w:before="160" w:line="254" w:lineRule="auto"/>
        <w:rPr>
          <w:rFonts w:ascii="Segoe UI" w:eastAsia="Segoe UI" w:hAnsi="Segoe UI" w:cs="Segoe UI"/>
          <w:sz w:val="20"/>
          <w:szCs w:val="20"/>
        </w:rPr>
      </w:pPr>
      <w:r w:rsidRPr="00F21869">
        <w:rPr>
          <w:rFonts w:ascii="Segoe UI" w:eastAsia="Segoe UI" w:hAnsi="Segoe UI" w:cs="Segoe UI"/>
          <w:sz w:val="20"/>
          <w:szCs w:val="20"/>
        </w:rPr>
        <w:t>What did you do when it was less effective?           </w:t>
      </w:r>
      <w:r w:rsidR="00FE0E0D" w:rsidRPr="00F21869">
        <w:rPr>
          <w:rFonts w:ascii="Segoe UI" w:hAnsi="Segoe UI" w:cs="Segoe UI"/>
          <w:noProof/>
          <w:sz w:val="20"/>
          <w:szCs w:val="20"/>
          <w:lang w:eastAsia="en-GB"/>
        </w:rPr>
        <w:t xml:space="preserve"> </w:t>
      </w:r>
    </w:p>
    <w:tbl>
      <w:tblPr>
        <w:tblStyle w:val="TableGrid"/>
        <w:tblW w:w="0" w:type="auto"/>
        <w:tblLook w:val="04A0" w:firstRow="1" w:lastRow="0" w:firstColumn="1" w:lastColumn="0" w:noHBand="0" w:noVBand="1"/>
      </w:tblPr>
      <w:tblGrid>
        <w:gridCol w:w="9912"/>
      </w:tblGrid>
      <w:tr w:rsidR="00F21869" w14:paraId="484C3EC1" w14:textId="77777777" w:rsidTr="00F21869">
        <w:tc>
          <w:tcPr>
            <w:tcW w:w="9912" w:type="dxa"/>
          </w:tcPr>
          <w:p w14:paraId="78AB0D20" w14:textId="77777777" w:rsidR="00F21869" w:rsidRDefault="00F21869" w:rsidP="1E83F653">
            <w:pPr>
              <w:spacing w:before="160" w:line="254" w:lineRule="auto"/>
              <w:rPr>
                <w:rFonts w:ascii="Segoe UI" w:eastAsia="Segoe UI" w:hAnsi="Segoe UI" w:cs="Segoe UI"/>
                <w:sz w:val="20"/>
                <w:szCs w:val="20"/>
              </w:rPr>
            </w:pPr>
            <w:r w:rsidRPr="00F21869">
              <w:rPr>
                <w:rFonts w:ascii="Segoe UI" w:eastAsia="Segoe UI" w:hAnsi="Segoe UI" w:cs="Segoe UI"/>
                <w:sz w:val="20"/>
                <w:szCs w:val="20"/>
              </w:rPr>
              <w:t>Notes:</w:t>
            </w:r>
          </w:p>
          <w:p w14:paraId="4C6F846C" w14:textId="77777777" w:rsidR="00F21869" w:rsidRDefault="00F21869" w:rsidP="1E83F653">
            <w:pPr>
              <w:spacing w:before="160" w:line="254" w:lineRule="auto"/>
              <w:rPr>
                <w:rFonts w:ascii="Segoe UI" w:eastAsia="Segoe UI" w:hAnsi="Segoe UI" w:cs="Segoe UI"/>
                <w:sz w:val="20"/>
                <w:szCs w:val="20"/>
              </w:rPr>
            </w:pPr>
          </w:p>
          <w:p w14:paraId="1A0E1B65" w14:textId="77777777" w:rsidR="00F21869" w:rsidRDefault="00F21869" w:rsidP="1E83F653">
            <w:pPr>
              <w:spacing w:before="160" w:line="254" w:lineRule="auto"/>
              <w:rPr>
                <w:rFonts w:ascii="Segoe UI" w:eastAsia="Segoe UI" w:hAnsi="Segoe UI" w:cs="Segoe UI"/>
                <w:sz w:val="20"/>
                <w:szCs w:val="20"/>
              </w:rPr>
            </w:pPr>
          </w:p>
          <w:p w14:paraId="19667AC3" w14:textId="77777777" w:rsidR="00F21869" w:rsidRDefault="00F21869" w:rsidP="1E83F653">
            <w:pPr>
              <w:spacing w:before="160" w:line="254" w:lineRule="auto"/>
              <w:rPr>
                <w:rFonts w:ascii="Segoe UI" w:eastAsia="Segoe UI" w:hAnsi="Segoe UI" w:cs="Segoe UI"/>
                <w:sz w:val="20"/>
                <w:szCs w:val="20"/>
              </w:rPr>
            </w:pPr>
          </w:p>
          <w:p w14:paraId="53F4634D" w14:textId="77777777" w:rsidR="00F21869" w:rsidRDefault="00F21869" w:rsidP="1E83F653">
            <w:pPr>
              <w:spacing w:before="160" w:line="254" w:lineRule="auto"/>
              <w:rPr>
                <w:rFonts w:ascii="Segoe UI" w:eastAsia="Segoe UI" w:hAnsi="Segoe UI" w:cs="Segoe UI"/>
                <w:sz w:val="20"/>
                <w:szCs w:val="20"/>
              </w:rPr>
            </w:pPr>
          </w:p>
          <w:p w14:paraId="0D531B55" w14:textId="121C3A67" w:rsidR="00F21869" w:rsidRPr="00F21869" w:rsidRDefault="00F21869" w:rsidP="1E83F653">
            <w:pPr>
              <w:spacing w:before="160" w:line="254" w:lineRule="auto"/>
              <w:rPr>
                <w:rFonts w:ascii="Segoe UI" w:eastAsia="Segoe UI" w:hAnsi="Segoe UI" w:cs="Segoe UI"/>
                <w:sz w:val="20"/>
                <w:szCs w:val="20"/>
              </w:rPr>
            </w:pPr>
          </w:p>
        </w:tc>
      </w:tr>
    </w:tbl>
    <w:p w14:paraId="59FAD914" w14:textId="3515550A" w:rsidR="004E4D7C" w:rsidRPr="00F21869" w:rsidRDefault="004E4D7C" w:rsidP="1E83F653">
      <w:pPr>
        <w:spacing w:before="160" w:line="254" w:lineRule="auto"/>
        <w:rPr>
          <w:rFonts w:ascii="Segoe UI" w:eastAsia="Segoe UI" w:hAnsi="Segoe UI" w:cs="Segoe UI"/>
          <w:b/>
          <w:bCs/>
          <w:sz w:val="20"/>
          <w:szCs w:val="20"/>
        </w:rPr>
      </w:pPr>
    </w:p>
    <w:p w14:paraId="53E3BCE6" w14:textId="67DEB630" w:rsidR="004E4D7C" w:rsidRPr="00F21869" w:rsidRDefault="003E4519" w:rsidP="7398BB7A">
      <w:pPr>
        <w:spacing w:before="160" w:line="254" w:lineRule="auto"/>
        <w:rPr>
          <w:rFonts w:ascii="Segoe UI" w:eastAsia="Segoe UI" w:hAnsi="Segoe UI" w:cs="Segoe UI"/>
          <w:b/>
          <w:bCs/>
          <w:sz w:val="20"/>
          <w:szCs w:val="20"/>
        </w:rPr>
      </w:pPr>
      <w:r w:rsidRPr="00F21869">
        <w:rPr>
          <w:rFonts w:ascii="Segoe UI" w:eastAsia="Segoe UI" w:hAnsi="Segoe UI" w:cs="Segoe UI"/>
          <w:b/>
          <w:bCs/>
          <w:sz w:val="20"/>
          <w:szCs w:val="20"/>
        </w:rPr>
        <w:t xml:space="preserve">EEF </w:t>
      </w:r>
      <w:r w:rsidR="00B30DCB" w:rsidRPr="00F21869">
        <w:rPr>
          <w:rFonts w:ascii="Segoe UI" w:eastAsia="Segoe UI" w:hAnsi="Segoe UI" w:cs="Segoe UI"/>
          <w:b/>
          <w:bCs/>
          <w:sz w:val="20"/>
          <w:szCs w:val="20"/>
        </w:rPr>
        <w:t>guidance on implementation</w:t>
      </w:r>
    </w:p>
    <w:p w14:paraId="13D18D77" w14:textId="77777777" w:rsidR="00F50DE1" w:rsidRPr="00F21869" w:rsidRDefault="00F50DE1" w:rsidP="00F50DE1">
      <w:pPr>
        <w:numPr>
          <w:ilvl w:val="0"/>
          <w:numId w:val="49"/>
        </w:numPr>
        <w:spacing w:before="160" w:line="254" w:lineRule="auto"/>
        <w:rPr>
          <w:rFonts w:ascii="Segoe UI" w:hAnsi="Segoe UI" w:cs="Segoe UI"/>
          <w:sz w:val="20"/>
          <w:szCs w:val="20"/>
        </w:rPr>
      </w:pPr>
      <w:r w:rsidRPr="00F21869">
        <w:rPr>
          <w:rFonts w:ascii="Segoe UI" w:hAnsi="Segoe UI" w:cs="Segoe UI"/>
          <w:sz w:val="20"/>
          <w:szCs w:val="20"/>
        </w:rPr>
        <w:t>Adopt the behaviours that drive implementation</w:t>
      </w:r>
    </w:p>
    <w:p w14:paraId="692CDD21" w14:textId="77777777" w:rsidR="00F50DE1" w:rsidRPr="00F21869" w:rsidRDefault="00F50DE1" w:rsidP="00F50DE1">
      <w:pPr>
        <w:numPr>
          <w:ilvl w:val="0"/>
          <w:numId w:val="49"/>
        </w:numPr>
        <w:spacing w:before="160" w:line="254" w:lineRule="auto"/>
        <w:rPr>
          <w:rFonts w:ascii="Segoe UI" w:hAnsi="Segoe UI" w:cs="Segoe UI"/>
          <w:sz w:val="20"/>
          <w:szCs w:val="20"/>
        </w:rPr>
      </w:pPr>
      <w:r w:rsidRPr="00F21869">
        <w:rPr>
          <w:rFonts w:ascii="Segoe UI" w:hAnsi="Segoe UI" w:cs="Segoe UI"/>
          <w:sz w:val="20"/>
          <w:szCs w:val="20"/>
        </w:rPr>
        <w:t>Attend to the contextual factors that influence implementation</w:t>
      </w:r>
    </w:p>
    <w:p w14:paraId="792C1F17" w14:textId="77777777" w:rsidR="00F50DE1" w:rsidRPr="00F21869" w:rsidRDefault="00F50DE1" w:rsidP="00F50DE1">
      <w:pPr>
        <w:numPr>
          <w:ilvl w:val="0"/>
          <w:numId w:val="49"/>
        </w:numPr>
        <w:spacing w:before="160" w:line="254" w:lineRule="auto"/>
        <w:rPr>
          <w:rFonts w:ascii="Segoe UI" w:hAnsi="Segoe UI" w:cs="Segoe UI"/>
          <w:sz w:val="20"/>
          <w:szCs w:val="20"/>
        </w:rPr>
      </w:pPr>
      <w:r w:rsidRPr="00F21869">
        <w:rPr>
          <w:rFonts w:ascii="Segoe UI" w:hAnsi="Segoe UI" w:cs="Segoe UI"/>
          <w:sz w:val="20"/>
          <w:szCs w:val="20"/>
        </w:rPr>
        <w:t>Use a structured but flexible implementation process</w:t>
      </w:r>
    </w:p>
    <w:p w14:paraId="734E40E6" w14:textId="0B0D4E0D" w:rsidR="009236A5" w:rsidRPr="00F21869" w:rsidRDefault="009236A5" w:rsidP="00F50DE1">
      <w:pPr>
        <w:spacing w:before="160" w:line="254" w:lineRule="auto"/>
        <w:jc w:val="center"/>
        <w:rPr>
          <w:rFonts w:ascii="Segoe UI" w:hAnsi="Segoe UI" w:cs="Segoe UI"/>
          <w:sz w:val="20"/>
          <w:szCs w:val="20"/>
        </w:rPr>
      </w:pPr>
    </w:p>
    <w:p w14:paraId="2A423998" w14:textId="15C276D4" w:rsidR="00871615" w:rsidRPr="00F21869" w:rsidRDefault="00F21869" w:rsidP="1E83F653">
      <w:pPr>
        <w:spacing w:before="160" w:line="254" w:lineRule="auto"/>
        <w:rPr>
          <w:rFonts w:ascii="Segoe UI" w:eastAsia="Segoe UI" w:hAnsi="Segoe UI" w:cs="Segoe UI"/>
          <w:b/>
          <w:bCs/>
          <w:sz w:val="20"/>
          <w:szCs w:val="20"/>
        </w:rPr>
      </w:pPr>
      <w:r>
        <w:rPr>
          <w:rFonts w:ascii="Segoe UI" w:eastAsia="Segoe UI" w:hAnsi="Segoe UI" w:cs="Segoe UI"/>
          <w:b/>
          <w:bCs/>
          <w:noProof/>
          <w:sz w:val="20"/>
          <w:szCs w:val="20"/>
        </w:rPr>
        <w:lastRenderedPageBreak/>
        <w:drawing>
          <wp:inline distT="0" distB="0" distL="0" distR="0" wp14:anchorId="6055572A" wp14:editId="4C97321E">
            <wp:extent cx="6300470" cy="4001770"/>
            <wp:effectExtent l="0" t="0" r="5080" b="0"/>
            <wp:docPr id="887555819" name="Picture 1" descr="A diagram of a process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555819" name="Picture 1" descr="A diagram of a process with Crust in the backgroun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00470" cy="4001770"/>
                    </a:xfrm>
                    <a:prstGeom prst="rect">
                      <a:avLst/>
                    </a:prstGeom>
                  </pic:spPr>
                </pic:pic>
              </a:graphicData>
            </a:graphic>
          </wp:inline>
        </w:drawing>
      </w:r>
    </w:p>
    <w:p w14:paraId="7F1CABB5" w14:textId="2F378436" w:rsidR="009C3D5C" w:rsidRPr="005060E5" w:rsidRDefault="63279D5B" w:rsidP="1E83F653">
      <w:pPr>
        <w:spacing w:before="160" w:line="254" w:lineRule="auto"/>
        <w:rPr>
          <w:rFonts w:ascii="Segoe UI" w:eastAsia="Segoe UI" w:hAnsi="Segoe UI" w:cs="Segoe UI"/>
          <w:b/>
          <w:bCs/>
        </w:rPr>
      </w:pPr>
      <w:r w:rsidRPr="005060E5">
        <w:rPr>
          <w:rFonts w:ascii="Segoe UI" w:eastAsia="Segoe UI" w:hAnsi="Segoe UI" w:cs="Segoe UI"/>
          <w:b/>
          <w:bCs/>
        </w:rPr>
        <w:t xml:space="preserve">What are </w:t>
      </w:r>
      <w:r w:rsidR="00A9702C" w:rsidRPr="005060E5">
        <w:rPr>
          <w:rFonts w:ascii="Segoe UI" w:eastAsia="Segoe UI" w:hAnsi="Segoe UI" w:cs="Segoe UI"/>
          <w:b/>
          <w:bCs/>
        </w:rPr>
        <w:t>underlying features</w:t>
      </w:r>
      <w:r w:rsidRPr="005060E5">
        <w:rPr>
          <w:rFonts w:ascii="Segoe UI" w:eastAsia="Segoe UI" w:hAnsi="Segoe UI" w:cs="Segoe UI"/>
          <w:b/>
          <w:bCs/>
        </w:rPr>
        <w:t>?</w:t>
      </w:r>
    </w:p>
    <w:p w14:paraId="17136AD7" w14:textId="07B60450" w:rsidR="009529B0" w:rsidRPr="00F21869" w:rsidRDefault="007D035E" w:rsidP="00F6176F">
      <w:pPr>
        <w:spacing w:before="160" w:line="254" w:lineRule="auto"/>
        <w:rPr>
          <w:rFonts w:ascii="Segoe UI" w:eastAsia="Segoe UI" w:hAnsi="Segoe UI" w:cs="Segoe UI"/>
          <w:sz w:val="20"/>
          <w:szCs w:val="20"/>
        </w:rPr>
      </w:pPr>
      <w:r w:rsidRPr="00F21869">
        <w:rPr>
          <w:rFonts w:ascii="Segoe UI" w:eastAsia="Segoe UI" w:hAnsi="Segoe UI" w:cs="Segoe UI"/>
          <w:sz w:val="20"/>
          <w:szCs w:val="20"/>
        </w:rPr>
        <w:t>Underlying features</w:t>
      </w:r>
      <w:r w:rsidR="00FF6C1D" w:rsidRPr="00F21869">
        <w:rPr>
          <w:rFonts w:ascii="Segoe UI" w:eastAsia="Segoe UI" w:hAnsi="Segoe UI" w:cs="Segoe UI"/>
          <w:sz w:val="20"/>
          <w:szCs w:val="20"/>
        </w:rPr>
        <w:t xml:space="preserve"> are the components </w:t>
      </w:r>
      <w:r w:rsidR="00032667" w:rsidRPr="00F21869">
        <w:rPr>
          <w:rFonts w:ascii="Segoe UI" w:eastAsia="Segoe UI" w:hAnsi="Segoe UI" w:cs="Segoe UI"/>
          <w:sz w:val="20"/>
          <w:szCs w:val="20"/>
        </w:rPr>
        <w:t xml:space="preserve">of an approach </w:t>
      </w:r>
      <w:r w:rsidR="00FF6C1D" w:rsidRPr="00F21869">
        <w:rPr>
          <w:rFonts w:ascii="Segoe UI" w:eastAsia="Segoe UI" w:hAnsi="Segoe UI" w:cs="Segoe UI"/>
          <w:sz w:val="20"/>
          <w:szCs w:val="20"/>
        </w:rPr>
        <w:t xml:space="preserve">that can be applied across </w:t>
      </w:r>
      <w:r w:rsidR="00956C45" w:rsidRPr="00F21869">
        <w:rPr>
          <w:rFonts w:ascii="Segoe UI" w:eastAsia="Segoe UI" w:hAnsi="Segoe UI" w:cs="Segoe UI"/>
          <w:sz w:val="20"/>
          <w:szCs w:val="20"/>
        </w:rPr>
        <w:t>all subjects, phases or settings</w:t>
      </w:r>
      <w:r w:rsidR="00A82301" w:rsidRPr="00F21869">
        <w:rPr>
          <w:rFonts w:ascii="Segoe UI" w:eastAsia="Segoe UI" w:hAnsi="Segoe UI" w:cs="Segoe UI"/>
          <w:sz w:val="20"/>
          <w:szCs w:val="20"/>
        </w:rPr>
        <w:t>.  T</w:t>
      </w:r>
      <w:r w:rsidR="005F1910" w:rsidRPr="00F21869">
        <w:rPr>
          <w:rFonts w:ascii="Segoe UI" w:eastAsia="Segoe UI" w:hAnsi="Segoe UI" w:cs="Segoe UI"/>
          <w:sz w:val="20"/>
          <w:szCs w:val="20"/>
        </w:rPr>
        <w:t xml:space="preserve">hey </w:t>
      </w:r>
      <w:r w:rsidR="00A82301" w:rsidRPr="00F21869">
        <w:rPr>
          <w:rFonts w:ascii="Segoe UI" w:eastAsia="Segoe UI" w:hAnsi="Segoe UI" w:cs="Segoe UI"/>
          <w:sz w:val="20"/>
          <w:szCs w:val="20"/>
        </w:rPr>
        <w:t>serve as</w:t>
      </w:r>
      <w:r w:rsidR="00956C45" w:rsidRPr="00F21869">
        <w:rPr>
          <w:rFonts w:ascii="Segoe UI" w:eastAsia="Segoe UI" w:hAnsi="Segoe UI" w:cs="Segoe UI"/>
          <w:sz w:val="20"/>
          <w:szCs w:val="20"/>
        </w:rPr>
        <w:t xml:space="preserve"> a guide for what good practice is likely to look like.</w:t>
      </w:r>
    </w:p>
    <w:p w14:paraId="68A5ADCD" w14:textId="2C2EBA71" w:rsidR="00710E9B" w:rsidRPr="00F21869" w:rsidRDefault="007D035E" w:rsidP="000252B4">
      <w:pPr>
        <w:spacing w:before="160" w:line="254" w:lineRule="auto"/>
        <w:rPr>
          <w:rFonts w:ascii="Segoe UI" w:eastAsia="+mn-ea" w:hAnsi="Segoe UI" w:cs="Segoe UI"/>
          <w:b/>
          <w:bCs/>
          <w:kern w:val="24"/>
          <w:sz w:val="20"/>
          <w:szCs w:val="20"/>
          <w:lang w:eastAsia="en-GB"/>
        </w:rPr>
      </w:pPr>
      <w:r w:rsidRPr="00F21869">
        <w:rPr>
          <w:rFonts w:ascii="Segoe UI" w:eastAsia="+mn-ea" w:hAnsi="Segoe UI" w:cs="Segoe UI"/>
          <w:b/>
          <w:bCs/>
          <w:kern w:val="24"/>
          <w:sz w:val="20"/>
          <w:szCs w:val="20"/>
          <w:lang w:eastAsia="en-GB"/>
        </w:rPr>
        <w:t xml:space="preserve">Underlying features </w:t>
      </w:r>
      <w:r w:rsidR="00710E9B" w:rsidRPr="00F21869">
        <w:rPr>
          <w:rFonts w:ascii="Segoe UI" w:eastAsia="+mn-ea" w:hAnsi="Segoe UI" w:cs="Segoe UI"/>
          <w:b/>
          <w:bCs/>
          <w:kern w:val="24"/>
          <w:sz w:val="20"/>
          <w:szCs w:val="20"/>
          <w:lang w:eastAsia="en-GB"/>
        </w:rPr>
        <w:t>in this clinic</w:t>
      </w:r>
    </w:p>
    <w:tbl>
      <w:tblPr>
        <w:tblStyle w:val="AmbitionInstitutetable"/>
        <w:tblW w:w="10060" w:type="dxa"/>
        <w:tblCellMar>
          <w:left w:w="0" w:type="dxa"/>
          <w:right w:w="0" w:type="dxa"/>
        </w:tblCellMar>
        <w:tblLook w:val="04A0" w:firstRow="1" w:lastRow="0" w:firstColumn="1" w:lastColumn="0" w:noHBand="0" w:noVBand="1"/>
      </w:tblPr>
      <w:tblGrid>
        <w:gridCol w:w="1935"/>
        <w:gridCol w:w="8125"/>
      </w:tblGrid>
      <w:tr w:rsidR="00F21869" w:rsidRPr="00F21869" w14:paraId="0683A341" w14:textId="77777777" w:rsidTr="00F21869">
        <w:trPr>
          <w:cnfStyle w:val="100000000000" w:firstRow="1" w:lastRow="0" w:firstColumn="0" w:lastColumn="0" w:oddVBand="0" w:evenVBand="0" w:oddHBand="0" w:evenHBand="0" w:firstRowFirstColumn="0" w:firstRowLastColumn="0" w:lastRowFirstColumn="0" w:lastRowLastColumn="0"/>
          <w:trHeight w:val="300"/>
        </w:trPr>
        <w:tc>
          <w:tcPr>
            <w:tcW w:w="1935" w:type="dxa"/>
            <w:shd w:val="clear" w:color="auto" w:fill="474C68" w:themeFill="accent1"/>
            <w:hideMark/>
          </w:tcPr>
          <w:p w14:paraId="57305010" w14:textId="315FC7C3" w:rsidR="009E2F8F" w:rsidRPr="00F21869" w:rsidRDefault="009E2F8F" w:rsidP="007C2911">
            <w:pPr>
              <w:textAlignment w:val="baseline"/>
              <w:rPr>
                <w:rFonts w:ascii="Segoe UI" w:eastAsia="Times New Roman" w:hAnsi="Segoe UI" w:cs="Segoe UI"/>
                <w:color w:val="FFFFFF" w:themeColor="background2"/>
                <w:sz w:val="20"/>
                <w:szCs w:val="20"/>
                <w:lang w:eastAsia="en-GB"/>
              </w:rPr>
            </w:pPr>
            <w:r w:rsidRPr="00F21869">
              <w:rPr>
                <w:rFonts w:ascii="Segoe UI" w:eastAsia="Calibri" w:hAnsi="Segoe UI" w:cs="Segoe UI"/>
                <w:color w:val="FFFFFF" w:themeColor="background2"/>
                <w:sz w:val="20"/>
                <w:szCs w:val="20"/>
              </w:rPr>
              <w:t xml:space="preserve">Underlying Feature </w:t>
            </w:r>
          </w:p>
        </w:tc>
        <w:tc>
          <w:tcPr>
            <w:tcW w:w="8125" w:type="dxa"/>
            <w:shd w:val="clear" w:color="auto" w:fill="474C68" w:themeFill="accent1"/>
            <w:hideMark/>
          </w:tcPr>
          <w:p w14:paraId="428BDFE6" w14:textId="77777777" w:rsidR="009E2F8F" w:rsidRPr="00F21869" w:rsidRDefault="009E2F8F" w:rsidP="009E2F8F">
            <w:pPr>
              <w:textAlignment w:val="baseline"/>
              <w:rPr>
                <w:rFonts w:ascii="Segoe UI" w:eastAsia="Calibri" w:hAnsi="Segoe UI" w:cs="Segoe UI"/>
                <w:color w:val="FFFFFF" w:themeColor="background2"/>
                <w:sz w:val="20"/>
                <w:szCs w:val="20"/>
              </w:rPr>
            </w:pPr>
            <w:r w:rsidRPr="00F21869">
              <w:rPr>
                <w:rFonts w:ascii="Segoe UI" w:eastAsia="Calibri" w:hAnsi="Segoe UI" w:cs="Segoe UI"/>
                <w:color w:val="FFFFFF" w:themeColor="background2"/>
                <w:sz w:val="20"/>
                <w:szCs w:val="20"/>
              </w:rPr>
              <w:t>Description</w:t>
            </w:r>
          </w:p>
          <w:p w14:paraId="737C66E0" w14:textId="72159F44" w:rsidR="009E2F8F" w:rsidRPr="00F21869" w:rsidRDefault="009E2F8F" w:rsidP="009E2F8F">
            <w:pPr>
              <w:textAlignment w:val="baseline"/>
              <w:rPr>
                <w:rFonts w:ascii="Segoe UI" w:eastAsia="Times New Roman" w:hAnsi="Segoe UI" w:cs="Segoe UI"/>
                <w:color w:val="FFFFFF" w:themeColor="background2"/>
                <w:sz w:val="20"/>
                <w:szCs w:val="20"/>
                <w:lang w:eastAsia="en-GB"/>
              </w:rPr>
            </w:pPr>
          </w:p>
        </w:tc>
      </w:tr>
      <w:tr w:rsidR="00F21869" w:rsidRPr="00F21869" w14:paraId="4847729C" w14:textId="77777777" w:rsidTr="46EE7591">
        <w:trPr>
          <w:trHeight w:val="300"/>
        </w:trPr>
        <w:tc>
          <w:tcPr>
            <w:tcW w:w="1935" w:type="dxa"/>
            <w:hideMark/>
          </w:tcPr>
          <w:p w14:paraId="031A9C1B" w14:textId="77777777"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Needs-based </w:t>
            </w:r>
            <w:r w:rsidRPr="00F21869">
              <w:rPr>
                <w:rFonts w:ascii="Segoe UI" w:eastAsia="Times New Roman" w:hAnsi="Segoe UI" w:cs="Segoe UI"/>
                <w:sz w:val="20"/>
                <w:szCs w:val="20"/>
                <w:lang w:eastAsia="en-GB"/>
              </w:rPr>
              <w:t> </w:t>
            </w:r>
          </w:p>
        </w:tc>
        <w:tc>
          <w:tcPr>
            <w:tcW w:w="8125" w:type="dxa"/>
            <w:hideMark/>
          </w:tcPr>
          <w:p w14:paraId="6402536D" w14:textId="3256EA9B" w:rsidR="00266366" w:rsidRPr="00F21869" w:rsidRDefault="00266366" w:rsidP="00491DC9">
            <w:pPr>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Take the time to understand and evaluate a high-priority area for change or development in classroom practice, which, if addressed, is likely to have a positive impact on pupils</w:t>
            </w:r>
            <w:r w:rsidR="002E056C"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517F381A" w14:textId="77777777" w:rsidTr="46EE7591">
        <w:trPr>
          <w:trHeight w:val="300"/>
        </w:trPr>
        <w:tc>
          <w:tcPr>
            <w:tcW w:w="1935" w:type="dxa"/>
            <w:hideMark/>
          </w:tcPr>
          <w:p w14:paraId="7804A7BB" w14:textId="77777777"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Evidence informed and context specific</w:t>
            </w:r>
            <w:r w:rsidRPr="00F21869">
              <w:rPr>
                <w:rFonts w:ascii="Segoe UI" w:eastAsia="Times New Roman" w:hAnsi="Segoe UI" w:cs="Segoe UI"/>
                <w:sz w:val="20"/>
                <w:szCs w:val="20"/>
                <w:lang w:eastAsia="en-GB"/>
              </w:rPr>
              <w:t> </w:t>
            </w:r>
          </w:p>
        </w:tc>
        <w:tc>
          <w:tcPr>
            <w:tcW w:w="8125" w:type="dxa"/>
            <w:hideMark/>
          </w:tcPr>
          <w:p w14:paraId="65A3A1B3" w14:textId="4B730ECE"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With the support of a colleague, identify a solution that is based on the best available evidence and is well-matched to the classroom context</w:t>
            </w:r>
            <w:r w:rsidR="002E056C"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22FC0377" w14:textId="77777777" w:rsidTr="46EE7591">
        <w:trPr>
          <w:trHeight w:val="300"/>
        </w:trPr>
        <w:tc>
          <w:tcPr>
            <w:tcW w:w="1935" w:type="dxa"/>
            <w:hideMark/>
          </w:tcPr>
          <w:p w14:paraId="189822C0" w14:textId="77777777"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Intentionally plan change</w:t>
            </w:r>
            <w:r w:rsidRPr="00F21869">
              <w:rPr>
                <w:rFonts w:ascii="Segoe UI" w:eastAsia="Times New Roman" w:hAnsi="Segoe UI" w:cs="Segoe UI"/>
                <w:sz w:val="20"/>
                <w:szCs w:val="20"/>
                <w:lang w:eastAsia="en-GB"/>
              </w:rPr>
              <w:t> </w:t>
            </w:r>
          </w:p>
        </w:tc>
        <w:tc>
          <w:tcPr>
            <w:tcW w:w="8125" w:type="dxa"/>
            <w:hideMark/>
          </w:tcPr>
          <w:p w14:paraId="1F79E968" w14:textId="180BCE27"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Consider the time, resources and actions needed to make a change and whether this is feasible, as well as any possible barriers to change</w:t>
            </w:r>
            <w:r w:rsidR="002E056C"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74FF1C45" w14:textId="77777777" w:rsidTr="46EE7591">
        <w:trPr>
          <w:trHeight w:val="300"/>
        </w:trPr>
        <w:tc>
          <w:tcPr>
            <w:tcW w:w="1935" w:type="dxa"/>
            <w:hideMark/>
          </w:tcPr>
          <w:p w14:paraId="391DA70D" w14:textId="77777777"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Ongoing reflection</w:t>
            </w:r>
            <w:r w:rsidRPr="00F21869">
              <w:rPr>
                <w:rFonts w:ascii="Segoe UI" w:eastAsia="Times New Roman" w:hAnsi="Segoe UI" w:cs="Segoe UI"/>
                <w:sz w:val="20"/>
                <w:szCs w:val="20"/>
                <w:lang w:eastAsia="en-GB"/>
              </w:rPr>
              <w:t> </w:t>
            </w:r>
          </w:p>
        </w:tc>
        <w:tc>
          <w:tcPr>
            <w:tcW w:w="8125" w:type="dxa"/>
            <w:hideMark/>
          </w:tcPr>
          <w:p w14:paraId="419E67C1" w14:textId="17F0756D"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When a change is being implemented, reflect on progress made, recognise strengths and weaknesses and identify next steps for further improvement</w:t>
            </w:r>
            <w:r w:rsidR="002E056C"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38431838" w14:textId="77777777" w:rsidTr="46EE7591">
        <w:trPr>
          <w:trHeight w:val="300"/>
        </w:trPr>
        <w:tc>
          <w:tcPr>
            <w:tcW w:w="1935" w:type="dxa"/>
            <w:hideMark/>
          </w:tcPr>
          <w:p w14:paraId="79EC7601" w14:textId="77777777"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Intelligent adaptions</w:t>
            </w:r>
            <w:r w:rsidRPr="00F21869">
              <w:rPr>
                <w:rFonts w:ascii="Segoe UI" w:eastAsia="Times New Roman" w:hAnsi="Segoe UI" w:cs="Segoe UI"/>
                <w:sz w:val="20"/>
                <w:szCs w:val="20"/>
                <w:lang w:eastAsia="en-GB"/>
              </w:rPr>
              <w:t> </w:t>
            </w:r>
          </w:p>
        </w:tc>
        <w:tc>
          <w:tcPr>
            <w:tcW w:w="8125" w:type="dxa"/>
            <w:hideMark/>
          </w:tcPr>
          <w:p w14:paraId="7F77F6C6" w14:textId="77777777" w:rsidR="00266366" w:rsidRPr="00F21869" w:rsidRDefault="00266366" w:rsidP="00E7546E">
            <w:pPr>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Keep in mind that implementation is an ongoing cycle, and successful change needs to be sustained over time through carefully considered adaptions.  </w:t>
            </w:r>
          </w:p>
        </w:tc>
      </w:tr>
    </w:tbl>
    <w:p w14:paraId="34D8B1D5" w14:textId="77777777" w:rsidR="00A965C3" w:rsidRPr="00F21869" w:rsidRDefault="00A965C3" w:rsidP="000252B4">
      <w:pPr>
        <w:spacing w:before="160" w:line="254" w:lineRule="auto"/>
        <w:contextualSpacing/>
        <w:rPr>
          <w:rFonts w:ascii="Segoe UI" w:eastAsia="+mn-ea" w:hAnsi="Segoe UI" w:cs="Segoe UI"/>
          <w:b/>
          <w:bCs/>
          <w:kern w:val="24"/>
          <w:sz w:val="20"/>
          <w:szCs w:val="20"/>
          <w:lang w:eastAsia="en-GB"/>
        </w:rPr>
      </w:pPr>
    </w:p>
    <w:p w14:paraId="3744D651" w14:textId="77777777" w:rsidR="000E0159" w:rsidRPr="00F21869" w:rsidRDefault="000E0159">
      <w:pPr>
        <w:rPr>
          <w:rFonts w:ascii="Segoe UI" w:eastAsiaTheme="minorEastAsia" w:hAnsi="Segoe UI" w:cs="Segoe UI"/>
          <w:b/>
          <w:bCs/>
          <w:sz w:val="20"/>
          <w:szCs w:val="20"/>
        </w:rPr>
      </w:pPr>
      <w:r w:rsidRPr="00F21869">
        <w:rPr>
          <w:rFonts w:ascii="Segoe UI" w:eastAsiaTheme="minorEastAsia" w:hAnsi="Segoe UI" w:cs="Segoe UI"/>
          <w:b/>
          <w:bCs/>
          <w:sz w:val="20"/>
          <w:szCs w:val="20"/>
        </w:rPr>
        <w:br w:type="page"/>
      </w:r>
    </w:p>
    <w:p w14:paraId="60C5DB8C" w14:textId="07FCC5D0" w:rsidR="00967575" w:rsidRPr="00F21869" w:rsidRDefault="00967575" w:rsidP="009C26B1">
      <w:pPr>
        <w:pStyle w:val="Heading"/>
        <w:rPr>
          <w:lang w:eastAsia="en-GB"/>
        </w:rPr>
      </w:pPr>
      <w:bookmarkStart w:id="1" w:name="_Toc174010155"/>
      <w:r w:rsidRPr="00F21869">
        <w:lastRenderedPageBreak/>
        <w:t xml:space="preserve">I </w:t>
      </w:r>
      <w:r w:rsidR="000E0159" w:rsidRPr="00F21869">
        <w:t>D</w:t>
      </w:r>
      <w:r w:rsidRPr="00F21869">
        <w:t>o</w:t>
      </w:r>
      <w:bookmarkEnd w:id="1"/>
    </w:p>
    <w:p w14:paraId="3229E6C6" w14:textId="444144CB" w:rsidR="00B23830" w:rsidRPr="00F21869" w:rsidRDefault="00B23830" w:rsidP="000252B4">
      <w:pPr>
        <w:spacing w:before="160" w:line="254" w:lineRule="auto"/>
        <w:contextualSpacing/>
        <w:rPr>
          <w:rFonts w:ascii="Segoe UI" w:eastAsia="+mn-ea" w:hAnsi="Segoe UI" w:cs="Segoe UI"/>
          <w:b/>
          <w:bCs/>
          <w:kern w:val="24"/>
          <w:sz w:val="20"/>
          <w:szCs w:val="20"/>
          <w:lang w:eastAsia="en-GB"/>
        </w:rPr>
      </w:pPr>
    </w:p>
    <w:p w14:paraId="0F990EA6" w14:textId="0330C283" w:rsidR="0014453C" w:rsidRPr="00F21869" w:rsidRDefault="00DA5655" w:rsidP="00AD79F5">
      <w:pPr>
        <w:spacing w:before="160" w:line="254" w:lineRule="auto"/>
        <w:contextualSpacing/>
        <w:rPr>
          <w:rFonts w:ascii="Segoe UI" w:eastAsia="+mn-ea" w:hAnsi="Segoe UI" w:cs="Segoe UI"/>
          <w:kern w:val="24"/>
          <w:sz w:val="20"/>
          <w:szCs w:val="20"/>
          <w:lang w:eastAsia="en-GB"/>
        </w:rPr>
      </w:pPr>
      <w:r w:rsidRPr="00F21869">
        <w:rPr>
          <w:rFonts w:ascii="Segoe UI" w:eastAsia="+mn-ea" w:hAnsi="Segoe UI" w:cs="Segoe UI"/>
          <w:b/>
          <w:bCs/>
          <w:kern w:val="24"/>
          <w:sz w:val="20"/>
          <w:szCs w:val="20"/>
          <w:lang w:eastAsia="en-GB"/>
        </w:rPr>
        <w:t xml:space="preserve">Task: </w:t>
      </w:r>
      <w:r w:rsidRPr="00F21869">
        <w:rPr>
          <w:rFonts w:ascii="Segoe UI" w:eastAsia="+mn-ea" w:hAnsi="Segoe UI" w:cs="Segoe UI"/>
          <w:kern w:val="24"/>
          <w:sz w:val="20"/>
          <w:szCs w:val="20"/>
          <w:lang w:eastAsia="en-GB"/>
        </w:rPr>
        <w:t>Read the scenario.</w:t>
      </w:r>
    </w:p>
    <w:p w14:paraId="6EC32688" w14:textId="77777777" w:rsidR="00151F46" w:rsidRPr="009C26B1" w:rsidRDefault="0014453C" w:rsidP="00946474">
      <w:pPr>
        <w:spacing w:line="254" w:lineRule="auto"/>
        <w:rPr>
          <w:rFonts w:ascii="Segoe UI" w:eastAsia="Times New Roman" w:hAnsi="Segoe UI" w:cs="Segoe UI"/>
          <w:b/>
          <w:bCs/>
          <w:lang w:eastAsia="en-GB"/>
        </w:rPr>
      </w:pPr>
      <w:r w:rsidRPr="009C26B1">
        <w:rPr>
          <w:rFonts w:ascii="Segoe UI" w:eastAsia="Times New Roman" w:hAnsi="Segoe UI" w:cs="Segoe UI"/>
          <w:b/>
          <w:bCs/>
          <w:lang w:eastAsia="en-GB"/>
        </w:rPr>
        <w:t>Scenario 1</w:t>
      </w:r>
    </w:p>
    <w:p w14:paraId="356B1E27" w14:textId="77777777" w:rsidR="00BA2D31" w:rsidRPr="00F21869" w:rsidRDefault="00BA2D31" w:rsidP="00BA2D31">
      <w:pPr>
        <w:spacing w:after="0" w:line="240" w:lineRule="auto"/>
        <w:textAlignment w:val="baseline"/>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‘I Do’ scenario</w:t>
      </w:r>
      <w:r w:rsidRPr="00F21869">
        <w:rPr>
          <w:rFonts w:ascii="Segoe UI" w:eastAsia="Times New Roman" w:hAnsi="Segoe UI" w:cs="Segoe UI"/>
          <w:sz w:val="20"/>
          <w:szCs w:val="20"/>
          <w:lang w:eastAsia="en-GB"/>
        </w:rPr>
        <w:t> </w:t>
      </w:r>
    </w:p>
    <w:p w14:paraId="69709289"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xml:space="preserve">Mr Usmani is an early </w:t>
      </w:r>
      <w:proofErr w:type="gramStart"/>
      <w:r w:rsidRPr="00F21869">
        <w:rPr>
          <w:rFonts w:ascii="Segoe UI" w:eastAsia="Times New Roman" w:hAnsi="Segoe UI" w:cs="Segoe UI"/>
          <w:sz w:val="20"/>
          <w:szCs w:val="20"/>
          <w:lang w:eastAsia="en-GB"/>
        </w:rPr>
        <w:t>years</w:t>
      </w:r>
      <w:proofErr w:type="gramEnd"/>
      <w:r w:rsidRPr="00F21869">
        <w:rPr>
          <w:rFonts w:ascii="Segoe UI" w:eastAsia="Times New Roman" w:hAnsi="Segoe UI" w:cs="Segoe UI"/>
          <w:sz w:val="20"/>
          <w:szCs w:val="20"/>
          <w:lang w:eastAsia="en-GB"/>
        </w:rPr>
        <w:t xml:space="preserve"> teacher in a medium-sized primary academy. He is concerned that some pupils seem to have misconceptions around learning content that he is not picking up until observing pupil discussions during continuous provision activities. He discusses these pupils with his mentor. During the mentor’s next lesson drop in, she notes down the pupils who do not put their hand up to answer questions. It is the same pupils that Mr Usmani had concerns over- they have both noticed the same pattern of performance. Mr Usmani and his mentor discuss how they can motivate these pupils to think hard about the learning and answer questions. He also wants more pupils to answer questions regularly. The current reality is that only five or six pupils are confident enough to put their hands up and answer questions each lesson. </w:t>
      </w:r>
    </w:p>
    <w:p w14:paraId="1EB27FD7"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w:t>
      </w:r>
    </w:p>
    <w:p w14:paraId="40DF2E6D"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xml:space="preserve">Mr Usmani’s mentor wonders whether this is a problem that other teachers are facing in their classrooms. He raises it with the teaching and learning lead, who agrees that all staff would benefit from a short sequence of professional development (PD) on </w:t>
      </w:r>
      <w:proofErr w:type="gramStart"/>
      <w:r w:rsidRPr="00F21869">
        <w:rPr>
          <w:rFonts w:ascii="Segoe UI" w:eastAsia="Times New Roman" w:hAnsi="Segoe UI" w:cs="Segoe UI"/>
          <w:sz w:val="20"/>
          <w:szCs w:val="20"/>
          <w:lang w:eastAsia="en-GB"/>
        </w:rPr>
        <w:t>cold-calling</w:t>
      </w:r>
      <w:proofErr w:type="gramEnd"/>
      <w:r w:rsidRPr="00F21869">
        <w:rPr>
          <w:rFonts w:ascii="Segoe UI" w:eastAsia="Times New Roman" w:hAnsi="Segoe UI" w:cs="Segoe UI"/>
          <w:sz w:val="20"/>
          <w:szCs w:val="20"/>
          <w:lang w:eastAsia="en-GB"/>
        </w:rPr>
        <w:t xml:space="preserve"> (Lemov, 2021). The concept of increasing the ratio of pupil thinking and participation through a no hands up policy is discussed. Mr Usmani engages fully with the PD and leaves excited about implementing cold calling and the potential impact on his pupils’ outcomes. He sees how it could improve pupil concentration and increase the number of pupils who answer questions. Mr Usmani also knows that developing speaking and listening skills are part of the statutory framework for the early </w:t>
      </w:r>
      <w:proofErr w:type="gramStart"/>
      <w:r w:rsidRPr="00F21869">
        <w:rPr>
          <w:rFonts w:ascii="Segoe UI" w:eastAsia="Times New Roman" w:hAnsi="Segoe UI" w:cs="Segoe UI"/>
          <w:sz w:val="20"/>
          <w:szCs w:val="20"/>
          <w:lang w:eastAsia="en-GB"/>
        </w:rPr>
        <w:t>years</w:t>
      </w:r>
      <w:proofErr w:type="gramEnd"/>
      <w:r w:rsidRPr="00F21869">
        <w:rPr>
          <w:rFonts w:ascii="Segoe UI" w:eastAsia="Times New Roman" w:hAnsi="Segoe UI" w:cs="Segoe UI"/>
          <w:sz w:val="20"/>
          <w:szCs w:val="20"/>
          <w:lang w:eastAsia="en-GB"/>
        </w:rPr>
        <w:t xml:space="preserve"> foundation stage (DfE, 2021), so wants to provide as many opportunities for pupils to develop these key skills as possible. </w:t>
      </w:r>
    </w:p>
    <w:p w14:paraId="4D04E4D6"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w:t>
      </w:r>
    </w:p>
    <w:p w14:paraId="4FCBCC65"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During their next phase meeting, Mr Usmani raises the idea of planning in cold call opportunities. One of his colleagues identifies story time as a good place to trial this. Contributing an idea to a story, especially when there is no definitive answer, lowers the stakes. This makes it a safe, supportive time to introduce cold calling. Another colleague raises the importance of verbal sentence starters- repeating the beginning of the answer to the pupil before they answer. This supports any pupil who is learning how to speak in full sentences with a framework for their answer, reducing their cognitive load. </w:t>
      </w:r>
    </w:p>
    <w:p w14:paraId="586D12AF"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w:t>
      </w:r>
    </w:p>
    <w:p w14:paraId="6B72B52A"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After the meeting, Mr Usmani works with his mentor to plan for the changes he wants to implement. He focusses on a series of questions for his next story time. They plan out what the sentence starters would be for each question. He also scripts out how he will explain cold calling to his pupils and practises delivering this script with his mentor. At this stage, Mr Usmani is confident that he has the resources to be able to implement this change successfully.   </w:t>
      </w:r>
    </w:p>
    <w:p w14:paraId="2A9CF42F"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w:t>
      </w:r>
    </w:p>
    <w:p w14:paraId="62508684"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xml:space="preserve">The following week, Mr Usmani is ready to begin implementing this change. During story time, Mr Usmani explains that he’s going to ask pupils some questions but wants the class to keep their hands down. This is because Mr Usmani thinks ‘every voice in the class is important’ and </w:t>
      </w:r>
      <w:proofErr w:type="gramStart"/>
      <w:r w:rsidRPr="00F21869">
        <w:rPr>
          <w:rFonts w:ascii="Segoe UI" w:eastAsia="Times New Roman" w:hAnsi="Segoe UI" w:cs="Segoe UI"/>
          <w:sz w:val="20"/>
          <w:szCs w:val="20"/>
          <w:lang w:eastAsia="en-GB"/>
        </w:rPr>
        <w:t>cold-calling</w:t>
      </w:r>
      <w:proofErr w:type="gramEnd"/>
      <w:r w:rsidRPr="00F21869">
        <w:rPr>
          <w:rFonts w:ascii="Segoe UI" w:eastAsia="Times New Roman" w:hAnsi="Segoe UI" w:cs="Segoe UI"/>
          <w:sz w:val="20"/>
          <w:szCs w:val="20"/>
          <w:lang w:eastAsia="en-GB"/>
        </w:rPr>
        <w:t xml:space="preserve"> will give everyone the ‘chance to shine’. He explains that if a pupil is not sure of an answer, they will be given help. He begins his story time and cold calls several pupils to answer questions in response to the text.  </w:t>
      </w:r>
    </w:p>
    <w:p w14:paraId="46454ED1"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w:t>
      </w:r>
    </w:p>
    <w:p w14:paraId="6BED9219" w14:textId="6AF17713"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Having begun to implement this change, Mr Usm</w:t>
      </w:r>
      <w:r w:rsidR="3F8815A4" w:rsidRPr="00F21869">
        <w:rPr>
          <w:rFonts w:ascii="Segoe UI" w:eastAsia="Times New Roman" w:hAnsi="Segoe UI" w:cs="Segoe UI"/>
          <w:sz w:val="20"/>
          <w:szCs w:val="20"/>
          <w:lang w:eastAsia="en-GB"/>
        </w:rPr>
        <w:t>a</w:t>
      </w:r>
      <w:r w:rsidRPr="00F21869">
        <w:rPr>
          <w:rFonts w:ascii="Segoe UI" w:eastAsia="Times New Roman" w:hAnsi="Segoe UI" w:cs="Segoe UI"/>
          <w:sz w:val="20"/>
          <w:szCs w:val="20"/>
          <w:lang w:eastAsia="en-GB"/>
        </w:rPr>
        <w:t>ni recognises it is important to reflect, monitor successes and identify possible challenges. Positively, pupils who do not normally speak are able to answer questions. However, he continues to seek feedback to improve his practice. In their next mentor meeting, Mr Usmani’s mentor provides notes from her latest drop-in. She noted down that more pupils answered questions, but some struggled to articulate their answers. Mr Usmani agrees. They look at Mr Usmani’s next book and plan in more ‘think time’ for pupils. They also discuss opportunities for more ‘partner talk’ before cold calling individual pupils. </w:t>
      </w:r>
    </w:p>
    <w:p w14:paraId="140AB1AF"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lastRenderedPageBreak/>
        <w:t> </w:t>
      </w:r>
    </w:p>
    <w:p w14:paraId="794F4FED" w14:textId="77777777" w:rsidR="00BA2D31" w:rsidRPr="00F21869" w:rsidRDefault="50E705C9"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Mr Usmani makes these adaptions during his next story time. On this occasion, pupils articulate their reasoning more fluently and confidently after talking to their talk partner. He also notices the conversations he is observing in the environment are much more accurate and higher quality. Mr Usmani attributes this, in part, to the increased support pupils have been given to process their thinking. After a few weeks, Mr Usmani is confident with how cold call is supporting a range of pupils to contribute during story time. At this point, he begins planning the use of the strategy across some other taught sessions. </w:t>
      </w:r>
    </w:p>
    <w:p w14:paraId="5533BA23" w14:textId="796DBC25" w:rsidR="00E35F72" w:rsidRPr="00F21869" w:rsidRDefault="00E35F72" w:rsidP="00AD79F5">
      <w:pPr>
        <w:spacing w:after="0" w:line="240" w:lineRule="auto"/>
        <w:jc w:val="both"/>
        <w:textAlignment w:val="baseline"/>
        <w:rPr>
          <w:rFonts w:ascii="Segoe UI" w:eastAsia="Times New Roman" w:hAnsi="Segoe UI" w:cs="Segoe UI"/>
          <w:sz w:val="20"/>
          <w:szCs w:val="20"/>
          <w:lang w:eastAsia="en-GB"/>
        </w:rPr>
      </w:pPr>
    </w:p>
    <w:p w14:paraId="7AC6CBAE" w14:textId="3D011B9C" w:rsidR="00E35F72" w:rsidRPr="00F21869" w:rsidRDefault="00E35F72" w:rsidP="00AD79F5">
      <w:pPr>
        <w:spacing w:after="0" w:line="240" w:lineRule="auto"/>
        <w:jc w:val="both"/>
        <w:textAlignment w:val="baseline"/>
        <w:rPr>
          <w:rFonts w:ascii="Segoe UI" w:eastAsia="Times New Roman" w:hAnsi="Segoe UI" w:cs="Segoe UI"/>
          <w:sz w:val="20"/>
          <w:szCs w:val="20"/>
          <w:lang w:eastAsia="en-GB"/>
        </w:rPr>
      </w:pPr>
      <w:r w:rsidRPr="00F21869">
        <w:rPr>
          <w:rFonts w:ascii="Segoe UI" w:hAnsi="Segoe UI" w:cs="Segoe UI"/>
          <w:noProof/>
          <w:sz w:val="20"/>
          <w:szCs w:val="20"/>
        </w:rPr>
        <mc:AlternateContent>
          <mc:Choice Requires="wps">
            <w:drawing>
              <wp:anchor distT="0" distB="0" distL="114300" distR="114300" simplePos="0" relativeHeight="251658244" behindDoc="0" locked="0" layoutInCell="1" allowOverlap="1" wp14:anchorId="52488527" wp14:editId="0D2A478A">
                <wp:simplePos x="0" y="0"/>
                <wp:positionH relativeFrom="margin">
                  <wp:align>left</wp:align>
                </wp:positionH>
                <wp:positionV relativeFrom="paragraph">
                  <wp:posOffset>17145</wp:posOffset>
                </wp:positionV>
                <wp:extent cx="6296025" cy="2075291"/>
                <wp:effectExtent l="0" t="0" r="28575" b="20320"/>
                <wp:wrapNone/>
                <wp:docPr id="11287" name="Rectangle 11287"/>
                <wp:cNvGraphicFramePr/>
                <a:graphic xmlns:a="http://schemas.openxmlformats.org/drawingml/2006/main">
                  <a:graphicData uri="http://schemas.microsoft.com/office/word/2010/wordprocessingShape">
                    <wps:wsp>
                      <wps:cNvSpPr/>
                      <wps:spPr>
                        <a:xfrm>
                          <a:off x="0" y="0"/>
                          <a:ext cx="6296025" cy="2075291"/>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02C1A6" w14:textId="0E5FD526" w:rsidR="0016561E" w:rsidRPr="005060E5" w:rsidRDefault="008D590F" w:rsidP="008D590F">
                            <w:pPr>
                              <w:spacing w:after="0" w:line="240" w:lineRule="auto"/>
                              <w:rPr>
                                <w:rFonts w:ascii="Calibri" w:eastAsia="+mn-ea" w:hAnsi="Calibri" w:cs="+mn-cs"/>
                                <w:i/>
                                <w:iCs/>
                                <w:color w:val="3C3C3B" w:themeColor="text1"/>
                                <w:kern w:val="24"/>
                              </w:rPr>
                            </w:pPr>
                            <w:r w:rsidRPr="005060E5">
                              <w:rPr>
                                <w:rFonts w:ascii="Calibri" w:eastAsia="+mn-ea" w:hAnsi="Calibri" w:cs="+mn-cs"/>
                                <w:i/>
                                <w:iCs/>
                                <w:color w:val="3C3C3B" w:themeColor="text1"/>
                                <w:kern w:val="24"/>
                              </w:rPr>
                              <w:t>Question</w:t>
                            </w:r>
                            <w:r w:rsidR="00BA2D31" w:rsidRPr="005060E5">
                              <w:rPr>
                                <w:rFonts w:ascii="Calibri" w:eastAsia="+mn-ea" w:hAnsi="Calibri" w:cs="+mn-cs"/>
                                <w:i/>
                                <w:iCs/>
                                <w:color w:val="3C3C3B" w:themeColor="text1"/>
                                <w:kern w:val="24"/>
                              </w:rPr>
                              <w:t>s</w:t>
                            </w:r>
                            <w:r w:rsidRPr="005060E5">
                              <w:rPr>
                                <w:rFonts w:ascii="Calibri" w:eastAsia="+mn-ea" w:hAnsi="Calibri" w:cs="+mn-cs"/>
                                <w:i/>
                                <w:iCs/>
                                <w:color w:val="3C3C3B" w:themeColor="text1"/>
                                <w:kern w:val="24"/>
                              </w:rPr>
                              <w:t xml:space="preserve">: </w:t>
                            </w:r>
                          </w:p>
                          <w:p w14:paraId="271B2344" w14:textId="32112FC9" w:rsidR="00BA2D31" w:rsidRPr="005060E5" w:rsidRDefault="00BA2D31" w:rsidP="00D73C84">
                            <w:pPr>
                              <w:pStyle w:val="ListParagraph"/>
                              <w:numPr>
                                <w:ilvl w:val="0"/>
                                <w:numId w:val="11"/>
                              </w:numPr>
                              <w:spacing w:after="0" w:line="240" w:lineRule="auto"/>
                              <w:rPr>
                                <w:color w:val="3C3C3B" w:themeColor="text1"/>
                              </w:rPr>
                            </w:pPr>
                            <w:r w:rsidRPr="005060E5">
                              <w:rPr>
                                <w:color w:val="3C3C3B" w:themeColor="text1"/>
                              </w:rPr>
                              <w:t xml:space="preserve">Where can you see the underlying features in the scenario? </w:t>
                            </w:r>
                          </w:p>
                          <w:p w14:paraId="77D0E541" w14:textId="77777777" w:rsidR="00BA2D31" w:rsidRPr="005060E5" w:rsidRDefault="00BA2D31" w:rsidP="00BA2D31">
                            <w:pPr>
                              <w:pStyle w:val="ListParagraph"/>
                              <w:spacing w:after="0" w:line="240" w:lineRule="auto"/>
                              <w:ind w:left="1080"/>
                              <w:rPr>
                                <w:color w:val="3C3C3B" w:themeColor="text1"/>
                              </w:rPr>
                            </w:pPr>
                          </w:p>
                          <w:p w14:paraId="5724B4CE" w14:textId="77777777"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Needs-based   </w:t>
                            </w:r>
                          </w:p>
                          <w:p w14:paraId="36391927" w14:textId="77777777"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Evidence informed and context specific  </w:t>
                            </w:r>
                          </w:p>
                          <w:p w14:paraId="4786D099" w14:textId="77777777"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Intentionally plan change  </w:t>
                            </w:r>
                          </w:p>
                          <w:p w14:paraId="19FD58D9" w14:textId="77777777"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Ongoing reflection  </w:t>
                            </w:r>
                          </w:p>
                          <w:p w14:paraId="27463973" w14:textId="211A4490"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Intelligent adaptions </w:t>
                            </w:r>
                          </w:p>
                          <w:p w14:paraId="64ED709A" w14:textId="77777777" w:rsidR="00BA2D31" w:rsidRPr="005060E5" w:rsidRDefault="00BA2D31" w:rsidP="00BA2D31">
                            <w:pPr>
                              <w:spacing w:after="0" w:line="240" w:lineRule="auto"/>
                              <w:rPr>
                                <w:color w:val="3C3C3B" w:themeColor="text1"/>
                              </w:rPr>
                            </w:pPr>
                          </w:p>
                          <w:p w14:paraId="6B053AAA" w14:textId="0BA04F24" w:rsidR="008D590F" w:rsidRPr="005060E5" w:rsidRDefault="00BA2D31" w:rsidP="00D73C84">
                            <w:pPr>
                              <w:pStyle w:val="ListParagraph"/>
                              <w:numPr>
                                <w:ilvl w:val="0"/>
                                <w:numId w:val="11"/>
                              </w:numPr>
                              <w:spacing w:after="0" w:line="240" w:lineRule="auto"/>
                              <w:rPr>
                                <w:color w:val="3C3C3B" w:themeColor="text1"/>
                              </w:rPr>
                            </w:pPr>
                            <w:r w:rsidRPr="005060E5">
                              <w:rPr>
                                <w:color w:val="3C3C3B" w:themeColor="text1"/>
                              </w:rPr>
                              <w:t xml:space="preserve">What difference do you think </w:t>
                            </w:r>
                            <w:r w:rsidR="00394FD1" w:rsidRPr="005060E5">
                              <w:rPr>
                                <w:color w:val="3C3C3B" w:themeColor="text1"/>
                              </w:rPr>
                              <w:t xml:space="preserve">the underlying features </w:t>
                            </w:r>
                            <w:r w:rsidRPr="005060E5">
                              <w:rPr>
                                <w:color w:val="3C3C3B" w:themeColor="text1"/>
                              </w:rPr>
                              <w:t xml:space="preserve">make to </w:t>
                            </w:r>
                            <w:r w:rsidR="00775DA8" w:rsidRPr="005060E5">
                              <w:rPr>
                                <w:color w:val="3C3C3B" w:themeColor="text1"/>
                              </w:rPr>
                              <w:t>the teacher’s implementation o</w:t>
                            </w:r>
                            <w:r w:rsidR="00E35F72" w:rsidRPr="005060E5">
                              <w:rPr>
                                <w:color w:val="3C3C3B" w:themeColor="text1"/>
                              </w:rPr>
                              <w:t>f</w:t>
                            </w:r>
                            <w:r w:rsidR="00775DA8" w:rsidRPr="005060E5">
                              <w:rPr>
                                <w:color w:val="3C3C3B" w:themeColor="text1"/>
                              </w:rPr>
                              <w:t xml:space="preserve"> t</w:t>
                            </w:r>
                            <w:r w:rsidR="00E35F72" w:rsidRPr="005060E5">
                              <w:rPr>
                                <w:color w:val="3C3C3B" w:themeColor="text1"/>
                              </w:rPr>
                              <w:t>heir cha</w:t>
                            </w:r>
                            <w:r w:rsidR="003F7BC0" w:rsidRPr="005060E5">
                              <w:rPr>
                                <w:color w:val="3C3C3B" w:themeColor="text1"/>
                              </w:rPr>
                              <w:t>nges</w:t>
                            </w:r>
                            <w:r w:rsidRPr="005060E5">
                              <w:rPr>
                                <w:color w:val="3C3C3B" w:themeColor="text1"/>
                              </w:rPr>
                              <w:t>?</w:t>
                            </w:r>
                          </w:p>
                        </w:txbxContent>
                      </wps:txbx>
                      <wps:bodyPr wrap="square" lIns="91440" tIns="45720" rIns="91440" bIns="45720" anchor="t">
                        <a:noAutofit/>
                      </wps:bodyPr>
                    </wps:wsp>
                  </a:graphicData>
                </a:graphic>
                <wp14:sizeRelV relativeFrom="margin">
                  <wp14:pctHeight>0</wp14:pctHeight>
                </wp14:sizeRelV>
              </wp:anchor>
            </w:drawing>
          </mc:Choice>
          <mc:Fallback xmlns:w16du="http://schemas.microsoft.com/office/word/2023/wordml/word16du">
            <w:pict>
              <v:rect w14:anchorId="52488527" id="Rectangle 11287" o:spid="_x0000_s1027" style="position:absolute;left:0;text-align:left;margin-left:0;margin-top:1.35pt;width:495.75pt;height:163.4pt;z-index:2516582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" fillcolor="#d8d8d7 [671]" strokecolor="#232533 [1604]" strokeweight="1pt">
                <v:textbox>
                  <w:txbxContent>
                    <w:p w14:paraId="3302C1A6" w14:textId="0E5FD526" w:rsidR="0016561E" w:rsidRPr="005060E5" w:rsidRDefault="008D590F" w:rsidP="008D590F">
                      <w:pPr>
                        <w:spacing w:after="0" w:line="240" w:lineRule="auto"/>
                        <w:rPr>
                          <w:rFonts w:ascii="Calibri" w:eastAsia="+mn-ea" w:hAnsi="Calibri" w:cs="+mn-cs"/>
                          <w:i/>
                          <w:iCs/>
                          <w:color w:val="3C3C3B" w:themeColor="text1"/>
                          <w:kern w:val="24"/>
                        </w:rPr>
                      </w:pPr>
                      <w:r w:rsidRPr="005060E5">
                        <w:rPr>
                          <w:rFonts w:ascii="Calibri" w:eastAsia="+mn-ea" w:hAnsi="Calibri" w:cs="+mn-cs"/>
                          <w:i/>
                          <w:iCs/>
                          <w:color w:val="3C3C3B" w:themeColor="text1"/>
                          <w:kern w:val="24"/>
                        </w:rPr>
                        <w:t>Question</w:t>
                      </w:r>
                      <w:r w:rsidR="00BA2D31" w:rsidRPr="005060E5">
                        <w:rPr>
                          <w:rFonts w:ascii="Calibri" w:eastAsia="+mn-ea" w:hAnsi="Calibri" w:cs="+mn-cs"/>
                          <w:i/>
                          <w:iCs/>
                          <w:color w:val="3C3C3B" w:themeColor="text1"/>
                          <w:kern w:val="24"/>
                        </w:rPr>
                        <w:t>s</w:t>
                      </w:r>
                      <w:r w:rsidRPr="005060E5">
                        <w:rPr>
                          <w:rFonts w:ascii="Calibri" w:eastAsia="+mn-ea" w:hAnsi="Calibri" w:cs="+mn-cs"/>
                          <w:i/>
                          <w:iCs/>
                          <w:color w:val="3C3C3B" w:themeColor="text1"/>
                          <w:kern w:val="24"/>
                        </w:rPr>
                        <w:t xml:space="preserve">: </w:t>
                      </w:r>
                    </w:p>
                    <w:p w14:paraId="271B2344" w14:textId="32112FC9" w:rsidR="00BA2D31" w:rsidRPr="005060E5" w:rsidRDefault="00BA2D31" w:rsidP="00D73C84">
                      <w:pPr>
                        <w:pStyle w:val="ListParagraph"/>
                        <w:numPr>
                          <w:ilvl w:val="0"/>
                          <w:numId w:val="11"/>
                        </w:numPr>
                        <w:spacing w:after="0" w:line="240" w:lineRule="auto"/>
                        <w:rPr>
                          <w:color w:val="3C3C3B" w:themeColor="text1"/>
                        </w:rPr>
                      </w:pPr>
                      <w:r w:rsidRPr="005060E5">
                        <w:rPr>
                          <w:color w:val="3C3C3B" w:themeColor="text1"/>
                        </w:rPr>
                        <w:t xml:space="preserve">Where can you see the underlying features in the scenario? </w:t>
                      </w:r>
                    </w:p>
                    <w:p w14:paraId="77D0E541" w14:textId="77777777" w:rsidR="00BA2D31" w:rsidRPr="005060E5" w:rsidRDefault="00BA2D31" w:rsidP="00BA2D31">
                      <w:pPr>
                        <w:pStyle w:val="ListParagraph"/>
                        <w:spacing w:after="0" w:line="240" w:lineRule="auto"/>
                        <w:ind w:left="1080"/>
                        <w:rPr>
                          <w:color w:val="3C3C3B" w:themeColor="text1"/>
                        </w:rPr>
                      </w:pPr>
                    </w:p>
                    <w:p w14:paraId="5724B4CE" w14:textId="77777777"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Needs-based   </w:t>
                      </w:r>
                    </w:p>
                    <w:p w14:paraId="36391927" w14:textId="77777777"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Evidence informed and context specific  </w:t>
                      </w:r>
                    </w:p>
                    <w:p w14:paraId="4786D099" w14:textId="77777777"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Intentionally plan change  </w:t>
                      </w:r>
                    </w:p>
                    <w:p w14:paraId="19FD58D9" w14:textId="77777777"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Ongoing reflection  </w:t>
                      </w:r>
                    </w:p>
                    <w:p w14:paraId="27463973" w14:textId="211A4490" w:rsidR="00BA2D31" w:rsidRPr="005060E5" w:rsidRDefault="00BA2D31" w:rsidP="00BA2D31">
                      <w:pPr>
                        <w:spacing w:after="0" w:line="240" w:lineRule="auto"/>
                        <w:rPr>
                          <w:color w:val="3C3C3B" w:themeColor="text1"/>
                        </w:rPr>
                      </w:pPr>
                      <w:r w:rsidRPr="005060E5">
                        <w:rPr>
                          <w:color w:val="3C3C3B" w:themeColor="text1"/>
                        </w:rPr>
                        <w:t>•</w:t>
                      </w:r>
                      <w:r w:rsidRPr="005060E5">
                        <w:rPr>
                          <w:color w:val="3C3C3B" w:themeColor="text1"/>
                        </w:rPr>
                        <w:tab/>
                        <w:t xml:space="preserve">Intelligent adaptions </w:t>
                      </w:r>
                    </w:p>
                    <w:p w14:paraId="64ED709A" w14:textId="77777777" w:rsidR="00BA2D31" w:rsidRPr="005060E5" w:rsidRDefault="00BA2D31" w:rsidP="00BA2D31">
                      <w:pPr>
                        <w:spacing w:after="0" w:line="240" w:lineRule="auto"/>
                        <w:rPr>
                          <w:color w:val="3C3C3B" w:themeColor="text1"/>
                        </w:rPr>
                      </w:pPr>
                    </w:p>
                    <w:p w14:paraId="6B053AAA" w14:textId="0BA04F24" w:rsidR="008D590F" w:rsidRPr="005060E5" w:rsidRDefault="00BA2D31" w:rsidP="00D73C84">
                      <w:pPr>
                        <w:pStyle w:val="ListParagraph"/>
                        <w:numPr>
                          <w:ilvl w:val="0"/>
                          <w:numId w:val="11"/>
                        </w:numPr>
                        <w:spacing w:after="0" w:line="240" w:lineRule="auto"/>
                        <w:rPr>
                          <w:color w:val="3C3C3B" w:themeColor="text1"/>
                        </w:rPr>
                      </w:pPr>
                      <w:r w:rsidRPr="005060E5">
                        <w:rPr>
                          <w:color w:val="3C3C3B" w:themeColor="text1"/>
                        </w:rPr>
                        <w:t xml:space="preserve">What difference do you think </w:t>
                      </w:r>
                      <w:r w:rsidR="00394FD1" w:rsidRPr="005060E5">
                        <w:rPr>
                          <w:color w:val="3C3C3B" w:themeColor="text1"/>
                        </w:rPr>
                        <w:t xml:space="preserve">the underlying features </w:t>
                      </w:r>
                      <w:r w:rsidRPr="005060E5">
                        <w:rPr>
                          <w:color w:val="3C3C3B" w:themeColor="text1"/>
                        </w:rPr>
                        <w:t xml:space="preserve">make to </w:t>
                      </w:r>
                      <w:r w:rsidR="00775DA8" w:rsidRPr="005060E5">
                        <w:rPr>
                          <w:color w:val="3C3C3B" w:themeColor="text1"/>
                        </w:rPr>
                        <w:t>the teacher’s implementation o</w:t>
                      </w:r>
                      <w:r w:rsidR="00E35F72" w:rsidRPr="005060E5">
                        <w:rPr>
                          <w:color w:val="3C3C3B" w:themeColor="text1"/>
                        </w:rPr>
                        <w:t>f</w:t>
                      </w:r>
                      <w:r w:rsidR="00775DA8" w:rsidRPr="005060E5">
                        <w:rPr>
                          <w:color w:val="3C3C3B" w:themeColor="text1"/>
                        </w:rPr>
                        <w:t xml:space="preserve"> t</w:t>
                      </w:r>
                      <w:r w:rsidR="00E35F72" w:rsidRPr="005060E5">
                        <w:rPr>
                          <w:color w:val="3C3C3B" w:themeColor="text1"/>
                        </w:rPr>
                        <w:t>heir cha</w:t>
                      </w:r>
                      <w:r w:rsidR="003F7BC0" w:rsidRPr="005060E5">
                        <w:rPr>
                          <w:color w:val="3C3C3B" w:themeColor="text1"/>
                        </w:rPr>
                        <w:t>nges</w:t>
                      </w:r>
                      <w:r w:rsidRPr="005060E5">
                        <w:rPr>
                          <w:color w:val="3C3C3B" w:themeColor="text1"/>
                        </w:rPr>
                        <w:t>?</w:t>
                      </w:r>
                    </w:p>
                  </w:txbxContent>
                </v:textbox>
                <w10:wrap anchorx="margin"/>
              </v:rect>
            </w:pict>
          </mc:Fallback>
        </mc:AlternateContent>
      </w:r>
    </w:p>
    <w:p w14:paraId="61F5B6C5" w14:textId="77777777" w:rsidR="00E35F72" w:rsidRPr="00F21869" w:rsidRDefault="00E35F72" w:rsidP="00AD79F5">
      <w:pPr>
        <w:spacing w:after="0" w:line="240" w:lineRule="auto"/>
        <w:jc w:val="both"/>
        <w:textAlignment w:val="baseline"/>
        <w:rPr>
          <w:rFonts w:ascii="Segoe UI" w:eastAsia="Times New Roman" w:hAnsi="Segoe UI" w:cs="Segoe UI"/>
          <w:sz w:val="20"/>
          <w:szCs w:val="20"/>
          <w:lang w:eastAsia="en-GB"/>
        </w:rPr>
      </w:pPr>
    </w:p>
    <w:p w14:paraId="62A7C521" w14:textId="2DF8D0E3" w:rsidR="00E35F72" w:rsidRPr="00F21869" w:rsidRDefault="00E35F72" w:rsidP="00AD79F5">
      <w:pPr>
        <w:spacing w:after="0" w:line="240" w:lineRule="auto"/>
        <w:jc w:val="both"/>
        <w:textAlignment w:val="baseline"/>
        <w:rPr>
          <w:rFonts w:ascii="Segoe UI" w:eastAsia="Times New Roman" w:hAnsi="Segoe UI" w:cs="Segoe UI"/>
          <w:sz w:val="20"/>
          <w:szCs w:val="20"/>
          <w:lang w:eastAsia="en-GB"/>
        </w:rPr>
      </w:pPr>
    </w:p>
    <w:p w14:paraId="61F2E28E" w14:textId="77777777" w:rsidR="00E35F72" w:rsidRPr="00F21869" w:rsidRDefault="00E35F72" w:rsidP="00AD79F5">
      <w:pPr>
        <w:spacing w:after="0" w:line="240" w:lineRule="auto"/>
        <w:jc w:val="both"/>
        <w:textAlignment w:val="baseline"/>
        <w:rPr>
          <w:rFonts w:ascii="Segoe UI" w:eastAsia="Times New Roman" w:hAnsi="Segoe UI" w:cs="Segoe UI"/>
          <w:sz w:val="20"/>
          <w:szCs w:val="20"/>
          <w:lang w:eastAsia="en-GB"/>
        </w:rPr>
      </w:pPr>
    </w:p>
    <w:p w14:paraId="6306FBF1" w14:textId="6DDFF5CB" w:rsidR="00E35F72" w:rsidRPr="00F21869" w:rsidRDefault="00E35F72" w:rsidP="00AD79F5">
      <w:pPr>
        <w:spacing w:after="0" w:line="240" w:lineRule="auto"/>
        <w:jc w:val="both"/>
        <w:textAlignment w:val="baseline"/>
        <w:rPr>
          <w:rFonts w:ascii="Segoe UI" w:eastAsia="Times New Roman" w:hAnsi="Segoe UI" w:cs="Segoe UI"/>
          <w:sz w:val="20"/>
          <w:szCs w:val="20"/>
          <w:lang w:eastAsia="en-GB"/>
        </w:rPr>
      </w:pPr>
    </w:p>
    <w:p w14:paraId="7075D82D" w14:textId="77777777" w:rsidR="00E35F72" w:rsidRPr="00F21869" w:rsidRDefault="00E35F72" w:rsidP="00AD79F5">
      <w:pPr>
        <w:spacing w:after="0" w:line="240" w:lineRule="auto"/>
        <w:jc w:val="both"/>
        <w:textAlignment w:val="baseline"/>
        <w:rPr>
          <w:rFonts w:ascii="Segoe UI" w:eastAsia="Times New Roman" w:hAnsi="Segoe UI" w:cs="Segoe UI"/>
          <w:sz w:val="20"/>
          <w:szCs w:val="20"/>
          <w:lang w:eastAsia="en-GB"/>
        </w:rPr>
      </w:pPr>
    </w:p>
    <w:p w14:paraId="5016E3DE" w14:textId="77777777" w:rsidR="00E35F72" w:rsidRPr="00F21869" w:rsidRDefault="00E35F72" w:rsidP="00AD79F5">
      <w:pPr>
        <w:spacing w:after="0" w:line="240" w:lineRule="auto"/>
        <w:jc w:val="both"/>
        <w:textAlignment w:val="baseline"/>
        <w:rPr>
          <w:rFonts w:ascii="Segoe UI" w:eastAsia="Times New Roman" w:hAnsi="Segoe UI" w:cs="Segoe UI"/>
          <w:sz w:val="20"/>
          <w:szCs w:val="20"/>
          <w:lang w:eastAsia="en-GB"/>
        </w:rPr>
      </w:pPr>
    </w:p>
    <w:p w14:paraId="72BA30A1" w14:textId="77777777" w:rsidR="00BA2D31" w:rsidRPr="00F21869" w:rsidRDefault="00BA2D31" w:rsidP="00BA2D31">
      <w:pPr>
        <w:spacing w:after="0" w:line="240" w:lineRule="auto"/>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w:t>
      </w:r>
    </w:p>
    <w:p w14:paraId="6BE8824D" w14:textId="756D8677" w:rsidR="00BA2D31" w:rsidRPr="00F21869" w:rsidRDefault="00BA2D31" w:rsidP="00BA2D31">
      <w:pPr>
        <w:spacing w:after="0" w:line="240" w:lineRule="auto"/>
        <w:textAlignment w:val="baseline"/>
        <w:rPr>
          <w:rFonts w:ascii="Segoe UI" w:eastAsia="Times New Roman" w:hAnsi="Segoe UI" w:cs="Segoe UI"/>
          <w:sz w:val="20"/>
          <w:szCs w:val="20"/>
          <w:lang w:eastAsia="en-GB"/>
        </w:rPr>
      </w:pPr>
    </w:p>
    <w:p w14:paraId="0F49FF44" w14:textId="2CD7ADF1" w:rsidR="00695C7A" w:rsidRPr="00F21869" w:rsidRDefault="00695C7A" w:rsidP="00BA2D31">
      <w:pPr>
        <w:spacing w:after="0" w:line="240" w:lineRule="auto"/>
        <w:jc w:val="both"/>
        <w:textAlignment w:val="baseline"/>
        <w:rPr>
          <w:rFonts w:ascii="Segoe UI" w:eastAsia="Times New Roman" w:hAnsi="Segoe UI" w:cs="Segoe UI"/>
          <w:sz w:val="20"/>
          <w:szCs w:val="20"/>
          <w:lang w:eastAsia="en-GB"/>
        </w:rPr>
      </w:pPr>
    </w:p>
    <w:p w14:paraId="5FA06790" w14:textId="3F8DC666" w:rsidR="00B40974" w:rsidRPr="00F21869" w:rsidRDefault="00B40974" w:rsidP="4ECB2103">
      <w:pPr>
        <w:spacing w:line="254" w:lineRule="auto"/>
        <w:rPr>
          <w:rFonts w:ascii="Segoe UI" w:eastAsia="Times New Roman" w:hAnsi="Segoe UI" w:cs="Segoe UI"/>
          <w:kern w:val="24"/>
          <w:sz w:val="20"/>
          <w:szCs w:val="20"/>
          <w:lang w:eastAsia="en-GB"/>
        </w:rPr>
      </w:pPr>
    </w:p>
    <w:p w14:paraId="283A2BBF" w14:textId="77777777" w:rsidR="00A31D1B" w:rsidRPr="00F21869" w:rsidRDefault="00A31D1B" w:rsidP="00F568A1">
      <w:pPr>
        <w:spacing w:before="160" w:line="254" w:lineRule="auto"/>
        <w:contextualSpacing/>
        <w:rPr>
          <w:rFonts w:ascii="Segoe UI" w:eastAsia="+mn-ea" w:hAnsi="Segoe UI" w:cs="Segoe UI"/>
          <w:b/>
          <w:kern w:val="24"/>
          <w:sz w:val="20"/>
          <w:szCs w:val="20"/>
          <w:lang w:eastAsia="en-GB"/>
        </w:rPr>
      </w:pPr>
    </w:p>
    <w:p w14:paraId="4294EDD3" w14:textId="77777777" w:rsidR="00A31D1B" w:rsidRPr="00F21869" w:rsidRDefault="00A31D1B" w:rsidP="00F568A1">
      <w:pPr>
        <w:spacing w:before="160" w:line="254" w:lineRule="auto"/>
        <w:contextualSpacing/>
        <w:rPr>
          <w:rFonts w:ascii="Segoe UI" w:eastAsia="+mn-ea" w:hAnsi="Segoe UI" w:cs="Segoe UI"/>
          <w:b/>
          <w:kern w:val="24"/>
          <w:sz w:val="20"/>
          <w:szCs w:val="20"/>
          <w:lang w:eastAsia="en-GB"/>
        </w:rPr>
      </w:pPr>
    </w:p>
    <w:p w14:paraId="37A8CB5B" w14:textId="4CC405DE" w:rsidR="00B8653D" w:rsidRPr="00F21869" w:rsidRDefault="00751EFD" w:rsidP="00F568A1">
      <w:pPr>
        <w:spacing w:before="160" w:line="254" w:lineRule="auto"/>
        <w:contextualSpacing/>
        <w:rPr>
          <w:rFonts w:ascii="Segoe UI" w:eastAsia="+mn-ea" w:hAnsi="Segoe UI" w:cs="Segoe UI"/>
          <w:kern w:val="24"/>
          <w:sz w:val="20"/>
          <w:szCs w:val="20"/>
          <w:lang w:eastAsia="en-GB"/>
        </w:rPr>
      </w:pPr>
      <w:r w:rsidRPr="00F21869">
        <w:rPr>
          <w:rFonts w:ascii="Segoe UI" w:eastAsia="+mn-ea" w:hAnsi="Segoe UI" w:cs="Segoe UI"/>
          <w:b/>
          <w:kern w:val="24"/>
          <w:sz w:val="20"/>
          <w:szCs w:val="20"/>
          <w:lang w:eastAsia="en-GB"/>
        </w:rPr>
        <w:t xml:space="preserve">Task: </w:t>
      </w:r>
      <w:r w:rsidR="00276A1F" w:rsidRPr="00F21869">
        <w:rPr>
          <w:rFonts w:ascii="Segoe UI" w:eastAsia="+mn-ea" w:hAnsi="Segoe UI" w:cs="Segoe UI"/>
          <w:kern w:val="24"/>
          <w:sz w:val="20"/>
          <w:szCs w:val="20"/>
          <w:lang w:eastAsia="en-GB"/>
        </w:rPr>
        <w:t>T</w:t>
      </w:r>
      <w:r w:rsidRPr="00F21869">
        <w:rPr>
          <w:rFonts w:ascii="Segoe UI" w:eastAsia="+mn-ea" w:hAnsi="Segoe UI" w:cs="Segoe UI"/>
          <w:kern w:val="24"/>
          <w:sz w:val="20"/>
          <w:szCs w:val="20"/>
          <w:lang w:eastAsia="en-GB"/>
        </w:rPr>
        <w:t xml:space="preserve">ake notes </w:t>
      </w:r>
      <w:r w:rsidR="00DA5655" w:rsidRPr="00F21869">
        <w:rPr>
          <w:rFonts w:ascii="Segoe UI" w:eastAsia="+mn-ea" w:hAnsi="Segoe UI" w:cs="Segoe UI"/>
          <w:kern w:val="24"/>
          <w:sz w:val="20"/>
          <w:szCs w:val="20"/>
          <w:lang w:eastAsia="en-GB"/>
        </w:rPr>
        <w:t>while the facilitator models how</w:t>
      </w:r>
      <w:r w:rsidR="00D54DD9" w:rsidRPr="00F21869">
        <w:rPr>
          <w:rFonts w:ascii="Segoe UI" w:eastAsia="+mn-ea" w:hAnsi="Segoe UI" w:cs="Segoe UI"/>
          <w:kern w:val="24"/>
          <w:sz w:val="20"/>
          <w:szCs w:val="20"/>
          <w:lang w:eastAsia="en-GB"/>
        </w:rPr>
        <w:t xml:space="preserve"> the underlying features appear in </w:t>
      </w:r>
      <w:r w:rsidR="00DA5655" w:rsidRPr="00F21869">
        <w:rPr>
          <w:rFonts w:ascii="Segoe UI" w:eastAsia="+mn-ea" w:hAnsi="Segoe UI" w:cs="Segoe UI"/>
          <w:kern w:val="24"/>
          <w:sz w:val="20"/>
          <w:szCs w:val="20"/>
          <w:lang w:eastAsia="en-GB"/>
        </w:rPr>
        <w:t>the</w:t>
      </w:r>
      <w:r w:rsidR="0076462B" w:rsidRPr="00F21869">
        <w:rPr>
          <w:rFonts w:ascii="Segoe UI" w:eastAsia="+mn-ea" w:hAnsi="Segoe UI" w:cs="Segoe UI"/>
          <w:kern w:val="24"/>
          <w:sz w:val="20"/>
          <w:szCs w:val="20"/>
          <w:lang w:eastAsia="en-GB"/>
        </w:rPr>
        <w:t xml:space="preserve"> first scenario</w:t>
      </w:r>
      <w:r w:rsidR="00DA5655" w:rsidRPr="00F21869">
        <w:rPr>
          <w:rFonts w:ascii="Segoe UI" w:eastAsia="+mn-ea" w:hAnsi="Segoe UI" w:cs="Segoe UI"/>
          <w:kern w:val="24"/>
          <w:sz w:val="20"/>
          <w:szCs w:val="20"/>
          <w:lang w:eastAsia="en-GB"/>
        </w:rPr>
        <w:t>.</w:t>
      </w:r>
    </w:p>
    <w:p w14:paraId="43DE61D6" w14:textId="473205B7" w:rsidR="00DA5655" w:rsidRPr="00F21869" w:rsidRDefault="00DA5655" w:rsidP="4ECB2103">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F21869" w:rsidRPr="00F21869" w14:paraId="03AF9025" w14:textId="77777777" w:rsidTr="7A207DDF">
        <w:tc>
          <w:tcPr>
            <w:tcW w:w="1530" w:type="dxa"/>
            <w:shd w:val="clear" w:color="auto" w:fill="474C68" w:themeFill="accent1"/>
          </w:tcPr>
          <w:p w14:paraId="214409E4" w14:textId="0B70CA26" w:rsidR="003F160C" w:rsidRPr="005060E5" w:rsidRDefault="00D54DD9" w:rsidP="000252B4">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5060E5">
              <w:rPr>
                <w:rFonts w:ascii="Segoe UI" w:eastAsia="+mn-ea" w:hAnsi="Segoe UI" w:cs="Segoe UI"/>
                <w:color w:val="FFFFFF" w:themeColor="background2"/>
                <w:kern w:val="24"/>
                <w:sz w:val="20"/>
                <w:szCs w:val="20"/>
                <w:lang w:eastAsia="en-GB"/>
              </w:rPr>
              <w:t>Underlying feature</w:t>
            </w:r>
          </w:p>
        </w:tc>
        <w:tc>
          <w:tcPr>
            <w:tcW w:w="8370" w:type="dxa"/>
            <w:shd w:val="clear" w:color="auto" w:fill="474C68" w:themeFill="accent1"/>
          </w:tcPr>
          <w:p w14:paraId="4A3C3AFB" w14:textId="0F2B5F7A" w:rsidR="003F160C" w:rsidRPr="005060E5" w:rsidRDefault="00483185" w:rsidP="000252B4">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5060E5">
              <w:rPr>
                <w:rFonts w:ascii="Segoe UI" w:eastAsia="+mn-ea" w:hAnsi="Segoe UI" w:cs="Segoe UI"/>
                <w:color w:val="FFFFFF" w:themeColor="background2"/>
                <w:kern w:val="24"/>
                <w:sz w:val="20"/>
                <w:szCs w:val="20"/>
                <w:lang w:eastAsia="en-GB"/>
              </w:rPr>
              <w:t>Response</w:t>
            </w:r>
            <w:r w:rsidR="003F160C" w:rsidRPr="005060E5">
              <w:rPr>
                <w:rFonts w:ascii="Segoe UI" w:eastAsia="+mn-ea" w:hAnsi="Segoe UI" w:cs="Segoe UI"/>
                <w:color w:val="FFFFFF" w:themeColor="background2"/>
                <w:kern w:val="24"/>
                <w:sz w:val="20"/>
                <w:szCs w:val="20"/>
                <w:lang w:eastAsia="en-GB"/>
              </w:rPr>
              <w:t>/</w:t>
            </w:r>
            <w:r w:rsidR="5D21A52D" w:rsidRPr="005060E5">
              <w:rPr>
                <w:rFonts w:ascii="Segoe UI" w:eastAsia="+mn-ea" w:hAnsi="Segoe UI" w:cs="Segoe UI"/>
                <w:color w:val="FFFFFF" w:themeColor="background2"/>
                <w:kern w:val="24"/>
                <w:sz w:val="20"/>
                <w:szCs w:val="20"/>
                <w:lang w:eastAsia="en-GB"/>
              </w:rPr>
              <w:t>suggestion</w:t>
            </w:r>
          </w:p>
        </w:tc>
      </w:tr>
      <w:tr w:rsidR="00F21869" w:rsidRPr="00F21869" w14:paraId="7CEB5BFA" w14:textId="77777777" w:rsidTr="7A207DDF">
        <w:trPr>
          <w:trHeight w:val="1871"/>
        </w:trPr>
        <w:tc>
          <w:tcPr>
            <w:tcW w:w="1530" w:type="dxa"/>
          </w:tcPr>
          <w:p w14:paraId="20076FEA" w14:textId="6C74C386" w:rsidR="7A207DDF" w:rsidRPr="00F21869" w:rsidRDefault="7A207DDF" w:rsidP="7A207DDF">
            <w:pPr>
              <w:spacing w:before="160" w:after="160" w:line="254" w:lineRule="auto"/>
              <w:contextualSpacing/>
              <w:jc w:val="center"/>
              <w:rPr>
                <w:rFonts w:ascii="Segoe UI" w:eastAsia="Times New Roman" w:hAnsi="Segoe UI" w:cs="Segoe UI"/>
                <w:b/>
                <w:bCs/>
                <w:sz w:val="20"/>
                <w:szCs w:val="20"/>
                <w:lang w:eastAsia="en-GB"/>
              </w:rPr>
            </w:pPr>
          </w:p>
          <w:p w14:paraId="750C6E37" w14:textId="77777777" w:rsidR="009728D3" w:rsidRPr="00F21869" w:rsidRDefault="009728D3" w:rsidP="009728D3">
            <w:pPr>
              <w:spacing w:before="160" w:after="160" w:line="254" w:lineRule="auto"/>
              <w:contextualSpacing/>
              <w:jc w:val="center"/>
              <w:rPr>
                <w:rFonts w:ascii="Segoe UI" w:eastAsia="Times New Roman" w:hAnsi="Segoe UI" w:cs="Segoe UI"/>
                <w:b/>
                <w:bCs/>
                <w:sz w:val="20"/>
                <w:szCs w:val="20"/>
                <w:lang w:eastAsia="en-GB"/>
              </w:rPr>
            </w:pPr>
            <w:r w:rsidRPr="00F21869">
              <w:rPr>
                <w:rFonts w:ascii="Segoe UI" w:eastAsia="Times New Roman" w:hAnsi="Segoe UI" w:cs="Segoe UI"/>
                <w:b/>
                <w:bCs/>
                <w:sz w:val="20"/>
                <w:szCs w:val="20"/>
                <w:lang w:eastAsia="en-GB"/>
              </w:rPr>
              <w:t>Needs-based</w:t>
            </w:r>
          </w:p>
          <w:p w14:paraId="01399092" w14:textId="4D424A8A" w:rsidR="007608C2" w:rsidRPr="00F21869" w:rsidRDefault="007608C2" w:rsidP="7A207DDF">
            <w:pPr>
              <w:rPr>
                <w:rFonts w:ascii="Segoe UI" w:eastAsia="+mn-ea" w:hAnsi="Segoe UI" w:cs="Segoe UI"/>
                <w:sz w:val="20"/>
                <w:szCs w:val="20"/>
                <w:lang w:eastAsia="en-GB"/>
              </w:rPr>
            </w:pPr>
          </w:p>
        </w:tc>
        <w:tc>
          <w:tcPr>
            <w:tcW w:w="8370" w:type="dxa"/>
          </w:tcPr>
          <w:p w14:paraId="186BDC33" w14:textId="199A4626" w:rsidR="009728D3" w:rsidRPr="00F21869" w:rsidRDefault="009728D3" w:rsidP="009728D3">
            <w:pPr>
              <w:spacing w:before="160" w:after="160" w:line="254" w:lineRule="auto"/>
              <w:contextualSpacing/>
              <w:rPr>
                <w:rFonts w:ascii="Segoe UI" w:eastAsia="+mn-ea" w:hAnsi="Segoe UI" w:cs="Segoe UI"/>
                <w:b/>
                <w:bCs/>
                <w:kern w:val="24"/>
                <w:sz w:val="20"/>
                <w:szCs w:val="20"/>
                <w:lang w:eastAsia="en-GB"/>
              </w:rPr>
            </w:pPr>
          </w:p>
        </w:tc>
      </w:tr>
      <w:tr w:rsidR="00F21869" w:rsidRPr="00F21869" w14:paraId="6B5786BB" w14:textId="77777777" w:rsidTr="7A207DDF">
        <w:trPr>
          <w:trHeight w:val="1871"/>
        </w:trPr>
        <w:tc>
          <w:tcPr>
            <w:tcW w:w="1530" w:type="dxa"/>
          </w:tcPr>
          <w:p w14:paraId="6C348E26" w14:textId="24C51572" w:rsidR="009728D3" w:rsidRPr="00F21869" w:rsidRDefault="009728D3" w:rsidP="009728D3">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Evidence informed and context specific</w:t>
            </w:r>
          </w:p>
        </w:tc>
        <w:tc>
          <w:tcPr>
            <w:tcW w:w="8370" w:type="dxa"/>
          </w:tcPr>
          <w:p w14:paraId="373E47DC" w14:textId="3581A330" w:rsidR="009728D3" w:rsidRPr="00F21869" w:rsidRDefault="009728D3" w:rsidP="009728D3">
            <w:pPr>
              <w:spacing w:before="160" w:after="160" w:line="254" w:lineRule="auto"/>
              <w:contextualSpacing/>
              <w:rPr>
                <w:rFonts w:ascii="Segoe UI" w:eastAsia="+mn-ea" w:hAnsi="Segoe UI" w:cs="Segoe UI"/>
                <w:b/>
                <w:bCs/>
                <w:kern w:val="24"/>
                <w:sz w:val="20"/>
                <w:szCs w:val="20"/>
                <w:lang w:eastAsia="en-GB"/>
              </w:rPr>
            </w:pPr>
          </w:p>
        </w:tc>
      </w:tr>
      <w:tr w:rsidR="00F21869" w:rsidRPr="00F21869" w14:paraId="707087CB" w14:textId="77777777" w:rsidTr="7A207DDF">
        <w:trPr>
          <w:trHeight w:val="1871"/>
        </w:trPr>
        <w:tc>
          <w:tcPr>
            <w:tcW w:w="1530" w:type="dxa"/>
          </w:tcPr>
          <w:p w14:paraId="17D89C89" w14:textId="37D47B80" w:rsidR="009728D3" w:rsidRPr="00F21869" w:rsidRDefault="009728D3" w:rsidP="009728D3">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Intentionally plan change</w:t>
            </w:r>
          </w:p>
        </w:tc>
        <w:tc>
          <w:tcPr>
            <w:tcW w:w="8370" w:type="dxa"/>
          </w:tcPr>
          <w:p w14:paraId="6BF9FD1F" w14:textId="29FF3984" w:rsidR="009728D3" w:rsidRPr="00F21869" w:rsidRDefault="009728D3" w:rsidP="009728D3">
            <w:pPr>
              <w:spacing w:before="160" w:after="160" w:line="254" w:lineRule="auto"/>
              <w:contextualSpacing/>
              <w:rPr>
                <w:rFonts w:ascii="Segoe UI" w:eastAsia="+mn-ea" w:hAnsi="Segoe UI" w:cs="Segoe UI"/>
                <w:b/>
                <w:bCs/>
                <w:kern w:val="24"/>
                <w:sz w:val="20"/>
                <w:szCs w:val="20"/>
                <w:lang w:eastAsia="en-GB"/>
              </w:rPr>
            </w:pPr>
          </w:p>
        </w:tc>
      </w:tr>
      <w:tr w:rsidR="00F21869" w:rsidRPr="00F21869" w14:paraId="4D9EEB83" w14:textId="77777777" w:rsidTr="7A207DDF">
        <w:trPr>
          <w:trHeight w:val="1871"/>
        </w:trPr>
        <w:tc>
          <w:tcPr>
            <w:tcW w:w="1530" w:type="dxa"/>
          </w:tcPr>
          <w:p w14:paraId="7B65430E" w14:textId="6D92A31B" w:rsidR="009728D3" w:rsidRPr="00F21869" w:rsidRDefault="009728D3" w:rsidP="009728D3">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lastRenderedPageBreak/>
              <w:t>Ongoing reflection</w:t>
            </w:r>
          </w:p>
        </w:tc>
        <w:tc>
          <w:tcPr>
            <w:tcW w:w="8370" w:type="dxa"/>
          </w:tcPr>
          <w:p w14:paraId="76CA6558" w14:textId="77777777" w:rsidR="009728D3" w:rsidRPr="00F21869" w:rsidRDefault="009728D3" w:rsidP="009728D3">
            <w:pPr>
              <w:spacing w:before="160" w:after="160" w:line="254" w:lineRule="auto"/>
              <w:contextualSpacing/>
              <w:rPr>
                <w:rFonts w:ascii="Segoe UI" w:eastAsia="+mn-ea" w:hAnsi="Segoe UI" w:cs="Segoe UI"/>
                <w:b/>
                <w:bCs/>
                <w:kern w:val="24"/>
                <w:sz w:val="20"/>
                <w:szCs w:val="20"/>
                <w:lang w:eastAsia="en-GB"/>
              </w:rPr>
            </w:pPr>
          </w:p>
        </w:tc>
      </w:tr>
      <w:tr w:rsidR="00F21869" w:rsidRPr="00F21869" w14:paraId="36318B2C" w14:textId="77777777" w:rsidTr="7A207DDF">
        <w:trPr>
          <w:trHeight w:val="1871"/>
        </w:trPr>
        <w:tc>
          <w:tcPr>
            <w:tcW w:w="1530" w:type="dxa"/>
          </w:tcPr>
          <w:p w14:paraId="217DF872" w14:textId="2D883932" w:rsidR="009728D3" w:rsidRPr="00F21869" w:rsidRDefault="009728D3" w:rsidP="009728D3">
            <w:pPr>
              <w:spacing w:before="160" w:line="254" w:lineRule="auto"/>
              <w:contextualSpacing/>
              <w:jc w:val="center"/>
              <w:rPr>
                <w:rFonts w:ascii="Segoe UI" w:eastAsia="Calibri" w:hAnsi="Segoe UI" w:cs="Segoe UI"/>
                <w:b/>
                <w:bCs/>
                <w:sz w:val="20"/>
                <w:szCs w:val="20"/>
              </w:rPr>
            </w:pPr>
            <w:r w:rsidRPr="00F21869">
              <w:rPr>
                <w:rFonts w:ascii="Segoe UI" w:eastAsia="Times New Roman" w:hAnsi="Segoe UI" w:cs="Segoe UI"/>
                <w:b/>
                <w:bCs/>
                <w:sz w:val="20"/>
                <w:szCs w:val="20"/>
                <w:lang w:eastAsia="en-GB"/>
              </w:rPr>
              <w:t>Intelligent adaptions</w:t>
            </w:r>
          </w:p>
        </w:tc>
        <w:tc>
          <w:tcPr>
            <w:tcW w:w="8370" w:type="dxa"/>
          </w:tcPr>
          <w:p w14:paraId="78B0EAED" w14:textId="77777777" w:rsidR="009728D3" w:rsidRPr="00F21869" w:rsidRDefault="009728D3" w:rsidP="009728D3">
            <w:pPr>
              <w:spacing w:before="160" w:line="254" w:lineRule="auto"/>
              <w:contextualSpacing/>
              <w:rPr>
                <w:rFonts w:ascii="Segoe UI" w:eastAsia="+mn-ea" w:hAnsi="Segoe UI" w:cs="Segoe UI"/>
                <w:b/>
                <w:bCs/>
                <w:kern w:val="24"/>
                <w:sz w:val="20"/>
                <w:szCs w:val="20"/>
                <w:lang w:eastAsia="en-GB"/>
              </w:rPr>
            </w:pPr>
          </w:p>
        </w:tc>
      </w:tr>
      <w:tr w:rsidR="00F21869" w:rsidRPr="00F21869" w14:paraId="0DB082DA" w14:textId="77777777" w:rsidTr="7A207DDF">
        <w:trPr>
          <w:trHeight w:val="1871"/>
        </w:trPr>
        <w:tc>
          <w:tcPr>
            <w:tcW w:w="9900" w:type="dxa"/>
            <w:gridSpan w:val="2"/>
            <w:shd w:val="clear" w:color="auto" w:fill="FFFFFF" w:themeFill="background2"/>
          </w:tcPr>
          <w:p w14:paraId="3471D2CB" w14:textId="35A307E6" w:rsidR="0095698E" w:rsidRPr="00F21869" w:rsidRDefault="00BA71F5" w:rsidP="00F568A1">
            <w:pPr>
              <w:spacing w:before="160" w:after="160" w:line="254" w:lineRule="auto"/>
              <w:contextualSpacing/>
              <w:rPr>
                <w:rFonts w:ascii="Segoe UI" w:eastAsia="+mn-ea" w:hAnsi="Segoe UI" w:cs="Segoe UI"/>
                <w:b/>
                <w:bCs/>
                <w:kern w:val="24"/>
                <w:sz w:val="20"/>
                <w:szCs w:val="20"/>
                <w:lang w:eastAsia="en-GB"/>
              </w:rPr>
            </w:pPr>
            <w:r w:rsidRPr="00F21869">
              <w:rPr>
                <w:rFonts w:ascii="Segoe UI" w:eastAsia="+mn-ea" w:hAnsi="Segoe UI" w:cs="Segoe UI"/>
                <w:b/>
                <w:bCs/>
                <w:kern w:val="24"/>
                <w:sz w:val="20"/>
                <w:szCs w:val="20"/>
                <w:lang w:eastAsia="en-GB"/>
              </w:rPr>
              <w:t xml:space="preserve">Other </w:t>
            </w:r>
            <w:r w:rsidR="0095698E" w:rsidRPr="00F21869">
              <w:rPr>
                <w:rFonts w:ascii="Segoe UI" w:eastAsia="+mn-ea" w:hAnsi="Segoe UI" w:cs="Segoe UI"/>
                <w:b/>
                <w:bCs/>
                <w:kern w:val="24"/>
                <w:sz w:val="20"/>
                <w:szCs w:val="20"/>
                <w:lang w:eastAsia="en-GB"/>
              </w:rPr>
              <w:t>n</w:t>
            </w:r>
            <w:r w:rsidRPr="00F21869">
              <w:rPr>
                <w:rFonts w:ascii="Segoe UI" w:eastAsia="+mn-ea" w:hAnsi="Segoe UI" w:cs="Segoe UI"/>
                <w:b/>
                <w:bCs/>
                <w:kern w:val="24"/>
                <w:sz w:val="20"/>
                <w:szCs w:val="20"/>
                <w:lang w:eastAsia="en-GB"/>
              </w:rPr>
              <w:t>otes:</w:t>
            </w:r>
          </w:p>
        </w:tc>
      </w:tr>
    </w:tbl>
    <w:p w14:paraId="432AC34B" w14:textId="16D59D38" w:rsidR="0095698E" w:rsidRPr="00F21869" w:rsidRDefault="0095698E" w:rsidP="00F568A1">
      <w:pPr>
        <w:spacing w:before="160" w:line="254" w:lineRule="auto"/>
        <w:contextualSpacing/>
        <w:rPr>
          <w:rFonts w:ascii="Segoe UI" w:eastAsia="+mn-ea" w:hAnsi="Segoe UI" w:cs="Segoe UI"/>
          <w:b/>
          <w:bCs/>
          <w:kern w:val="24"/>
          <w:sz w:val="20"/>
          <w:szCs w:val="20"/>
          <w:lang w:eastAsia="en-GB"/>
        </w:rPr>
      </w:pPr>
    </w:p>
    <w:p w14:paraId="6237E4C0" w14:textId="77777777" w:rsidR="0095698E" w:rsidRPr="00F21869" w:rsidRDefault="0095698E" w:rsidP="00F568A1">
      <w:pPr>
        <w:spacing w:before="160" w:line="254" w:lineRule="auto"/>
        <w:contextualSpacing/>
        <w:rPr>
          <w:rFonts w:ascii="Segoe UI" w:eastAsia="+mn-ea" w:hAnsi="Segoe UI" w:cs="Segoe UI"/>
          <w:b/>
          <w:bCs/>
          <w:kern w:val="24"/>
          <w:sz w:val="20"/>
          <w:szCs w:val="20"/>
          <w:lang w:eastAsia="en-GB"/>
        </w:rPr>
      </w:pPr>
    </w:p>
    <w:p w14:paraId="26B12E58" w14:textId="72EDFD72" w:rsidR="00B8653D" w:rsidRPr="00F21869" w:rsidRDefault="00BA71F5" w:rsidP="000252B4">
      <w:pPr>
        <w:spacing w:before="160" w:line="254" w:lineRule="auto"/>
        <w:rPr>
          <w:rFonts w:ascii="Segoe UI" w:eastAsia="+mn-ea" w:hAnsi="Segoe UI" w:cs="Segoe UI"/>
          <w:b/>
          <w:bCs/>
          <w:kern w:val="24"/>
          <w:sz w:val="20"/>
          <w:szCs w:val="20"/>
          <w:lang w:eastAsia="en-GB"/>
        </w:rPr>
      </w:pPr>
      <w:r w:rsidRPr="00F21869">
        <w:rPr>
          <w:rFonts w:ascii="Segoe UI" w:eastAsia="+mn-ea" w:hAnsi="Segoe UI" w:cs="Segoe UI"/>
          <w:b/>
          <w:bCs/>
          <w:kern w:val="24"/>
          <w:sz w:val="20"/>
          <w:szCs w:val="20"/>
          <w:lang w:eastAsia="en-GB"/>
        </w:rPr>
        <w:br w:type="page"/>
      </w:r>
    </w:p>
    <w:p w14:paraId="037C1EAF" w14:textId="5AC683E4" w:rsidR="00A628C8" w:rsidRPr="00F21869" w:rsidRDefault="00B238EE" w:rsidP="005060E5">
      <w:pPr>
        <w:pStyle w:val="Heading"/>
        <w:rPr>
          <w:lang w:eastAsia="en-GB"/>
        </w:rPr>
      </w:pPr>
      <w:bookmarkStart w:id="2" w:name="_Toc174010156"/>
      <w:r w:rsidRPr="00F21869">
        <w:lastRenderedPageBreak/>
        <w:t xml:space="preserve">We </w:t>
      </w:r>
      <w:r w:rsidR="000E0159" w:rsidRPr="00F21869">
        <w:t>D</w:t>
      </w:r>
      <w:r w:rsidRPr="00F21869">
        <w:t>o</w:t>
      </w:r>
      <w:bookmarkEnd w:id="2"/>
    </w:p>
    <w:p w14:paraId="7EDEFEF3" w14:textId="77777777" w:rsidR="00291C85" w:rsidRPr="00F21869" w:rsidRDefault="00291C85" w:rsidP="000252B4">
      <w:pPr>
        <w:spacing w:before="160" w:line="254" w:lineRule="auto"/>
        <w:contextualSpacing/>
        <w:rPr>
          <w:rFonts w:ascii="Segoe UI" w:eastAsia="+mn-ea" w:hAnsi="Segoe UI" w:cs="Segoe UI"/>
          <w:b/>
          <w:bCs/>
          <w:kern w:val="24"/>
          <w:sz w:val="20"/>
          <w:szCs w:val="20"/>
          <w:lang w:eastAsia="en-GB"/>
        </w:rPr>
      </w:pPr>
    </w:p>
    <w:p w14:paraId="31777ED7" w14:textId="24AA88A1" w:rsidR="009238C6" w:rsidRPr="005060E5" w:rsidRDefault="009238C6" w:rsidP="000252B4">
      <w:pPr>
        <w:spacing w:before="160" w:line="254" w:lineRule="auto"/>
        <w:contextualSpacing/>
        <w:rPr>
          <w:rFonts w:ascii="Segoe UI" w:eastAsia="+mn-ea" w:hAnsi="Segoe UI" w:cs="Segoe UI"/>
          <w:b/>
          <w:kern w:val="24"/>
          <w:lang w:eastAsia="en-GB"/>
        </w:rPr>
      </w:pPr>
      <w:r w:rsidRPr="005060E5">
        <w:rPr>
          <w:rFonts w:ascii="Segoe UI" w:eastAsia="+mn-ea" w:hAnsi="Segoe UI" w:cs="Segoe UI"/>
          <w:b/>
          <w:kern w:val="24"/>
          <w:lang w:eastAsia="en-GB"/>
        </w:rPr>
        <w:t>Read and analyse</w:t>
      </w:r>
    </w:p>
    <w:p w14:paraId="53BF4A53" w14:textId="5E178C68" w:rsidR="0051702B" w:rsidRPr="005060E5" w:rsidRDefault="007D035E" w:rsidP="3BA1AB8E">
      <w:pPr>
        <w:spacing w:before="160" w:line="254" w:lineRule="auto"/>
        <w:rPr>
          <w:rFonts w:ascii="Segoe UI" w:eastAsia="Segoe UI" w:hAnsi="Segoe UI" w:cs="Segoe UI"/>
          <w:b/>
          <w:bCs/>
        </w:rPr>
      </w:pPr>
      <w:r w:rsidRPr="005060E5">
        <w:rPr>
          <w:rFonts w:ascii="Segoe UI" w:eastAsia="Segoe UI" w:hAnsi="Segoe UI" w:cs="Segoe UI"/>
          <w:b/>
          <w:bCs/>
        </w:rPr>
        <w:t>Underlying features</w:t>
      </w:r>
      <w:r w:rsidR="0014453C" w:rsidRPr="005060E5">
        <w:rPr>
          <w:rFonts w:ascii="Segoe UI" w:eastAsia="Segoe UI" w:hAnsi="Segoe UI" w:cs="Segoe UI"/>
          <w:b/>
          <w:bCs/>
        </w:rPr>
        <w:t xml:space="preserve"> </w:t>
      </w:r>
      <w:r w:rsidR="0051702B" w:rsidRPr="005060E5">
        <w:rPr>
          <w:rFonts w:ascii="Segoe UI" w:eastAsia="Segoe UI" w:hAnsi="Segoe UI" w:cs="Segoe UI"/>
          <w:b/>
          <w:bCs/>
        </w:rPr>
        <w:t xml:space="preserve">for scenario </w:t>
      </w:r>
      <w:r w:rsidR="00A628C8" w:rsidRPr="005060E5">
        <w:rPr>
          <w:rFonts w:ascii="Segoe UI" w:eastAsia="Segoe UI" w:hAnsi="Segoe UI" w:cs="Segoe UI"/>
          <w:b/>
          <w:bCs/>
        </w:rPr>
        <w:t>2</w:t>
      </w:r>
      <w:r w:rsidR="00BB4DC9" w:rsidRPr="005060E5">
        <w:rPr>
          <w:rFonts w:ascii="Segoe UI" w:eastAsia="Segoe UI" w:hAnsi="Segoe UI" w:cs="Segoe UI"/>
          <w:b/>
          <w:bCs/>
        </w:rPr>
        <w:t xml:space="preserve"> and 3</w:t>
      </w:r>
    </w:p>
    <w:p w14:paraId="6C93222C" w14:textId="3E587F86" w:rsidR="0051702B" w:rsidRPr="00F21869" w:rsidRDefault="657BC236" w:rsidP="3E2B1566">
      <w:pPr>
        <w:spacing w:before="160" w:line="254" w:lineRule="auto"/>
        <w:rPr>
          <w:rFonts w:ascii="Segoe UI" w:eastAsia="Segoe UI" w:hAnsi="Segoe UI" w:cs="Segoe UI"/>
          <w:sz w:val="20"/>
          <w:szCs w:val="20"/>
        </w:rPr>
      </w:pPr>
      <w:r w:rsidRPr="00F21869">
        <w:rPr>
          <w:rFonts w:ascii="Segoe UI" w:eastAsia="Segoe UI" w:hAnsi="Segoe UI" w:cs="Segoe UI"/>
          <w:sz w:val="20"/>
          <w:szCs w:val="20"/>
        </w:rPr>
        <w:t xml:space="preserve">The </w:t>
      </w:r>
      <w:r w:rsidR="0828530D" w:rsidRPr="00F21869">
        <w:rPr>
          <w:rFonts w:ascii="Segoe UI" w:eastAsia="Segoe UI" w:hAnsi="Segoe UI" w:cs="Segoe UI"/>
          <w:sz w:val="20"/>
          <w:szCs w:val="20"/>
        </w:rPr>
        <w:t>underlying features</w:t>
      </w:r>
      <w:r w:rsidR="6693E801" w:rsidRPr="00F21869">
        <w:rPr>
          <w:rFonts w:ascii="Segoe UI" w:eastAsia="Segoe UI" w:hAnsi="Segoe UI" w:cs="Segoe UI"/>
          <w:sz w:val="20"/>
          <w:szCs w:val="20"/>
        </w:rPr>
        <w:t xml:space="preserve"> </w:t>
      </w:r>
      <w:r w:rsidRPr="00F21869">
        <w:rPr>
          <w:rFonts w:ascii="Segoe UI" w:eastAsia="Segoe UI" w:hAnsi="Segoe UI" w:cs="Segoe UI"/>
          <w:sz w:val="20"/>
          <w:szCs w:val="20"/>
        </w:rPr>
        <w:t xml:space="preserve">you need to have in mind as you read </w:t>
      </w:r>
      <w:r w:rsidR="6A87D382" w:rsidRPr="00F21869">
        <w:rPr>
          <w:rFonts w:ascii="Segoe UI" w:eastAsia="Segoe UI" w:hAnsi="Segoe UI" w:cs="Segoe UI"/>
          <w:sz w:val="20"/>
          <w:szCs w:val="20"/>
        </w:rPr>
        <w:t>these</w:t>
      </w:r>
      <w:r w:rsidRPr="00F21869">
        <w:rPr>
          <w:rFonts w:ascii="Segoe UI" w:eastAsia="Segoe UI" w:hAnsi="Segoe UI" w:cs="Segoe UI"/>
          <w:sz w:val="20"/>
          <w:szCs w:val="20"/>
        </w:rPr>
        <w:t xml:space="preserve"> scenario</w:t>
      </w:r>
      <w:r w:rsidR="6A87D382" w:rsidRPr="00F21869">
        <w:rPr>
          <w:rFonts w:ascii="Segoe UI" w:eastAsia="Segoe UI" w:hAnsi="Segoe UI" w:cs="Segoe UI"/>
          <w:sz w:val="20"/>
          <w:szCs w:val="20"/>
        </w:rPr>
        <w:t>s</w:t>
      </w:r>
      <w:r w:rsidRPr="00F21869">
        <w:rPr>
          <w:rFonts w:ascii="Segoe UI" w:eastAsia="Segoe UI" w:hAnsi="Segoe UI" w:cs="Segoe UI"/>
          <w:sz w:val="20"/>
          <w:szCs w:val="20"/>
        </w:rPr>
        <w:t xml:space="preserve"> are</w:t>
      </w:r>
      <w:r w:rsidR="4F58450D" w:rsidRPr="00F21869">
        <w:rPr>
          <w:rFonts w:ascii="Segoe UI" w:eastAsia="Segoe UI" w:hAnsi="Segoe UI" w:cs="Segoe UI"/>
          <w:sz w:val="20"/>
          <w:szCs w:val="20"/>
        </w:rPr>
        <w:t xml:space="preserve"> below. They are the same as for scenario 1</w:t>
      </w:r>
      <w:r w:rsidRPr="00F21869">
        <w:rPr>
          <w:rFonts w:ascii="Segoe UI" w:eastAsia="Segoe UI" w:hAnsi="Segoe UI" w:cs="Segoe UI"/>
          <w:sz w:val="20"/>
          <w:szCs w:val="20"/>
        </w:rPr>
        <w:t>:</w:t>
      </w:r>
    </w:p>
    <w:tbl>
      <w:tblPr>
        <w:tblStyle w:val="AmbitionInstitutetable"/>
        <w:tblW w:w="9918" w:type="dxa"/>
        <w:tblLook w:val="04A0" w:firstRow="1" w:lastRow="0" w:firstColumn="1" w:lastColumn="0" w:noHBand="0" w:noVBand="1"/>
      </w:tblPr>
      <w:tblGrid>
        <w:gridCol w:w="1935"/>
        <w:gridCol w:w="7983"/>
      </w:tblGrid>
      <w:tr w:rsidR="00F21869" w:rsidRPr="00F21869" w14:paraId="48DDB04F" w14:textId="77777777" w:rsidTr="005060E5">
        <w:trPr>
          <w:cnfStyle w:val="100000000000" w:firstRow="1" w:lastRow="0" w:firstColumn="0" w:lastColumn="0" w:oddVBand="0" w:evenVBand="0" w:oddHBand="0" w:evenHBand="0" w:firstRowFirstColumn="0" w:firstRowLastColumn="0" w:lastRowFirstColumn="0" w:lastRowLastColumn="0"/>
          <w:trHeight w:val="300"/>
        </w:trPr>
        <w:tc>
          <w:tcPr>
            <w:tcW w:w="1935" w:type="dxa"/>
            <w:shd w:val="clear" w:color="auto" w:fill="474C68" w:themeFill="accent1"/>
          </w:tcPr>
          <w:p w14:paraId="61B83986" w14:textId="315FC7C3" w:rsidR="632ECF15" w:rsidRPr="005060E5" w:rsidRDefault="632ECF15" w:rsidP="632ECF15">
            <w:pPr>
              <w:rPr>
                <w:rFonts w:ascii="Segoe UI" w:eastAsia="Times New Roman" w:hAnsi="Segoe UI" w:cs="Segoe UI"/>
                <w:color w:val="FFFFFF" w:themeColor="background2"/>
                <w:sz w:val="20"/>
                <w:szCs w:val="20"/>
                <w:lang w:eastAsia="en-GB"/>
              </w:rPr>
            </w:pPr>
            <w:r w:rsidRPr="005060E5">
              <w:rPr>
                <w:rFonts w:ascii="Segoe UI" w:eastAsia="Calibri" w:hAnsi="Segoe UI" w:cs="Segoe UI"/>
                <w:color w:val="FFFFFF" w:themeColor="background2"/>
                <w:sz w:val="20"/>
                <w:szCs w:val="20"/>
              </w:rPr>
              <w:t xml:space="preserve">Underlying Feature </w:t>
            </w:r>
          </w:p>
        </w:tc>
        <w:tc>
          <w:tcPr>
            <w:tcW w:w="7983" w:type="dxa"/>
            <w:shd w:val="clear" w:color="auto" w:fill="474C68" w:themeFill="accent1"/>
          </w:tcPr>
          <w:p w14:paraId="29B6C04F" w14:textId="77777777" w:rsidR="632ECF15" w:rsidRPr="005060E5" w:rsidRDefault="632ECF15" w:rsidP="632ECF15">
            <w:pPr>
              <w:rPr>
                <w:rFonts w:ascii="Segoe UI" w:eastAsia="Calibri" w:hAnsi="Segoe UI" w:cs="Segoe UI"/>
                <w:color w:val="FFFFFF" w:themeColor="background2"/>
                <w:sz w:val="20"/>
                <w:szCs w:val="20"/>
              </w:rPr>
            </w:pPr>
            <w:r w:rsidRPr="005060E5">
              <w:rPr>
                <w:rFonts w:ascii="Segoe UI" w:eastAsia="Calibri" w:hAnsi="Segoe UI" w:cs="Segoe UI"/>
                <w:color w:val="FFFFFF" w:themeColor="background2"/>
                <w:sz w:val="20"/>
                <w:szCs w:val="20"/>
              </w:rPr>
              <w:t>Description</w:t>
            </w:r>
          </w:p>
          <w:p w14:paraId="24D8293E" w14:textId="72159F44" w:rsidR="632ECF15" w:rsidRPr="005060E5" w:rsidRDefault="632ECF15" w:rsidP="632ECF15">
            <w:pPr>
              <w:rPr>
                <w:rFonts w:ascii="Segoe UI" w:eastAsia="Times New Roman" w:hAnsi="Segoe UI" w:cs="Segoe UI"/>
                <w:color w:val="FFFFFF" w:themeColor="background2"/>
                <w:sz w:val="20"/>
                <w:szCs w:val="20"/>
                <w:lang w:eastAsia="en-GB"/>
              </w:rPr>
            </w:pPr>
          </w:p>
        </w:tc>
      </w:tr>
      <w:tr w:rsidR="00F21869" w:rsidRPr="00F21869" w14:paraId="602FFF48" w14:textId="77777777" w:rsidTr="005060E5">
        <w:trPr>
          <w:trHeight w:val="300"/>
        </w:trPr>
        <w:tc>
          <w:tcPr>
            <w:tcW w:w="1935" w:type="dxa"/>
          </w:tcPr>
          <w:p w14:paraId="7276806B"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Needs-based </w:t>
            </w:r>
            <w:r w:rsidRPr="00F21869">
              <w:rPr>
                <w:rFonts w:ascii="Segoe UI" w:eastAsia="Times New Roman" w:hAnsi="Segoe UI" w:cs="Segoe UI"/>
                <w:sz w:val="20"/>
                <w:szCs w:val="20"/>
                <w:lang w:eastAsia="en-GB"/>
              </w:rPr>
              <w:t> </w:t>
            </w:r>
          </w:p>
        </w:tc>
        <w:tc>
          <w:tcPr>
            <w:tcW w:w="7983" w:type="dxa"/>
          </w:tcPr>
          <w:p w14:paraId="1572456E" w14:textId="6E2AC7BB"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Take the time to understand and evaluate a high-priority area for change or development in classroom practice, which, if addressed, is likely to have a positive impact on pupils</w:t>
            </w:r>
            <w:r w:rsidR="004E31C4"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5648C3D6" w14:textId="77777777" w:rsidTr="005060E5">
        <w:trPr>
          <w:trHeight w:val="300"/>
        </w:trPr>
        <w:tc>
          <w:tcPr>
            <w:tcW w:w="1935" w:type="dxa"/>
          </w:tcPr>
          <w:p w14:paraId="4D6EBB52"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Evidence informed and context specific</w:t>
            </w:r>
            <w:r w:rsidRPr="00F21869">
              <w:rPr>
                <w:rFonts w:ascii="Segoe UI" w:eastAsia="Times New Roman" w:hAnsi="Segoe UI" w:cs="Segoe UI"/>
                <w:sz w:val="20"/>
                <w:szCs w:val="20"/>
                <w:lang w:eastAsia="en-GB"/>
              </w:rPr>
              <w:t> </w:t>
            </w:r>
          </w:p>
        </w:tc>
        <w:tc>
          <w:tcPr>
            <w:tcW w:w="7983" w:type="dxa"/>
          </w:tcPr>
          <w:p w14:paraId="7B967934" w14:textId="1AE05A2D"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With the support of a colleague, identify a solution that is based on the best available evidence and is well-matched to the classroom context</w:t>
            </w:r>
            <w:r w:rsidR="004E31C4"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246E93DF" w14:textId="77777777" w:rsidTr="005060E5">
        <w:trPr>
          <w:trHeight w:val="300"/>
        </w:trPr>
        <w:tc>
          <w:tcPr>
            <w:tcW w:w="1935" w:type="dxa"/>
          </w:tcPr>
          <w:p w14:paraId="087F0E96"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Intentionally plan change</w:t>
            </w:r>
            <w:r w:rsidRPr="00F21869">
              <w:rPr>
                <w:rFonts w:ascii="Segoe UI" w:eastAsia="Times New Roman" w:hAnsi="Segoe UI" w:cs="Segoe UI"/>
                <w:sz w:val="20"/>
                <w:szCs w:val="20"/>
                <w:lang w:eastAsia="en-GB"/>
              </w:rPr>
              <w:t> </w:t>
            </w:r>
          </w:p>
        </w:tc>
        <w:tc>
          <w:tcPr>
            <w:tcW w:w="7983" w:type="dxa"/>
          </w:tcPr>
          <w:p w14:paraId="612F0019" w14:textId="2BF02493"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Consider the time, resources and actions needed to make a change and whether this is feasible, as well as any possible barriers to change</w:t>
            </w:r>
            <w:r w:rsidR="004E31C4"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5C4F84E8" w14:textId="77777777" w:rsidTr="005060E5">
        <w:trPr>
          <w:trHeight w:val="300"/>
        </w:trPr>
        <w:tc>
          <w:tcPr>
            <w:tcW w:w="1935" w:type="dxa"/>
          </w:tcPr>
          <w:p w14:paraId="1944D8A4"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Ongoing reflection</w:t>
            </w:r>
            <w:r w:rsidRPr="00F21869">
              <w:rPr>
                <w:rFonts w:ascii="Segoe UI" w:eastAsia="Times New Roman" w:hAnsi="Segoe UI" w:cs="Segoe UI"/>
                <w:sz w:val="20"/>
                <w:szCs w:val="20"/>
                <w:lang w:eastAsia="en-GB"/>
              </w:rPr>
              <w:t> </w:t>
            </w:r>
          </w:p>
        </w:tc>
        <w:tc>
          <w:tcPr>
            <w:tcW w:w="7983" w:type="dxa"/>
          </w:tcPr>
          <w:p w14:paraId="25C2C5B5" w14:textId="36B7E608"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When a change is being implemented, reflect on progress made, recognise strengths and weaknesses and identify next steps for further improvement</w:t>
            </w:r>
            <w:r w:rsidR="004E31C4"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6A5E4A08" w14:textId="77777777" w:rsidTr="005060E5">
        <w:trPr>
          <w:trHeight w:val="300"/>
        </w:trPr>
        <w:tc>
          <w:tcPr>
            <w:tcW w:w="1935" w:type="dxa"/>
          </w:tcPr>
          <w:p w14:paraId="35AE1F89"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Intelligent adaptions</w:t>
            </w:r>
            <w:r w:rsidRPr="00F21869">
              <w:rPr>
                <w:rFonts w:ascii="Segoe UI" w:eastAsia="Times New Roman" w:hAnsi="Segoe UI" w:cs="Segoe UI"/>
                <w:sz w:val="20"/>
                <w:szCs w:val="20"/>
                <w:lang w:eastAsia="en-GB"/>
              </w:rPr>
              <w:t> </w:t>
            </w:r>
          </w:p>
        </w:tc>
        <w:tc>
          <w:tcPr>
            <w:tcW w:w="7983" w:type="dxa"/>
          </w:tcPr>
          <w:p w14:paraId="14A6FDD4"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Keep in mind that implementation is an ongoing cycle, and successful change needs to be sustained over time through carefully considered adaptions.  </w:t>
            </w:r>
          </w:p>
        </w:tc>
      </w:tr>
    </w:tbl>
    <w:p w14:paraId="204C2877" w14:textId="3D747DAD" w:rsidR="00A31D1B" w:rsidRPr="00F21869" w:rsidRDefault="00A31D1B" w:rsidP="632ECF15">
      <w:pPr>
        <w:spacing w:before="160" w:line="254" w:lineRule="auto"/>
        <w:contextualSpacing/>
        <w:rPr>
          <w:rFonts w:ascii="Segoe UI" w:eastAsia="+mn-ea" w:hAnsi="Segoe UI" w:cs="Segoe UI"/>
          <w:b/>
          <w:bCs/>
          <w:kern w:val="24"/>
          <w:sz w:val="20"/>
          <w:szCs w:val="20"/>
          <w:lang w:eastAsia="en-GB"/>
        </w:rPr>
      </w:pPr>
    </w:p>
    <w:p w14:paraId="733617D7" w14:textId="77777777" w:rsidR="007C2911" w:rsidRPr="00F21869" w:rsidRDefault="007C2911" w:rsidP="00302A16">
      <w:pPr>
        <w:spacing w:before="160" w:line="254" w:lineRule="auto"/>
        <w:contextualSpacing/>
        <w:rPr>
          <w:rFonts w:ascii="Segoe UI" w:eastAsia="+mn-ea" w:hAnsi="Segoe UI" w:cs="Segoe UI"/>
          <w:b/>
          <w:bCs/>
          <w:kern w:val="24"/>
          <w:sz w:val="20"/>
          <w:szCs w:val="20"/>
          <w:lang w:eastAsia="en-GB"/>
        </w:rPr>
      </w:pPr>
    </w:p>
    <w:p w14:paraId="3997B260" w14:textId="66748CD8" w:rsidR="00D02BCF" w:rsidRPr="00F21869" w:rsidRDefault="00302A16" w:rsidP="00302A16">
      <w:pPr>
        <w:spacing w:before="160" w:line="254" w:lineRule="auto"/>
        <w:contextualSpacing/>
        <w:rPr>
          <w:rFonts w:ascii="Segoe UI" w:eastAsia="+mn-ea" w:hAnsi="Segoe UI" w:cs="Segoe UI"/>
          <w:sz w:val="20"/>
          <w:szCs w:val="20"/>
          <w:lang w:eastAsia="en-GB"/>
        </w:rPr>
      </w:pPr>
      <w:r w:rsidRPr="00F21869">
        <w:rPr>
          <w:rFonts w:ascii="Segoe UI" w:eastAsia="+mn-ea" w:hAnsi="Segoe UI" w:cs="Segoe UI"/>
          <w:b/>
          <w:bCs/>
          <w:kern w:val="24"/>
          <w:sz w:val="20"/>
          <w:szCs w:val="20"/>
          <w:lang w:eastAsia="en-GB"/>
        </w:rPr>
        <w:t xml:space="preserve">Task: </w:t>
      </w:r>
      <w:r w:rsidRPr="00F21869">
        <w:rPr>
          <w:rFonts w:ascii="Segoe UI" w:eastAsia="+mn-ea" w:hAnsi="Segoe UI" w:cs="Segoe UI"/>
          <w:kern w:val="24"/>
          <w:sz w:val="20"/>
          <w:szCs w:val="20"/>
          <w:lang w:eastAsia="en-GB"/>
        </w:rPr>
        <w:t>R</w:t>
      </w:r>
      <w:r w:rsidRPr="00F21869">
        <w:rPr>
          <w:rFonts w:ascii="Segoe UI" w:eastAsia="+mn-ea" w:hAnsi="Segoe UI" w:cs="Segoe UI"/>
          <w:sz w:val="20"/>
          <w:szCs w:val="20"/>
          <w:lang w:eastAsia="en-GB"/>
        </w:rPr>
        <w:t>ead</w:t>
      </w:r>
      <w:r w:rsidR="00D02BCF" w:rsidRPr="00F21869">
        <w:rPr>
          <w:rFonts w:ascii="Segoe UI" w:eastAsia="+mn-ea" w:hAnsi="Segoe UI" w:cs="Segoe UI"/>
          <w:sz w:val="20"/>
          <w:szCs w:val="20"/>
          <w:lang w:eastAsia="en-GB"/>
        </w:rPr>
        <w:t xml:space="preserve"> both of the following scenarios.</w:t>
      </w:r>
    </w:p>
    <w:p w14:paraId="76430F84" w14:textId="77777777" w:rsidR="00452A06" w:rsidRPr="00F21869" w:rsidRDefault="00452A06" w:rsidP="00302A16">
      <w:pPr>
        <w:spacing w:before="160" w:line="254" w:lineRule="auto"/>
        <w:contextualSpacing/>
        <w:rPr>
          <w:rFonts w:ascii="Segoe UI" w:eastAsia="+mn-ea" w:hAnsi="Segoe UI" w:cs="Segoe UI"/>
          <w:sz w:val="20"/>
          <w:szCs w:val="20"/>
          <w:lang w:eastAsia="en-GB"/>
        </w:rPr>
      </w:pPr>
    </w:p>
    <w:p w14:paraId="385E8308" w14:textId="10628D9A" w:rsidR="006D5522" w:rsidRPr="005060E5" w:rsidRDefault="00D02BCF" w:rsidP="0036662B">
      <w:pPr>
        <w:spacing w:before="160" w:line="254" w:lineRule="auto"/>
        <w:contextualSpacing/>
        <w:rPr>
          <w:rFonts w:ascii="Segoe UI" w:eastAsia="+mn-ea" w:hAnsi="Segoe UI" w:cs="Segoe UI"/>
          <w:b/>
          <w:bCs/>
          <w:lang w:eastAsia="en-GB"/>
        </w:rPr>
      </w:pPr>
      <w:r w:rsidRPr="005060E5">
        <w:rPr>
          <w:rFonts w:ascii="Segoe UI" w:eastAsia="+mn-ea" w:hAnsi="Segoe UI" w:cs="Segoe UI"/>
          <w:b/>
          <w:bCs/>
          <w:lang w:eastAsia="en-GB"/>
        </w:rPr>
        <w:t>Scenario 2</w:t>
      </w:r>
    </w:p>
    <w:p w14:paraId="3D35D786" w14:textId="77777777" w:rsidR="00CD0590" w:rsidRPr="00F21869" w:rsidRDefault="00CD0590" w:rsidP="007608C2">
      <w:pPr>
        <w:jc w:val="both"/>
        <w:rPr>
          <w:rFonts w:ascii="Segoe UI" w:eastAsia="Calibri" w:hAnsi="Segoe UI" w:cs="Segoe UI"/>
          <w:sz w:val="20"/>
          <w:szCs w:val="20"/>
        </w:rPr>
      </w:pPr>
      <w:r w:rsidRPr="00F21869">
        <w:rPr>
          <w:rFonts w:ascii="Segoe UI" w:eastAsia="Calibri" w:hAnsi="Segoe UI" w:cs="Segoe UI"/>
          <w:sz w:val="20"/>
          <w:szCs w:val="20"/>
        </w:rPr>
        <w:t xml:space="preserve">Mrs </w:t>
      </w:r>
      <w:proofErr w:type="spellStart"/>
      <w:r w:rsidRPr="00F21869">
        <w:rPr>
          <w:rFonts w:ascii="Segoe UI" w:eastAsia="Calibri" w:hAnsi="Segoe UI" w:cs="Segoe UI"/>
          <w:sz w:val="20"/>
          <w:szCs w:val="20"/>
        </w:rPr>
        <w:t>Ripoliez</w:t>
      </w:r>
      <w:proofErr w:type="spellEnd"/>
      <w:r w:rsidRPr="00F21869">
        <w:rPr>
          <w:rFonts w:ascii="Segoe UI" w:eastAsia="Calibri" w:hAnsi="Segoe UI" w:cs="Segoe UI"/>
          <w:sz w:val="20"/>
          <w:szCs w:val="20"/>
        </w:rPr>
        <w:t xml:space="preserve"> is a secondary teacher in her second year of the Early Career Teacher programme and has recently become a form tutor. One of the pupils in her year 7 form is autistic and is sometimes unable to regulate their behaviour, especially in physical education (P.E). The pupil’s P.E teacher meets with Mrs Ripoliez to outline their concerns. The pupil has received a high number of sanctions in recent weeks. The behaviour reports include incidents such as refusing to come into the sports hall and being disruptive at the start and end of lessons. Mrs Ripoliez reviews the pupils’ behaviour record and assessment data. She notices a pattern- the pupil’s lowest attaining subjects are currently P.E and the two subjects directly after the P.E lessons. Mrs Ripoliez suspects that the pupil may be struggling to regulate their emotions and behaviour after the behaviour incidents in P.E and that this is having a negative impact on their attainment in these lessons. </w:t>
      </w:r>
    </w:p>
    <w:p w14:paraId="559A0A7E" w14:textId="4517473B" w:rsidR="00CD0590" w:rsidRPr="00F21869" w:rsidRDefault="00CD0590" w:rsidP="007608C2">
      <w:pPr>
        <w:jc w:val="both"/>
        <w:rPr>
          <w:rFonts w:ascii="Segoe UI" w:eastAsia="Calibri" w:hAnsi="Segoe UI" w:cs="Segoe UI"/>
          <w:sz w:val="20"/>
          <w:szCs w:val="20"/>
        </w:rPr>
      </w:pPr>
      <w:r w:rsidRPr="00F21869">
        <w:rPr>
          <w:rFonts w:ascii="Segoe UI" w:eastAsia="Calibri" w:hAnsi="Segoe UI" w:cs="Segoe UI"/>
          <w:sz w:val="20"/>
          <w:szCs w:val="20"/>
        </w:rPr>
        <w:t xml:space="preserve">Mrs Ripoliez meets with the pupil, who explains they become overwhelmed and worried by P.E and believe they are ‘rubbish at it’. The pupil also does not cope well with the varied structure of the lessons, explaining that ‘our gymnastics lessons are so different to our hockey lessons.’ Mrs Ripoliez discusses her concerns with the SENCo, who recommends using ‘Now, Next’ boards. Mrs Ripoliez does some research about the boards and how they can support people with autism and people who experience difficulties in communicating. They are a reduced visual timetable which help pupils understand what is happening now and what will happen next. Visual cues are easier to follow than spoken instruction for many autistic people. They can be used to breakdown specific tasks into more manageable chunks, which reduces anxiety. Due to this, Mrs Ripoliez decides this would be a good fit for the pupil. When considering what the ‘next’ activity should be, she remembers the impact that extrinsic motivation, such as a desirable activity, can have on pupils. Mrs Ripoliez believes providing the pupil with time after the lesson </w:t>
      </w:r>
      <w:r w:rsidRPr="00F21869">
        <w:rPr>
          <w:rFonts w:ascii="Segoe UI" w:eastAsia="Calibri" w:hAnsi="Segoe UI" w:cs="Segoe UI"/>
          <w:sz w:val="20"/>
          <w:szCs w:val="20"/>
        </w:rPr>
        <w:lastRenderedPageBreak/>
        <w:t>to complete a desirable activity will help them to engage positively in P.E. She believes the board could support with this by providing a visual reminder of what the pupil’s reward will be for positive behaviour in P.E. This reminder will help the pupil stay calm, motivated and on task in lesson.</w:t>
      </w:r>
    </w:p>
    <w:p w14:paraId="1191634F" w14:textId="77777777" w:rsidR="00CD0590" w:rsidRPr="00F21869" w:rsidRDefault="00CD0590" w:rsidP="007608C2">
      <w:pPr>
        <w:jc w:val="both"/>
        <w:rPr>
          <w:rFonts w:ascii="Segoe UI" w:eastAsia="Calibri" w:hAnsi="Segoe UI" w:cs="Segoe UI"/>
          <w:sz w:val="20"/>
          <w:szCs w:val="20"/>
        </w:rPr>
      </w:pPr>
      <w:r w:rsidRPr="00F21869">
        <w:rPr>
          <w:rFonts w:ascii="Segoe UI" w:eastAsia="Calibri" w:hAnsi="Segoe UI" w:cs="Segoe UI"/>
          <w:sz w:val="20"/>
          <w:szCs w:val="20"/>
        </w:rPr>
        <w:t xml:space="preserve">Before implementing this change, Mrs Ripoliez considers the possible barriers to implementation. She recognises that this change would benefit from being reinforced at home too. </w:t>
      </w:r>
      <w:proofErr w:type="gramStart"/>
      <w:r w:rsidRPr="00F21869">
        <w:rPr>
          <w:rFonts w:ascii="Segoe UI" w:eastAsia="Calibri" w:hAnsi="Segoe UI" w:cs="Segoe UI"/>
          <w:sz w:val="20"/>
          <w:szCs w:val="20"/>
        </w:rPr>
        <w:t>With this in mind, she</w:t>
      </w:r>
      <w:proofErr w:type="gramEnd"/>
      <w:r w:rsidRPr="00F21869">
        <w:rPr>
          <w:rFonts w:ascii="Segoe UI" w:eastAsia="Calibri" w:hAnsi="Segoe UI" w:cs="Segoe UI"/>
          <w:sz w:val="20"/>
          <w:szCs w:val="20"/>
        </w:rPr>
        <w:t xml:space="preserve"> meets with the pupil, their parents, the P.E teacher and the SENCo to explain this change. Each P.E sport has its own card with a symbol to signify the lesson focus. Mrs Ripoliez explains how before every P.E lesson a member of the learning support team will come to the pupil’s previous lesson and updating the ‘Now, Next’ board. For the ‘next’ reward to work, the pupil needs to be invested and motivated to earn this. The pupil’s parents suggest a puzzle. The P.E teacher explains what their expectations are and what success looks like. </w:t>
      </w:r>
    </w:p>
    <w:p w14:paraId="119B97E2" w14:textId="77777777" w:rsidR="00CD0590" w:rsidRPr="00F21869" w:rsidRDefault="00CD0590" w:rsidP="007608C2">
      <w:pPr>
        <w:jc w:val="both"/>
        <w:rPr>
          <w:rFonts w:ascii="Segoe UI" w:eastAsia="Calibri" w:hAnsi="Segoe UI" w:cs="Segoe UI"/>
          <w:sz w:val="20"/>
          <w:szCs w:val="20"/>
        </w:rPr>
      </w:pPr>
      <w:r w:rsidRPr="00F21869">
        <w:rPr>
          <w:rFonts w:ascii="Segoe UI" w:eastAsia="Calibri" w:hAnsi="Segoe UI" w:cs="Segoe UI"/>
          <w:sz w:val="20"/>
          <w:szCs w:val="20"/>
        </w:rPr>
        <w:t xml:space="preserve">The implementation of the ‘Now, Next’ board is successful. The pupil receives far fewer sanctions and behaviour reports. The pupils’ P.E teacher comments that the pupil </w:t>
      </w:r>
      <w:proofErr w:type="gramStart"/>
      <w:r w:rsidRPr="00F21869">
        <w:rPr>
          <w:rFonts w:ascii="Segoe UI" w:eastAsia="Calibri" w:hAnsi="Segoe UI" w:cs="Segoe UI"/>
          <w:sz w:val="20"/>
          <w:szCs w:val="20"/>
        </w:rPr>
        <w:t>is able to</w:t>
      </w:r>
      <w:proofErr w:type="gramEnd"/>
      <w:r w:rsidRPr="00F21869">
        <w:rPr>
          <w:rFonts w:ascii="Segoe UI" w:eastAsia="Calibri" w:hAnsi="Segoe UI" w:cs="Segoe UI"/>
          <w:sz w:val="20"/>
          <w:szCs w:val="20"/>
        </w:rPr>
        <w:t xml:space="preserve"> regulate their emotions and behaviour more successfully in their lessons. However, Mrs Ripoliez understands the importance of continual improvement. </w:t>
      </w:r>
    </w:p>
    <w:p w14:paraId="191E65D6" w14:textId="77777777" w:rsidR="00CD0590" w:rsidRPr="00F21869" w:rsidRDefault="00CD0590" w:rsidP="007608C2">
      <w:pPr>
        <w:jc w:val="both"/>
        <w:rPr>
          <w:rFonts w:ascii="Segoe UI" w:eastAsia="Calibri" w:hAnsi="Segoe UI" w:cs="Segoe UI"/>
          <w:sz w:val="20"/>
          <w:szCs w:val="20"/>
        </w:rPr>
      </w:pPr>
      <w:r w:rsidRPr="00F21869">
        <w:rPr>
          <w:rFonts w:ascii="Segoe UI" w:eastAsia="Calibri" w:hAnsi="Segoe UI" w:cs="Segoe UI"/>
          <w:sz w:val="20"/>
          <w:szCs w:val="20"/>
        </w:rPr>
        <w:t>Over the next few weeks, Mrs Ripoliez continues to reflect on the board’s effectiveness and adapt its use. Mrs Ripoliez reflects on how the pupil is becoming more successful at regulating their behaviour in P.</w:t>
      </w:r>
      <w:proofErr w:type="gramStart"/>
      <w:r w:rsidRPr="00F21869">
        <w:rPr>
          <w:rFonts w:ascii="Segoe UI" w:eastAsia="Calibri" w:hAnsi="Segoe UI" w:cs="Segoe UI"/>
          <w:sz w:val="20"/>
          <w:szCs w:val="20"/>
        </w:rPr>
        <w:t>E, but</w:t>
      </w:r>
      <w:proofErr w:type="gramEnd"/>
      <w:r w:rsidRPr="00F21869">
        <w:rPr>
          <w:rFonts w:ascii="Segoe UI" w:eastAsia="Calibri" w:hAnsi="Segoe UI" w:cs="Segoe UI"/>
          <w:sz w:val="20"/>
          <w:szCs w:val="20"/>
        </w:rPr>
        <w:t xml:space="preserve"> is sometimes reluctant to leave their puzzle and transition to the next lesson. Mrs Ripoliez asks for the SENCo’s advice on this, who suggests introducing a third box, ‘then’, to help the pupil transition to the next lesson. This is treated as a new implementation phase. The change is reintroduced to the pupil and explained to parents. It is framed as </w:t>
      </w:r>
      <w:proofErr w:type="gramStart"/>
      <w:r w:rsidRPr="00F21869">
        <w:rPr>
          <w:rFonts w:ascii="Segoe UI" w:eastAsia="Calibri" w:hAnsi="Segoe UI" w:cs="Segoe UI"/>
          <w:sz w:val="20"/>
          <w:szCs w:val="20"/>
        </w:rPr>
        <w:t>being a reflection of</w:t>
      </w:r>
      <w:proofErr w:type="gramEnd"/>
      <w:r w:rsidRPr="00F21869">
        <w:rPr>
          <w:rFonts w:ascii="Segoe UI" w:eastAsia="Calibri" w:hAnsi="Segoe UI" w:cs="Segoe UI"/>
          <w:sz w:val="20"/>
          <w:szCs w:val="20"/>
        </w:rPr>
        <w:t xml:space="preserve"> the pupil’s successes and something to celebrate.</w:t>
      </w:r>
    </w:p>
    <w:p w14:paraId="2F72D79D" w14:textId="77777777" w:rsidR="00E85059" w:rsidRPr="00F21869" w:rsidRDefault="00E85059" w:rsidP="007608C2">
      <w:pPr>
        <w:spacing w:before="160" w:line="254" w:lineRule="auto"/>
        <w:contextualSpacing/>
        <w:jc w:val="both"/>
        <w:rPr>
          <w:rFonts w:ascii="Segoe UI" w:hAnsi="Segoe UI" w:cs="Segoe UI"/>
          <w:sz w:val="20"/>
          <w:szCs w:val="20"/>
        </w:rPr>
      </w:pPr>
    </w:p>
    <w:p w14:paraId="7E763BAE" w14:textId="6C073E19" w:rsidR="00D02BCF" w:rsidRPr="005060E5" w:rsidRDefault="00D02BCF" w:rsidP="007608C2">
      <w:pPr>
        <w:spacing w:before="160" w:line="254" w:lineRule="auto"/>
        <w:contextualSpacing/>
        <w:jc w:val="both"/>
        <w:rPr>
          <w:rFonts w:ascii="Segoe UI" w:eastAsia="+mn-ea" w:hAnsi="Segoe UI" w:cs="Segoe UI"/>
          <w:b/>
          <w:bCs/>
          <w:lang w:eastAsia="en-GB"/>
        </w:rPr>
      </w:pPr>
      <w:r w:rsidRPr="005060E5">
        <w:rPr>
          <w:rFonts w:ascii="Segoe UI" w:eastAsia="+mn-ea" w:hAnsi="Segoe UI" w:cs="Segoe UI"/>
          <w:b/>
          <w:bCs/>
          <w:lang w:eastAsia="en-GB"/>
        </w:rPr>
        <w:t>Scenario 3</w:t>
      </w:r>
    </w:p>
    <w:p w14:paraId="4459C12B" w14:textId="77777777" w:rsidR="00AF5E83" w:rsidRPr="00F21869" w:rsidRDefault="00AF5E83" w:rsidP="007608C2">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Ms Kanchelski is a year 3 teacher and in the first half term of her second year of the ECT programme. She used her new class’s year 2 SATS and teacher assessment results to group them into ability tables for literacy and maths. The rationale for this is so Ms Kanchelski can provide more support to the table with lower attaining pupils. This approach is commonplace at her school. Yet, Ms Kanchelski has noticed some disparities between the KS1 results and pupil performance, especially in maths. She begins to feel that this way of grouping is too constraining and is holding some pupils back. It is preventing her from being responsive to pupils needs each lesson. In the first couple of </w:t>
      </w:r>
      <w:proofErr w:type="gramStart"/>
      <w:r w:rsidRPr="00F21869">
        <w:rPr>
          <w:rFonts w:ascii="Segoe UI" w:eastAsia="Calibri" w:hAnsi="Segoe UI" w:cs="Segoe UI"/>
          <w:sz w:val="20"/>
          <w:szCs w:val="20"/>
        </w:rPr>
        <w:t>end</w:t>
      </w:r>
      <w:proofErr w:type="gramEnd"/>
      <w:r w:rsidRPr="00F21869">
        <w:rPr>
          <w:rFonts w:ascii="Segoe UI" w:eastAsia="Calibri" w:hAnsi="Segoe UI" w:cs="Segoe UI"/>
          <w:sz w:val="20"/>
          <w:szCs w:val="20"/>
        </w:rPr>
        <w:t xml:space="preserve"> of unit quizzes, some pupils have outperformed others who are on tables with pupils who performed better last year. </w:t>
      </w:r>
    </w:p>
    <w:p w14:paraId="42545C66" w14:textId="77777777" w:rsidR="00AF5E83" w:rsidRPr="00F21869" w:rsidRDefault="00AF5E83" w:rsidP="007608C2">
      <w:pPr>
        <w:spacing w:after="0" w:line="240" w:lineRule="auto"/>
        <w:jc w:val="both"/>
        <w:textAlignment w:val="baseline"/>
        <w:rPr>
          <w:rFonts w:ascii="Segoe UI" w:eastAsia="Calibri" w:hAnsi="Segoe UI" w:cs="Segoe UI"/>
          <w:sz w:val="20"/>
          <w:szCs w:val="20"/>
        </w:rPr>
      </w:pPr>
    </w:p>
    <w:p w14:paraId="39697D5C" w14:textId="77777777" w:rsidR="00AF5E83" w:rsidRPr="00F21869" w:rsidRDefault="00AF5E83" w:rsidP="007608C2">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Ms Kanchelski remembers reading a research article on assessment for learning through her ECT programme and </w:t>
      </w:r>
      <w:proofErr w:type="gramStart"/>
      <w:r w:rsidRPr="00F21869">
        <w:rPr>
          <w:rFonts w:ascii="Segoe UI" w:eastAsia="Calibri" w:hAnsi="Segoe UI" w:cs="Segoe UI"/>
          <w:sz w:val="20"/>
          <w:szCs w:val="20"/>
        </w:rPr>
        <w:t>refers back</w:t>
      </w:r>
      <w:proofErr w:type="gramEnd"/>
      <w:r w:rsidRPr="00F21869">
        <w:rPr>
          <w:rFonts w:ascii="Segoe UI" w:eastAsia="Calibri" w:hAnsi="Segoe UI" w:cs="Segoe UI"/>
          <w:sz w:val="20"/>
          <w:szCs w:val="20"/>
        </w:rPr>
        <w:t xml:space="preserve"> to this. She reads that formative assessment gives in the moment information to the teacher about what pupils have understood. This helps the teacher decide what support or challenge pupils need. Ms Kanchelski doesn’t believe the current table arrangement is conducive to responsive teaching. She often feels ‘stuck’ working with one group but other pupils around the room also require support. Further, it seems to be affecting the motivation of her pupils. One pupil on the table with current lower attainers seems to complete the work quicker than the others and has asked, ‘Why do I always get the easy work?’ After raising this with her ECT mentor, Ms Kanchelski revisits B11 and does some further reading on flexible grouping. She decides that this might be a good next step for the pupils in her class.</w:t>
      </w:r>
    </w:p>
    <w:p w14:paraId="1EFB1721" w14:textId="77777777" w:rsidR="00AF5E83" w:rsidRPr="00F21869" w:rsidRDefault="00AF5E83" w:rsidP="007608C2">
      <w:pPr>
        <w:spacing w:after="0" w:line="240" w:lineRule="auto"/>
        <w:jc w:val="both"/>
        <w:textAlignment w:val="baseline"/>
        <w:rPr>
          <w:rFonts w:ascii="Segoe UI" w:eastAsia="Calibri" w:hAnsi="Segoe UI" w:cs="Segoe UI"/>
          <w:sz w:val="20"/>
          <w:szCs w:val="20"/>
        </w:rPr>
      </w:pPr>
    </w:p>
    <w:p w14:paraId="21B30543" w14:textId="77777777" w:rsidR="00AF5E83" w:rsidRPr="00F21869" w:rsidRDefault="00AF5E83" w:rsidP="007608C2">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Ms Kanchelski considers possible barriers to the change. She plans what resources she will need. First, Mrs Kanchelski rearranges her room and adds a table at the side of the class. This will help pupils transition quickly to the support table and minimise disruption to others. After getting to know her pupils, she knows they need tight routines and for the flexible grouping transition to be as simple as possible. Otherwise, some pupils will become unsettled and off task. Next, Ms Kanchelski plans how the routine will run. She decides that pupils will answer 1-2 quick questions based on the lesson on mini whiteboards. After identifying and noting down which pupils require </w:t>
      </w:r>
      <w:r w:rsidRPr="00F21869">
        <w:rPr>
          <w:rFonts w:ascii="Segoe UI" w:eastAsia="Calibri" w:hAnsi="Segoe UI" w:cs="Segoe UI"/>
          <w:sz w:val="20"/>
          <w:szCs w:val="20"/>
        </w:rPr>
        <w:lastRenderedPageBreak/>
        <w:t xml:space="preserve">additional support through the mini whiteboard formative assessment questions, Ms Kanchelski explains some pupils will work with her on the separate table. She calls out their names and then using her fingers counts ‘1,2,3’. This is in keeping with their current transition routine. </w:t>
      </w:r>
    </w:p>
    <w:p w14:paraId="6BDD9EA0" w14:textId="77777777" w:rsidR="00AF5E83" w:rsidRPr="00F21869" w:rsidRDefault="00AF5E83" w:rsidP="007608C2">
      <w:pPr>
        <w:spacing w:after="0" w:line="240" w:lineRule="auto"/>
        <w:jc w:val="both"/>
        <w:textAlignment w:val="baseline"/>
        <w:rPr>
          <w:rFonts w:ascii="Segoe UI" w:eastAsia="Calibri" w:hAnsi="Segoe UI" w:cs="Segoe UI"/>
          <w:sz w:val="20"/>
          <w:szCs w:val="20"/>
        </w:rPr>
      </w:pPr>
    </w:p>
    <w:p w14:paraId="301B3E50" w14:textId="77777777" w:rsidR="00AF5E83" w:rsidRPr="00F21869" w:rsidRDefault="00AF5E83" w:rsidP="007608C2">
      <w:pPr>
        <w:spacing w:after="0" w:line="240" w:lineRule="auto"/>
        <w:jc w:val="both"/>
        <w:textAlignment w:val="baseline"/>
        <w:rPr>
          <w:rFonts w:ascii="Segoe UI" w:eastAsia="Times New Roman" w:hAnsi="Segoe UI" w:cs="Segoe UI"/>
          <w:b/>
          <w:bCs/>
          <w:sz w:val="20"/>
          <w:szCs w:val="20"/>
          <w:lang w:eastAsia="en-GB"/>
        </w:rPr>
      </w:pPr>
      <w:r w:rsidRPr="00F21869">
        <w:rPr>
          <w:rFonts w:ascii="Segoe UI" w:eastAsia="Calibri" w:hAnsi="Segoe UI" w:cs="Segoe UI"/>
          <w:sz w:val="20"/>
          <w:szCs w:val="20"/>
        </w:rPr>
        <w:t xml:space="preserve">This change to flexible grouping provides much more responsive support to the pupils on the additional table. However, Ms Kanchelski notices some pupils who are not on the table struggle to work quietly. These are often the pupils who before flexible grouping would have someone sat next to them for the independent task. She decides that these pupils need the social norm of having a ‘role model’ partner model to them learning behaviours during independent working time. Ms Kanchelski adapts her routine to include a reshuffle of where the other pupils sit, so everyone has a seating partner where possible. She also notices some pupils complete work too quickly and come over to her asking for the work to be checked. This is challenging as she is still trying to support those on the additional table. Ms Kanchelski is unsure whether to continue with this change as it had not been as immediately successful as she had hoped. However, she speaks to the maths lead about this, who recommends adapting her approach by writing the answers on the board in a jumbled-up order, along with a challenge they can independently collect once completed. Pupils need to check their answers against those on the board once they have finished and then only once they have all the answers correct, can they </w:t>
      </w:r>
      <w:proofErr w:type="gramStart"/>
      <w:r w:rsidRPr="00F21869">
        <w:rPr>
          <w:rFonts w:ascii="Segoe UI" w:eastAsia="Calibri" w:hAnsi="Segoe UI" w:cs="Segoe UI"/>
          <w:sz w:val="20"/>
          <w:szCs w:val="20"/>
        </w:rPr>
        <w:t>chose</w:t>
      </w:r>
      <w:proofErr w:type="gramEnd"/>
      <w:r w:rsidRPr="00F21869">
        <w:rPr>
          <w:rFonts w:ascii="Segoe UI" w:eastAsia="Calibri" w:hAnsi="Segoe UI" w:cs="Segoe UI"/>
          <w:sz w:val="20"/>
          <w:szCs w:val="20"/>
        </w:rPr>
        <w:t xml:space="preserve"> the challenge task. Having made this adaption, Mrs Kanchelski can see that this provides those pupils with independence and encourages them to think about which answers are not correct, and why.</w:t>
      </w:r>
    </w:p>
    <w:p w14:paraId="33881501" w14:textId="77777777" w:rsidR="000E0159" w:rsidRDefault="000E0159" w:rsidP="001A1998">
      <w:pPr>
        <w:jc w:val="both"/>
        <w:rPr>
          <w:rFonts w:ascii="Segoe UI" w:eastAsia="+mn-ea" w:hAnsi="Segoe UI" w:cs="Segoe UI"/>
          <w:b/>
          <w:bCs/>
          <w:kern w:val="24"/>
          <w:sz w:val="20"/>
          <w:szCs w:val="20"/>
          <w:lang w:eastAsia="en-GB"/>
        </w:rPr>
      </w:pPr>
    </w:p>
    <w:p w14:paraId="68283DDF" w14:textId="77777777" w:rsidR="007B5D39" w:rsidRPr="00F21869" w:rsidRDefault="007B5D39" w:rsidP="001A1998">
      <w:pPr>
        <w:jc w:val="both"/>
        <w:rPr>
          <w:rFonts w:ascii="Segoe UI" w:eastAsia="+mn-ea" w:hAnsi="Segoe UI" w:cs="Segoe UI"/>
          <w:b/>
          <w:bCs/>
          <w:kern w:val="24"/>
          <w:sz w:val="20"/>
          <w:szCs w:val="20"/>
          <w:lang w:eastAsia="en-GB"/>
        </w:rPr>
      </w:pPr>
    </w:p>
    <w:p w14:paraId="4203B354" w14:textId="0457B359" w:rsidR="003F160C" w:rsidRPr="00F21869" w:rsidRDefault="003E4154" w:rsidP="001A1998">
      <w:pPr>
        <w:jc w:val="both"/>
        <w:rPr>
          <w:rFonts w:ascii="Segoe UI" w:eastAsia="+mn-ea" w:hAnsi="Segoe UI" w:cs="Segoe UI"/>
          <w:kern w:val="24"/>
          <w:sz w:val="20"/>
          <w:szCs w:val="20"/>
          <w:lang w:eastAsia="en-GB"/>
        </w:rPr>
      </w:pPr>
      <w:r w:rsidRPr="00F21869">
        <w:rPr>
          <w:rFonts w:ascii="Segoe UI" w:eastAsia="+mn-ea" w:hAnsi="Segoe UI" w:cs="Segoe UI"/>
          <w:b/>
          <w:bCs/>
          <w:kern w:val="24"/>
          <w:sz w:val="20"/>
          <w:szCs w:val="20"/>
          <w:lang w:eastAsia="en-GB"/>
        </w:rPr>
        <w:t xml:space="preserve">Task: </w:t>
      </w:r>
      <w:r w:rsidR="00C44C2F" w:rsidRPr="00F21869">
        <w:rPr>
          <w:rFonts w:ascii="Segoe UI" w:eastAsia="+mn-ea" w:hAnsi="Segoe UI" w:cs="Segoe UI"/>
          <w:kern w:val="24"/>
          <w:sz w:val="20"/>
          <w:szCs w:val="20"/>
          <w:lang w:eastAsia="en-GB"/>
        </w:rPr>
        <w:t>Respond to the following question</w:t>
      </w:r>
      <w:r w:rsidR="00F47016" w:rsidRPr="00F21869">
        <w:rPr>
          <w:rFonts w:ascii="Segoe UI" w:eastAsia="+mn-ea" w:hAnsi="Segoe UI" w:cs="Segoe UI"/>
          <w:kern w:val="24"/>
          <w:sz w:val="20"/>
          <w:szCs w:val="20"/>
          <w:lang w:eastAsia="en-GB"/>
        </w:rPr>
        <w:t>s</w:t>
      </w:r>
      <w:r w:rsidR="00C44C2F" w:rsidRPr="00F21869">
        <w:rPr>
          <w:rFonts w:ascii="Segoe UI" w:eastAsia="+mn-ea" w:hAnsi="Segoe UI" w:cs="Segoe UI"/>
          <w:kern w:val="24"/>
          <w:sz w:val="20"/>
          <w:szCs w:val="20"/>
          <w:lang w:eastAsia="en-GB"/>
        </w:rPr>
        <w:t xml:space="preserve"> independently.</w:t>
      </w:r>
    </w:p>
    <w:p w14:paraId="19CE66BF" w14:textId="1422EBFE" w:rsidR="000D0983" w:rsidRPr="00F21869" w:rsidRDefault="00A24093" w:rsidP="001A1998">
      <w:pPr>
        <w:jc w:val="both"/>
        <w:rPr>
          <w:rFonts w:ascii="Segoe UI" w:eastAsia="+mn-ea" w:hAnsi="Segoe UI" w:cs="Segoe UI"/>
          <w:kern w:val="24"/>
          <w:sz w:val="20"/>
          <w:szCs w:val="20"/>
          <w:lang w:eastAsia="en-GB"/>
        </w:rPr>
      </w:pPr>
      <w:r w:rsidRPr="00F21869">
        <w:rPr>
          <w:rFonts w:ascii="Segoe UI" w:hAnsi="Segoe UI" w:cs="Segoe UI"/>
          <w:noProof/>
          <w:sz w:val="20"/>
          <w:szCs w:val="20"/>
        </w:rPr>
        <mc:AlternateContent>
          <mc:Choice Requires="wps">
            <w:drawing>
              <wp:anchor distT="0" distB="0" distL="114300" distR="114300" simplePos="0" relativeHeight="251658249" behindDoc="0" locked="0" layoutInCell="1" allowOverlap="1" wp14:anchorId="47B51D80" wp14:editId="1FCE3161">
                <wp:simplePos x="0" y="0"/>
                <wp:positionH relativeFrom="margin">
                  <wp:align>left</wp:align>
                </wp:positionH>
                <wp:positionV relativeFrom="paragraph">
                  <wp:posOffset>3810</wp:posOffset>
                </wp:positionV>
                <wp:extent cx="6296025" cy="2043430"/>
                <wp:effectExtent l="0" t="0" r="28575" b="13970"/>
                <wp:wrapNone/>
                <wp:docPr id="20" name="Rectangle 20"/>
                <wp:cNvGraphicFramePr/>
                <a:graphic xmlns:a="http://schemas.openxmlformats.org/drawingml/2006/main">
                  <a:graphicData uri="http://schemas.microsoft.com/office/word/2010/wordprocessingShape">
                    <wps:wsp>
                      <wps:cNvSpPr/>
                      <wps:spPr>
                        <a:xfrm>
                          <a:off x="0" y="0"/>
                          <a:ext cx="6296025" cy="2043486"/>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E4E758" w14:textId="77777777" w:rsidR="00AF5E83" w:rsidRPr="005060E5" w:rsidRDefault="00AF5E83" w:rsidP="00AF5E83">
                            <w:pPr>
                              <w:spacing w:after="0" w:line="240" w:lineRule="auto"/>
                              <w:rPr>
                                <w:rFonts w:ascii="Calibri" w:eastAsia="+mn-ea" w:hAnsi="Calibri" w:cs="+mn-cs"/>
                                <w:i/>
                                <w:iCs/>
                                <w:color w:val="3C3C3B" w:themeColor="text1"/>
                                <w:kern w:val="24"/>
                              </w:rPr>
                            </w:pPr>
                            <w:r w:rsidRPr="005060E5">
                              <w:rPr>
                                <w:rFonts w:ascii="Calibri" w:eastAsia="+mn-ea" w:hAnsi="Calibri" w:cs="+mn-cs"/>
                                <w:i/>
                                <w:iCs/>
                                <w:color w:val="3C3C3B" w:themeColor="text1"/>
                                <w:kern w:val="24"/>
                              </w:rPr>
                              <w:t xml:space="preserve">Questions: </w:t>
                            </w:r>
                          </w:p>
                          <w:p w14:paraId="678BD88F" w14:textId="122EF83B" w:rsidR="00AF5E83" w:rsidRPr="005060E5" w:rsidRDefault="00AF5E83" w:rsidP="00D73C84">
                            <w:pPr>
                              <w:pStyle w:val="ListParagraph"/>
                              <w:numPr>
                                <w:ilvl w:val="0"/>
                                <w:numId w:val="12"/>
                              </w:numPr>
                              <w:spacing w:after="0" w:line="240" w:lineRule="auto"/>
                              <w:rPr>
                                <w:color w:val="3C3C3B" w:themeColor="text1"/>
                              </w:rPr>
                            </w:pPr>
                            <w:r w:rsidRPr="005060E5">
                              <w:rPr>
                                <w:color w:val="3C3C3B" w:themeColor="text1"/>
                              </w:rPr>
                              <w:t>Where can you see the underlying features in the</w:t>
                            </w:r>
                            <w:r w:rsidR="007B29C4" w:rsidRPr="005060E5">
                              <w:rPr>
                                <w:color w:val="3C3C3B" w:themeColor="text1"/>
                              </w:rPr>
                              <w:t xml:space="preserve"> two</w:t>
                            </w:r>
                            <w:r w:rsidRPr="005060E5">
                              <w:rPr>
                                <w:color w:val="3C3C3B" w:themeColor="text1"/>
                              </w:rPr>
                              <w:t xml:space="preserve"> scenario</w:t>
                            </w:r>
                            <w:r w:rsidR="007B29C4" w:rsidRPr="005060E5">
                              <w:rPr>
                                <w:color w:val="3C3C3B" w:themeColor="text1"/>
                              </w:rPr>
                              <w:t>s</w:t>
                            </w:r>
                            <w:r w:rsidRPr="005060E5">
                              <w:rPr>
                                <w:color w:val="3C3C3B" w:themeColor="text1"/>
                              </w:rPr>
                              <w:t xml:space="preserve">? </w:t>
                            </w:r>
                          </w:p>
                          <w:p w14:paraId="7AFFCBA0" w14:textId="77777777" w:rsidR="00AF5E83" w:rsidRPr="005060E5" w:rsidRDefault="00AF5E83" w:rsidP="00AF5E83">
                            <w:pPr>
                              <w:pStyle w:val="ListParagraph"/>
                              <w:spacing w:after="0" w:line="240" w:lineRule="auto"/>
                              <w:ind w:left="1080"/>
                              <w:rPr>
                                <w:color w:val="3C3C3B" w:themeColor="text1"/>
                              </w:rPr>
                            </w:pPr>
                          </w:p>
                          <w:p w14:paraId="4233A59F"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Needs-based   </w:t>
                            </w:r>
                          </w:p>
                          <w:p w14:paraId="52659F33"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Evidence informed and context specific  </w:t>
                            </w:r>
                          </w:p>
                          <w:p w14:paraId="1F994A96"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Intentionally plan change  </w:t>
                            </w:r>
                          </w:p>
                          <w:p w14:paraId="56CF14EA"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Ongoing reflection  </w:t>
                            </w:r>
                          </w:p>
                          <w:p w14:paraId="6162263A"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Intelligent adaptions </w:t>
                            </w:r>
                          </w:p>
                          <w:p w14:paraId="0D617B61" w14:textId="77777777" w:rsidR="00AF5E83" w:rsidRPr="005060E5" w:rsidRDefault="00AF5E83" w:rsidP="00AF5E83">
                            <w:pPr>
                              <w:spacing w:after="0" w:line="240" w:lineRule="auto"/>
                              <w:rPr>
                                <w:color w:val="3C3C3B" w:themeColor="text1"/>
                              </w:rPr>
                            </w:pPr>
                          </w:p>
                          <w:p w14:paraId="0D8FA68B" w14:textId="4C16D125" w:rsidR="00A24093" w:rsidRPr="005060E5" w:rsidRDefault="00A24093" w:rsidP="00A24093">
                            <w:pPr>
                              <w:pStyle w:val="ListParagraph"/>
                              <w:numPr>
                                <w:ilvl w:val="0"/>
                                <w:numId w:val="12"/>
                              </w:numPr>
                              <w:spacing w:after="0" w:line="240" w:lineRule="auto"/>
                              <w:rPr>
                                <w:color w:val="3C3C3B" w:themeColor="text1"/>
                              </w:rPr>
                            </w:pPr>
                            <w:r w:rsidRPr="005060E5">
                              <w:rPr>
                                <w:color w:val="3C3C3B" w:themeColor="text1"/>
                              </w:rPr>
                              <w:t>What difference do you think the underlying features make to the teachers’ implementation of their changes?</w:t>
                            </w:r>
                          </w:p>
                          <w:p w14:paraId="6FC6F8D3" w14:textId="0ECA9A57" w:rsidR="00AF5E83" w:rsidRPr="005060E5" w:rsidRDefault="00AF5E83" w:rsidP="00A24093">
                            <w:pPr>
                              <w:pStyle w:val="ListParagraph"/>
                              <w:numPr>
                                <w:ilvl w:val="0"/>
                                <w:numId w:val="12"/>
                              </w:numPr>
                              <w:spacing w:after="0" w:line="240" w:lineRule="auto"/>
                              <w:rPr>
                                <w:color w:val="3C3C3B" w:themeColor="text1"/>
                              </w:rPr>
                            </w:pPr>
                          </w:p>
                        </w:txbxContent>
                      </wps:txbx>
                      <wps:bodyPr wrap="square" lIns="91440" tIns="45720" rIns="91440" bIns="45720" anchor="t">
                        <a:noAutofit/>
                      </wps:bodyPr>
                    </wps:wsp>
                  </a:graphicData>
                </a:graphic>
                <wp14:sizeRelV relativeFrom="margin">
                  <wp14:pctHeight>0</wp14:pctHeight>
                </wp14:sizeRelV>
              </wp:anchor>
            </w:drawing>
          </mc:Choice>
          <mc:Fallback xmlns:w16du="http://schemas.microsoft.com/office/word/2023/wordml/word16du">
            <w:pict>
              <v:rect w14:anchorId="47B51D80" id="Rectangle 20" o:spid="_x0000_s1028" style="position:absolute;left:0;text-align:left;margin-left:0;margin-top:.3pt;width:495.75pt;height:160.9pt;z-index:25165824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" fillcolor="#d8d8d7 [671]" strokecolor="#232533 [1604]" strokeweight="1pt">
                <v:textbox>
                  <w:txbxContent>
                    <w:p w14:paraId="0BE4E758" w14:textId="77777777" w:rsidR="00AF5E83" w:rsidRPr="005060E5" w:rsidRDefault="00AF5E83" w:rsidP="00AF5E83">
                      <w:pPr>
                        <w:spacing w:after="0" w:line="240" w:lineRule="auto"/>
                        <w:rPr>
                          <w:rFonts w:ascii="Calibri" w:eastAsia="+mn-ea" w:hAnsi="Calibri" w:cs="+mn-cs"/>
                          <w:i/>
                          <w:iCs/>
                          <w:color w:val="3C3C3B" w:themeColor="text1"/>
                          <w:kern w:val="24"/>
                        </w:rPr>
                      </w:pPr>
                      <w:r w:rsidRPr="005060E5">
                        <w:rPr>
                          <w:rFonts w:ascii="Calibri" w:eastAsia="+mn-ea" w:hAnsi="Calibri" w:cs="+mn-cs"/>
                          <w:i/>
                          <w:iCs/>
                          <w:color w:val="3C3C3B" w:themeColor="text1"/>
                          <w:kern w:val="24"/>
                        </w:rPr>
                        <w:t xml:space="preserve">Questions: </w:t>
                      </w:r>
                    </w:p>
                    <w:p w14:paraId="678BD88F" w14:textId="122EF83B" w:rsidR="00AF5E83" w:rsidRPr="005060E5" w:rsidRDefault="00AF5E83" w:rsidP="00D73C84">
                      <w:pPr>
                        <w:pStyle w:val="ListParagraph"/>
                        <w:numPr>
                          <w:ilvl w:val="0"/>
                          <w:numId w:val="12"/>
                        </w:numPr>
                        <w:spacing w:after="0" w:line="240" w:lineRule="auto"/>
                        <w:rPr>
                          <w:color w:val="3C3C3B" w:themeColor="text1"/>
                        </w:rPr>
                      </w:pPr>
                      <w:r w:rsidRPr="005060E5">
                        <w:rPr>
                          <w:color w:val="3C3C3B" w:themeColor="text1"/>
                        </w:rPr>
                        <w:t>Where can you see the underlying features in the</w:t>
                      </w:r>
                      <w:r w:rsidR="007B29C4" w:rsidRPr="005060E5">
                        <w:rPr>
                          <w:color w:val="3C3C3B" w:themeColor="text1"/>
                        </w:rPr>
                        <w:t xml:space="preserve"> two</w:t>
                      </w:r>
                      <w:r w:rsidRPr="005060E5">
                        <w:rPr>
                          <w:color w:val="3C3C3B" w:themeColor="text1"/>
                        </w:rPr>
                        <w:t xml:space="preserve"> scenario</w:t>
                      </w:r>
                      <w:r w:rsidR="007B29C4" w:rsidRPr="005060E5">
                        <w:rPr>
                          <w:color w:val="3C3C3B" w:themeColor="text1"/>
                        </w:rPr>
                        <w:t>s</w:t>
                      </w:r>
                      <w:r w:rsidRPr="005060E5">
                        <w:rPr>
                          <w:color w:val="3C3C3B" w:themeColor="text1"/>
                        </w:rPr>
                        <w:t xml:space="preserve">? </w:t>
                      </w:r>
                    </w:p>
                    <w:p w14:paraId="7AFFCBA0" w14:textId="77777777" w:rsidR="00AF5E83" w:rsidRPr="005060E5" w:rsidRDefault="00AF5E83" w:rsidP="00AF5E83">
                      <w:pPr>
                        <w:pStyle w:val="ListParagraph"/>
                        <w:spacing w:after="0" w:line="240" w:lineRule="auto"/>
                        <w:ind w:left="1080"/>
                        <w:rPr>
                          <w:color w:val="3C3C3B" w:themeColor="text1"/>
                        </w:rPr>
                      </w:pPr>
                    </w:p>
                    <w:p w14:paraId="4233A59F"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Needs-based   </w:t>
                      </w:r>
                    </w:p>
                    <w:p w14:paraId="52659F33"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Evidence informed and context specific  </w:t>
                      </w:r>
                    </w:p>
                    <w:p w14:paraId="1F994A96"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Intentionally plan change  </w:t>
                      </w:r>
                    </w:p>
                    <w:p w14:paraId="56CF14EA"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Ongoing reflection  </w:t>
                      </w:r>
                    </w:p>
                    <w:p w14:paraId="6162263A" w14:textId="77777777" w:rsidR="00AF5E83" w:rsidRPr="005060E5" w:rsidRDefault="00AF5E83" w:rsidP="00AF5E83">
                      <w:pPr>
                        <w:spacing w:after="0" w:line="240" w:lineRule="auto"/>
                        <w:rPr>
                          <w:color w:val="3C3C3B" w:themeColor="text1"/>
                        </w:rPr>
                      </w:pPr>
                      <w:r w:rsidRPr="005060E5">
                        <w:rPr>
                          <w:color w:val="3C3C3B" w:themeColor="text1"/>
                        </w:rPr>
                        <w:t>•</w:t>
                      </w:r>
                      <w:r w:rsidRPr="005060E5">
                        <w:rPr>
                          <w:color w:val="3C3C3B" w:themeColor="text1"/>
                        </w:rPr>
                        <w:tab/>
                        <w:t xml:space="preserve">Intelligent adaptions </w:t>
                      </w:r>
                    </w:p>
                    <w:p w14:paraId="0D617B61" w14:textId="77777777" w:rsidR="00AF5E83" w:rsidRPr="005060E5" w:rsidRDefault="00AF5E83" w:rsidP="00AF5E83">
                      <w:pPr>
                        <w:spacing w:after="0" w:line="240" w:lineRule="auto"/>
                        <w:rPr>
                          <w:color w:val="3C3C3B" w:themeColor="text1"/>
                        </w:rPr>
                      </w:pPr>
                    </w:p>
                    <w:p w14:paraId="0D8FA68B" w14:textId="4C16D125" w:rsidR="00A24093" w:rsidRPr="005060E5" w:rsidRDefault="00A24093" w:rsidP="00A24093">
                      <w:pPr>
                        <w:pStyle w:val="ListParagraph"/>
                        <w:numPr>
                          <w:ilvl w:val="0"/>
                          <w:numId w:val="12"/>
                        </w:numPr>
                        <w:spacing w:after="0" w:line="240" w:lineRule="auto"/>
                        <w:rPr>
                          <w:color w:val="3C3C3B" w:themeColor="text1"/>
                        </w:rPr>
                      </w:pPr>
                      <w:r w:rsidRPr="005060E5">
                        <w:rPr>
                          <w:color w:val="3C3C3B" w:themeColor="text1"/>
                        </w:rPr>
                        <w:t>What difference do you think the underlying features make to the teachers’ implementation of their changes?</w:t>
                      </w:r>
                    </w:p>
                    <w:p w14:paraId="6FC6F8D3" w14:textId="0ECA9A57" w:rsidR="00AF5E83" w:rsidRPr="005060E5" w:rsidRDefault="00AF5E83" w:rsidP="00A24093">
                      <w:pPr>
                        <w:pStyle w:val="ListParagraph"/>
                        <w:numPr>
                          <w:ilvl w:val="0"/>
                          <w:numId w:val="12"/>
                        </w:numPr>
                        <w:spacing w:after="0" w:line="240" w:lineRule="auto"/>
                        <w:rPr>
                          <w:color w:val="3C3C3B" w:themeColor="text1"/>
                        </w:rPr>
                      </w:pPr>
                    </w:p>
                  </w:txbxContent>
                </v:textbox>
                <w10:wrap anchorx="margin"/>
              </v:rect>
            </w:pict>
          </mc:Fallback>
        </mc:AlternateContent>
      </w:r>
    </w:p>
    <w:p w14:paraId="785B33BB" w14:textId="11C02A49" w:rsidR="000D0983" w:rsidRPr="00F21869" w:rsidRDefault="000D0983" w:rsidP="001A1998">
      <w:pPr>
        <w:jc w:val="both"/>
        <w:rPr>
          <w:rFonts w:ascii="Segoe UI" w:eastAsia="+mn-ea" w:hAnsi="Segoe UI" w:cs="Segoe UI"/>
          <w:kern w:val="24"/>
          <w:sz w:val="20"/>
          <w:szCs w:val="20"/>
          <w:lang w:eastAsia="en-GB"/>
        </w:rPr>
      </w:pPr>
    </w:p>
    <w:p w14:paraId="6E8D0726" w14:textId="77777777" w:rsidR="000D0983" w:rsidRPr="00F21869" w:rsidRDefault="000D0983" w:rsidP="001A1998">
      <w:pPr>
        <w:jc w:val="both"/>
        <w:rPr>
          <w:rFonts w:ascii="Segoe UI" w:eastAsia="+mn-ea" w:hAnsi="Segoe UI" w:cs="Segoe UI"/>
          <w:kern w:val="24"/>
          <w:sz w:val="20"/>
          <w:szCs w:val="20"/>
          <w:lang w:eastAsia="en-GB"/>
        </w:rPr>
      </w:pPr>
    </w:p>
    <w:p w14:paraId="5AE16AC8" w14:textId="69338DB6" w:rsidR="000D0983" w:rsidRPr="00F21869" w:rsidRDefault="000D0983" w:rsidP="001A1998">
      <w:pPr>
        <w:jc w:val="both"/>
        <w:rPr>
          <w:rFonts w:ascii="Segoe UI" w:eastAsia="+mn-ea" w:hAnsi="Segoe UI" w:cs="Segoe UI"/>
          <w:kern w:val="24"/>
          <w:sz w:val="20"/>
          <w:szCs w:val="20"/>
          <w:lang w:eastAsia="en-GB"/>
        </w:rPr>
      </w:pPr>
    </w:p>
    <w:p w14:paraId="314EFB5A" w14:textId="77777777" w:rsidR="000D0983" w:rsidRPr="00F21869" w:rsidRDefault="000D0983" w:rsidP="001A1998">
      <w:pPr>
        <w:jc w:val="both"/>
        <w:rPr>
          <w:rFonts w:ascii="Segoe UI" w:eastAsia="+mn-ea" w:hAnsi="Segoe UI" w:cs="Segoe UI"/>
          <w:kern w:val="24"/>
          <w:sz w:val="20"/>
          <w:szCs w:val="20"/>
          <w:lang w:eastAsia="en-GB"/>
        </w:rPr>
      </w:pPr>
    </w:p>
    <w:p w14:paraId="277B0DEF" w14:textId="43073C00" w:rsidR="000D0983" w:rsidRPr="00F21869" w:rsidRDefault="000D0983" w:rsidP="001A1998">
      <w:pPr>
        <w:jc w:val="both"/>
        <w:rPr>
          <w:rFonts w:ascii="Segoe UI" w:hAnsi="Segoe UI" w:cs="Segoe UI"/>
          <w:sz w:val="20"/>
          <w:szCs w:val="20"/>
        </w:rPr>
      </w:pPr>
    </w:p>
    <w:p w14:paraId="4762F27B" w14:textId="00B4D44C" w:rsidR="005F35F8" w:rsidRPr="00F21869" w:rsidRDefault="005F35F8" w:rsidP="00946474">
      <w:pPr>
        <w:spacing w:line="254" w:lineRule="auto"/>
        <w:contextualSpacing/>
        <w:rPr>
          <w:rFonts w:ascii="Segoe UI" w:eastAsia="+mn-ea" w:hAnsi="Segoe UI" w:cs="Segoe UI"/>
          <w:kern w:val="24"/>
          <w:sz w:val="20"/>
          <w:szCs w:val="20"/>
          <w:lang w:eastAsia="en-GB"/>
        </w:rPr>
      </w:pPr>
    </w:p>
    <w:p w14:paraId="45C30028" w14:textId="03D4A67C" w:rsidR="005F35F8" w:rsidRPr="00F21869" w:rsidRDefault="005F35F8" w:rsidP="00946474">
      <w:pPr>
        <w:spacing w:line="254" w:lineRule="auto"/>
        <w:contextualSpacing/>
        <w:rPr>
          <w:rFonts w:ascii="Segoe UI" w:eastAsia="+mn-ea" w:hAnsi="Segoe UI" w:cs="Segoe UI"/>
          <w:kern w:val="24"/>
          <w:sz w:val="20"/>
          <w:szCs w:val="20"/>
          <w:lang w:eastAsia="en-GB"/>
        </w:rPr>
      </w:pPr>
    </w:p>
    <w:p w14:paraId="7CFFDC82" w14:textId="41E4B805" w:rsidR="00AF5E83" w:rsidRPr="00F21869" w:rsidRDefault="00AF5E83" w:rsidP="4ECB2103">
      <w:pPr>
        <w:spacing w:line="254" w:lineRule="auto"/>
        <w:ind w:firstLine="720"/>
        <w:contextualSpacing/>
        <w:rPr>
          <w:rFonts w:ascii="Segoe UI" w:eastAsia="+mn-ea" w:hAnsi="Segoe UI" w:cs="Segoe UI"/>
          <w:kern w:val="24"/>
          <w:sz w:val="20"/>
          <w:szCs w:val="20"/>
          <w:lang w:eastAsia="en-GB"/>
        </w:rPr>
      </w:pPr>
    </w:p>
    <w:p w14:paraId="73D5573A" w14:textId="1B3C6C96" w:rsidR="007B5D39" w:rsidRDefault="007B5D39">
      <w:pPr>
        <w:rPr>
          <w:rFonts w:ascii="Segoe UI" w:eastAsia="+mn-ea" w:hAnsi="Segoe UI" w:cs="Segoe UI"/>
          <w:b/>
          <w:bCs/>
          <w:kern w:val="24"/>
          <w:sz w:val="20"/>
          <w:szCs w:val="20"/>
          <w:lang w:eastAsia="en-GB"/>
        </w:rPr>
      </w:pPr>
      <w:r>
        <w:rPr>
          <w:rFonts w:ascii="Segoe UI" w:eastAsia="+mn-ea" w:hAnsi="Segoe UI" w:cs="Segoe UI"/>
          <w:b/>
          <w:bCs/>
          <w:kern w:val="24"/>
          <w:sz w:val="20"/>
          <w:szCs w:val="20"/>
          <w:lang w:eastAsia="en-GB"/>
        </w:rPr>
        <w:br w:type="page"/>
      </w:r>
    </w:p>
    <w:p w14:paraId="781E72BB" w14:textId="77777777" w:rsidR="00AF5E83" w:rsidRPr="00F21869" w:rsidRDefault="00AF5E83" w:rsidP="00946474">
      <w:pPr>
        <w:spacing w:line="254" w:lineRule="auto"/>
        <w:contextualSpacing/>
        <w:rPr>
          <w:rFonts w:ascii="Segoe UI" w:eastAsia="+mn-ea" w:hAnsi="Segoe UI" w:cs="Segoe UI"/>
          <w:b/>
          <w:bCs/>
          <w:kern w:val="24"/>
          <w:sz w:val="20"/>
          <w:szCs w:val="20"/>
          <w:lang w:eastAsia="en-GB"/>
        </w:rPr>
      </w:pPr>
    </w:p>
    <w:tbl>
      <w:tblPr>
        <w:tblStyle w:val="TableGrid"/>
        <w:tblW w:w="9943" w:type="dxa"/>
        <w:tblInd w:w="-5" w:type="dxa"/>
        <w:tblLook w:val="04A0" w:firstRow="1" w:lastRow="0" w:firstColumn="1" w:lastColumn="0" w:noHBand="0" w:noVBand="1"/>
      </w:tblPr>
      <w:tblGrid>
        <w:gridCol w:w="1536"/>
        <w:gridCol w:w="8407"/>
      </w:tblGrid>
      <w:tr w:rsidR="00F21869" w:rsidRPr="00F21869" w14:paraId="555DC9AB" w14:textId="77777777" w:rsidTr="00BE66DF">
        <w:trPr>
          <w:trHeight w:val="333"/>
        </w:trPr>
        <w:tc>
          <w:tcPr>
            <w:tcW w:w="1536" w:type="dxa"/>
            <w:shd w:val="clear" w:color="auto" w:fill="474C68" w:themeFill="accent1"/>
          </w:tcPr>
          <w:p w14:paraId="5A060BCE" w14:textId="77777777" w:rsidR="001A1998" w:rsidRPr="005060E5" w:rsidRDefault="001A1998" w:rsidP="00AD04CD">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5060E5">
              <w:rPr>
                <w:rFonts w:ascii="Segoe UI" w:eastAsia="+mn-ea" w:hAnsi="Segoe UI" w:cs="Segoe UI"/>
                <w:color w:val="FFFFFF" w:themeColor="background2"/>
                <w:kern w:val="24"/>
                <w:sz w:val="20"/>
                <w:szCs w:val="20"/>
                <w:lang w:eastAsia="en-GB"/>
              </w:rPr>
              <w:t>Underlying feature</w:t>
            </w:r>
          </w:p>
        </w:tc>
        <w:tc>
          <w:tcPr>
            <w:tcW w:w="8407" w:type="dxa"/>
            <w:shd w:val="clear" w:color="auto" w:fill="474C68" w:themeFill="accent1"/>
          </w:tcPr>
          <w:p w14:paraId="34FFD366" w14:textId="77777777" w:rsidR="001A1998" w:rsidRPr="005060E5" w:rsidRDefault="001A1998" w:rsidP="00AD04CD">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5060E5">
              <w:rPr>
                <w:rFonts w:ascii="Segoe UI" w:eastAsia="+mn-ea" w:hAnsi="Segoe UI" w:cs="Segoe UI"/>
                <w:color w:val="FFFFFF" w:themeColor="background2"/>
                <w:kern w:val="24"/>
                <w:sz w:val="20"/>
                <w:szCs w:val="20"/>
                <w:lang w:eastAsia="en-GB"/>
              </w:rPr>
              <w:t>Response/suggestion</w:t>
            </w:r>
          </w:p>
        </w:tc>
      </w:tr>
      <w:tr w:rsidR="00F21869" w:rsidRPr="00F21869" w14:paraId="60972476" w14:textId="77777777" w:rsidTr="00BE66DF">
        <w:trPr>
          <w:trHeight w:val="1115"/>
        </w:trPr>
        <w:tc>
          <w:tcPr>
            <w:tcW w:w="1536" w:type="dxa"/>
          </w:tcPr>
          <w:p w14:paraId="0A0E8841" w14:textId="6E51FCEC" w:rsidR="00AF5E83" w:rsidRPr="00F21869" w:rsidRDefault="00AF5E83" w:rsidP="00AF5E83">
            <w:pPr>
              <w:spacing w:before="160" w:after="160" w:line="254" w:lineRule="auto"/>
              <w:contextualSpacing/>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Needs-based</w:t>
            </w:r>
          </w:p>
        </w:tc>
        <w:tc>
          <w:tcPr>
            <w:tcW w:w="8407" w:type="dxa"/>
          </w:tcPr>
          <w:p w14:paraId="5D412E4D" w14:textId="77777777" w:rsidR="00AF5E83" w:rsidRDefault="00AF5E83" w:rsidP="00AF5E83">
            <w:pPr>
              <w:spacing w:before="160" w:after="160" w:line="254" w:lineRule="auto"/>
              <w:contextualSpacing/>
              <w:rPr>
                <w:rFonts w:ascii="Segoe UI" w:eastAsia="+mn-ea" w:hAnsi="Segoe UI" w:cs="Segoe UI"/>
                <w:b/>
                <w:bCs/>
                <w:kern w:val="24"/>
                <w:sz w:val="20"/>
                <w:szCs w:val="20"/>
                <w:lang w:eastAsia="en-GB"/>
              </w:rPr>
            </w:pPr>
          </w:p>
          <w:p w14:paraId="6A8DE500" w14:textId="77777777" w:rsidR="00BE66DF" w:rsidRPr="00F21869" w:rsidRDefault="00BE66DF" w:rsidP="00AF5E83">
            <w:pPr>
              <w:spacing w:before="160" w:after="160" w:line="254" w:lineRule="auto"/>
              <w:contextualSpacing/>
              <w:rPr>
                <w:rFonts w:ascii="Segoe UI" w:eastAsia="+mn-ea" w:hAnsi="Segoe UI" w:cs="Segoe UI"/>
                <w:b/>
                <w:bCs/>
                <w:kern w:val="24"/>
                <w:sz w:val="20"/>
                <w:szCs w:val="20"/>
                <w:lang w:eastAsia="en-GB"/>
              </w:rPr>
            </w:pPr>
          </w:p>
        </w:tc>
      </w:tr>
      <w:tr w:rsidR="00F21869" w:rsidRPr="00F21869" w14:paraId="24C08F26" w14:textId="77777777" w:rsidTr="00BE66DF">
        <w:trPr>
          <w:trHeight w:val="1115"/>
        </w:trPr>
        <w:tc>
          <w:tcPr>
            <w:tcW w:w="1536" w:type="dxa"/>
          </w:tcPr>
          <w:p w14:paraId="215EBF8D" w14:textId="509A095A" w:rsidR="00AF5E83" w:rsidRPr="00F21869" w:rsidRDefault="00AF5E83" w:rsidP="00AF5E83">
            <w:pPr>
              <w:spacing w:before="160" w:after="160" w:line="254" w:lineRule="auto"/>
              <w:contextualSpacing/>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Evidence informed and context specific</w:t>
            </w:r>
          </w:p>
        </w:tc>
        <w:tc>
          <w:tcPr>
            <w:tcW w:w="8407" w:type="dxa"/>
          </w:tcPr>
          <w:p w14:paraId="4AE7414A" w14:textId="77777777" w:rsidR="00AF5E83" w:rsidRPr="00F21869" w:rsidRDefault="00AF5E83" w:rsidP="00AF5E83">
            <w:pPr>
              <w:spacing w:before="160" w:after="160" w:line="254" w:lineRule="auto"/>
              <w:contextualSpacing/>
              <w:rPr>
                <w:rFonts w:ascii="Segoe UI" w:eastAsia="+mn-ea" w:hAnsi="Segoe UI" w:cs="Segoe UI"/>
                <w:b/>
                <w:bCs/>
                <w:kern w:val="24"/>
                <w:sz w:val="20"/>
                <w:szCs w:val="20"/>
                <w:lang w:eastAsia="en-GB"/>
              </w:rPr>
            </w:pPr>
          </w:p>
        </w:tc>
      </w:tr>
      <w:tr w:rsidR="00F21869" w:rsidRPr="00F21869" w14:paraId="36CD7C11" w14:textId="77777777" w:rsidTr="00BE66DF">
        <w:trPr>
          <w:trHeight w:val="1115"/>
        </w:trPr>
        <w:tc>
          <w:tcPr>
            <w:tcW w:w="1536" w:type="dxa"/>
          </w:tcPr>
          <w:p w14:paraId="0A40616D" w14:textId="14B94C32" w:rsidR="00AF5E83" w:rsidRPr="00F21869" w:rsidRDefault="00AF5E83" w:rsidP="00AF5E83">
            <w:pPr>
              <w:spacing w:before="160" w:after="160" w:line="254" w:lineRule="auto"/>
              <w:contextualSpacing/>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Intentionally plan change</w:t>
            </w:r>
          </w:p>
        </w:tc>
        <w:tc>
          <w:tcPr>
            <w:tcW w:w="8407" w:type="dxa"/>
          </w:tcPr>
          <w:p w14:paraId="62E6440C" w14:textId="77777777" w:rsidR="00AF5E83" w:rsidRPr="00F21869" w:rsidRDefault="00AF5E83" w:rsidP="00AF5E83">
            <w:pPr>
              <w:spacing w:before="160" w:after="160" w:line="254" w:lineRule="auto"/>
              <w:contextualSpacing/>
              <w:rPr>
                <w:rFonts w:ascii="Segoe UI" w:eastAsia="+mn-ea" w:hAnsi="Segoe UI" w:cs="Segoe UI"/>
                <w:b/>
                <w:bCs/>
                <w:kern w:val="24"/>
                <w:sz w:val="20"/>
                <w:szCs w:val="20"/>
                <w:lang w:eastAsia="en-GB"/>
              </w:rPr>
            </w:pPr>
          </w:p>
        </w:tc>
      </w:tr>
      <w:tr w:rsidR="00F21869" w:rsidRPr="00F21869" w14:paraId="656E723F" w14:textId="77777777" w:rsidTr="00BE66DF">
        <w:trPr>
          <w:trHeight w:val="1115"/>
        </w:trPr>
        <w:tc>
          <w:tcPr>
            <w:tcW w:w="1536" w:type="dxa"/>
          </w:tcPr>
          <w:p w14:paraId="041D6DBF" w14:textId="37F23766" w:rsidR="00AF5E83" w:rsidRPr="00F21869" w:rsidRDefault="00AF5E83" w:rsidP="00AF5E83">
            <w:pPr>
              <w:spacing w:before="160" w:after="160" w:line="254" w:lineRule="auto"/>
              <w:contextualSpacing/>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Ongoing reflection</w:t>
            </w:r>
          </w:p>
        </w:tc>
        <w:tc>
          <w:tcPr>
            <w:tcW w:w="8407" w:type="dxa"/>
          </w:tcPr>
          <w:p w14:paraId="7807FC7E" w14:textId="77777777" w:rsidR="00AF5E83" w:rsidRPr="00F21869" w:rsidRDefault="00AF5E83" w:rsidP="00AF5E83">
            <w:pPr>
              <w:spacing w:before="160" w:after="160" w:line="254" w:lineRule="auto"/>
              <w:contextualSpacing/>
              <w:rPr>
                <w:rFonts w:ascii="Segoe UI" w:eastAsia="+mn-ea" w:hAnsi="Segoe UI" w:cs="Segoe UI"/>
                <w:b/>
                <w:bCs/>
                <w:kern w:val="24"/>
                <w:sz w:val="20"/>
                <w:szCs w:val="20"/>
                <w:lang w:eastAsia="en-GB"/>
              </w:rPr>
            </w:pPr>
          </w:p>
        </w:tc>
      </w:tr>
      <w:tr w:rsidR="00F21869" w:rsidRPr="00F21869" w14:paraId="304C8D0B" w14:textId="77777777" w:rsidTr="00BE66DF">
        <w:trPr>
          <w:trHeight w:val="1115"/>
        </w:trPr>
        <w:tc>
          <w:tcPr>
            <w:tcW w:w="1536" w:type="dxa"/>
          </w:tcPr>
          <w:p w14:paraId="5921BA1F" w14:textId="662DFA8C" w:rsidR="00AF5E83" w:rsidRPr="00F21869" w:rsidRDefault="00AF5E83" w:rsidP="00AF5E83">
            <w:pPr>
              <w:spacing w:before="160" w:line="254" w:lineRule="auto"/>
              <w:contextualSpacing/>
              <w:rPr>
                <w:rFonts w:ascii="Segoe UI" w:eastAsia="Calibri" w:hAnsi="Segoe UI" w:cs="Segoe UI"/>
                <w:b/>
                <w:bCs/>
                <w:sz w:val="20"/>
                <w:szCs w:val="20"/>
              </w:rPr>
            </w:pPr>
            <w:r w:rsidRPr="00F21869">
              <w:rPr>
                <w:rFonts w:ascii="Segoe UI" w:eastAsia="Times New Roman" w:hAnsi="Segoe UI" w:cs="Segoe UI"/>
                <w:b/>
                <w:bCs/>
                <w:sz w:val="20"/>
                <w:szCs w:val="20"/>
                <w:lang w:eastAsia="en-GB"/>
              </w:rPr>
              <w:t>Intelligent adaptions</w:t>
            </w:r>
          </w:p>
        </w:tc>
        <w:tc>
          <w:tcPr>
            <w:tcW w:w="8407" w:type="dxa"/>
          </w:tcPr>
          <w:p w14:paraId="7DEE0BED" w14:textId="77777777" w:rsidR="00AF5E83" w:rsidRPr="00F21869" w:rsidRDefault="00AF5E83" w:rsidP="00AF5E83">
            <w:pPr>
              <w:spacing w:before="160" w:line="254" w:lineRule="auto"/>
              <w:contextualSpacing/>
              <w:rPr>
                <w:rFonts w:ascii="Segoe UI" w:eastAsia="+mn-ea" w:hAnsi="Segoe UI" w:cs="Segoe UI"/>
                <w:b/>
                <w:bCs/>
                <w:kern w:val="24"/>
                <w:sz w:val="20"/>
                <w:szCs w:val="20"/>
                <w:lang w:eastAsia="en-GB"/>
              </w:rPr>
            </w:pPr>
          </w:p>
        </w:tc>
      </w:tr>
    </w:tbl>
    <w:p w14:paraId="1C8C8163" w14:textId="53650A58" w:rsidR="03CC2660" w:rsidRPr="00F21869" w:rsidRDefault="03CC2660" w:rsidP="4ECB2103">
      <w:pPr>
        <w:spacing w:before="160" w:line="254" w:lineRule="auto"/>
        <w:rPr>
          <w:rFonts w:ascii="Segoe UI" w:eastAsia="+mn-ea" w:hAnsi="Segoe UI" w:cs="Segoe UI"/>
          <w:b/>
          <w:bCs/>
          <w:sz w:val="20"/>
          <w:szCs w:val="20"/>
          <w:lang w:eastAsia="en-GB"/>
        </w:rPr>
      </w:pPr>
    </w:p>
    <w:p w14:paraId="38100120" w14:textId="50BC2B7A" w:rsidR="03CC2660" w:rsidRPr="00F21869" w:rsidRDefault="6E4AC802" w:rsidP="4ECB2103">
      <w:pPr>
        <w:spacing w:before="160" w:line="254" w:lineRule="auto"/>
        <w:rPr>
          <w:rFonts w:ascii="Segoe UI" w:eastAsia="+mn-ea" w:hAnsi="Segoe UI" w:cs="Segoe UI"/>
          <w:b/>
          <w:bCs/>
          <w:sz w:val="20"/>
          <w:szCs w:val="20"/>
          <w:lang w:eastAsia="en-GB"/>
        </w:rPr>
      </w:pPr>
      <w:r w:rsidRPr="00F21869">
        <w:rPr>
          <w:rFonts w:ascii="Segoe UI" w:eastAsia="+mn-ea" w:hAnsi="Segoe UI" w:cs="Segoe UI"/>
          <w:b/>
          <w:bCs/>
          <w:sz w:val="20"/>
          <w:szCs w:val="20"/>
          <w:lang w:eastAsia="en-GB"/>
        </w:rPr>
        <w:t>Task: share in pairs.</w:t>
      </w:r>
    </w:p>
    <w:tbl>
      <w:tblPr>
        <w:tblStyle w:val="TableGrid"/>
        <w:tblW w:w="0" w:type="auto"/>
        <w:tblLook w:val="04A0" w:firstRow="1" w:lastRow="0" w:firstColumn="1" w:lastColumn="0" w:noHBand="0" w:noVBand="1"/>
      </w:tblPr>
      <w:tblGrid>
        <w:gridCol w:w="9912"/>
      </w:tblGrid>
      <w:tr w:rsidR="005060E5" w14:paraId="0EED7BBA" w14:textId="77777777" w:rsidTr="005060E5">
        <w:tc>
          <w:tcPr>
            <w:tcW w:w="9912" w:type="dxa"/>
          </w:tcPr>
          <w:p w14:paraId="54859F43" w14:textId="77777777" w:rsidR="005060E5" w:rsidRDefault="005060E5" w:rsidP="4ECB2103">
            <w:pPr>
              <w:spacing w:before="160" w:line="254" w:lineRule="auto"/>
              <w:rPr>
                <w:rFonts w:ascii="Segoe UI" w:eastAsia="+mn-ea" w:hAnsi="Segoe UI" w:cs="Segoe UI"/>
                <w:sz w:val="20"/>
                <w:szCs w:val="20"/>
                <w:lang w:eastAsia="en-GB"/>
              </w:rPr>
            </w:pPr>
            <w:r w:rsidRPr="005060E5">
              <w:rPr>
                <w:rFonts w:ascii="Segoe UI" w:eastAsia="+mn-ea" w:hAnsi="Segoe UI" w:cs="Segoe UI"/>
                <w:sz w:val="20"/>
                <w:szCs w:val="20"/>
                <w:lang w:eastAsia="en-GB"/>
              </w:rPr>
              <w:t>Notes:</w:t>
            </w:r>
          </w:p>
          <w:p w14:paraId="15ADEE07" w14:textId="77777777" w:rsidR="005060E5" w:rsidRDefault="005060E5" w:rsidP="4ECB2103">
            <w:pPr>
              <w:spacing w:before="160" w:line="254" w:lineRule="auto"/>
              <w:rPr>
                <w:rFonts w:ascii="Segoe UI" w:eastAsia="+mn-ea" w:hAnsi="Segoe UI" w:cs="Segoe UI"/>
                <w:sz w:val="20"/>
                <w:szCs w:val="20"/>
                <w:lang w:eastAsia="en-GB"/>
              </w:rPr>
            </w:pPr>
          </w:p>
          <w:p w14:paraId="7CEE6BA9" w14:textId="77777777" w:rsidR="005060E5" w:rsidRDefault="005060E5" w:rsidP="4ECB2103">
            <w:pPr>
              <w:spacing w:before="160" w:line="254" w:lineRule="auto"/>
              <w:rPr>
                <w:rFonts w:ascii="Segoe UI" w:eastAsia="+mn-ea" w:hAnsi="Segoe UI" w:cs="Segoe UI"/>
                <w:sz w:val="20"/>
                <w:szCs w:val="20"/>
                <w:lang w:eastAsia="en-GB"/>
              </w:rPr>
            </w:pPr>
          </w:p>
          <w:p w14:paraId="3EF7D1C2" w14:textId="77777777" w:rsidR="005060E5" w:rsidRDefault="005060E5" w:rsidP="4ECB2103">
            <w:pPr>
              <w:spacing w:before="160" w:line="254" w:lineRule="auto"/>
              <w:rPr>
                <w:rFonts w:ascii="Segoe UI" w:eastAsia="+mn-ea" w:hAnsi="Segoe UI" w:cs="Segoe UI"/>
                <w:sz w:val="20"/>
                <w:szCs w:val="20"/>
                <w:lang w:eastAsia="en-GB"/>
              </w:rPr>
            </w:pPr>
          </w:p>
          <w:p w14:paraId="1A356EEF" w14:textId="25F3C612" w:rsidR="007B5D39" w:rsidRPr="005060E5" w:rsidRDefault="007B5D39" w:rsidP="4ECB2103">
            <w:pPr>
              <w:spacing w:before="160" w:line="254" w:lineRule="auto"/>
              <w:rPr>
                <w:rFonts w:ascii="Segoe UI" w:eastAsia="+mn-ea" w:hAnsi="Segoe UI" w:cs="Segoe UI"/>
                <w:sz w:val="20"/>
                <w:szCs w:val="20"/>
                <w:lang w:eastAsia="en-GB"/>
              </w:rPr>
            </w:pPr>
          </w:p>
        </w:tc>
      </w:tr>
    </w:tbl>
    <w:p w14:paraId="198C3B04" w14:textId="755C402B" w:rsidR="00AE4816" w:rsidRPr="00F21869" w:rsidRDefault="00AE4816" w:rsidP="4ECB2103">
      <w:pPr>
        <w:spacing w:before="160" w:line="254" w:lineRule="auto"/>
        <w:rPr>
          <w:rFonts w:ascii="Segoe UI" w:eastAsia="+mn-ea" w:hAnsi="Segoe UI" w:cs="Segoe UI"/>
          <w:b/>
          <w:bCs/>
          <w:sz w:val="20"/>
          <w:szCs w:val="20"/>
          <w:lang w:eastAsia="en-GB"/>
        </w:rPr>
      </w:pPr>
    </w:p>
    <w:p w14:paraId="35AA3C41" w14:textId="20D7D23B" w:rsidR="00AE4816" w:rsidRPr="00F21869" w:rsidRDefault="00AE4816" w:rsidP="4ECB2103">
      <w:pPr>
        <w:spacing w:before="160" w:line="254" w:lineRule="auto"/>
        <w:rPr>
          <w:rFonts w:ascii="Segoe UI" w:eastAsia="+mn-ea" w:hAnsi="Segoe UI" w:cs="Segoe UI"/>
          <w:b/>
          <w:bCs/>
          <w:sz w:val="20"/>
          <w:szCs w:val="20"/>
          <w:lang w:eastAsia="en-GB"/>
        </w:rPr>
      </w:pPr>
      <w:r w:rsidRPr="00F21869">
        <w:rPr>
          <w:rFonts w:ascii="Segoe UI" w:eastAsia="+mn-ea" w:hAnsi="Segoe UI" w:cs="Segoe UI"/>
          <w:b/>
          <w:bCs/>
          <w:sz w:val="20"/>
          <w:szCs w:val="20"/>
          <w:lang w:eastAsia="en-GB"/>
        </w:rPr>
        <w:t>Task: share with the group.</w:t>
      </w:r>
    </w:p>
    <w:tbl>
      <w:tblPr>
        <w:tblStyle w:val="TableGrid"/>
        <w:tblW w:w="0" w:type="auto"/>
        <w:tblLook w:val="04A0" w:firstRow="1" w:lastRow="0" w:firstColumn="1" w:lastColumn="0" w:noHBand="0" w:noVBand="1"/>
      </w:tblPr>
      <w:tblGrid>
        <w:gridCol w:w="9912"/>
      </w:tblGrid>
      <w:tr w:rsidR="005060E5" w14:paraId="1F0E883A" w14:textId="77777777" w:rsidTr="004D7775">
        <w:tc>
          <w:tcPr>
            <w:tcW w:w="9912" w:type="dxa"/>
          </w:tcPr>
          <w:p w14:paraId="3ED8EB61" w14:textId="77777777" w:rsidR="005060E5" w:rsidRDefault="005060E5" w:rsidP="004D7775">
            <w:pPr>
              <w:spacing w:before="160" w:line="254" w:lineRule="auto"/>
              <w:rPr>
                <w:rFonts w:ascii="Segoe UI" w:eastAsia="+mn-ea" w:hAnsi="Segoe UI" w:cs="Segoe UI"/>
                <w:sz w:val="20"/>
                <w:szCs w:val="20"/>
                <w:lang w:eastAsia="en-GB"/>
              </w:rPr>
            </w:pPr>
            <w:r w:rsidRPr="005060E5">
              <w:rPr>
                <w:rFonts w:ascii="Segoe UI" w:eastAsia="+mn-ea" w:hAnsi="Segoe UI" w:cs="Segoe UI"/>
                <w:sz w:val="20"/>
                <w:szCs w:val="20"/>
                <w:lang w:eastAsia="en-GB"/>
              </w:rPr>
              <w:t>Notes:</w:t>
            </w:r>
          </w:p>
          <w:p w14:paraId="22CAC766" w14:textId="77777777" w:rsidR="005060E5" w:rsidRDefault="005060E5" w:rsidP="004D7775">
            <w:pPr>
              <w:spacing w:before="160" w:line="254" w:lineRule="auto"/>
              <w:rPr>
                <w:rFonts w:ascii="Segoe UI" w:eastAsia="+mn-ea" w:hAnsi="Segoe UI" w:cs="Segoe UI"/>
                <w:sz w:val="20"/>
                <w:szCs w:val="20"/>
                <w:lang w:eastAsia="en-GB"/>
              </w:rPr>
            </w:pPr>
          </w:p>
          <w:p w14:paraId="1EC310D1" w14:textId="77777777" w:rsidR="005060E5" w:rsidRDefault="005060E5" w:rsidP="004D7775">
            <w:pPr>
              <w:spacing w:before="160" w:line="254" w:lineRule="auto"/>
              <w:rPr>
                <w:rFonts w:ascii="Segoe UI" w:eastAsia="+mn-ea" w:hAnsi="Segoe UI" w:cs="Segoe UI"/>
                <w:sz w:val="20"/>
                <w:szCs w:val="20"/>
                <w:lang w:eastAsia="en-GB"/>
              </w:rPr>
            </w:pPr>
          </w:p>
          <w:p w14:paraId="7E2DFFFA" w14:textId="77777777" w:rsidR="007B5D39" w:rsidRDefault="007B5D39" w:rsidP="004D7775">
            <w:pPr>
              <w:spacing w:before="160" w:line="254" w:lineRule="auto"/>
              <w:rPr>
                <w:rFonts w:ascii="Segoe UI" w:eastAsia="+mn-ea" w:hAnsi="Segoe UI" w:cs="Segoe UI"/>
                <w:sz w:val="20"/>
                <w:szCs w:val="20"/>
                <w:lang w:eastAsia="en-GB"/>
              </w:rPr>
            </w:pPr>
          </w:p>
          <w:p w14:paraId="3C68E463" w14:textId="77777777" w:rsidR="005060E5" w:rsidRPr="005060E5" w:rsidRDefault="005060E5" w:rsidP="004D7775">
            <w:pPr>
              <w:spacing w:before="160" w:line="254" w:lineRule="auto"/>
              <w:rPr>
                <w:rFonts w:ascii="Segoe UI" w:eastAsia="+mn-ea" w:hAnsi="Segoe UI" w:cs="Segoe UI"/>
                <w:sz w:val="20"/>
                <w:szCs w:val="20"/>
                <w:lang w:eastAsia="en-GB"/>
              </w:rPr>
            </w:pPr>
          </w:p>
        </w:tc>
      </w:tr>
    </w:tbl>
    <w:p w14:paraId="0B8CDFE2" w14:textId="77777777" w:rsidR="005060E5" w:rsidRPr="00F21869" w:rsidRDefault="005060E5" w:rsidP="005060E5">
      <w:pPr>
        <w:spacing w:before="160" w:line="254" w:lineRule="auto"/>
        <w:rPr>
          <w:rFonts w:ascii="Segoe UI" w:eastAsia="+mn-ea" w:hAnsi="Segoe UI" w:cs="Segoe UI"/>
          <w:b/>
          <w:bCs/>
          <w:sz w:val="20"/>
          <w:szCs w:val="20"/>
          <w:lang w:eastAsia="en-GB"/>
        </w:rPr>
      </w:pPr>
    </w:p>
    <w:p w14:paraId="0A5C86D9" w14:textId="5180B3E6" w:rsidR="04A52DCD" w:rsidRPr="00F21869" w:rsidRDefault="04A52DCD" w:rsidP="4ECB2103">
      <w:pPr>
        <w:spacing w:before="160" w:line="254" w:lineRule="auto"/>
        <w:contextualSpacing/>
        <w:rPr>
          <w:rFonts w:ascii="Segoe UI" w:eastAsia="+mn-ea" w:hAnsi="Segoe UI" w:cs="Segoe UI"/>
          <w:b/>
          <w:bCs/>
          <w:sz w:val="20"/>
          <w:szCs w:val="20"/>
          <w:lang w:eastAsia="en-GB"/>
        </w:rPr>
      </w:pPr>
    </w:p>
    <w:p w14:paraId="78ACEA4F" w14:textId="11AD188E" w:rsidR="00245B5F" w:rsidRPr="00F21869" w:rsidRDefault="00245B5F" w:rsidP="4ECB2103">
      <w:pPr>
        <w:spacing w:before="160" w:line="254" w:lineRule="auto"/>
        <w:contextualSpacing/>
        <w:rPr>
          <w:rFonts w:ascii="Segoe UI" w:eastAsia="+mn-ea" w:hAnsi="Segoe UI" w:cs="Segoe UI"/>
          <w:sz w:val="20"/>
          <w:szCs w:val="20"/>
          <w:lang w:eastAsia="en-GB"/>
        </w:rPr>
      </w:pPr>
      <w:r w:rsidRPr="00F21869">
        <w:rPr>
          <w:rFonts w:ascii="Segoe UI" w:eastAsia="+mn-ea" w:hAnsi="Segoe UI" w:cs="Segoe UI"/>
          <w:b/>
          <w:bCs/>
          <w:kern w:val="24"/>
          <w:sz w:val="20"/>
          <w:szCs w:val="20"/>
          <w:lang w:eastAsia="en-GB"/>
        </w:rPr>
        <w:t>Reflect</w:t>
      </w:r>
      <w:r w:rsidR="009C7BD0" w:rsidRPr="00F21869">
        <w:rPr>
          <w:rFonts w:ascii="Segoe UI" w:eastAsia="+mn-ea" w:hAnsi="Segoe UI" w:cs="Segoe UI"/>
          <w:b/>
          <w:bCs/>
          <w:kern w:val="24"/>
          <w:sz w:val="20"/>
          <w:szCs w:val="20"/>
          <w:lang w:eastAsia="en-GB"/>
        </w:rPr>
        <w:t xml:space="preserve"> and record</w:t>
      </w:r>
      <w:r w:rsidR="074E39BD" w:rsidRPr="00F21869">
        <w:rPr>
          <w:rFonts w:ascii="Segoe UI" w:eastAsia="+mn-ea" w:hAnsi="Segoe UI" w:cs="Segoe UI"/>
          <w:b/>
          <w:bCs/>
          <w:kern w:val="24"/>
          <w:sz w:val="20"/>
          <w:szCs w:val="20"/>
          <w:lang w:eastAsia="en-GB"/>
        </w:rPr>
        <w:t xml:space="preserve">: </w:t>
      </w:r>
      <w:r w:rsidR="074E39BD" w:rsidRPr="00F21869">
        <w:rPr>
          <w:rFonts w:ascii="Segoe UI" w:eastAsia="+mn-ea" w:hAnsi="Segoe UI" w:cs="Segoe UI"/>
          <w:sz w:val="20"/>
          <w:szCs w:val="20"/>
          <w:lang w:eastAsia="en-GB"/>
        </w:rPr>
        <w:t>Take a few minutes to reflect on the group discussion and record your final thoughts on scenarios 2 and 3.</w:t>
      </w:r>
    </w:p>
    <w:tbl>
      <w:tblPr>
        <w:tblStyle w:val="TableGrid"/>
        <w:tblW w:w="0" w:type="auto"/>
        <w:tblLook w:val="04A0" w:firstRow="1" w:lastRow="0" w:firstColumn="1" w:lastColumn="0" w:noHBand="0" w:noVBand="1"/>
      </w:tblPr>
      <w:tblGrid>
        <w:gridCol w:w="9912"/>
      </w:tblGrid>
      <w:tr w:rsidR="005060E5" w14:paraId="7B5C1E4C" w14:textId="77777777" w:rsidTr="004D7775">
        <w:tc>
          <w:tcPr>
            <w:tcW w:w="9912" w:type="dxa"/>
          </w:tcPr>
          <w:p w14:paraId="7452BAE0" w14:textId="77777777" w:rsidR="005060E5" w:rsidRDefault="005060E5" w:rsidP="004D7775">
            <w:pPr>
              <w:spacing w:before="160" w:line="254" w:lineRule="auto"/>
              <w:rPr>
                <w:rFonts w:ascii="Segoe UI" w:eastAsia="+mn-ea" w:hAnsi="Segoe UI" w:cs="Segoe UI"/>
                <w:sz w:val="20"/>
                <w:szCs w:val="20"/>
                <w:lang w:eastAsia="en-GB"/>
              </w:rPr>
            </w:pPr>
            <w:r w:rsidRPr="005060E5">
              <w:rPr>
                <w:rFonts w:ascii="Segoe UI" w:eastAsia="+mn-ea" w:hAnsi="Segoe UI" w:cs="Segoe UI"/>
                <w:sz w:val="20"/>
                <w:szCs w:val="20"/>
                <w:lang w:eastAsia="en-GB"/>
              </w:rPr>
              <w:t>Notes:</w:t>
            </w:r>
          </w:p>
          <w:p w14:paraId="24D822AE" w14:textId="77777777" w:rsidR="005060E5" w:rsidRDefault="005060E5" w:rsidP="004D7775">
            <w:pPr>
              <w:spacing w:before="160" w:line="254" w:lineRule="auto"/>
              <w:rPr>
                <w:rFonts w:ascii="Segoe UI" w:eastAsia="+mn-ea" w:hAnsi="Segoe UI" w:cs="Segoe UI"/>
                <w:sz w:val="20"/>
                <w:szCs w:val="20"/>
                <w:lang w:eastAsia="en-GB"/>
              </w:rPr>
            </w:pPr>
          </w:p>
          <w:p w14:paraId="12B73811" w14:textId="77777777" w:rsidR="005060E5" w:rsidRDefault="005060E5" w:rsidP="004D7775">
            <w:pPr>
              <w:spacing w:before="160" w:line="254" w:lineRule="auto"/>
              <w:rPr>
                <w:rFonts w:ascii="Segoe UI" w:eastAsia="+mn-ea" w:hAnsi="Segoe UI" w:cs="Segoe UI"/>
                <w:sz w:val="20"/>
                <w:szCs w:val="20"/>
                <w:lang w:eastAsia="en-GB"/>
              </w:rPr>
            </w:pPr>
          </w:p>
          <w:p w14:paraId="19EEA943" w14:textId="77777777" w:rsidR="005060E5" w:rsidRDefault="005060E5" w:rsidP="004D7775">
            <w:pPr>
              <w:spacing w:before="160" w:line="254" w:lineRule="auto"/>
              <w:rPr>
                <w:rFonts w:ascii="Segoe UI" w:eastAsia="+mn-ea" w:hAnsi="Segoe UI" w:cs="Segoe UI"/>
                <w:sz w:val="20"/>
                <w:szCs w:val="20"/>
                <w:lang w:eastAsia="en-GB"/>
              </w:rPr>
            </w:pPr>
          </w:p>
          <w:p w14:paraId="73E034F2" w14:textId="77777777" w:rsidR="005060E5" w:rsidRPr="005060E5" w:rsidRDefault="005060E5" w:rsidP="004D7775">
            <w:pPr>
              <w:spacing w:before="160" w:line="254" w:lineRule="auto"/>
              <w:rPr>
                <w:rFonts w:ascii="Segoe UI" w:eastAsia="+mn-ea" w:hAnsi="Segoe UI" w:cs="Segoe UI"/>
                <w:sz w:val="20"/>
                <w:szCs w:val="20"/>
                <w:lang w:eastAsia="en-GB"/>
              </w:rPr>
            </w:pPr>
          </w:p>
        </w:tc>
      </w:tr>
    </w:tbl>
    <w:p w14:paraId="18034984" w14:textId="77777777" w:rsidR="005060E5" w:rsidRPr="00F21869" w:rsidRDefault="005060E5" w:rsidP="005060E5">
      <w:pPr>
        <w:spacing w:before="160" w:line="254" w:lineRule="auto"/>
        <w:rPr>
          <w:rFonts w:ascii="Segoe UI" w:eastAsia="+mn-ea" w:hAnsi="Segoe UI" w:cs="Segoe UI"/>
          <w:b/>
          <w:bCs/>
          <w:sz w:val="20"/>
          <w:szCs w:val="20"/>
          <w:lang w:eastAsia="en-GB"/>
        </w:rPr>
      </w:pPr>
    </w:p>
    <w:p w14:paraId="56E510B4" w14:textId="35BB3A44" w:rsidR="00245B5F" w:rsidRPr="00F21869" w:rsidRDefault="00245B5F" w:rsidP="4ECB2103">
      <w:pPr>
        <w:spacing w:before="160" w:line="254" w:lineRule="auto"/>
        <w:contextualSpacing/>
        <w:rPr>
          <w:rFonts w:ascii="Segoe UI" w:eastAsia="+mn-ea" w:hAnsi="Segoe UI" w:cs="Segoe UI"/>
          <w:b/>
          <w:bCs/>
          <w:sz w:val="20"/>
          <w:szCs w:val="20"/>
          <w:lang w:eastAsia="en-GB"/>
        </w:rPr>
      </w:pPr>
    </w:p>
    <w:p w14:paraId="29B63FA6" w14:textId="4F38531A" w:rsidR="00245B5F" w:rsidRPr="00F21869" w:rsidRDefault="00245B5F" w:rsidP="4ECB2103">
      <w:pPr>
        <w:spacing w:before="160" w:line="254" w:lineRule="auto"/>
        <w:contextualSpacing/>
        <w:rPr>
          <w:rFonts w:ascii="Segoe UI" w:eastAsia="+mn-ea" w:hAnsi="Segoe UI" w:cs="Segoe UI"/>
          <w:b/>
          <w:bCs/>
          <w:kern w:val="24"/>
          <w:sz w:val="20"/>
          <w:szCs w:val="20"/>
          <w:lang w:eastAsia="en-GB"/>
        </w:rPr>
      </w:pPr>
    </w:p>
    <w:p w14:paraId="75E093A8" w14:textId="1315C550" w:rsidR="00A965C3" w:rsidRPr="00F21869" w:rsidRDefault="00A965C3" w:rsidP="008A5FCD">
      <w:pPr>
        <w:spacing w:before="160" w:line="254" w:lineRule="auto"/>
        <w:contextualSpacing/>
        <w:rPr>
          <w:rFonts w:ascii="Segoe UI" w:eastAsia="+mn-ea" w:hAnsi="Segoe UI" w:cs="Segoe UI"/>
          <w:b/>
          <w:bCs/>
          <w:kern w:val="24"/>
          <w:sz w:val="20"/>
          <w:szCs w:val="20"/>
          <w:lang w:eastAsia="en-GB"/>
        </w:rPr>
      </w:pPr>
    </w:p>
    <w:p w14:paraId="1A44A973" w14:textId="77777777" w:rsidR="000E0159" w:rsidRPr="00F21869" w:rsidRDefault="000E0159">
      <w:pPr>
        <w:rPr>
          <w:rFonts w:ascii="Segoe UI" w:eastAsiaTheme="majorEastAsia" w:hAnsi="Segoe UI" w:cs="Segoe UI"/>
          <w:b/>
          <w:bCs/>
          <w:sz w:val="20"/>
          <w:szCs w:val="20"/>
        </w:rPr>
      </w:pPr>
      <w:r w:rsidRPr="00F21869">
        <w:rPr>
          <w:rFonts w:ascii="Segoe UI" w:hAnsi="Segoe UI" w:cs="Segoe UI"/>
          <w:b/>
          <w:bCs/>
          <w:sz w:val="20"/>
          <w:szCs w:val="20"/>
        </w:rPr>
        <w:br w:type="page"/>
      </w:r>
    </w:p>
    <w:p w14:paraId="006D03BB" w14:textId="441B1DCC" w:rsidR="008A5FCD" w:rsidRPr="00F21869" w:rsidRDefault="76052715" w:rsidP="005060E5">
      <w:pPr>
        <w:pStyle w:val="Heading"/>
        <w:rPr>
          <w:lang w:eastAsia="en-GB"/>
        </w:rPr>
      </w:pPr>
      <w:bookmarkStart w:id="3" w:name="_Toc174010157"/>
      <w:r w:rsidRPr="00F21869">
        <w:lastRenderedPageBreak/>
        <w:t xml:space="preserve">Option A: </w:t>
      </w:r>
      <w:r w:rsidR="000E0159" w:rsidRPr="00F21869">
        <w:t>N</w:t>
      </w:r>
      <w:r w:rsidR="008A5FCD" w:rsidRPr="00F21869">
        <w:t>on-example</w:t>
      </w:r>
      <w:bookmarkEnd w:id="3"/>
    </w:p>
    <w:p w14:paraId="7134D367" w14:textId="77777777" w:rsidR="008A5FCD" w:rsidRPr="005060E5" w:rsidRDefault="008A5FCD" w:rsidP="008A5FCD">
      <w:pPr>
        <w:spacing w:before="160" w:line="254" w:lineRule="auto"/>
        <w:contextualSpacing/>
        <w:rPr>
          <w:rFonts w:ascii="Segoe UI" w:eastAsia="+mn-ea" w:hAnsi="Segoe UI" w:cs="Segoe UI"/>
          <w:b/>
          <w:bCs/>
          <w:kern w:val="24"/>
          <w:lang w:eastAsia="en-GB"/>
        </w:rPr>
      </w:pPr>
    </w:p>
    <w:p w14:paraId="073989D9" w14:textId="67EEC739" w:rsidR="008A5FCD" w:rsidRPr="005060E5" w:rsidRDefault="008A5FCD" w:rsidP="008A5FCD">
      <w:pPr>
        <w:spacing w:before="160" w:line="254" w:lineRule="auto"/>
        <w:rPr>
          <w:rFonts w:ascii="Segoe UI" w:eastAsia="Segoe UI" w:hAnsi="Segoe UI" w:cs="Segoe UI"/>
          <w:b/>
          <w:bCs/>
        </w:rPr>
      </w:pPr>
      <w:r w:rsidRPr="005060E5">
        <w:rPr>
          <w:rFonts w:ascii="Segoe UI" w:eastAsia="Segoe UI" w:hAnsi="Segoe UI" w:cs="Segoe UI"/>
          <w:b/>
          <w:bCs/>
        </w:rPr>
        <w:t xml:space="preserve">Underlying features for scenario </w:t>
      </w:r>
      <w:r w:rsidR="00236F49" w:rsidRPr="005060E5">
        <w:rPr>
          <w:rFonts w:ascii="Segoe UI" w:eastAsia="Segoe UI" w:hAnsi="Segoe UI" w:cs="Segoe UI"/>
          <w:b/>
          <w:bCs/>
        </w:rPr>
        <w:t>4</w:t>
      </w:r>
    </w:p>
    <w:p w14:paraId="456A0D7E" w14:textId="1C2717B0" w:rsidR="008A5FCD" w:rsidRPr="00F21869" w:rsidRDefault="100A8F1C" w:rsidP="008A5FCD">
      <w:pPr>
        <w:spacing w:before="160" w:line="254" w:lineRule="auto"/>
        <w:rPr>
          <w:rFonts w:ascii="Segoe UI" w:eastAsia="Segoe UI" w:hAnsi="Segoe UI" w:cs="Segoe UI"/>
          <w:sz w:val="20"/>
          <w:szCs w:val="20"/>
        </w:rPr>
      </w:pPr>
      <w:r w:rsidRPr="00F21869">
        <w:rPr>
          <w:rFonts w:ascii="Segoe UI" w:eastAsia="Segoe UI" w:hAnsi="Segoe UI" w:cs="Segoe UI"/>
          <w:sz w:val="20"/>
          <w:szCs w:val="20"/>
        </w:rPr>
        <w:t>The underlying features you need to have in mind as you read these scenarios are below. They are the same as</w:t>
      </w:r>
      <w:r w:rsidR="60E3A519" w:rsidRPr="00F21869">
        <w:rPr>
          <w:rFonts w:ascii="Segoe UI" w:eastAsia="Segoe UI" w:hAnsi="Segoe UI" w:cs="Segoe UI"/>
          <w:sz w:val="20"/>
          <w:szCs w:val="20"/>
        </w:rPr>
        <w:t xml:space="preserve"> the previous scenarios</w:t>
      </w:r>
      <w:r w:rsidRPr="00F21869">
        <w:rPr>
          <w:rFonts w:ascii="Segoe UI" w:eastAsia="Segoe UI" w:hAnsi="Segoe UI" w:cs="Segoe UI"/>
          <w:sz w:val="20"/>
          <w:szCs w:val="20"/>
        </w:rPr>
        <w:t>:</w:t>
      </w:r>
    </w:p>
    <w:tbl>
      <w:tblPr>
        <w:tblStyle w:val="AmbitionInstitutetable"/>
        <w:tblW w:w="0" w:type="auto"/>
        <w:tblLook w:val="04A0" w:firstRow="1" w:lastRow="0" w:firstColumn="1" w:lastColumn="0" w:noHBand="0" w:noVBand="1"/>
      </w:tblPr>
      <w:tblGrid>
        <w:gridCol w:w="1935"/>
        <w:gridCol w:w="7841"/>
      </w:tblGrid>
      <w:tr w:rsidR="00F21869" w:rsidRPr="00F21869" w14:paraId="628520C5" w14:textId="77777777" w:rsidTr="005060E5">
        <w:trPr>
          <w:cnfStyle w:val="100000000000" w:firstRow="1" w:lastRow="0" w:firstColumn="0" w:lastColumn="0" w:oddVBand="0" w:evenVBand="0" w:oddHBand="0" w:evenHBand="0" w:firstRowFirstColumn="0" w:firstRowLastColumn="0" w:lastRowFirstColumn="0" w:lastRowLastColumn="0"/>
          <w:trHeight w:val="300"/>
        </w:trPr>
        <w:tc>
          <w:tcPr>
            <w:tcW w:w="1935" w:type="dxa"/>
            <w:shd w:val="clear" w:color="auto" w:fill="474C68" w:themeFill="accent1"/>
          </w:tcPr>
          <w:p w14:paraId="094ECCBE" w14:textId="315FC7C3" w:rsidR="632ECF15" w:rsidRPr="005060E5" w:rsidRDefault="632ECF15" w:rsidP="632ECF15">
            <w:pPr>
              <w:rPr>
                <w:rFonts w:ascii="Segoe UI" w:eastAsia="Times New Roman" w:hAnsi="Segoe UI" w:cs="Segoe UI"/>
                <w:color w:val="FFFFFF" w:themeColor="background2"/>
                <w:sz w:val="20"/>
                <w:szCs w:val="20"/>
                <w:lang w:eastAsia="en-GB"/>
              </w:rPr>
            </w:pPr>
            <w:r w:rsidRPr="005060E5">
              <w:rPr>
                <w:rFonts w:ascii="Segoe UI" w:eastAsia="Calibri" w:hAnsi="Segoe UI" w:cs="Segoe UI"/>
                <w:color w:val="FFFFFF" w:themeColor="background2"/>
                <w:sz w:val="20"/>
                <w:szCs w:val="20"/>
              </w:rPr>
              <w:t xml:space="preserve">Underlying Feature </w:t>
            </w:r>
          </w:p>
        </w:tc>
        <w:tc>
          <w:tcPr>
            <w:tcW w:w="7841" w:type="dxa"/>
            <w:shd w:val="clear" w:color="auto" w:fill="474C68" w:themeFill="accent1"/>
          </w:tcPr>
          <w:p w14:paraId="505B4A83" w14:textId="77777777" w:rsidR="632ECF15" w:rsidRPr="005060E5" w:rsidRDefault="632ECF15" w:rsidP="632ECF15">
            <w:pPr>
              <w:rPr>
                <w:rFonts w:ascii="Segoe UI" w:eastAsia="Calibri" w:hAnsi="Segoe UI" w:cs="Segoe UI"/>
                <w:color w:val="FFFFFF" w:themeColor="background2"/>
                <w:sz w:val="20"/>
                <w:szCs w:val="20"/>
              </w:rPr>
            </w:pPr>
            <w:r w:rsidRPr="005060E5">
              <w:rPr>
                <w:rFonts w:ascii="Segoe UI" w:eastAsia="Calibri" w:hAnsi="Segoe UI" w:cs="Segoe UI"/>
                <w:color w:val="FFFFFF" w:themeColor="background2"/>
                <w:sz w:val="20"/>
                <w:szCs w:val="20"/>
              </w:rPr>
              <w:t>Description</w:t>
            </w:r>
          </w:p>
          <w:p w14:paraId="5221F36E" w14:textId="72159F44" w:rsidR="632ECF15" w:rsidRPr="005060E5" w:rsidRDefault="632ECF15" w:rsidP="632ECF15">
            <w:pPr>
              <w:rPr>
                <w:rFonts w:ascii="Segoe UI" w:eastAsia="Times New Roman" w:hAnsi="Segoe UI" w:cs="Segoe UI"/>
                <w:color w:val="FFFFFF" w:themeColor="background2"/>
                <w:sz w:val="20"/>
                <w:szCs w:val="20"/>
                <w:lang w:eastAsia="en-GB"/>
              </w:rPr>
            </w:pPr>
          </w:p>
        </w:tc>
      </w:tr>
      <w:tr w:rsidR="00F21869" w:rsidRPr="00F21869" w14:paraId="6172F049" w14:textId="77777777" w:rsidTr="00A965C3">
        <w:trPr>
          <w:trHeight w:val="300"/>
        </w:trPr>
        <w:tc>
          <w:tcPr>
            <w:tcW w:w="1935" w:type="dxa"/>
          </w:tcPr>
          <w:p w14:paraId="18D21C41"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Needs-based </w:t>
            </w:r>
            <w:r w:rsidRPr="00F21869">
              <w:rPr>
                <w:rFonts w:ascii="Segoe UI" w:eastAsia="Times New Roman" w:hAnsi="Segoe UI" w:cs="Segoe UI"/>
                <w:sz w:val="20"/>
                <w:szCs w:val="20"/>
                <w:lang w:eastAsia="en-GB"/>
              </w:rPr>
              <w:t> </w:t>
            </w:r>
          </w:p>
        </w:tc>
        <w:tc>
          <w:tcPr>
            <w:tcW w:w="7841" w:type="dxa"/>
          </w:tcPr>
          <w:p w14:paraId="4CDCDBB3" w14:textId="52F43491"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Take the time to understand and evaluate a high-priority area for change or development in classroom practice, which, if addressed, is likely to have a positive impact on pupils</w:t>
            </w:r>
            <w:r w:rsidR="00AF2F36"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0A26EB8C" w14:textId="77777777" w:rsidTr="00A965C3">
        <w:trPr>
          <w:trHeight w:val="300"/>
        </w:trPr>
        <w:tc>
          <w:tcPr>
            <w:tcW w:w="1935" w:type="dxa"/>
          </w:tcPr>
          <w:p w14:paraId="1811ED86"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Evidence informed and context specific</w:t>
            </w:r>
            <w:r w:rsidRPr="00F21869">
              <w:rPr>
                <w:rFonts w:ascii="Segoe UI" w:eastAsia="Times New Roman" w:hAnsi="Segoe UI" w:cs="Segoe UI"/>
                <w:sz w:val="20"/>
                <w:szCs w:val="20"/>
                <w:lang w:eastAsia="en-GB"/>
              </w:rPr>
              <w:t> </w:t>
            </w:r>
          </w:p>
        </w:tc>
        <w:tc>
          <w:tcPr>
            <w:tcW w:w="7841" w:type="dxa"/>
          </w:tcPr>
          <w:p w14:paraId="075A058C" w14:textId="7D91839A"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With the support of a colleague, identify a solution that is based on the best available evidence and is well-matched to the classroom context</w:t>
            </w:r>
            <w:r w:rsidR="00AF2F36"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4ED24C8A" w14:textId="77777777" w:rsidTr="00A965C3">
        <w:trPr>
          <w:trHeight w:val="300"/>
        </w:trPr>
        <w:tc>
          <w:tcPr>
            <w:tcW w:w="1935" w:type="dxa"/>
          </w:tcPr>
          <w:p w14:paraId="0A61180A"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Intentionally plan change</w:t>
            </w:r>
            <w:r w:rsidRPr="00F21869">
              <w:rPr>
                <w:rFonts w:ascii="Segoe UI" w:eastAsia="Times New Roman" w:hAnsi="Segoe UI" w:cs="Segoe UI"/>
                <w:sz w:val="20"/>
                <w:szCs w:val="20"/>
                <w:lang w:eastAsia="en-GB"/>
              </w:rPr>
              <w:t> </w:t>
            </w:r>
          </w:p>
        </w:tc>
        <w:tc>
          <w:tcPr>
            <w:tcW w:w="7841" w:type="dxa"/>
          </w:tcPr>
          <w:p w14:paraId="0BE286E1" w14:textId="52729E7C"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Consider the time, resources and actions needed to make a change and whether this is feasible, as well as any possible barriers to change</w:t>
            </w:r>
            <w:r w:rsidR="00AF2F36"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12CD41C0" w14:textId="77777777" w:rsidTr="00A965C3">
        <w:trPr>
          <w:trHeight w:val="300"/>
        </w:trPr>
        <w:tc>
          <w:tcPr>
            <w:tcW w:w="1935" w:type="dxa"/>
          </w:tcPr>
          <w:p w14:paraId="2A3548F6"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Ongoing reflection</w:t>
            </w:r>
            <w:r w:rsidRPr="00F21869">
              <w:rPr>
                <w:rFonts w:ascii="Segoe UI" w:eastAsia="Times New Roman" w:hAnsi="Segoe UI" w:cs="Segoe UI"/>
                <w:sz w:val="20"/>
                <w:szCs w:val="20"/>
                <w:lang w:eastAsia="en-GB"/>
              </w:rPr>
              <w:t> </w:t>
            </w:r>
          </w:p>
        </w:tc>
        <w:tc>
          <w:tcPr>
            <w:tcW w:w="7841" w:type="dxa"/>
          </w:tcPr>
          <w:p w14:paraId="3216D1A2" w14:textId="1236D87C"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When a change is being implemented, reflect on progress made, recognise strengths and weaknesses and identify next steps for further improvement</w:t>
            </w:r>
            <w:r w:rsidR="00AF2F36" w:rsidRPr="00F21869">
              <w:rPr>
                <w:rFonts w:ascii="Segoe UI" w:eastAsia="Times New Roman" w:hAnsi="Segoe UI" w:cs="Segoe UI"/>
                <w:sz w:val="20"/>
                <w:szCs w:val="20"/>
                <w:lang w:eastAsia="en-GB"/>
              </w:rPr>
              <w:t>.</w:t>
            </w:r>
            <w:r w:rsidRPr="00F21869">
              <w:rPr>
                <w:rFonts w:ascii="Segoe UI" w:eastAsia="Times New Roman" w:hAnsi="Segoe UI" w:cs="Segoe UI"/>
                <w:sz w:val="20"/>
                <w:szCs w:val="20"/>
                <w:lang w:eastAsia="en-GB"/>
              </w:rPr>
              <w:t> </w:t>
            </w:r>
          </w:p>
        </w:tc>
      </w:tr>
      <w:tr w:rsidR="00F21869" w:rsidRPr="00F21869" w14:paraId="69547097" w14:textId="77777777" w:rsidTr="00A965C3">
        <w:trPr>
          <w:trHeight w:val="300"/>
        </w:trPr>
        <w:tc>
          <w:tcPr>
            <w:tcW w:w="1935" w:type="dxa"/>
          </w:tcPr>
          <w:p w14:paraId="1EE86C74"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b/>
                <w:bCs/>
                <w:sz w:val="20"/>
                <w:szCs w:val="20"/>
                <w:lang w:eastAsia="en-GB"/>
              </w:rPr>
              <w:t>Intelligent adaptions</w:t>
            </w:r>
            <w:r w:rsidRPr="00F21869">
              <w:rPr>
                <w:rFonts w:ascii="Segoe UI" w:eastAsia="Times New Roman" w:hAnsi="Segoe UI" w:cs="Segoe UI"/>
                <w:sz w:val="20"/>
                <w:szCs w:val="20"/>
                <w:lang w:eastAsia="en-GB"/>
              </w:rPr>
              <w:t> </w:t>
            </w:r>
          </w:p>
        </w:tc>
        <w:tc>
          <w:tcPr>
            <w:tcW w:w="7841" w:type="dxa"/>
          </w:tcPr>
          <w:p w14:paraId="5BD0D121" w14:textId="77777777" w:rsidR="632ECF15" w:rsidRPr="00F21869" w:rsidRDefault="632ECF15" w:rsidP="632ECF15">
            <w:pPr>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Keep in mind that implementation is an ongoing cycle, and successful change needs to be sustained over time through carefully considered adaptions.  </w:t>
            </w:r>
          </w:p>
        </w:tc>
      </w:tr>
    </w:tbl>
    <w:p w14:paraId="08BD50D2" w14:textId="6B4287FD" w:rsidR="00F24B9B" w:rsidRPr="00F21869" w:rsidRDefault="00F24B9B" w:rsidP="632ECF15">
      <w:pPr>
        <w:spacing w:before="160" w:line="254" w:lineRule="auto"/>
        <w:contextualSpacing/>
        <w:rPr>
          <w:rFonts w:ascii="Segoe UI" w:eastAsia="+mn-ea" w:hAnsi="Segoe UI" w:cs="Segoe UI"/>
          <w:b/>
          <w:bCs/>
          <w:kern w:val="24"/>
          <w:sz w:val="20"/>
          <w:szCs w:val="20"/>
          <w:lang w:eastAsia="en-GB"/>
        </w:rPr>
      </w:pPr>
    </w:p>
    <w:p w14:paraId="08B3CB3D" w14:textId="77777777" w:rsidR="001E0C80" w:rsidRDefault="001E0C80" w:rsidP="008A5FCD">
      <w:pPr>
        <w:spacing w:before="160" w:line="254" w:lineRule="auto"/>
        <w:contextualSpacing/>
        <w:rPr>
          <w:rFonts w:ascii="Segoe UI" w:eastAsia="+mn-ea" w:hAnsi="Segoe UI" w:cs="Segoe UI"/>
          <w:b/>
          <w:bCs/>
          <w:kern w:val="24"/>
          <w:sz w:val="20"/>
          <w:szCs w:val="20"/>
          <w:lang w:eastAsia="en-GB"/>
        </w:rPr>
      </w:pPr>
    </w:p>
    <w:p w14:paraId="58D327AD" w14:textId="09EA9DC9" w:rsidR="008A5FCD" w:rsidRPr="00F21869" w:rsidRDefault="008A5FCD" w:rsidP="008A5FCD">
      <w:pPr>
        <w:spacing w:before="160" w:line="254" w:lineRule="auto"/>
        <w:contextualSpacing/>
        <w:rPr>
          <w:rFonts w:ascii="Segoe UI" w:eastAsia="+mn-ea" w:hAnsi="Segoe UI" w:cs="Segoe UI"/>
          <w:sz w:val="20"/>
          <w:szCs w:val="20"/>
          <w:lang w:eastAsia="en-GB"/>
        </w:rPr>
      </w:pPr>
      <w:r w:rsidRPr="00F21869">
        <w:rPr>
          <w:rFonts w:ascii="Segoe UI" w:eastAsia="+mn-ea" w:hAnsi="Segoe UI" w:cs="Segoe UI"/>
          <w:b/>
          <w:bCs/>
          <w:kern w:val="24"/>
          <w:sz w:val="20"/>
          <w:szCs w:val="20"/>
          <w:lang w:eastAsia="en-GB"/>
        </w:rPr>
        <w:t xml:space="preserve">Task: </w:t>
      </w:r>
      <w:r w:rsidRPr="00F21869">
        <w:rPr>
          <w:rFonts w:ascii="Segoe UI" w:eastAsia="+mn-ea" w:hAnsi="Segoe UI" w:cs="Segoe UI"/>
          <w:kern w:val="24"/>
          <w:sz w:val="20"/>
          <w:szCs w:val="20"/>
          <w:lang w:eastAsia="en-GB"/>
        </w:rPr>
        <w:t>R</w:t>
      </w:r>
      <w:r w:rsidRPr="00F21869">
        <w:rPr>
          <w:rFonts w:ascii="Segoe UI" w:eastAsia="+mn-ea" w:hAnsi="Segoe UI" w:cs="Segoe UI"/>
          <w:sz w:val="20"/>
          <w:szCs w:val="20"/>
          <w:lang w:eastAsia="en-GB"/>
        </w:rPr>
        <w:t>ead the following scenario.</w:t>
      </w:r>
    </w:p>
    <w:p w14:paraId="5F149C73" w14:textId="77777777" w:rsidR="007E52E4" w:rsidRPr="00F21869" w:rsidRDefault="007E52E4" w:rsidP="007E52E4">
      <w:pPr>
        <w:spacing w:before="160" w:line="254" w:lineRule="auto"/>
        <w:contextualSpacing/>
        <w:rPr>
          <w:rFonts w:ascii="Segoe UI" w:eastAsia="+mn-ea" w:hAnsi="Segoe UI" w:cs="Segoe UI"/>
          <w:b/>
          <w:bCs/>
          <w:kern w:val="24"/>
          <w:sz w:val="20"/>
          <w:szCs w:val="20"/>
          <w:lang w:eastAsia="en-GB"/>
        </w:rPr>
      </w:pPr>
    </w:p>
    <w:p w14:paraId="6AB39F4C" w14:textId="31A9B81E" w:rsidR="007E52E4" w:rsidRPr="005060E5" w:rsidRDefault="007E52E4" w:rsidP="007E52E4">
      <w:pPr>
        <w:spacing w:before="160" w:line="254" w:lineRule="auto"/>
        <w:contextualSpacing/>
        <w:rPr>
          <w:rFonts w:ascii="Segoe UI" w:eastAsia="+mn-ea" w:hAnsi="Segoe UI" w:cs="Segoe UI"/>
          <w:b/>
          <w:bCs/>
          <w:kern w:val="24"/>
          <w:lang w:eastAsia="en-GB"/>
        </w:rPr>
      </w:pPr>
      <w:r w:rsidRPr="005060E5">
        <w:rPr>
          <w:rFonts w:ascii="Segoe UI" w:eastAsia="+mn-ea" w:hAnsi="Segoe UI" w:cs="Segoe UI"/>
          <w:b/>
          <w:bCs/>
          <w:kern w:val="24"/>
          <w:lang w:eastAsia="en-GB"/>
        </w:rPr>
        <w:t>Scenario 4</w:t>
      </w:r>
    </w:p>
    <w:p w14:paraId="324FFB0C" w14:textId="77777777" w:rsidR="00976232" w:rsidRPr="00F21869" w:rsidRDefault="00976232" w:rsidP="00A965C3">
      <w:pPr>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Mrs </w:t>
      </w:r>
      <w:proofErr w:type="spellStart"/>
      <w:r w:rsidRPr="00F21869">
        <w:rPr>
          <w:rFonts w:ascii="Segoe UI" w:eastAsia="Calibri" w:hAnsi="Segoe UI" w:cs="Segoe UI"/>
          <w:sz w:val="20"/>
          <w:szCs w:val="20"/>
        </w:rPr>
        <w:t>Ripoliez</w:t>
      </w:r>
      <w:proofErr w:type="spellEnd"/>
      <w:r w:rsidRPr="00F21869">
        <w:rPr>
          <w:rFonts w:ascii="Segoe UI" w:eastAsia="Calibri" w:hAnsi="Segoe UI" w:cs="Segoe UI"/>
          <w:sz w:val="20"/>
          <w:szCs w:val="20"/>
        </w:rPr>
        <w:t xml:space="preserve"> is a secondary teacher in her second year of the Early Career Teacher programme (ECT) and has recently become a form tutor. One of the pupils in her year 7 form is autistic and is sometimes unable to regulate their behaviour, especially in physical education (P.E). The pupil’s P.E teacher meets with Mrs Ripoliez to outline their concerns. The pupil has received a high number of sanctions in recent weeks. The behaviour reports include incidents such as refusing to come into the sports hall and being disruptive at the start and end of lessons. Mrs Ripoliez reviews the pupils’ behaviour record and assessment data. She notices a pattern- the pupil’s lowest attaining subjects are currently P.E and the two subjects directly after the P.E lesson. Mrs Ripoliez can see the behavioural incidents in P.E are consequently having a negative impact on the pupil’s attainment in their next lesson as the pupil is unable to regulate their emotions and behaviour afterwards.   </w:t>
      </w:r>
    </w:p>
    <w:p w14:paraId="415EC038" w14:textId="77777777" w:rsidR="00976232" w:rsidRPr="00F21869" w:rsidRDefault="00976232" w:rsidP="00A965C3">
      <w:pPr>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Mrs Ripoliez meets with the pupil, who explains they become overwhelmed and worried by P.E and believe they are ‘rubbish at it’. The pupil also does not cope well with the varied structures and seeming unpredictability of the lessons, explaining that ‘if the weather’s bad we end up playing all sorts of sports. I’m not sure what the lesson will even be half the time’. Mrs Ripoliez discusses her concerns with the SENCo, who recommends using ‘Now, Next’ boards. Mrs Ripoliez does some research about the boards. They are a reduced visual timetable which help pupils understand what is happening now and what will happen next. Visual cues are easier to follow than spoken instruction for many autistic people. They can be used to breakdown specific tasks into more manageable chunks, which reduces anxiety. Due to this, Mrs Ripoliez decides this would be a good fit for the pupil. She has a hunch that the best approach would be to break up the day into a small number of lessons at a time, so that the pupil is able to process when P.E takes place during the day and what lesson is afterwards. She has read that breaking the </w:t>
      </w:r>
      <w:r w:rsidRPr="00F21869">
        <w:rPr>
          <w:rFonts w:ascii="Segoe UI" w:eastAsia="Calibri" w:hAnsi="Segoe UI" w:cs="Segoe UI"/>
          <w:sz w:val="20"/>
          <w:szCs w:val="20"/>
        </w:rPr>
        <w:lastRenderedPageBreak/>
        <w:t xml:space="preserve">day into manageable chunks helps pupils stay calm, motivated and on task. It also reduces the pupil’s cognitive load as they are currently trying to process the fact that they will be attending several upcoming lessons. </w:t>
      </w:r>
    </w:p>
    <w:p w14:paraId="6B00FB68" w14:textId="77777777" w:rsidR="00976232" w:rsidRPr="00F21869" w:rsidRDefault="00976232" w:rsidP="00A965C3">
      <w:pPr>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Whilst planning for implementing the change, Mrs Ripoliez is confident she understands the process and feels ready to implement it. She notices that the boards can also come in three sections, ‘Now, Next and Then. She believes this would better reflect the age and maturity of the pupil. At the start of the day, Mrs Ripoliez speaks to the pupil during form time and introduces the board. The pupil seems happy and excited by this. Each lesson has its own card with a symbol to signify the lesson. For example, music has a musical note, and P.E a hockey stick and ball. Mrs Ripoliez also explains how every three periods, the pupil has a ‘pass’. This allows the pupil to go speak to a member of the learning support team and update the ‘Now, Next, </w:t>
      </w:r>
      <w:proofErr w:type="gramStart"/>
      <w:r w:rsidRPr="00F21869">
        <w:rPr>
          <w:rFonts w:ascii="Segoe UI" w:eastAsia="Calibri" w:hAnsi="Segoe UI" w:cs="Segoe UI"/>
          <w:sz w:val="20"/>
          <w:szCs w:val="20"/>
        </w:rPr>
        <w:t>Then</w:t>
      </w:r>
      <w:proofErr w:type="gramEnd"/>
      <w:r w:rsidRPr="00F21869">
        <w:rPr>
          <w:rFonts w:ascii="Segoe UI" w:eastAsia="Calibri" w:hAnsi="Segoe UI" w:cs="Segoe UI"/>
          <w:sz w:val="20"/>
          <w:szCs w:val="20"/>
        </w:rPr>
        <w:t xml:space="preserve">’ board. </w:t>
      </w:r>
    </w:p>
    <w:p w14:paraId="1FB9C789" w14:textId="77777777" w:rsidR="00976232" w:rsidRPr="00F21869" w:rsidRDefault="00976232" w:rsidP="00A965C3">
      <w:pPr>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In the following weeks, the pupil still receives a similar </w:t>
      </w:r>
      <w:proofErr w:type="gramStart"/>
      <w:r w:rsidRPr="00F21869">
        <w:rPr>
          <w:rFonts w:ascii="Segoe UI" w:eastAsia="Calibri" w:hAnsi="Segoe UI" w:cs="Segoe UI"/>
          <w:sz w:val="20"/>
          <w:szCs w:val="20"/>
        </w:rPr>
        <w:t>amount</w:t>
      </w:r>
      <w:proofErr w:type="gramEnd"/>
      <w:r w:rsidRPr="00F21869">
        <w:rPr>
          <w:rFonts w:ascii="Segoe UI" w:eastAsia="Calibri" w:hAnsi="Segoe UI" w:cs="Segoe UI"/>
          <w:sz w:val="20"/>
          <w:szCs w:val="20"/>
        </w:rPr>
        <w:t xml:space="preserve"> of sanctions and behaviour reports in P.E and the lesson afterwards. Several of the pupils’ teachers, including the P.E teacher, comment they tried to support with the </w:t>
      </w:r>
      <w:proofErr w:type="gramStart"/>
      <w:r w:rsidRPr="00F21869">
        <w:rPr>
          <w:rFonts w:ascii="Segoe UI" w:eastAsia="Calibri" w:hAnsi="Segoe UI" w:cs="Segoe UI"/>
          <w:sz w:val="20"/>
          <w:szCs w:val="20"/>
        </w:rPr>
        <w:t>board</w:t>
      </w:r>
      <w:proofErr w:type="gramEnd"/>
      <w:r w:rsidRPr="00F21869">
        <w:rPr>
          <w:rFonts w:ascii="Segoe UI" w:eastAsia="Calibri" w:hAnsi="Segoe UI" w:cs="Segoe UI"/>
          <w:sz w:val="20"/>
          <w:szCs w:val="20"/>
        </w:rPr>
        <w:t xml:space="preserve"> but it did not make much difference. In some cases, the pupil threw the board on the floor and called it, ‘stupid’. Mrs Ripoliez herself reflects that the pupil seems frustrated during form time. Mrs Ripoliez speaks with the pupil, who explains that she ‘gets angry’ after break and despite trying, cannot ‘hold it in’. They mention that they did not fully understand the point of the board and that it was just ‘given to them’. The learning support team also commented that the check-ins to update the board several times a day were stretching their capacity.</w:t>
      </w:r>
    </w:p>
    <w:p w14:paraId="352884E6" w14:textId="77777777" w:rsidR="00976232" w:rsidRPr="00F21869" w:rsidRDefault="00976232" w:rsidP="00A965C3">
      <w:pPr>
        <w:spacing w:after="0"/>
        <w:jc w:val="both"/>
        <w:textAlignment w:val="baseline"/>
        <w:rPr>
          <w:rFonts w:ascii="Segoe UI" w:eastAsia="Calibri" w:hAnsi="Segoe UI" w:cs="Segoe UI"/>
          <w:sz w:val="20"/>
          <w:szCs w:val="20"/>
        </w:rPr>
      </w:pPr>
      <w:r w:rsidRPr="00F21869">
        <w:rPr>
          <w:rFonts w:ascii="Segoe UI" w:eastAsia="Calibri" w:hAnsi="Segoe UI" w:cs="Segoe UI"/>
          <w:sz w:val="20"/>
          <w:szCs w:val="20"/>
        </w:rPr>
        <w:t>Mrs Ripoliez speaks to the SENCo who recommends adapting its use and starting off with just two boxes, ‘Now and Next’. The SENCo also notes that the pupil’s regulatory issues are specifically regarding P.E. Therefore, there needs to be a more focussed approach which rewards the pupil for positive behaviours during the lesson.</w:t>
      </w:r>
    </w:p>
    <w:p w14:paraId="615FA221" w14:textId="77777777" w:rsidR="000E0159" w:rsidRDefault="000E0159" w:rsidP="00690D6E">
      <w:pPr>
        <w:jc w:val="both"/>
        <w:rPr>
          <w:rFonts w:ascii="Segoe UI" w:eastAsia="+mn-ea" w:hAnsi="Segoe UI" w:cs="Segoe UI"/>
          <w:b/>
          <w:bCs/>
          <w:kern w:val="24"/>
          <w:sz w:val="20"/>
          <w:szCs w:val="20"/>
          <w:lang w:eastAsia="en-GB"/>
        </w:rPr>
      </w:pPr>
    </w:p>
    <w:p w14:paraId="62915B08" w14:textId="77777777" w:rsidR="001E0C80" w:rsidRDefault="001E0C80" w:rsidP="00690D6E">
      <w:pPr>
        <w:jc w:val="both"/>
        <w:rPr>
          <w:rFonts w:ascii="Segoe UI" w:eastAsia="+mn-ea" w:hAnsi="Segoe UI" w:cs="Segoe UI"/>
          <w:b/>
          <w:bCs/>
          <w:kern w:val="24"/>
          <w:sz w:val="20"/>
          <w:szCs w:val="20"/>
          <w:lang w:eastAsia="en-GB"/>
        </w:rPr>
      </w:pPr>
    </w:p>
    <w:p w14:paraId="1ED6CCBF" w14:textId="77777777" w:rsidR="007B5D39" w:rsidRDefault="007B5D39" w:rsidP="00690D6E">
      <w:pPr>
        <w:jc w:val="both"/>
        <w:rPr>
          <w:rFonts w:ascii="Segoe UI" w:eastAsia="+mn-ea" w:hAnsi="Segoe UI" w:cs="Segoe UI"/>
          <w:b/>
          <w:bCs/>
          <w:kern w:val="24"/>
          <w:sz w:val="20"/>
          <w:szCs w:val="20"/>
          <w:lang w:eastAsia="en-GB"/>
        </w:rPr>
      </w:pPr>
    </w:p>
    <w:p w14:paraId="3148AA9C" w14:textId="520D4809" w:rsidR="00690D6E" w:rsidRPr="00F21869" w:rsidRDefault="005A37FF" w:rsidP="00690D6E">
      <w:pPr>
        <w:jc w:val="both"/>
        <w:rPr>
          <w:rFonts w:ascii="Segoe UI" w:eastAsia="+mn-ea" w:hAnsi="Segoe UI" w:cs="Segoe UI"/>
          <w:kern w:val="24"/>
          <w:sz w:val="20"/>
          <w:szCs w:val="20"/>
          <w:lang w:eastAsia="en-GB"/>
        </w:rPr>
      </w:pPr>
      <w:r w:rsidRPr="00F21869">
        <w:rPr>
          <w:rFonts w:ascii="Segoe UI" w:eastAsia="+mn-ea" w:hAnsi="Segoe UI" w:cs="Segoe UI"/>
          <w:b/>
          <w:bCs/>
          <w:kern w:val="24"/>
          <w:sz w:val="20"/>
          <w:szCs w:val="20"/>
          <w:lang w:eastAsia="en-GB"/>
        </w:rPr>
        <w:t xml:space="preserve">Task: </w:t>
      </w:r>
      <w:r w:rsidRPr="00F21869">
        <w:rPr>
          <w:rFonts w:ascii="Segoe UI" w:eastAsia="+mn-ea" w:hAnsi="Segoe UI" w:cs="Segoe UI"/>
          <w:kern w:val="24"/>
          <w:sz w:val="20"/>
          <w:szCs w:val="20"/>
          <w:lang w:eastAsia="en-GB"/>
        </w:rPr>
        <w:t>Respond to the following questions independently.</w:t>
      </w:r>
    </w:p>
    <w:p w14:paraId="690321BA" w14:textId="6D3D6A92" w:rsidR="00690D6E" w:rsidRPr="00F21869" w:rsidRDefault="00690D6E" w:rsidP="009B611B">
      <w:pPr>
        <w:jc w:val="both"/>
        <w:rPr>
          <w:rFonts w:ascii="Segoe UI" w:hAnsi="Segoe UI" w:cs="Segoe UI"/>
          <w:sz w:val="20"/>
          <w:szCs w:val="20"/>
        </w:rPr>
      </w:pPr>
      <w:r w:rsidRPr="00F21869">
        <w:rPr>
          <w:rFonts w:ascii="Segoe UI" w:hAnsi="Segoe UI" w:cs="Segoe UI"/>
          <w:noProof/>
          <w:sz w:val="20"/>
          <w:szCs w:val="20"/>
        </w:rPr>
        <mc:AlternateContent>
          <mc:Choice Requires="wps">
            <w:drawing>
              <wp:anchor distT="0" distB="0" distL="114300" distR="114300" simplePos="0" relativeHeight="251658250" behindDoc="0" locked="0" layoutInCell="1" allowOverlap="1" wp14:anchorId="3F83AC72" wp14:editId="5FA80BED">
                <wp:simplePos x="0" y="0"/>
                <wp:positionH relativeFrom="margin">
                  <wp:align>right</wp:align>
                </wp:positionH>
                <wp:positionV relativeFrom="paragraph">
                  <wp:posOffset>170815</wp:posOffset>
                </wp:positionV>
                <wp:extent cx="6296025" cy="2216150"/>
                <wp:effectExtent l="0" t="0" r="28575" b="12700"/>
                <wp:wrapNone/>
                <wp:docPr id="22" name="Rectangle 22"/>
                <wp:cNvGraphicFramePr/>
                <a:graphic xmlns:a="http://schemas.openxmlformats.org/drawingml/2006/main">
                  <a:graphicData uri="http://schemas.microsoft.com/office/word/2010/wordprocessingShape">
                    <wps:wsp>
                      <wps:cNvSpPr/>
                      <wps:spPr>
                        <a:xfrm>
                          <a:off x="0" y="0"/>
                          <a:ext cx="6296025" cy="22161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8A611B" w14:textId="7CEEB8AE" w:rsidR="00690D6E" w:rsidRPr="005060E5" w:rsidRDefault="00690D6E" w:rsidP="00A965C3">
                            <w:pPr>
                              <w:spacing w:after="0" w:line="240" w:lineRule="auto"/>
                              <w:rPr>
                                <w:rFonts w:ascii="Calibri" w:eastAsia="+mn-ea" w:hAnsi="Calibri" w:cs="+mn-cs"/>
                                <w:i/>
                                <w:iCs/>
                                <w:color w:val="3C3C3B" w:themeColor="text1"/>
                                <w:kern w:val="24"/>
                              </w:rPr>
                            </w:pPr>
                            <w:r w:rsidRPr="005060E5">
                              <w:rPr>
                                <w:rFonts w:ascii="Calibri" w:eastAsia="+mn-ea" w:hAnsi="Calibri" w:cs="+mn-cs"/>
                                <w:i/>
                                <w:iCs/>
                                <w:color w:val="3C3C3B" w:themeColor="text1"/>
                                <w:kern w:val="24"/>
                              </w:rPr>
                              <w:t>Questions:</w:t>
                            </w:r>
                          </w:p>
                          <w:p w14:paraId="2A89A4E1" w14:textId="1245FDEE" w:rsidR="00690D6E" w:rsidRPr="005060E5" w:rsidRDefault="00690D6E" w:rsidP="00A965C3">
                            <w:pPr>
                              <w:spacing w:after="0" w:line="240" w:lineRule="auto"/>
                              <w:rPr>
                                <w:color w:val="3C3C3B" w:themeColor="text1"/>
                              </w:rPr>
                            </w:pPr>
                          </w:p>
                          <w:p w14:paraId="2D753A0C" w14:textId="5BE833F4" w:rsidR="00DE755E" w:rsidRPr="005060E5" w:rsidRDefault="00690D6E" w:rsidP="00A965C3">
                            <w:pPr>
                              <w:numPr>
                                <w:ilvl w:val="0"/>
                                <w:numId w:val="13"/>
                              </w:numPr>
                              <w:rPr>
                                <w:color w:val="3C3C3B" w:themeColor="text1"/>
                              </w:rPr>
                            </w:pPr>
                            <w:r w:rsidRPr="005060E5">
                              <w:rPr>
                                <w:color w:val="3C3C3B" w:themeColor="text1"/>
                              </w:rPr>
                              <w:t>Which of the underlying features are not present in the scenario?</w:t>
                            </w:r>
                            <w:r w:rsidR="00693F1B" w:rsidRPr="005060E5">
                              <w:rPr>
                                <w:color w:val="3C3C3B" w:themeColor="text1"/>
                              </w:rPr>
                              <w:t xml:space="preserve"> (There may </w:t>
                            </w:r>
                            <w:r w:rsidR="00B87C60" w:rsidRPr="005060E5">
                              <w:rPr>
                                <w:color w:val="3C3C3B" w:themeColor="text1"/>
                              </w:rPr>
                              <w:t>be one or multiple)</w:t>
                            </w:r>
                          </w:p>
                          <w:p w14:paraId="0540A4B9" w14:textId="6D2FDEBF"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Needs-based</w:t>
                            </w:r>
                          </w:p>
                          <w:p w14:paraId="1BFBEFD4" w14:textId="6081492F"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Evidence informed and context specific</w:t>
                            </w:r>
                          </w:p>
                          <w:p w14:paraId="2B2C4859" w14:textId="5AE17D65"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Intentionally plan change</w:t>
                            </w:r>
                          </w:p>
                          <w:p w14:paraId="5CE037E0" w14:textId="1794660F"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Ongoing reflection</w:t>
                            </w:r>
                          </w:p>
                          <w:p w14:paraId="20CC7966" w14:textId="331C032D"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Intelligent adaptions</w:t>
                            </w:r>
                          </w:p>
                          <w:p w14:paraId="7275D4E5" w14:textId="77777777" w:rsidR="00690D6E" w:rsidRPr="005060E5" w:rsidRDefault="00690D6E" w:rsidP="00A965C3">
                            <w:pPr>
                              <w:ind w:left="360"/>
                              <w:rPr>
                                <w:color w:val="3C3C3B" w:themeColor="text1"/>
                              </w:rPr>
                            </w:pPr>
                          </w:p>
                          <w:p w14:paraId="200F7D33" w14:textId="0C9EC535" w:rsidR="00690D6E" w:rsidRPr="005060E5" w:rsidRDefault="00690D6E" w:rsidP="00A965C3">
                            <w:pPr>
                              <w:numPr>
                                <w:ilvl w:val="0"/>
                                <w:numId w:val="13"/>
                              </w:numPr>
                              <w:rPr>
                                <w:color w:val="3C3C3B" w:themeColor="text1"/>
                              </w:rPr>
                            </w:pPr>
                            <w:r w:rsidRPr="005060E5">
                              <w:rPr>
                                <w:color w:val="3C3C3B" w:themeColor="text1"/>
                              </w:rPr>
                              <w:t xml:space="preserve">What is the impact of these features not being present </w:t>
                            </w:r>
                            <w:r w:rsidR="00514385" w:rsidRPr="005060E5">
                              <w:rPr>
                                <w:color w:val="3C3C3B" w:themeColor="text1"/>
                              </w:rPr>
                              <w:t>on the teacher’s implementation of their changes</w:t>
                            </w:r>
                            <w:r w:rsidRPr="005060E5">
                              <w:rPr>
                                <w:color w:val="3C3C3B" w:themeColor="text1"/>
                              </w:rPr>
                              <w:t>?</w:t>
                            </w:r>
                          </w:p>
                          <w:p w14:paraId="222B5E51" w14:textId="77777777" w:rsidR="00690D6E" w:rsidRPr="005060E5" w:rsidRDefault="00690D6E" w:rsidP="00A965C3">
                            <w:pPr>
                              <w:spacing w:after="0" w:line="240" w:lineRule="auto"/>
                              <w:rPr>
                                <w:color w:val="3C3C3B" w:themeColor="text1"/>
                              </w:rPr>
                            </w:pPr>
                          </w:p>
                        </w:txbxContent>
                      </wps:txbx>
                      <wps:bodyPr wrap="square" lIns="91440" tIns="45720" rIns="91440" bIns="45720" anchor="t">
                        <a:noAutofit/>
                      </wps:bodyPr>
                    </wps:wsp>
                  </a:graphicData>
                </a:graphic>
                <wp14:sizeRelV relativeFrom="margin">
                  <wp14:pctHeight>0</wp14:pctHeight>
                </wp14:sizeRelV>
              </wp:anchor>
            </w:drawing>
          </mc:Choice>
          <mc:Fallback xmlns:w16du="http://schemas.microsoft.com/office/word/2023/wordml/word16du">
            <w:pict>
              <v:rect w14:anchorId="3F83AC72" id="Rectangle 22" o:spid="_x0000_s1029" style="position:absolute;left:0;text-align:left;margin-left:444.55pt;margin-top:13.45pt;width:495.75pt;height:174.5pt;z-index:25165825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" fillcolor="#d8d8d7 [671]" strokecolor="#232533 [1604]" strokeweight="1pt">
                <v:textbox>
                  <w:txbxContent>
                    <w:p w14:paraId="468A611B" w14:textId="7CEEB8AE" w:rsidR="00690D6E" w:rsidRPr="005060E5" w:rsidRDefault="00690D6E" w:rsidP="00A965C3">
                      <w:pPr>
                        <w:spacing w:after="0" w:line="240" w:lineRule="auto"/>
                        <w:rPr>
                          <w:rFonts w:ascii="Calibri" w:eastAsia="+mn-ea" w:hAnsi="Calibri" w:cs="+mn-cs"/>
                          <w:i/>
                          <w:iCs/>
                          <w:color w:val="3C3C3B" w:themeColor="text1"/>
                          <w:kern w:val="24"/>
                        </w:rPr>
                      </w:pPr>
                      <w:r w:rsidRPr="005060E5">
                        <w:rPr>
                          <w:rFonts w:ascii="Calibri" w:eastAsia="+mn-ea" w:hAnsi="Calibri" w:cs="+mn-cs"/>
                          <w:i/>
                          <w:iCs/>
                          <w:color w:val="3C3C3B" w:themeColor="text1"/>
                          <w:kern w:val="24"/>
                        </w:rPr>
                        <w:t>Questions:</w:t>
                      </w:r>
                    </w:p>
                    <w:p w14:paraId="2A89A4E1" w14:textId="1245FDEE" w:rsidR="00690D6E" w:rsidRPr="005060E5" w:rsidRDefault="00690D6E" w:rsidP="00A965C3">
                      <w:pPr>
                        <w:spacing w:after="0" w:line="240" w:lineRule="auto"/>
                        <w:rPr>
                          <w:color w:val="3C3C3B" w:themeColor="text1"/>
                        </w:rPr>
                      </w:pPr>
                    </w:p>
                    <w:p w14:paraId="2D753A0C" w14:textId="5BE833F4" w:rsidR="00DE755E" w:rsidRPr="005060E5" w:rsidRDefault="00690D6E" w:rsidP="00A965C3">
                      <w:pPr>
                        <w:numPr>
                          <w:ilvl w:val="0"/>
                          <w:numId w:val="13"/>
                        </w:numPr>
                        <w:rPr>
                          <w:color w:val="3C3C3B" w:themeColor="text1"/>
                        </w:rPr>
                      </w:pPr>
                      <w:r w:rsidRPr="005060E5">
                        <w:rPr>
                          <w:color w:val="3C3C3B" w:themeColor="text1"/>
                        </w:rPr>
                        <w:t>Which of the underlying features are not present in the scenario?</w:t>
                      </w:r>
                      <w:r w:rsidR="00693F1B" w:rsidRPr="005060E5">
                        <w:rPr>
                          <w:color w:val="3C3C3B" w:themeColor="text1"/>
                        </w:rPr>
                        <w:t xml:space="preserve"> (There may </w:t>
                      </w:r>
                      <w:r w:rsidR="00B87C60" w:rsidRPr="005060E5">
                        <w:rPr>
                          <w:color w:val="3C3C3B" w:themeColor="text1"/>
                        </w:rPr>
                        <w:t>be one or multiple)</w:t>
                      </w:r>
                    </w:p>
                    <w:p w14:paraId="0540A4B9" w14:textId="6D2FDEBF"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Needs-based</w:t>
                      </w:r>
                    </w:p>
                    <w:p w14:paraId="1BFBEFD4" w14:textId="6081492F"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Evidence informed and context specific</w:t>
                      </w:r>
                    </w:p>
                    <w:p w14:paraId="2B2C4859" w14:textId="5AE17D65"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Intentionally plan change</w:t>
                      </w:r>
                    </w:p>
                    <w:p w14:paraId="5CE037E0" w14:textId="1794660F"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Ongoing reflection</w:t>
                      </w:r>
                    </w:p>
                    <w:p w14:paraId="20CC7966" w14:textId="331C032D" w:rsidR="00DE755E" w:rsidRPr="005060E5" w:rsidRDefault="00DE755E" w:rsidP="00A965C3">
                      <w:pPr>
                        <w:pStyle w:val="ListParagraph"/>
                        <w:spacing w:after="0" w:line="240" w:lineRule="auto"/>
                        <w:rPr>
                          <w:color w:val="3C3C3B" w:themeColor="text1"/>
                        </w:rPr>
                      </w:pPr>
                      <w:r w:rsidRPr="005060E5">
                        <w:rPr>
                          <w:color w:val="3C3C3B" w:themeColor="text1"/>
                        </w:rPr>
                        <w:t>•</w:t>
                      </w:r>
                      <w:r w:rsidRPr="005060E5">
                        <w:rPr>
                          <w:color w:val="3C3C3B" w:themeColor="text1"/>
                        </w:rPr>
                        <w:tab/>
                        <w:t>Intelligent adaptions</w:t>
                      </w:r>
                    </w:p>
                    <w:p w14:paraId="7275D4E5" w14:textId="77777777" w:rsidR="00690D6E" w:rsidRPr="005060E5" w:rsidRDefault="00690D6E" w:rsidP="00A965C3">
                      <w:pPr>
                        <w:ind w:left="360"/>
                        <w:rPr>
                          <w:color w:val="3C3C3B" w:themeColor="text1"/>
                        </w:rPr>
                      </w:pPr>
                    </w:p>
                    <w:p w14:paraId="200F7D33" w14:textId="0C9EC535" w:rsidR="00690D6E" w:rsidRPr="005060E5" w:rsidRDefault="00690D6E" w:rsidP="00A965C3">
                      <w:pPr>
                        <w:numPr>
                          <w:ilvl w:val="0"/>
                          <w:numId w:val="13"/>
                        </w:numPr>
                        <w:rPr>
                          <w:color w:val="3C3C3B" w:themeColor="text1"/>
                        </w:rPr>
                      </w:pPr>
                      <w:r w:rsidRPr="005060E5">
                        <w:rPr>
                          <w:color w:val="3C3C3B" w:themeColor="text1"/>
                        </w:rPr>
                        <w:t xml:space="preserve">What is the impact of these features not being present </w:t>
                      </w:r>
                      <w:r w:rsidR="00514385" w:rsidRPr="005060E5">
                        <w:rPr>
                          <w:color w:val="3C3C3B" w:themeColor="text1"/>
                        </w:rPr>
                        <w:t>on the teacher’s implementation of their changes</w:t>
                      </w:r>
                      <w:r w:rsidRPr="005060E5">
                        <w:rPr>
                          <w:color w:val="3C3C3B" w:themeColor="text1"/>
                        </w:rPr>
                        <w:t>?</w:t>
                      </w:r>
                    </w:p>
                    <w:p w14:paraId="222B5E51" w14:textId="77777777" w:rsidR="00690D6E" w:rsidRPr="005060E5" w:rsidRDefault="00690D6E" w:rsidP="00A965C3">
                      <w:pPr>
                        <w:spacing w:after="0" w:line="240" w:lineRule="auto"/>
                        <w:rPr>
                          <w:color w:val="3C3C3B" w:themeColor="text1"/>
                        </w:rPr>
                      </w:pPr>
                    </w:p>
                  </w:txbxContent>
                </v:textbox>
                <w10:wrap anchorx="margin"/>
              </v:rect>
            </w:pict>
          </mc:Fallback>
        </mc:AlternateContent>
      </w:r>
    </w:p>
    <w:p w14:paraId="012917DA" w14:textId="2084B0FB" w:rsidR="00690D6E" w:rsidRPr="00F21869" w:rsidRDefault="00690D6E" w:rsidP="009B611B">
      <w:pPr>
        <w:jc w:val="both"/>
        <w:rPr>
          <w:rFonts w:ascii="Segoe UI" w:hAnsi="Segoe UI" w:cs="Segoe UI"/>
          <w:sz w:val="20"/>
          <w:szCs w:val="20"/>
        </w:rPr>
      </w:pPr>
    </w:p>
    <w:p w14:paraId="1D865C29" w14:textId="76B6C8C2" w:rsidR="00690D6E" w:rsidRPr="00F21869" w:rsidRDefault="00690D6E" w:rsidP="009B611B">
      <w:pPr>
        <w:jc w:val="both"/>
        <w:rPr>
          <w:rFonts w:ascii="Segoe UI" w:hAnsi="Segoe UI" w:cs="Segoe UI"/>
          <w:sz w:val="20"/>
          <w:szCs w:val="20"/>
        </w:rPr>
      </w:pPr>
    </w:p>
    <w:p w14:paraId="50C43A9E" w14:textId="12A2314C" w:rsidR="00AD6390" w:rsidRPr="00F21869" w:rsidRDefault="00AD6390" w:rsidP="005A37FF">
      <w:pPr>
        <w:spacing w:line="254" w:lineRule="auto"/>
        <w:contextualSpacing/>
        <w:rPr>
          <w:rFonts w:ascii="Segoe UI" w:eastAsia="+mn-ea" w:hAnsi="Segoe UI" w:cs="Segoe UI"/>
          <w:b/>
          <w:bCs/>
          <w:kern w:val="24"/>
          <w:sz w:val="20"/>
          <w:szCs w:val="20"/>
          <w:lang w:eastAsia="en-GB"/>
        </w:rPr>
      </w:pPr>
    </w:p>
    <w:p w14:paraId="5037C2D3" w14:textId="0CFB6585" w:rsidR="00690D6E" w:rsidRPr="00F21869" w:rsidRDefault="00690D6E" w:rsidP="005A37FF">
      <w:pPr>
        <w:spacing w:line="254" w:lineRule="auto"/>
        <w:contextualSpacing/>
        <w:rPr>
          <w:rFonts w:ascii="Segoe UI" w:eastAsia="+mn-ea" w:hAnsi="Segoe UI" w:cs="Segoe UI"/>
          <w:b/>
          <w:bCs/>
          <w:kern w:val="24"/>
          <w:sz w:val="20"/>
          <w:szCs w:val="20"/>
          <w:lang w:eastAsia="en-GB"/>
        </w:rPr>
      </w:pPr>
    </w:p>
    <w:p w14:paraId="237253EB" w14:textId="36EBFC3F" w:rsidR="00690D6E" w:rsidRPr="00F21869" w:rsidRDefault="00690D6E" w:rsidP="005A37FF">
      <w:pPr>
        <w:spacing w:line="254" w:lineRule="auto"/>
        <w:contextualSpacing/>
        <w:rPr>
          <w:rFonts w:ascii="Segoe UI" w:eastAsia="+mn-ea" w:hAnsi="Segoe UI" w:cs="Segoe UI"/>
          <w:b/>
          <w:bCs/>
          <w:kern w:val="24"/>
          <w:sz w:val="20"/>
          <w:szCs w:val="20"/>
          <w:lang w:eastAsia="en-GB"/>
        </w:rPr>
      </w:pPr>
    </w:p>
    <w:p w14:paraId="1638CD10" w14:textId="1C1F9FED" w:rsidR="00DE755E" w:rsidRPr="00F21869" w:rsidRDefault="00DE755E" w:rsidP="005A37FF">
      <w:pPr>
        <w:spacing w:line="254" w:lineRule="auto"/>
        <w:contextualSpacing/>
        <w:rPr>
          <w:rFonts w:ascii="Segoe UI" w:eastAsia="+mn-ea" w:hAnsi="Segoe UI" w:cs="Segoe UI"/>
          <w:b/>
          <w:bCs/>
          <w:kern w:val="24"/>
          <w:sz w:val="20"/>
          <w:szCs w:val="20"/>
          <w:lang w:eastAsia="en-GB"/>
        </w:rPr>
      </w:pPr>
    </w:p>
    <w:p w14:paraId="04471B05" w14:textId="36E45314" w:rsidR="00DE755E" w:rsidRPr="00F21869" w:rsidRDefault="00DE755E" w:rsidP="005A37FF">
      <w:pPr>
        <w:spacing w:line="254" w:lineRule="auto"/>
        <w:contextualSpacing/>
        <w:rPr>
          <w:rFonts w:ascii="Segoe UI" w:eastAsia="+mn-ea" w:hAnsi="Segoe UI" w:cs="Segoe UI"/>
          <w:b/>
          <w:bCs/>
          <w:kern w:val="24"/>
          <w:sz w:val="20"/>
          <w:szCs w:val="20"/>
          <w:lang w:eastAsia="en-GB"/>
        </w:rPr>
      </w:pPr>
    </w:p>
    <w:p w14:paraId="7053EBF2" w14:textId="5E8FA044" w:rsidR="00DE755E" w:rsidRPr="00F21869" w:rsidRDefault="00DE755E" w:rsidP="005A37FF">
      <w:pPr>
        <w:spacing w:line="254" w:lineRule="auto"/>
        <w:contextualSpacing/>
        <w:rPr>
          <w:rFonts w:ascii="Segoe UI" w:eastAsia="+mn-ea" w:hAnsi="Segoe UI" w:cs="Segoe UI"/>
          <w:b/>
          <w:bCs/>
          <w:kern w:val="24"/>
          <w:sz w:val="20"/>
          <w:szCs w:val="20"/>
          <w:lang w:eastAsia="en-GB"/>
        </w:rPr>
      </w:pPr>
    </w:p>
    <w:p w14:paraId="47044C8F" w14:textId="0AF9ED75" w:rsidR="00DE755E" w:rsidRPr="00F21869" w:rsidRDefault="00DE755E" w:rsidP="005A37FF">
      <w:pPr>
        <w:spacing w:line="254" w:lineRule="auto"/>
        <w:contextualSpacing/>
        <w:rPr>
          <w:rFonts w:ascii="Segoe UI" w:eastAsia="+mn-ea" w:hAnsi="Segoe UI" w:cs="Segoe UI"/>
          <w:b/>
          <w:bCs/>
          <w:kern w:val="24"/>
          <w:sz w:val="20"/>
          <w:szCs w:val="20"/>
          <w:lang w:eastAsia="en-GB"/>
        </w:rPr>
      </w:pPr>
    </w:p>
    <w:p w14:paraId="31175D5F" w14:textId="6865E45E" w:rsidR="00DE755E" w:rsidRPr="00F21869" w:rsidRDefault="00DE755E" w:rsidP="005A37FF">
      <w:pPr>
        <w:spacing w:line="254" w:lineRule="auto"/>
        <w:contextualSpacing/>
        <w:rPr>
          <w:rFonts w:ascii="Segoe UI" w:eastAsia="+mn-ea" w:hAnsi="Segoe UI" w:cs="Segoe UI"/>
          <w:b/>
          <w:bCs/>
          <w:kern w:val="24"/>
          <w:sz w:val="20"/>
          <w:szCs w:val="20"/>
          <w:lang w:eastAsia="en-GB"/>
        </w:rPr>
      </w:pPr>
    </w:p>
    <w:p w14:paraId="27F6E8B4" w14:textId="77777777" w:rsidR="00DE755E" w:rsidRPr="00F21869" w:rsidRDefault="00DE755E" w:rsidP="005A37FF">
      <w:pPr>
        <w:spacing w:line="254" w:lineRule="auto"/>
        <w:contextualSpacing/>
        <w:rPr>
          <w:rFonts w:ascii="Segoe UI" w:eastAsia="+mn-ea" w:hAnsi="Segoe UI" w:cs="Segoe UI"/>
          <w:b/>
          <w:bCs/>
          <w:kern w:val="24"/>
          <w:sz w:val="20"/>
          <w:szCs w:val="20"/>
          <w:lang w:eastAsia="en-GB"/>
        </w:rPr>
      </w:pPr>
    </w:p>
    <w:p w14:paraId="7A014775" w14:textId="77777777" w:rsidR="00690D6E" w:rsidRPr="00F21869" w:rsidRDefault="00690D6E" w:rsidP="005A37FF">
      <w:pPr>
        <w:spacing w:line="254" w:lineRule="auto"/>
        <w:contextualSpacing/>
        <w:rPr>
          <w:rFonts w:ascii="Segoe UI" w:eastAsia="+mn-ea" w:hAnsi="Segoe UI" w:cs="Segoe UI"/>
          <w:b/>
          <w:bCs/>
          <w:kern w:val="24"/>
          <w:sz w:val="20"/>
          <w:szCs w:val="20"/>
          <w:lang w:eastAsia="en-GB"/>
        </w:rPr>
      </w:pPr>
    </w:p>
    <w:p w14:paraId="08173645" w14:textId="77777777" w:rsidR="000E0159" w:rsidRPr="00F21869" w:rsidRDefault="000E0159" w:rsidP="005A37FF">
      <w:pPr>
        <w:spacing w:line="254" w:lineRule="auto"/>
        <w:contextualSpacing/>
        <w:rPr>
          <w:rFonts w:ascii="Segoe UI" w:eastAsia="+mn-ea" w:hAnsi="Segoe UI" w:cs="Segoe UI"/>
          <w:b/>
          <w:bCs/>
          <w:kern w:val="24"/>
          <w:sz w:val="20"/>
          <w:szCs w:val="20"/>
          <w:lang w:eastAsia="en-GB"/>
        </w:rPr>
      </w:pPr>
    </w:p>
    <w:p w14:paraId="22B24996" w14:textId="77777777" w:rsidR="000E0159" w:rsidRDefault="000E0159" w:rsidP="005A37FF">
      <w:pPr>
        <w:spacing w:line="254" w:lineRule="auto"/>
        <w:contextualSpacing/>
        <w:rPr>
          <w:rFonts w:ascii="Segoe UI" w:eastAsia="+mn-ea" w:hAnsi="Segoe UI" w:cs="Segoe UI"/>
          <w:b/>
          <w:bCs/>
          <w:kern w:val="24"/>
          <w:sz w:val="20"/>
          <w:szCs w:val="20"/>
          <w:lang w:eastAsia="en-GB"/>
        </w:rPr>
      </w:pPr>
    </w:p>
    <w:p w14:paraId="1F871D31" w14:textId="77777777" w:rsidR="001E0C80" w:rsidRDefault="001E0C80" w:rsidP="005A37FF">
      <w:pPr>
        <w:spacing w:line="254" w:lineRule="auto"/>
        <w:contextualSpacing/>
        <w:rPr>
          <w:rFonts w:ascii="Segoe UI" w:eastAsia="+mn-ea" w:hAnsi="Segoe UI" w:cs="Segoe UI"/>
          <w:b/>
          <w:bCs/>
          <w:kern w:val="24"/>
          <w:sz w:val="20"/>
          <w:szCs w:val="20"/>
          <w:lang w:eastAsia="en-GB"/>
        </w:rPr>
      </w:pPr>
    </w:p>
    <w:p w14:paraId="1082EDD4" w14:textId="77777777" w:rsidR="001E0C80" w:rsidRPr="00F21869" w:rsidRDefault="001E0C80" w:rsidP="005A37FF">
      <w:pPr>
        <w:spacing w:line="254" w:lineRule="auto"/>
        <w:contextualSpacing/>
        <w:rPr>
          <w:rFonts w:ascii="Segoe UI" w:eastAsia="+mn-ea" w:hAnsi="Segoe UI" w:cs="Segoe UI"/>
          <w:b/>
          <w:bCs/>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F21869" w:rsidRPr="00F21869" w14:paraId="5A282DAD" w14:textId="77777777" w:rsidTr="75AE47A3">
        <w:tc>
          <w:tcPr>
            <w:tcW w:w="1530" w:type="dxa"/>
            <w:shd w:val="clear" w:color="auto" w:fill="474C68" w:themeFill="accent1"/>
          </w:tcPr>
          <w:p w14:paraId="2478ECF6" w14:textId="534F5BC2" w:rsidR="005A37FF" w:rsidRPr="005060E5" w:rsidRDefault="00DE755E" w:rsidP="00AD04CD">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5060E5">
              <w:rPr>
                <w:rFonts w:ascii="Segoe UI" w:eastAsia="+mn-ea" w:hAnsi="Segoe UI" w:cs="Segoe UI"/>
                <w:color w:val="FFFFFF" w:themeColor="background2"/>
                <w:kern w:val="24"/>
                <w:sz w:val="20"/>
                <w:szCs w:val="20"/>
                <w:lang w:eastAsia="en-GB"/>
              </w:rPr>
              <w:lastRenderedPageBreak/>
              <w:t>Missing u</w:t>
            </w:r>
            <w:r w:rsidR="005A37FF" w:rsidRPr="005060E5">
              <w:rPr>
                <w:rFonts w:ascii="Segoe UI" w:eastAsia="+mn-ea" w:hAnsi="Segoe UI" w:cs="Segoe UI"/>
                <w:color w:val="FFFFFF" w:themeColor="background2"/>
                <w:kern w:val="24"/>
                <w:sz w:val="20"/>
                <w:szCs w:val="20"/>
                <w:lang w:eastAsia="en-GB"/>
              </w:rPr>
              <w:t>nderlying feature</w:t>
            </w:r>
          </w:p>
        </w:tc>
        <w:tc>
          <w:tcPr>
            <w:tcW w:w="8370" w:type="dxa"/>
            <w:shd w:val="clear" w:color="auto" w:fill="474C68" w:themeFill="accent1"/>
          </w:tcPr>
          <w:p w14:paraId="4E277108" w14:textId="58A85439" w:rsidR="005A37FF" w:rsidRPr="005060E5" w:rsidRDefault="00693F1B" w:rsidP="00AD04CD">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5060E5">
              <w:rPr>
                <w:rFonts w:ascii="Segoe UI" w:eastAsia="+mn-ea" w:hAnsi="Segoe UI" w:cs="Segoe UI"/>
                <w:color w:val="FFFFFF" w:themeColor="background2"/>
                <w:kern w:val="24"/>
                <w:sz w:val="20"/>
                <w:szCs w:val="20"/>
                <w:lang w:eastAsia="en-GB"/>
              </w:rPr>
              <w:t>Impact of feature not being present</w:t>
            </w:r>
          </w:p>
        </w:tc>
      </w:tr>
      <w:tr w:rsidR="00F21869" w:rsidRPr="00F21869" w14:paraId="06CB4A45" w14:textId="77777777" w:rsidTr="75AE47A3">
        <w:trPr>
          <w:trHeight w:val="1871"/>
        </w:trPr>
        <w:tc>
          <w:tcPr>
            <w:tcW w:w="1530" w:type="dxa"/>
          </w:tcPr>
          <w:p w14:paraId="526D23A8" w14:textId="7502F403" w:rsidR="00B76434" w:rsidRPr="00F21869" w:rsidRDefault="00B76434" w:rsidP="00B76434">
            <w:pPr>
              <w:spacing w:before="160" w:after="160" w:line="254" w:lineRule="auto"/>
              <w:contextualSpacing/>
              <w:rPr>
                <w:rFonts w:ascii="Segoe UI" w:eastAsia="+mn-ea" w:hAnsi="Segoe UI" w:cs="Segoe UI"/>
                <w:b/>
                <w:bCs/>
                <w:kern w:val="24"/>
                <w:sz w:val="20"/>
                <w:szCs w:val="20"/>
                <w:lang w:eastAsia="en-GB"/>
              </w:rPr>
            </w:pPr>
          </w:p>
        </w:tc>
        <w:tc>
          <w:tcPr>
            <w:tcW w:w="8370" w:type="dxa"/>
          </w:tcPr>
          <w:p w14:paraId="3FFDCDC1" w14:textId="6BF61367" w:rsidR="00B76434" w:rsidRPr="00F21869" w:rsidRDefault="00B76434" w:rsidP="00B76434">
            <w:pPr>
              <w:spacing w:before="160" w:after="160" w:line="254" w:lineRule="auto"/>
              <w:contextualSpacing/>
              <w:rPr>
                <w:rFonts w:ascii="Segoe UI" w:eastAsia="+mn-ea" w:hAnsi="Segoe UI" w:cs="Segoe UI"/>
                <w:b/>
                <w:bCs/>
                <w:kern w:val="24"/>
                <w:sz w:val="20"/>
                <w:szCs w:val="20"/>
                <w:lang w:eastAsia="en-GB"/>
              </w:rPr>
            </w:pPr>
          </w:p>
        </w:tc>
      </w:tr>
    </w:tbl>
    <w:p w14:paraId="2471D651" w14:textId="77777777" w:rsidR="000E0159" w:rsidRPr="00F21869" w:rsidRDefault="000E0159" w:rsidP="005A37FF">
      <w:pPr>
        <w:spacing w:before="160" w:line="254" w:lineRule="auto"/>
        <w:rPr>
          <w:rFonts w:ascii="Segoe UI" w:eastAsia="+mn-ea" w:hAnsi="Segoe UI" w:cs="Segoe UI"/>
          <w:b/>
          <w:bCs/>
          <w:sz w:val="20"/>
          <w:szCs w:val="20"/>
          <w:lang w:eastAsia="en-GB"/>
        </w:rPr>
      </w:pPr>
    </w:p>
    <w:p w14:paraId="2B38ACD8" w14:textId="1728C115" w:rsidR="005A37FF" w:rsidRPr="00F21869" w:rsidRDefault="005A37FF" w:rsidP="005A37FF">
      <w:pPr>
        <w:spacing w:before="160" w:line="254" w:lineRule="auto"/>
        <w:rPr>
          <w:rFonts w:ascii="Segoe UI" w:eastAsia="+mn-ea" w:hAnsi="Segoe UI" w:cs="Segoe UI"/>
          <w:b/>
          <w:bCs/>
          <w:sz w:val="20"/>
          <w:szCs w:val="20"/>
          <w:lang w:eastAsia="en-GB"/>
        </w:rPr>
      </w:pPr>
      <w:r w:rsidRPr="00F21869">
        <w:rPr>
          <w:rFonts w:ascii="Segoe UI" w:eastAsia="+mn-ea" w:hAnsi="Segoe UI" w:cs="Segoe UI"/>
          <w:b/>
          <w:bCs/>
          <w:sz w:val="20"/>
          <w:szCs w:val="20"/>
          <w:lang w:eastAsia="en-GB"/>
        </w:rPr>
        <w:t>Task: share in pairs.</w:t>
      </w:r>
    </w:p>
    <w:tbl>
      <w:tblPr>
        <w:tblStyle w:val="TableGrid"/>
        <w:tblW w:w="0" w:type="auto"/>
        <w:tblLook w:val="04A0" w:firstRow="1" w:lastRow="0" w:firstColumn="1" w:lastColumn="0" w:noHBand="0" w:noVBand="1"/>
      </w:tblPr>
      <w:tblGrid>
        <w:gridCol w:w="9912"/>
      </w:tblGrid>
      <w:tr w:rsidR="001E0C80" w14:paraId="1D255B0B" w14:textId="77777777" w:rsidTr="004D7775">
        <w:tc>
          <w:tcPr>
            <w:tcW w:w="9912" w:type="dxa"/>
          </w:tcPr>
          <w:p w14:paraId="09A36C99" w14:textId="77777777" w:rsidR="001E0C80" w:rsidRDefault="001E0C80" w:rsidP="004D7775">
            <w:pPr>
              <w:spacing w:before="160" w:line="254" w:lineRule="auto"/>
              <w:rPr>
                <w:rFonts w:ascii="Segoe UI" w:eastAsia="+mn-ea" w:hAnsi="Segoe UI" w:cs="Segoe UI"/>
                <w:sz w:val="20"/>
                <w:szCs w:val="20"/>
                <w:lang w:eastAsia="en-GB"/>
              </w:rPr>
            </w:pPr>
            <w:r w:rsidRPr="005060E5">
              <w:rPr>
                <w:rFonts w:ascii="Segoe UI" w:eastAsia="+mn-ea" w:hAnsi="Segoe UI" w:cs="Segoe UI"/>
                <w:sz w:val="20"/>
                <w:szCs w:val="20"/>
                <w:lang w:eastAsia="en-GB"/>
              </w:rPr>
              <w:t>Notes:</w:t>
            </w:r>
          </w:p>
          <w:p w14:paraId="5D89DBDC" w14:textId="77777777" w:rsidR="001E0C80" w:rsidRDefault="001E0C80" w:rsidP="004D7775">
            <w:pPr>
              <w:spacing w:before="160" w:line="254" w:lineRule="auto"/>
              <w:rPr>
                <w:rFonts w:ascii="Segoe UI" w:eastAsia="+mn-ea" w:hAnsi="Segoe UI" w:cs="Segoe UI"/>
                <w:sz w:val="20"/>
                <w:szCs w:val="20"/>
                <w:lang w:eastAsia="en-GB"/>
              </w:rPr>
            </w:pPr>
          </w:p>
          <w:p w14:paraId="0CC45C32" w14:textId="77777777" w:rsidR="001E0C80" w:rsidRDefault="001E0C80" w:rsidP="004D7775">
            <w:pPr>
              <w:spacing w:before="160" w:line="254" w:lineRule="auto"/>
              <w:rPr>
                <w:rFonts w:ascii="Segoe UI" w:eastAsia="+mn-ea" w:hAnsi="Segoe UI" w:cs="Segoe UI"/>
                <w:sz w:val="20"/>
                <w:szCs w:val="20"/>
                <w:lang w:eastAsia="en-GB"/>
              </w:rPr>
            </w:pPr>
          </w:p>
          <w:p w14:paraId="64119266" w14:textId="77777777" w:rsidR="001E0C80" w:rsidRDefault="001E0C80" w:rsidP="004D7775">
            <w:pPr>
              <w:spacing w:before="160" w:line="254" w:lineRule="auto"/>
              <w:rPr>
                <w:rFonts w:ascii="Segoe UI" w:eastAsia="+mn-ea" w:hAnsi="Segoe UI" w:cs="Segoe UI"/>
                <w:sz w:val="20"/>
                <w:szCs w:val="20"/>
                <w:lang w:eastAsia="en-GB"/>
              </w:rPr>
            </w:pPr>
          </w:p>
          <w:p w14:paraId="112A41A7" w14:textId="77777777" w:rsidR="001E0C80" w:rsidRPr="005060E5" w:rsidRDefault="001E0C80" w:rsidP="004D7775">
            <w:pPr>
              <w:spacing w:before="160" w:line="254" w:lineRule="auto"/>
              <w:rPr>
                <w:rFonts w:ascii="Segoe UI" w:eastAsia="+mn-ea" w:hAnsi="Segoe UI" w:cs="Segoe UI"/>
                <w:sz w:val="20"/>
                <w:szCs w:val="20"/>
                <w:lang w:eastAsia="en-GB"/>
              </w:rPr>
            </w:pPr>
          </w:p>
        </w:tc>
      </w:tr>
    </w:tbl>
    <w:p w14:paraId="75DCCC51" w14:textId="77777777" w:rsidR="00B87C60" w:rsidRPr="00F21869" w:rsidRDefault="00B87C60" w:rsidP="005A37FF">
      <w:pPr>
        <w:spacing w:before="160" w:line="254" w:lineRule="auto"/>
        <w:rPr>
          <w:rFonts w:ascii="Segoe UI" w:eastAsia="+mn-ea" w:hAnsi="Segoe UI" w:cs="Segoe UI"/>
          <w:b/>
          <w:bCs/>
          <w:sz w:val="20"/>
          <w:szCs w:val="20"/>
          <w:lang w:eastAsia="en-GB"/>
        </w:rPr>
      </w:pPr>
    </w:p>
    <w:p w14:paraId="559A4B64" w14:textId="101EC622" w:rsidR="00EC640C" w:rsidRPr="00F21869" w:rsidRDefault="005A37FF" w:rsidP="005A37FF">
      <w:pPr>
        <w:spacing w:before="160" w:line="254" w:lineRule="auto"/>
        <w:rPr>
          <w:rFonts w:ascii="Segoe UI" w:eastAsia="+mn-ea" w:hAnsi="Segoe UI" w:cs="Segoe UI"/>
          <w:b/>
          <w:bCs/>
          <w:sz w:val="20"/>
          <w:szCs w:val="20"/>
          <w:lang w:eastAsia="en-GB"/>
        </w:rPr>
      </w:pPr>
      <w:r w:rsidRPr="00F21869">
        <w:rPr>
          <w:rFonts w:ascii="Segoe UI" w:eastAsia="+mn-ea" w:hAnsi="Segoe UI" w:cs="Segoe UI"/>
          <w:b/>
          <w:bCs/>
          <w:sz w:val="20"/>
          <w:szCs w:val="20"/>
          <w:lang w:eastAsia="en-GB"/>
        </w:rPr>
        <w:t>Task: share with the group.</w:t>
      </w:r>
    </w:p>
    <w:tbl>
      <w:tblPr>
        <w:tblStyle w:val="TableGrid"/>
        <w:tblW w:w="0" w:type="auto"/>
        <w:tblLook w:val="04A0" w:firstRow="1" w:lastRow="0" w:firstColumn="1" w:lastColumn="0" w:noHBand="0" w:noVBand="1"/>
      </w:tblPr>
      <w:tblGrid>
        <w:gridCol w:w="9912"/>
      </w:tblGrid>
      <w:tr w:rsidR="001E0C80" w14:paraId="7D11184F" w14:textId="77777777" w:rsidTr="004D7775">
        <w:tc>
          <w:tcPr>
            <w:tcW w:w="9912" w:type="dxa"/>
          </w:tcPr>
          <w:p w14:paraId="79D36974" w14:textId="77777777" w:rsidR="001E0C80" w:rsidRDefault="001E0C80" w:rsidP="004D7775">
            <w:pPr>
              <w:spacing w:before="160" w:line="254" w:lineRule="auto"/>
              <w:rPr>
                <w:rFonts w:ascii="Segoe UI" w:eastAsia="+mn-ea" w:hAnsi="Segoe UI" w:cs="Segoe UI"/>
                <w:sz w:val="20"/>
                <w:szCs w:val="20"/>
                <w:lang w:eastAsia="en-GB"/>
              </w:rPr>
            </w:pPr>
            <w:r w:rsidRPr="005060E5">
              <w:rPr>
                <w:rFonts w:ascii="Segoe UI" w:eastAsia="+mn-ea" w:hAnsi="Segoe UI" w:cs="Segoe UI"/>
                <w:sz w:val="20"/>
                <w:szCs w:val="20"/>
                <w:lang w:eastAsia="en-GB"/>
              </w:rPr>
              <w:t>Notes:</w:t>
            </w:r>
          </w:p>
          <w:p w14:paraId="3E818CBD" w14:textId="77777777" w:rsidR="001E0C80" w:rsidRDefault="001E0C80" w:rsidP="004D7775">
            <w:pPr>
              <w:spacing w:before="160" w:line="254" w:lineRule="auto"/>
              <w:rPr>
                <w:rFonts w:ascii="Segoe UI" w:eastAsia="+mn-ea" w:hAnsi="Segoe UI" w:cs="Segoe UI"/>
                <w:sz w:val="20"/>
                <w:szCs w:val="20"/>
                <w:lang w:eastAsia="en-GB"/>
              </w:rPr>
            </w:pPr>
          </w:p>
          <w:p w14:paraId="0B010368" w14:textId="77777777" w:rsidR="001E0C80" w:rsidRDefault="001E0C80" w:rsidP="004D7775">
            <w:pPr>
              <w:spacing w:before="160" w:line="254" w:lineRule="auto"/>
              <w:rPr>
                <w:rFonts w:ascii="Segoe UI" w:eastAsia="+mn-ea" w:hAnsi="Segoe UI" w:cs="Segoe UI"/>
                <w:sz w:val="20"/>
                <w:szCs w:val="20"/>
                <w:lang w:eastAsia="en-GB"/>
              </w:rPr>
            </w:pPr>
          </w:p>
          <w:p w14:paraId="40EC70F7" w14:textId="77777777" w:rsidR="001E0C80" w:rsidRDefault="001E0C80" w:rsidP="004D7775">
            <w:pPr>
              <w:spacing w:before="160" w:line="254" w:lineRule="auto"/>
              <w:rPr>
                <w:rFonts w:ascii="Segoe UI" w:eastAsia="+mn-ea" w:hAnsi="Segoe UI" w:cs="Segoe UI"/>
                <w:sz w:val="20"/>
                <w:szCs w:val="20"/>
                <w:lang w:eastAsia="en-GB"/>
              </w:rPr>
            </w:pPr>
          </w:p>
          <w:p w14:paraId="49B698CF" w14:textId="77777777" w:rsidR="001E0C80" w:rsidRPr="005060E5" w:rsidRDefault="001E0C80" w:rsidP="004D7775">
            <w:pPr>
              <w:spacing w:before="160" w:line="254" w:lineRule="auto"/>
              <w:rPr>
                <w:rFonts w:ascii="Segoe UI" w:eastAsia="+mn-ea" w:hAnsi="Segoe UI" w:cs="Segoe UI"/>
                <w:sz w:val="20"/>
                <w:szCs w:val="20"/>
                <w:lang w:eastAsia="en-GB"/>
              </w:rPr>
            </w:pPr>
          </w:p>
        </w:tc>
      </w:tr>
    </w:tbl>
    <w:p w14:paraId="01B07CE2" w14:textId="77777777" w:rsidR="007E52E4" w:rsidRPr="00F21869" w:rsidRDefault="007E52E4" w:rsidP="005A37FF">
      <w:pPr>
        <w:spacing w:before="160" w:line="254" w:lineRule="auto"/>
        <w:rPr>
          <w:rFonts w:ascii="Segoe UI" w:eastAsia="+mn-ea" w:hAnsi="Segoe UI" w:cs="Segoe UI"/>
          <w:b/>
          <w:bCs/>
          <w:sz w:val="20"/>
          <w:szCs w:val="20"/>
          <w:lang w:eastAsia="en-GB"/>
        </w:rPr>
      </w:pPr>
    </w:p>
    <w:p w14:paraId="6DB9F8E5" w14:textId="3386CE04" w:rsidR="005A37FF" w:rsidRPr="00F21869" w:rsidRDefault="005A37FF" w:rsidP="005A37FF">
      <w:pPr>
        <w:spacing w:before="160" w:line="254" w:lineRule="auto"/>
        <w:contextualSpacing/>
        <w:rPr>
          <w:rFonts w:ascii="Segoe UI" w:eastAsia="+mn-ea" w:hAnsi="Segoe UI" w:cs="Segoe UI"/>
          <w:b/>
          <w:bCs/>
          <w:kern w:val="24"/>
          <w:sz w:val="20"/>
          <w:szCs w:val="20"/>
          <w:lang w:eastAsia="en-GB"/>
        </w:rPr>
      </w:pPr>
      <w:r w:rsidRPr="00F21869">
        <w:rPr>
          <w:rFonts w:ascii="Segoe UI" w:eastAsia="+mn-ea" w:hAnsi="Segoe UI" w:cs="Segoe UI"/>
          <w:b/>
          <w:bCs/>
          <w:kern w:val="24"/>
          <w:sz w:val="20"/>
          <w:szCs w:val="20"/>
          <w:lang w:eastAsia="en-GB"/>
        </w:rPr>
        <w:t>Reflect and record</w:t>
      </w:r>
    </w:p>
    <w:p w14:paraId="7A7482A7" w14:textId="27A89686" w:rsidR="00BB0B00" w:rsidRDefault="005A37FF" w:rsidP="000252B4">
      <w:pPr>
        <w:spacing w:before="160" w:line="254" w:lineRule="auto"/>
        <w:contextualSpacing/>
        <w:rPr>
          <w:rFonts w:ascii="Segoe UI" w:eastAsia="+mn-ea" w:hAnsi="Segoe UI" w:cs="Segoe UI"/>
          <w:kern w:val="24"/>
          <w:sz w:val="20"/>
          <w:szCs w:val="20"/>
          <w:lang w:eastAsia="en-GB"/>
        </w:rPr>
      </w:pPr>
      <w:r w:rsidRPr="00F21869">
        <w:rPr>
          <w:rFonts w:ascii="Segoe UI" w:eastAsia="+mn-ea" w:hAnsi="Segoe UI" w:cs="Segoe UI"/>
          <w:kern w:val="24"/>
          <w:sz w:val="20"/>
          <w:szCs w:val="20"/>
          <w:lang w:eastAsia="en-GB"/>
        </w:rPr>
        <w:t xml:space="preserve">Take a few minutes to reflect on the group discussion and record your final thoughts on </w:t>
      </w:r>
      <w:r w:rsidR="00EC640C" w:rsidRPr="00F21869">
        <w:rPr>
          <w:rFonts w:ascii="Segoe UI" w:eastAsia="+mn-ea" w:hAnsi="Segoe UI" w:cs="Segoe UI"/>
          <w:kern w:val="24"/>
          <w:sz w:val="20"/>
          <w:szCs w:val="20"/>
          <w:lang w:eastAsia="en-GB"/>
        </w:rPr>
        <w:t>scenario 4.</w:t>
      </w:r>
    </w:p>
    <w:p w14:paraId="1C32BE5B" w14:textId="77777777" w:rsidR="00747A59" w:rsidRPr="00F21869" w:rsidRDefault="00747A59" w:rsidP="000252B4">
      <w:pPr>
        <w:spacing w:before="160" w:line="254" w:lineRule="auto"/>
        <w:contextualSpacing/>
        <w:rPr>
          <w:rFonts w:ascii="Segoe UI" w:eastAsia="+mn-ea" w:hAnsi="Segoe UI" w:cs="Segoe UI"/>
          <w:kern w:val="24"/>
          <w:sz w:val="20"/>
          <w:szCs w:val="20"/>
          <w:lang w:eastAsia="en-GB"/>
        </w:rPr>
      </w:pPr>
    </w:p>
    <w:tbl>
      <w:tblPr>
        <w:tblStyle w:val="TableGrid"/>
        <w:tblW w:w="0" w:type="auto"/>
        <w:tblLook w:val="04A0" w:firstRow="1" w:lastRow="0" w:firstColumn="1" w:lastColumn="0" w:noHBand="0" w:noVBand="1"/>
      </w:tblPr>
      <w:tblGrid>
        <w:gridCol w:w="9912"/>
      </w:tblGrid>
      <w:tr w:rsidR="001E0C80" w14:paraId="34CB3CF5" w14:textId="77777777" w:rsidTr="004D7775">
        <w:tc>
          <w:tcPr>
            <w:tcW w:w="9912" w:type="dxa"/>
          </w:tcPr>
          <w:p w14:paraId="3465C80A" w14:textId="77777777" w:rsidR="001E0C80" w:rsidRDefault="001E0C80" w:rsidP="004D7775">
            <w:pPr>
              <w:spacing w:before="160" w:line="254" w:lineRule="auto"/>
              <w:rPr>
                <w:rFonts w:ascii="Segoe UI" w:eastAsia="+mn-ea" w:hAnsi="Segoe UI" w:cs="Segoe UI"/>
                <w:sz w:val="20"/>
                <w:szCs w:val="20"/>
                <w:lang w:eastAsia="en-GB"/>
              </w:rPr>
            </w:pPr>
            <w:r w:rsidRPr="005060E5">
              <w:rPr>
                <w:rFonts w:ascii="Segoe UI" w:eastAsia="+mn-ea" w:hAnsi="Segoe UI" w:cs="Segoe UI"/>
                <w:sz w:val="20"/>
                <w:szCs w:val="20"/>
                <w:lang w:eastAsia="en-GB"/>
              </w:rPr>
              <w:t>Notes:</w:t>
            </w:r>
          </w:p>
          <w:p w14:paraId="3FB7F3C3" w14:textId="77777777" w:rsidR="001E0C80" w:rsidRDefault="001E0C80" w:rsidP="004D7775">
            <w:pPr>
              <w:spacing w:before="160" w:line="254" w:lineRule="auto"/>
              <w:rPr>
                <w:rFonts w:ascii="Segoe UI" w:eastAsia="+mn-ea" w:hAnsi="Segoe UI" w:cs="Segoe UI"/>
                <w:sz w:val="20"/>
                <w:szCs w:val="20"/>
                <w:lang w:eastAsia="en-GB"/>
              </w:rPr>
            </w:pPr>
          </w:p>
          <w:p w14:paraId="0F0F484C" w14:textId="77777777" w:rsidR="001E0C80" w:rsidRDefault="001E0C80" w:rsidP="004D7775">
            <w:pPr>
              <w:spacing w:before="160" w:line="254" w:lineRule="auto"/>
              <w:rPr>
                <w:rFonts w:ascii="Segoe UI" w:eastAsia="+mn-ea" w:hAnsi="Segoe UI" w:cs="Segoe UI"/>
                <w:sz w:val="20"/>
                <w:szCs w:val="20"/>
                <w:lang w:eastAsia="en-GB"/>
              </w:rPr>
            </w:pPr>
          </w:p>
          <w:p w14:paraId="5D1975DB" w14:textId="77777777" w:rsidR="001E0C80" w:rsidRPr="005060E5" w:rsidRDefault="001E0C80" w:rsidP="004D7775">
            <w:pPr>
              <w:spacing w:before="160" w:line="254" w:lineRule="auto"/>
              <w:rPr>
                <w:rFonts w:ascii="Segoe UI" w:eastAsia="+mn-ea" w:hAnsi="Segoe UI" w:cs="Segoe UI"/>
                <w:sz w:val="20"/>
                <w:szCs w:val="20"/>
                <w:lang w:eastAsia="en-GB"/>
              </w:rPr>
            </w:pPr>
          </w:p>
        </w:tc>
      </w:tr>
    </w:tbl>
    <w:p w14:paraId="2654580D" w14:textId="77777777" w:rsidR="001E0C80" w:rsidRDefault="001E0C80" w:rsidP="0A654D49">
      <w:pPr>
        <w:pStyle w:val="Heading1"/>
        <w:rPr>
          <w:rFonts w:ascii="Segoe UI" w:hAnsi="Segoe UI" w:cs="Segoe UI"/>
          <w:b/>
          <w:bCs/>
          <w:color w:val="auto"/>
          <w:sz w:val="20"/>
          <w:szCs w:val="20"/>
        </w:rPr>
      </w:pPr>
      <w:bookmarkStart w:id="4" w:name="_Toc174010158"/>
    </w:p>
    <w:p w14:paraId="219AB7EF" w14:textId="77777777" w:rsidR="001E0C80" w:rsidRDefault="001E0C80">
      <w:pPr>
        <w:rPr>
          <w:rFonts w:ascii="Segoe UI" w:eastAsiaTheme="majorEastAsia" w:hAnsi="Segoe UI" w:cs="Segoe UI"/>
          <w:b/>
          <w:bCs/>
          <w:sz w:val="20"/>
          <w:szCs w:val="20"/>
        </w:rPr>
      </w:pPr>
      <w:r>
        <w:rPr>
          <w:rFonts w:ascii="Segoe UI" w:hAnsi="Segoe UI" w:cs="Segoe UI"/>
          <w:b/>
          <w:bCs/>
          <w:sz w:val="20"/>
          <w:szCs w:val="20"/>
        </w:rPr>
        <w:br w:type="page"/>
      </w:r>
    </w:p>
    <w:p w14:paraId="084661CA" w14:textId="0CC2A0AD" w:rsidR="00513128" w:rsidRPr="00F21869" w:rsidRDefault="00513128" w:rsidP="001E0C80">
      <w:pPr>
        <w:pStyle w:val="Heading"/>
        <w:rPr>
          <w:rFonts w:eastAsiaTheme="minorEastAsia"/>
          <w:lang w:eastAsia="en-GB"/>
        </w:rPr>
      </w:pPr>
      <w:r w:rsidRPr="00F21869">
        <w:lastRenderedPageBreak/>
        <w:t>Option B: Practice task</w:t>
      </w:r>
      <w:bookmarkEnd w:id="4"/>
    </w:p>
    <w:p w14:paraId="2F002484" w14:textId="3DB3DE0F" w:rsidR="00513128" w:rsidRPr="001E0C80" w:rsidRDefault="00513128" w:rsidP="7398BB7A">
      <w:pPr>
        <w:spacing w:before="160" w:line="254" w:lineRule="auto"/>
        <w:contextualSpacing/>
        <w:rPr>
          <w:rFonts w:ascii="Segoe UI" w:eastAsia="+mn-ea" w:hAnsi="Segoe UI" w:cs="Segoe UI"/>
          <w:b/>
          <w:bCs/>
          <w:lang w:eastAsia="en-GB"/>
        </w:rPr>
      </w:pPr>
      <w:r w:rsidRPr="001E0C80">
        <w:rPr>
          <w:rFonts w:ascii="Segoe UI" w:eastAsia="+mn-ea" w:hAnsi="Segoe UI" w:cs="Segoe UI"/>
          <w:b/>
          <w:bCs/>
          <w:lang w:eastAsia="en-GB"/>
        </w:rPr>
        <w:t>Reflection</w:t>
      </w:r>
    </w:p>
    <w:p w14:paraId="07A5C530" w14:textId="77777777" w:rsidR="00513128" w:rsidRPr="00F21869" w:rsidRDefault="00513128" w:rsidP="7398BB7A">
      <w:pPr>
        <w:spacing w:before="160" w:line="254" w:lineRule="auto"/>
        <w:contextualSpacing/>
        <w:rPr>
          <w:rFonts w:ascii="Segoe UI" w:eastAsia="+mn-ea" w:hAnsi="Segoe UI" w:cs="Segoe UI"/>
          <w:b/>
          <w:bCs/>
          <w:sz w:val="20"/>
          <w:szCs w:val="20"/>
          <w:lang w:eastAsia="en-GB"/>
        </w:rPr>
      </w:pPr>
    </w:p>
    <w:p w14:paraId="443D88A6" w14:textId="77777777" w:rsidR="00943E92" w:rsidRPr="00F21869" w:rsidRDefault="00943E92" w:rsidP="00943E92">
      <w:pPr>
        <w:spacing w:before="160" w:line="254" w:lineRule="auto"/>
        <w:contextualSpacing/>
        <w:rPr>
          <w:rFonts w:ascii="Segoe UI" w:eastAsia="+mn-ea" w:hAnsi="Segoe UI" w:cs="Segoe UI"/>
          <w:sz w:val="20"/>
          <w:szCs w:val="20"/>
          <w:lang w:eastAsia="en-GB"/>
        </w:rPr>
      </w:pPr>
      <w:r w:rsidRPr="00F21869">
        <w:rPr>
          <w:rFonts w:ascii="Segoe UI" w:eastAsia="+mn-ea" w:hAnsi="Segoe UI" w:cs="Segoe UI"/>
          <w:sz w:val="20"/>
          <w:szCs w:val="20"/>
          <w:lang w:eastAsia="en-GB"/>
        </w:rPr>
        <w:t>Spend 3 minutes reflecting on areas for development or change in your current practice, or wider school life.</w:t>
      </w:r>
    </w:p>
    <w:p w14:paraId="37254719" w14:textId="77777777" w:rsidR="00075259" w:rsidRPr="00F21869" w:rsidRDefault="00943E92" w:rsidP="00075259">
      <w:pPr>
        <w:pStyle w:val="ListParagraph"/>
        <w:numPr>
          <w:ilvl w:val="0"/>
          <w:numId w:val="15"/>
        </w:num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Read the list of symptoms below. Do any of these apply to you? If not, can you think of any symptoms which are present in your classroom?</w:t>
      </w:r>
    </w:p>
    <w:p w14:paraId="22F4AC74" w14:textId="77777777" w:rsidR="00075259" w:rsidRPr="00F21869" w:rsidRDefault="00075259" w:rsidP="00075259">
      <w:pPr>
        <w:pStyle w:val="ListParagraph"/>
        <w:numPr>
          <w:ilvl w:val="1"/>
          <w:numId w:val="15"/>
        </w:numPr>
        <w:spacing w:before="160" w:line="254" w:lineRule="auto"/>
        <w:rPr>
          <w:rStyle w:val="eop"/>
          <w:rFonts w:ascii="Segoe UI" w:eastAsia="+mn-ea" w:hAnsi="Segoe UI" w:cs="Segoe UI"/>
          <w:sz w:val="20"/>
          <w:szCs w:val="20"/>
          <w:lang w:eastAsia="en-GB"/>
        </w:rPr>
      </w:pPr>
      <w:r w:rsidRPr="00F21869">
        <w:rPr>
          <w:rStyle w:val="normaltextrun"/>
          <w:rFonts w:ascii="Segoe UI" w:hAnsi="Segoe UI" w:cs="Segoe UI"/>
          <w:sz w:val="20"/>
          <w:szCs w:val="20"/>
        </w:rPr>
        <w:t>Pupils are slow to start any paired or independent tasks.</w:t>
      </w:r>
      <w:r w:rsidRPr="00F21869">
        <w:rPr>
          <w:rStyle w:val="eop"/>
          <w:rFonts w:ascii="Segoe UI" w:hAnsi="Segoe UI" w:cs="Segoe UI"/>
          <w:sz w:val="20"/>
          <w:szCs w:val="20"/>
        </w:rPr>
        <w:t> </w:t>
      </w:r>
    </w:p>
    <w:p w14:paraId="1CEA86A1" w14:textId="77777777" w:rsidR="00075259" w:rsidRPr="00F21869" w:rsidRDefault="00075259" w:rsidP="00075259">
      <w:pPr>
        <w:pStyle w:val="ListParagraph"/>
        <w:numPr>
          <w:ilvl w:val="1"/>
          <w:numId w:val="15"/>
        </w:numPr>
        <w:spacing w:before="160" w:line="254" w:lineRule="auto"/>
        <w:rPr>
          <w:rStyle w:val="eop"/>
          <w:rFonts w:ascii="Segoe UI" w:eastAsia="+mn-ea" w:hAnsi="Segoe UI" w:cs="Segoe UI"/>
          <w:sz w:val="20"/>
          <w:szCs w:val="20"/>
          <w:lang w:eastAsia="en-GB"/>
        </w:rPr>
      </w:pPr>
      <w:r w:rsidRPr="00F21869">
        <w:rPr>
          <w:rStyle w:val="normaltextrun"/>
          <w:rFonts w:ascii="Segoe UI" w:hAnsi="Segoe UI" w:cs="Segoe UI"/>
          <w:sz w:val="20"/>
          <w:szCs w:val="20"/>
        </w:rPr>
        <w:t>Pupils find it difficult to understand the essential information in lessons.</w:t>
      </w:r>
      <w:r w:rsidRPr="00F21869">
        <w:rPr>
          <w:rStyle w:val="eop"/>
          <w:rFonts w:ascii="Segoe UI" w:hAnsi="Segoe UI" w:cs="Segoe UI"/>
          <w:sz w:val="20"/>
          <w:szCs w:val="20"/>
        </w:rPr>
        <w:t> </w:t>
      </w:r>
    </w:p>
    <w:p w14:paraId="6684BE3F" w14:textId="77777777" w:rsidR="00192FC4" w:rsidRPr="00F21869" w:rsidRDefault="00075259" w:rsidP="00192FC4">
      <w:pPr>
        <w:pStyle w:val="ListParagraph"/>
        <w:numPr>
          <w:ilvl w:val="1"/>
          <w:numId w:val="15"/>
        </w:numPr>
        <w:spacing w:before="160" w:line="254" w:lineRule="auto"/>
        <w:rPr>
          <w:rStyle w:val="eop"/>
          <w:rFonts w:ascii="Segoe UI" w:eastAsia="+mn-ea" w:hAnsi="Segoe UI" w:cs="Segoe UI"/>
          <w:sz w:val="20"/>
          <w:szCs w:val="20"/>
          <w:lang w:eastAsia="en-GB"/>
        </w:rPr>
      </w:pPr>
      <w:r w:rsidRPr="00F21869">
        <w:rPr>
          <w:rStyle w:val="normaltextrun"/>
          <w:rFonts w:ascii="Segoe UI" w:hAnsi="Segoe UI" w:cs="Segoe UI"/>
          <w:sz w:val="20"/>
          <w:szCs w:val="20"/>
        </w:rPr>
        <w:t>Pupils struggle to complete complex tasks with high levels of application or problem solving. </w:t>
      </w:r>
      <w:r w:rsidRPr="00F21869">
        <w:rPr>
          <w:rStyle w:val="eop"/>
          <w:rFonts w:ascii="Segoe UI" w:hAnsi="Segoe UI" w:cs="Segoe UI"/>
          <w:sz w:val="20"/>
          <w:szCs w:val="20"/>
        </w:rPr>
        <w:t> </w:t>
      </w:r>
    </w:p>
    <w:p w14:paraId="08EF80F6" w14:textId="77777777" w:rsidR="00192FC4" w:rsidRPr="00F21869" w:rsidRDefault="00192FC4" w:rsidP="00192FC4">
      <w:pPr>
        <w:pStyle w:val="ListParagraph"/>
        <w:numPr>
          <w:ilvl w:val="1"/>
          <w:numId w:val="15"/>
        </w:numPr>
        <w:spacing w:before="160" w:line="254" w:lineRule="auto"/>
        <w:rPr>
          <w:rStyle w:val="eop"/>
          <w:rFonts w:ascii="Segoe UI" w:eastAsia="+mn-ea" w:hAnsi="Segoe UI" w:cs="Segoe UI"/>
          <w:sz w:val="20"/>
          <w:szCs w:val="20"/>
          <w:lang w:eastAsia="en-GB"/>
        </w:rPr>
      </w:pPr>
      <w:r w:rsidRPr="00F21869">
        <w:rPr>
          <w:rStyle w:val="normaltextrun"/>
          <w:rFonts w:ascii="Segoe UI" w:hAnsi="Segoe UI" w:cs="Segoe UI"/>
          <w:sz w:val="20"/>
          <w:szCs w:val="20"/>
        </w:rPr>
        <w:t>Pupils don’t have the prior knowledge they need to access new learning. </w:t>
      </w:r>
      <w:r w:rsidRPr="00F21869">
        <w:rPr>
          <w:rStyle w:val="eop"/>
          <w:rFonts w:ascii="Segoe UI" w:hAnsi="Segoe UI" w:cs="Segoe UI"/>
          <w:sz w:val="20"/>
          <w:szCs w:val="20"/>
        </w:rPr>
        <w:t> </w:t>
      </w:r>
    </w:p>
    <w:p w14:paraId="05A363DA" w14:textId="77777777" w:rsidR="00192FC4" w:rsidRPr="00F21869" w:rsidRDefault="00192FC4" w:rsidP="00192FC4">
      <w:pPr>
        <w:pStyle w:val="ListParagraph"/>
        <w:numPr>
          <w:ilvl w:val="1"/>
          <w:numId w:val="15"/>
        </w:numPr>
        <w:spacing w:before="160" w:line="254" w:lineRule="auto"/>
        <w:rPr>
          <w:rStyle w:val="eop"/>
          <w:rFonts w:ascii="Segoe UI" w:eastAsia="+mn-ea" w:hAnsi="Segoe UI" w:cs="Segoe UI"/>
          <w:sz w:val="20"/>
          <w:szCs w:val="20"/>
          <w:lang w:eastAsia="en-GB"/>
        </w:rPr>
      </w:pPr>
      <w:r w:rsidRPr="00F21869">
        <w:rPr>
          <w:rStyle w:val="normaltextrun"/>
          <w:rFonts w:ascii="Segoe UI" w:hAnsi="Segoe UI" w:cs="Segoe UI"/>
          <w:sz w:val="20"/>
          <w:szCs w:val="20"/>
        </w:rPr>
        <w:t>Pupils’ behaviour for learning is poor, they are often distracted during lessons. </w:t>
      </w:r>
      <w:r w:rsidRPr="00F21869">
        <w:rPr>
          <w:rStyle w:val="eop"/>
          <w:rFonts w:ascii="Segoe UI" w:hAnsi="Segoe UI" w:cs="Segoe UI"/>
          <w:sz w:val="20"/>
          <w:szCs w:val="20"/>
        </w:rPr>
        <w:t> </w:t>
      </w:r>
    </w:p>
    <w:p w14:paraId="473462CF" w14:textId="77777777" w:rsidR="00192FC4" w:rsidRPr="00F21869" w:rsidRDefault="00192FC4" w:rsidP="00192FC4">
      <w:pPr>
        <w:pStyle w:val="ListParagraph"/>
        <w:numPr>
          <w:ilvl w:val="1"/>
          <w:numId w:val="15"/>
        </w:numPr>
        <w:spacing w:before="160" w:line="254" w:lineRule="auto"/>
        <w:rPr>
          <w:rStyle w:val="eop"/>
          <w:rFonts w:ascii="Segoe UI" w:eastAsia="+mn-ea" w:hAnsi="Segoe UI" w:cs="Segoe UI"/>
          <w:sz w:val="20"/>
          <w:szCs w:val="20"/>
          <w:lang w:eastAsia="en-GB"/>
        </w:rPr>
      </w:pPr>
      <w:r w:rsidRPr="00F21869">
        <w:rPr>
          <w:rStyle w:val="normaltextrun"/>
          <w:rFonts w:ascii="Segoe UI" w:hAnsi="Segoe UI" w:cs="Segoe UI"/>
          <w:sz w:val="20"/>
          <w:szCs w:val="20"/>
        </w:rPr>
        <w:t xml:space="preserve">I find it difficult to cover the curriculum in the time that I </w:t>
      </w:r>
      <w:proofErr w:type="gramStart"/>
      <w:r w:rsidRPr="00F21869">
        <w:rPr>
          <w:rStyle w:val="normaltextrun"/>
          <w:rFonts w:ascii="Segoe UI" w:hAnsi="Segoe UI" w:cs="Segoe UI"/>
          <w:sz w:val="20"/>
          <w:szCs w:val="20"/>
        </w:rPr>
        <w:t>have to</w:t>
      </w:r>
      <w:proofErr w:type="gramEnd"/>
      <w:r w:rsidRPr="00F21869">
        <w:rPr>
          <w:rStyle w:val="normaltextrun"/>
          <w:rFonts w:ascii="Segoe UI" w:hAnsi="Segoe UI" w:cs="Segoe UI"/>
          <w:sz w:val="20"/>
          <w:szCs w:val="20"/>
        </w:rPr>
        <w:t xml:space="preserve"> teach it. </w:t>
      </w:r>
      <w:r w:rsidRPr="00F21869">
        <w:rPr>
          <w:rStyle w:val="eop"/>
          <w:rFonts w:ascii="Segoe UI" w:hAnsi="Segoe UI" w:cs="Segoe UI"/>
          <w:sz w:val="20"/>
          <w:szCs w:val="20"/>
        </w:rPr>
        <w:t> </w:t>
      </w:r>
    </w:p>
    <w:p w14:paraId="40FBB0EB" w14:textId="77777777" w:rsidR="00192FC4" w:rsidRPr="00F21869" w:rsidRDefault="00192FC4" w:rsidP="00192FC4">
      <w:pPr>
        <w:pStyle w:val="ListParagraph"/>
        <w:numPr>
          <w:ilvl w:val="1"/>
          <w:numId w:val="15"/>
        </w:numPr>
        <w:spacing w:before="160" w:line="254" w:lineRule="auto"/>
        <w:rPr>
          <w:rStyle w:val="eop"/>
          <w:rFonts w:ascii="Segoe UI" w:eastAsia="+mn-ea" w:hAnsi="Segoe UI" w:cs="Segoe UI"/>
          <w:sz w:val="20"/>
          <w:szCs w:val="20"/>
          <w:lang w:eastAsia="en-GB"/>
        </w:rPr>
      </w:pPr>
      <w:r w:rsidRPr="00F21869">
        <w:rPr>
          <w:rStyle w:val="normaltextrun"/>
          <w:rFonts w:ascii="Segoe UI" w:hAnsi="Segoe UI" w:cs="Segoe UI"/>
          <w:sz w:val="20"/>
          <w:szCs w:val="20"/>
        </w:rPr>
        <w:t>When learning collaboratively (e.g. group or paired work), pupils often go off task. </w:t>
      </w:r>
      <w:r w:rsidRPr="00F21869">
        <w:rPr>
          <w:rStyle w:val="eop"/>
          <w:rFonts w:ascii="Segoe UI" w:hAnsi="Segoe UI" w:cs="Segoe UI"/>
          <w:sz w:val="20"/>
          <w:szCs w:val="20"/>
        </w:rPr>
        <w:t> </w:t>
      </w:r>
    </w:p>
    <w:p w14:paraId="6B03610F" w14:textId="77777777" w:rsidR="00192FC4" w:rsidRPr="00F21869" w:rsidRDefault="00192FC4" w:rsidP="00192FC4">
      <w:pPr>
        <w:pStyle w:val="ListParagraph"/>
        <w:numPr>
          <w:ilvl w:val="1"/>
          <w:numId w:val="15"/>
        </w:numPr>
        <w:spacing w:before="160" w:line="254" w:lineRule="auto"/>
        <w:rPr>
          <w:rStyle w:val="eop"/>
          <w:rFonts w:ascii="Segoe UI" w:eastAsia="+mn-ea" w:hAnsi="Segoe UI" w:cs="Segoe UI"/>
          <w:sz w:val="20"/>
          <w:szCs w:val="20"/>
          <w:lang w:eastAsia="en-GB"/>
        </w:rPr>
      </w:pPr>
      <w:r w:rsidRPr="00F21869">
        <w:rPr>
          <w:rStyle w:val="normaltextrun"/>
          <w:rFonts w:ascii="Segoe UI" w:hAnsi="Segoe UI" w:cs="Segoe UI"/>
          <w:sz w:val="20"/>
          <w:szCs w:val="20"/>
        </w:rPr>
        <w:t>Pupils are unable to retrieve learning from previous lessons. </w:t>
      </w:r>
      <w:r w:rsidRPr="00F21869">
        <w:rPr>
          <w:rStyle w:val="eop"/>
          <w:rFonts w:ascii="Segoe UI" w:hAnsi="Segoe UI" w:cs="Segoe UI"/>
          <w:sz w:val="20"/>
          <w:szCs w:val="20"/>
        </w:rPr>
        <w:t> </w:t>
      </w:r>
    </w:p>
    <w:p w14:paraId="44D4497A" w14:textId="448F0016" w:rsidR="00192FC4" w:rsidRPr="00F21869" w:rsidRDefault="00192FC4" w:rsidP="001D3177">
      <w:pPr>
        <w:pStyle w:val="ListParagraph"/>
        <w:numPr>
          <w:ilvl w:val="1"/>
          <w:numId w:val="15"/>
        </w:numPr>
        <w:spacing w:before="160" w:line="254" w:lineRule="auto"/>
        <w:rPr>
          <w:rFonts w:ascii="Segoe UI" w:eastAsia="+mn-ea" w:hAnsi="Segoe UI" w:cs="Segoe UI"/>
          <w:sz w:val="20"/>
          <w:szCs w:val="20"/>
          <w:lang w:eastAsia="en-GB"/>
        </w:rPr>
      </w:pPr>
      <w:r w:rsidRPr="00F21869">
        <w:rPr>
          <w:rStyle w:val="eop"/>
          <w:rFonts w:ascii="Segoe UI" w:hAnsi="Segoe UI" w:cs="Segoe UI"/>
          <w:sz w:val="20"/>
          <w:szCs w:val="20"/>
        </w:rPr>
        <w:t xml:space="preserve">My marking load is </w:t>
      </w:r>
      <w:r w:rsidRPr="00F21869">
        <w:rPr>
          <w:rStyle w:val="normaltextrun"/>
          <w:rFonts w:ascii="Segoe UI" w:hAnsi="Segoe UI" w:cs="Segoe UI"/>
          <w:sz w:val="20"/>
          <w:szCs w:val="20"/>
        </w:rPr>
        <w:t xml:space="preserve">excessive </w:t>
      </w:r>
      <w:r w:rsidR="001D3177" w:rsidRPr="00F21869">
        <w:rPr>
          <w:rStyle w:val="normaltextrun"/>
          <w:rFonts w:ascii="Segoe UI" w:hAnsi="Segoe UI" w:cs="Segoe UI"/>
          <w:sz w:val="20"/>
          <w:szCs w:val="20"/>
        </w:rPr>
        <w:t xml:space="preserve">and takes up a disproportionate </w:t>
      </w:r>
      <w:r w:rsidRPr="00F21869">
        <w:rPr>
          <w:rStyle w:val="normaltextrun"/>
          <w:rFonts w:ascii="Segoe UI" w:hAnsi="Segoe UI" w:cs="Segoe UI"/>
          <w:sz w:val="20"/>
          <w:szCs w:val="20"/>
        </w:rPr>
        <w:t xml:space="preserve">amount of time </w:t>
      </w:r>
      <w:r w:rsidR="001D3177" w:rsidRPr="00F21869">
        <w:rPr>
          <w:rStyle w:val="normaltextrun"/>
          <w:rFonts w:ascii="Segoe UI" w:hAnsi="Segoe UI" w:cs="Segoe UI"/>
          <w:sz w:val="20"/>
          <w:szCs w:val="20"/>
        </w:rPr>
        <w:t xml:space="preserve">in </w:t>
      </w:r>
      <w:r w:rsidRPr="00F21869">
        <w:rPr>
          <w:rStyle w:val="normaltextrun"/>
          <w:rFonts w:ascii="Segoe UI" w:hAnsi="Segoe UI" w:cs="Segoe UI"/>
          <w:sz w:val="20"/>
          <w:szCs w:val="20"/>
        </w:rPr>
        <w:t>my workload. </w:t>
      </w:r>
      <w:r w:rsidRPr="00F21869">
        <w:rPr>
          <w:rStyle w:val="eop"/>
          <w:rFonts w:ascii="Segoe UI" w:hAnsi="Segoe UI" w:cs="Segoe UI"/>
          <w:sz w:val="20"/>
          <w:szCs w:val="20"/>
        </w:rPr>
        <w:t> </w:t>
      </w:r>
    </w:p>
    <w:p w14:paraId="428CF2AE" w14:textId="0CE3C28E" w:rsidR="00513128" w:rsidRPr="00F21869" w:rsidRDefault="00943E92" w:rsidP="00943E92">
      <w:pPr>
        <w:pStyle w:val="ListParagraph"/>
        <w:numPr>
          <w:ilvl w:val="0"/>
          <w:numId w:val="15"/>
        </w:num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Consider your practice beyond teaching and learning. Can you think of any areas where you would like to implement a change, for instance building relationships or communicating effectively with parents, contributing to the wider school life etc.?</w:t>
      </w:r>
    </w:p>
    <w:p w14:paraId="52CB042D" w14:textId="77777777" w:rsidR="006F7A0C" w:rsidRPr="00F21869" w:rsidRDefault="006F7A0C" w:rsidP="001D3177">
      <w:pPr>
        <w:spacing w:before="160" w:line="254" w:lineRule="auto"/>
        <w:rPr>
          <w:rFonts w:ascii="Segoe UI" w:eastAsia="+mn-ea" w:hAnsi="Segoe UI" w:cs="Segoe UI"/>
          <w:sz w:val="20"/>
          <w:szCs w:val="20"/>
          <w:lang w:eastAsia="en-GB"/>
        </w:rPr>
      </w:pPr>
    </w:p>
    <w:p w14:paraId="27AE643B" w14:textId="45406762" w:rsidR="006F7A0C" w:rsidRPr="00747A59" w:rsidRDefault="006F7A0C" w:rsidP="001D3177">
      <w:pPr>
        <w:spacing w:before="160" w:line="254" w:lineRule="auto"/>
        <w:rPr>
          <w:rFonts w:ascii="Segoe UI" w:eastAsia="+mn-ea" w:hAnsi="Segoe UI" w:cs="Segoe UI"/>
          <w:b/>
          <w:bCs/>
          <w:sz w:val="20"/>
          <w:szCs w:val="20"/>
          <w:lang w:eastAsia="en-GB"/>
        </w:rPr>
      </w:pPr>
      <w:r w:rsidRPr="00747A59">
        <w:rPr>
          <w:rFonts w:ascii="Segoe UI" w:eastAsia="+mn-ea" w:hAnsi="Segoe UI" w:cs="Segoe UI"/>
          <w:b/>
          <w:bCs/>
          <w:sz w:val="20"/>
          <w:szCs w:val="20"/>
          <w:lang w:eastAsia="en-GB"/>
        </w:rPr>
        <w:t>Identify your areas for need or desired changes.</w:t>
      </w:r>
    </w:p>
    <w:tbl>
      <w:tblPr>
        <w:tblStyle w:val="TableGrid"/>
        <w:tblW w:w="0" w:type="auto"/>
        <w:tblLook w:val="04A0" w:firstRow="1" w:lastRow="0" w:firstColumn="1" w:lastColumn="0" w:noHBand="0" w:noVBand="1"/>
      </w:tblPr>
      <w:tblGrid>
        <w:gridCol w:w="9912"/>
      </w:tblGrid>
      <w:tr w:rsidR="006F7A0C" w:rsidRPr="00F21869" w14:paraId="7082956E" w14:textId="77777777" w:rsidTr="006F7A0C">
        <w:tc>
          <w:tcPr>
            <w:tcW w:w="9912" w:type="dxa"/>
          </w:tcPr>
          <w:p w14:paraId="320BB178" w14:textId="77777777" w:rsidR="006F7A0C" w:rsidRPr="00F21869" w:rsidRDefault="006F7A0C" w:rsidP="001D3177">
            <w:p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Notes:</w:t>
            </w:r>
          </w:p>
          <w:p w14:paraId="048A90D8" w14:textId="77777777" w:rsidR="006F7A0C" w:rsidRPr="00F21869" w:rsidRDefault="006F7A0C" w:rsidP="001D3177">
            <w:pPr>
              <w:spacing w:before="160" w:line="254" w:lineRule="auto"/>
              <w:rPr>
                <w:rFonts w:ascii="Segoe UI" w:eastAsia="+mn-ea" w:hAnsi="Segoe UI" w:cs="Segoe UI"/>
                <w:sz w:val="20"/>
                <w:szCs w:val="20"/>
                <w:lang w:eastAsia="en-GB"/>
              </w:rPr>
            </w:pPr>
          </w:p>
          <w:p w14:paraId="7A36BB4E" w14:textId="77777777" w:rsidR="006F7A0C" w:rsidRPr="00F21869" w:rsidRDefault="006F7A0C" w:rsidP="001D3177">
            <w:pPr>
              <w:spacing w:before="160" w:line="254" w:lineRule="auto"/>
              <w:rPr>
                <w:rFonts w:ascii="Segoe UI" w:eastAsia="+mn-ea" w:hAnsi="Segoe UI" w:cs="Segoe UI"/>
                <w:sz w:val="20"/>
                <w:szCs w:val="20"/>
                <w:lang w:eastAsia="en-GB"/>
              </w:rPr>
            </w:pPr>
          </w:p>
          <w:p w14:paraId="7D4199E5" w14:textId="77777777" w:rsidR="006F7A0C" w:rsidRPr="00F21869" w:rsidRDefault="006F7A0C" w:rsidP="001D3177">
            <w:pPr>
              <w:spacing w:before="160" w:line="254" w:lineRule="auto"/>
              <w:rPr>
                <w:rFonts w:ascii="Segoe UI" w:eastAsia="+mn-ea" w:hAnsi="Segoe UI" w:cs="Segoe UI"/>
                <w:sz w:val="20"/>
                <w:szCs w:val="20"/>
                <w:lang w:eastAsia="en-GB"/>
              </w:rPr>
            </w:pPr>
          </w:p>
          <w:p w14:paraId="1C2A92F9" w14:textId="77777777" w:rsidR="006F7A0C" w:rsidRPr="00F21869" w:rsidRDefault="006F7A0C" w:rsidP="001D3177">
            <w:pPr>
              <w:spacing w:before="160" w:line="254" w:lineRule="auto"/>
              <w:rPr>
                <w:rFonts w:ascii="Segoe UI" w:eastAsia="+mn-ea" w:hAnsi="Segoe UI" w:cs="Segoe UI"/>
                <w:sz w:val="20"/>
                <w:szCs w:val="20"/>
                <w:lang w:eastAsia="en-GB"/>
              </w:rPr>
            </w:pPr>
          </w:p>
          <w:p w14:paraId="65DE4F23" w14:textId="77777777" w:rsidR="006F7A0C" w:rsidRPr="00F21869" w:rsidRDefault="006F7A0C" w:rsidP="001D3177">
            <w:pPr>
              <w:spacing w:before="160" w:line="254" w:lineRule="auto"/>
              <w:rPr>
                <w:rFonts w:ascii="Segoe UI" w:eastAsia="+mn-ea" w:hAnsi="Segoe UI" w:cs="Segoe UI"/>
                <w:sz w:val="20"/>
                <w:szCs w:val="20"/>
                <w:lang w:eastAsia="en-GB"/>
              </w:rPr>
            </w:pPr>
          </w:p>
          <w:p w14:paraId="7367CF24" w14:textId="285527A3" w:rsidR="006F7A0C" w:rsidRPr="00F21869" w:rsidRDefault="006F7A0C" w:rsidP="001D3177">
            <w:pPr>
              <w:spacing w:before="160" w:line="254" w:lineRule="auto"/>
              <w:rPr>
                <w:rFonts w:ascii="Segoe UI" w:eastAsia="+mn-ea" w:hAnsi="Segoe UI" w:cs="Segoe UI"/>
                <w:sz w:val="20"/>
                <w:szCs w:val="20"/>
                <w:lang w:eastAsia="en-GB"/>
              </w:rPr>
            </w:pPr>
          </w:p>
        </w:tc>
      </w:tr>
    </w:tbl>
    <w:p w14:paraId="29FE3797" w14:textId="77777777" w:rsidR="006F7A0C" w:rsidRPr="00F21869" w:rsidRDefault="006F7A0C" w:rsidP="001D3177">
      <w:pPr>
        <w:spacing w:before="160" w:line="254" w:lineRule="auto"/>
        <w:rPr>
          <w:rFonts w:ascii="Segoe UI" w:eastAsia="+mn-ea" w:hAnsi="Segoe UI" w:cs="Segoe UI"/>
          <w:sz w:val="20"/>
          <w:szCs w:val="20"/>
          <w:lang w:eastAsia="en-GB"/>
        </w:rPr>
      </w:pPr>
    </w:p>
    <w:p w14:paraId="67B7A93C" w14:textId="4C725955" w:rsidR="006F7A0C" w:rsidRPr="00F21869" w:rsidRDefault="009B7558" w:rsidP="001D3177">
      <w:pPr>
        <w:spacing w:before="160" w:line="254" w:lineRule="auto"/>
        <w:rPr>
          <w:rFonts w:ascii="Segoe UI" w:eastAsia="+mn-ea" w:hAnsi="Segoe UI" w:cs="Segoe UI"/>
          <w:b/>
          <w:bCs/>
          <w:sz w:val="20"/>
          <w:szCs w:val="20"/>
          <w:lang w:eastAsia="en-GB"/>
        </w:rPr>
      </w:pPr>
      <w:r w:rsidRPr="00F21869">
        <w:rPr>
          <w:rFonts w:ascii="Segoe UI" w:eastAsia="+mn-ea" w:hAnsi="Segoe UI" w:cs="Segoe UI"/>
          <w:b/>
          <w:bCs/>
          <w:sz w:val="20"/>
          <w:szCs w:val="20"/>
          <w:lang w:eastAsia="en-GB"/>
        </w:rPr>
        <w:t>Identify a key priority for change</w:t>
      </w:r>
    </w:p>
    <w:p w14:paraId="1CEEBAEA" w14:textId="77777777" w:rsidR="002B71D7" w:rsidRPr="00F21869" w:rsidRDefault="002B71D7" w:rsidP="002B71D7">
      <w:p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For each of the possible areas of need you have identified, ask yourself these questions:</w:t>
      </w:r>
    </w:p>
    <w:p w14:paraId="0D855164" w14:textId="77777777" w:rsidR="002B71D7" w:rsidRPr="00F21869" w:rsidRDefault="002B71D7" w:rsidP="002B71D7">
      <w:pPr>
        <w:pStyle w:val="ListParagraph"/>
        <w:numPr>
          <w:ilvl w:val="0"/>
          <w:numId w:val="21"/>
        </w:num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What evidence do I have that this is an area for need? How is the current issue impacting pupils?</w:t>
      </w:r>
    </w:p>
    <w:p w14:paraId="4E902D83" w14:textId="77777777" w:rsidR="002B71D7" w:rsidRPr="00F21869" w:rsidRDefault="002B71D7" w:rsidP="002B71D7">
      <w:pPr>
        <w:pStyle w:val="ListParagraph"/>
        <w:numPr>
          <w:ilvl w:val="0"/>
          <w:numId w:val="21"/>
        </w:num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Is this problem within my remit of control and influence?</w:t>
      </w:r>
    </w:p>
    <w:p w14:paraId="30E52DA6" w14:textId="0C2EDFAC" w:rsidR="009B7558" w:rsidRPr="00F21869" w:rsidRDefault="002B71D7" w:rsidP="002B71D7">
      <w:pPr>
        <w:pStyle w:val="ListParagraph"/>
        <w:numPr>
          <w:ilvl w:val="0"/>
          <w:numId w:val="21"/>
        </w:num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 xml:space="preserve">What impact would </w:t>
      </w:r>
      <w:proofErr w:type="gramStart"/>
      <w:r w:rsidRPr="00F21869">
        <w:rPr>
          <w:rFonts w:ascii="Segoe UI" w:eastAsia="+mn-ea" w:hAnsi="Segoe UI" w:cs="Segoe UI"/>
          <w:sz w:val="20"/>
          <w:szCs w:val="20"/>
          <w:lang w:eastAsia="en-GB"/>
        </w:rPr>
        <w:t>implementing</w:t>
      </w:r>
      <w:proofErr w:type="gramEnd"/>
      <w:r w:rsidRPr="00F21869">
        <w:rPr>
          <w:rFonts w:ascii="Segoe UI" w:eastAsia="+mn-ea" w:hAnsi="Segoe UI" w:cs="Segoe UI"/>
          <w:sz w:val="20"/>
          <w:szCs w:val="20"/>
          <w:lang w:eastAsia="en-GB"/>
        </w:rPr>
        <w:t xml:space="preserve"> change in this area have on pupils?</w:t>
      </w:r>
    </w:p>
    <w:p w14:paraId="4B66CC4B" w14:textId="77777777" w:rsidR="002B71D7" w:rsidRPr="00F21869" w:rsidRDefault="002B71D7" w:rsidP="002B71D7">
      <w:pPr>
        <w:spacing w:before="160" w:line="254" w:lineRule="auto"/>
        <w:rPr>
          <w:rFonts w:ascii="Segoe UI" w:eastAsia="+mn-ea" w:hAnsi="Segoe UI" w:cs="Segoe UI"/>
          <w:sz w:val="20"/>
          <w:szCs w:val="20"/>
          <w:lang w:eastAsia="en-GB"/>
        </w:rPr>
      </w:pPr>
    </w:p>
    <w:tbl>
      <w:tblPr>
        <w:tblStyle w:val="TableGrid"/>
        <w:tblW w:w="0" w:type="auto"/>
        <w:tblLook w:val="04A0" w:firstRow="1" w:lastRow="0" w:firstColumn="1" w:lastColumn="0" w:noHBand="0" w:noVBand="1"/>
      </w:tblPr>
      <w:tblGrid>
        <w:gridCol w:w="9912"/>
      </w:tblGrid>
      <w:tr w:rsidR="00747A59" w:rsidRPr="00F21869" w14:paraId="7F94CE0F" w14:textId="77777777" w:rsidTr="00747A59">
        <w:trPr>
          <w:trHeight w:val="2949"/>
        </w:trPr>
        <w:tc>
          <w:tcPr>
            <w:tcW w:w="9912" w:type="dxa"/>
          </w:tcPr>
          <w:p w14:paraId="60AB2B2C" w14:textId="77777777" w:rsidR="002B71D7" w:rsidRPr="00F21869" w:rsidRDefault="002B71D7" w:rsidP="002B71D7">
            <w:p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lastRenderedPageBreak/>
              <w:t>Notes:</w:t>
            </w:r>
          </w:p>
          <w:p w14:paraId="31B29775" w14:textId="77777777" w:rsidR="002B71D7" w:rsidRPr="00F21869" w:rsidRDefault="002B71D7" w:rsidP="002B71D7">
            <w:pPr>
              <w:spacing w:before="160" w:line="254" w:lineRule="auto"/>
              <w:rPr>
                <w:rFonts w:ascii="Segoe UI" w:eastAsia="+mn-ea" w:hAnsi="Segoe UI" w:cs="Segoe UI"/>
                <w:sz w:val="20"/>
                <w:szCs w:val="20"/>
                <w:lang w:eastAsia="en-GB"/>
              </w:rPr>
            </w:pPr>
          </w:p>
          <w:p w14:paraId="7FA267CB" w14:textId="77777777" w:rsidR="002B71D7" w:rsidRPr="00F21869" w:rsidRDefault="002B71D7" w:rsidP="002B71D7">
            <w:pPr>
              <w:spacing w:before="160" w:line="254" w:lineRule="auto"/>
              <w:rPr>
                <w:rFonts w:ascii="Segoe UI" w:eastAsia="+mn-ea" w:hAnsi="Segoe UI" w:cs="Segoe UI"/>
                <w:sz w:val="20"/>
                <w:szCs w:val="20"/>
                <w:lang w:eastAsia="en-GB"/>
              </w:rPr>
            </w:pPr>
          </w:p>
          <w:p w14:paraId="5F3F12DA" w14:textId="77777777" w:rsidR="002B71D7" w:rsidRPr="00F21869" w:rsidRDefault="002B71D7" w:rsidP="002B71D7">
            <w:pPr>
              <w:spacing w:before="160" w:line="254" w:lineRule="auto"/>
              <w:rPr>
                <w:rFonts w:ascii="Segoe UI" w:eastAsia="+mn-ea" w:hAnsi="Segoe UI" w:cs="Segoe UI"/>
                <w:sz w:val="20"/>
                <w:szCs w:val="20"/>
                <w:lang w:eastAsia="en-GB"/>
              </w:rPr>
            </w:pPr>
          </w:p>
          <w:p w14:paraId="560E4FB9" w14:textId="77777777" w:rsidR="002B71D7" w:rsidRPr="00F21869" w:rsidRDefault="002B71D7" w:rsidP="002B71D7">
            <w:pPr>
              <w:spacing w:before="160" w:line="254" w:lineRule="auto"/>
              <w:rPr>
                <w:rFonts w:ascii="Segoe UI" w:eastAsia="+mn-ea" w:hAnsi="Segoe UI" w:cs="Segoe UI"/>
                <w:sz w:val="20"/>
                <w:szCs w:val="20"/>
                <w:lang w:eastAsia="en-GB"/>
              </w:rPr>
            </w:pPr>
          </w:p>
          <w:p w14:paraId="350AEF8D" w14:textId="688BCB97" w:rsidR="002B71D7" w:rsidRPr="00F21869" w:rsidRDefault="002B71D7" w:rsidP="002B71D7">
            <w:pPr>
              <w:spacing w:before="160" w:line="254" w:lineRule="auto"/>
              <w:rPr>
                <w:rFonts w:ascii="Segoe UI" w:eastAsia="+mn-ea" w:hAnsi="Segoe UI" w:cs="Segoe UI"/>
                <w:sz w:val="20"/>
                <w:szCs w:val="20"/>
                <w:lang w:eastAsia="en-GB"/>
              </w:rPr>
            </w:pPr>
          </w:p>
        </w:tc>
      </w:tr>
    </w:tbl>
    <w:p w14:paraId="3EA4D5F3" w14:textId="77777777" w:rsidR="002B71D7" w:rsidRPr="00F21869" w:rsidRDefault="002B71D7" w:rsidP="002B71D7">
      <w:pPr>
        <w:spacing w:before="160" w:line="254" w:lineRule="auto"/>
        <w:rPr>
          <w:rFonts w:ascii="Segoe UI" w:eastAsia="+mn-ea" w:hAnsi="Segoe UI" w:cs="Segoe UI"/>
          <w:sz w:val="20"/>
          <w:szCs w:val="20"/>
          <w:lang w:eastAsia="en-GB"/>
        </w:rPr>
      </w:pPr>
    </w:p>
    <w:p w14:paraId="4F773486" w14:textId="282D1EE1" w:rsidR="00D76A8F" w:rsidRPr="00F21869" w:rsidRDefault="00D76A8F" w:rsidP="002B71D7">
      <w:pPr>
        <w:spacing w:before="160" w:line="254" w:lineRule="auto"/>
        <w:rPr>
          <w:rFonts w:ascii="Segoe UI" w:eastAsia="+mn-ea" w:hAnsi="Segoe UI" w:cs="Segoe UI"/>
          <w:b/>
          <w:bCs/>
          <w:sz w:val="20"/>
          <w:szCs w:val="20"/>
          <w:lang w:eastAsia="en-GB"/>
        </w:rPr>
      </w:pPr>
      <w:r w:rsidRPr="00F21869">
        <w:rPr>
          <w:rFonts w:ascii="Segoe UI" w:eastAsia="+mn-ea" w:hAnsi="Segoe UI" w:cs="Segoe UI"/>
          <w:b/>
          <w:bCs/>
          <w:sz w:val="20"/>
          <w:szCs w:val="20"/>
          <w:lang w:eastAsia="en-GB"/>
        </w:rPr>
        <w:t>Underlying features</w:t>
      </w:r>
    </w:p>
    <w:tbl>
      <w:tblPr>
        <w:tblStyle w:val="TableGrid"/>
        <w:tblW w:w="9912" w:type="dxa"/>
        <w:tblInd w:w="-5" w:type="dxa"/>
        <w:tblLook w:val="04A0" w:firstRow="1" w:lastRow="0" w:firstColumn="1" w:lastColumn="0" w:noHBand="0" w:noVBand="1"/>
      </w:tblPr>
      <w:tblGrid>
        <w:gridCol w:w="2547"/>
        <w:gridCol w:w="992"/>
        <w:gridCol w:w="6373"/>
      </w:tblGrid>
      <w:tr w:rsidR="00F21869" w:rsidRPr="00F21869" w14:paraId="4F8EDCDA" w14:textId="77777777" w:rsidTr="002A4913">
        <w:tc>
          <w:tcPr>
            <w:tcW w:w="3539" w:type="dxa"/>
            <w:gridSpan w:val="2"/>
            <w:tcBorders>
              <w:top w:val="single" w:sz="8" w:space="0" w:color="000000"/>
              <w:left w:val="single" w:sz="8" w:space="0" w:color="000000"/>
              <w:bottom w:val="single" w:sz="8" w:space="0" w:color="000000"/>
              <w:right w:val="single" w:sz="8" w:space="0" w:color="000000"/>
            </w:tcBorders>
            <w:shd w:val="clear" w:color="auto" w:fill="474C68"/>
          </w:tcPr>
          <w:p w14:paraId="49E5CD3C" w14:textId="212EB721" w:rsidR="002A4913" w:rsidRPr="00747A59" w:rsidRDefault="002A4913" w:rsidP="002A4913">
            <w:pPr>
              <w:spacing w:before="160" w:line="254" w:lineRule="auto"/>
              <w:rPr>
                <w:rFonts w:ascii="Segoe UI" w:eastAsia="+mn-ea" w:hAnsi="Segoe UI" w:cs="Segoe UI"/>
                <w:color w:val="FFFFFF" w:themeColor="background2"/>
                <w:sz w:val="20"/>
                <w:szCs w:val="20"/>
                <w:lang w:eastAsia="en-GB"/>
              </w:rPr>
            </w:pPr>
            <w:r w:rsidRPr="00747A59">
              <w:rPr>
                <w:rFonts w:ascii="Segoe UI" w:eastAsia="Calibri" w:hAnsi="Segoe UI" w:cs="Segoe UI"/>
                <w:b/>
                <w:bCs/>
                <w:color w:val="FFFFFF" w:themeColor="background2"/>
                <w:kern w:val="24"/>
                <w:sz w:val="20"/>
                <w:szCs w:val="20"/>
              </w:rPr>
              <w:t>Underlying feature</w:t>
            </w:r>
          </w:p>
        </w:tc>
        <w:tc>
          <w:tcPr>
            <w:tcW w:w="6373" w:type="dxa"/>
            <w:tcBorders>
              <w:top w:val="single" w:sz="8" w:space="0" w:color="000000"/>
              <w:left w:val="single" w:sz="8" w:space="0" w:color="000000"/>
              <w:bottom w:val="single" w:sz="8" w:space="0" w:color="000000"/>
              <w:right w:val="single" w:sz="8" w:space="0" w:color="000000"/>
            </w:tcBorders>
            <w:shd w:val="clear" w:color="auto" w:fill="474C68"/>
          </w:tcPr>
          <w:p w14:paraId="0FFF488C" w14:textId="18342A48" w:rsidR="002A4913" w:rsidRPr="00747A59" w:rsidRDefault="002A4913" w:rsidP="002A4913">
            <w:pPr>
              <w:spacing w:before="160" w:line="254" w:lineRule="auto"/>
              <w:rPr>
                <w:rFonts w:ascii="Segoe UI" w:eastAsia="+mn-ea" w:hAnsi="Segoe UI" w:cs="Segoe UI"/>
                <w:color w:val="FFFFFF" w:themeColor="background2"/>
                <w:sz w:val="20"/>
                <w:szCs w:val="20"/>
                <w:lang w:eastAsia="en-GB"/>
              </w:rPr>
            </w:pPr>
            <w:r w:rsidRPr="00747A59">
              <w:rPr>
                <w:rFonts w:ascii="Segoe UI" w:eastAsia="Calibri" w:hAnsi="Segoe UI" w:cs="Segoe UI"/>
                <w:b/>
                <w:bCs/>
                <w:color w:val="FFFFFF" w:themeColor="background2"/>
                <w:kern w:val="24"/>
                <w:sz w:val="20"/>
                <w:szCs w:val="20"/>
              </w:rPr>
              <w:t>Prompt questions</w:t>
            </w:r>
          </w:p>
        </w:tc>
      </w:tr>
      <w:tr w:rsidR="00F21869" w:rsidRPr="00F21869" w14:paraId="4B3BDCEC" w14:textId="77777777" w:rsidTr="00B6646E">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36BB87AA" w14:textId="66272B34" w:rsidR="00B6646E" w:rsidRPr="00F21869" w:rsidRDefault="00B6646E" w:rsidP="0005377B">
            <w:pPr>
              <w:spacing w:line="254" w:lineRule="auto"/>
              <w:rPr>
                <w:rFonts w:ascii="Segoe UI" w:eastAsia="+mn-ea" w:hAnsi="Segoe UI" w:cs="Segoe UI"/>
                <w:sz w:val="20"/>
                <w:szCs w:val="20"/>
                <w:lang w:eastAsia="en-GB"/>
              </w:rPr>
            </w:pPr>
            <w:r w:rsidRPr="00F21869">
              <w:rPr>
                <w:rFonts w:ascii="Segoe UI" w:eastAsia="Calibri" w:hAnsi="Segoe UI" w:cs="Segoe UI"/>
                <w:b/>
                <w:bCs/>
                <w:kern w:val="24"/>
                <w:sz w:val="20"/>
                <w:szCs w:val="20"/>
              </w:rPr>
              <w:t xml:space="preserve">Needs-based </w:t>
            </w:r>
          </w:p>
        </w:tc>
        <w:tc>
          <w:tcPr>
            <w:tcW w:w="7365" w:type="dxa"/>
            <w:gridSpan w:val="2"/>
          </w:tcPr>
          <w:p w14:paraId="2B67F2DC" w14:textId="77777777" w:rsidR="0005377B" w:rsidRPr="00F21869" w:rsidRDefault="0005377B"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What data or information do you need to gather to evaluate whether your chosen need is a high-priority area for change or development?</w:t>
            </w:r>
          </w:p>
          <w:p w14:paraId="4DDCABA7" w14:textId="77777777" w:rsidR="0005377B" w:rsidRPr="00F21869" w:rsidRDefault="0005377B"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How is your current practice impacting pupils and what evidence do you have to suggest that change is needed?</w:t>
            </w:r>
          </w:p>
          <w:p w14:paraId="535050E2" w14:textId="25B1F552" w:rsidR="00B6646E" w:rsidRPr="00F21869" w:rsidRDefault="0005377B"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Who can support you to identify or confirm this need?</w:t>
            </w:r>
          </w:p>
        </w:tc>
      </w:tr>
      <w:tr w:rsidR="00F21869" w:rsidRPr="00F21869" w14:paraId="35A72415" w14:textId="77777777" w:rsidTr="00B6646E">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52971603" w14:textId="07B15125" w:rsidR="00B6646E" w:rsidRPr="00F21869" w:rsidRDefault="00B6646E" w:rsidP="0005377B">
            <w:pPr>
              <w:spacing w:line="254" w:lineRule="auto"/>
              <w:rPr>
                <w:rFonts w:ascii="Segoe UI" w:eastAsia="+mn-ea" w:hAnsi="Segoe UI" w:cs="Segoe UI"/>
                <w:sz w:val="20"/>
                <w:szCs w:val="20"/>
                <w:lang w:eastAsia="en-GB"/>
              </w:rPr>
            </w:pPr>
            <w:r w:rsidRPr="00F21869">
              <w:rPr>
                <w:rFonts w:ascii="Segoe UI" w:eastAsia="Calibri" w:hAnsi="Segoe UI" w:cs="Segoe UI"/>
                <w:b/>
                <w:bCs/>
                <w:kern w:val="24"/>
                <w:sz w:val="20"/>
                <w:szCs w:val="20"/>
              </w:rPr>
              <w:t>Evidence informed and context specific</w:t>
            </w:r>
          </w:p>
        </w:tc>
        <w:tc>
          <w:tcPr>
            <w:tcW w:w="7365" w:type="dxa"/>
            <w:gridSpan w:val="2"/>
          </w:tcPr>
          <w:p w14:paraId="120CF601" w14:textId="77777777" w:rsidR="00B6646E" w:rsidRPr="00F21869" w:rsidRDefault="00B6646E"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Based on your self-study and wider reading so far, what further research will you need to do to establish exactly what your change might look like?</w:t>
            </w:r>
          </w:p>
          <w:p w14:paraId="16464FAB" w14:textId="77777777" w:rsidR="00B6646E" w:rsidRPr="00F21869" w:rsidRDefault="00B6646E"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Who can you speak to support you with this?</w:t>
            </w:r>
          </w:p>
          <w:p w14:paraId="0934477C" w14:textId="226B1BA7" w:rsidR="00B6646E" w:rsidRPr="00F21869" w:rsidRDefault="00B6646E"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Are there any context specific factors that you need to consider in relation to your change?</w:t>
            </w:r>
          </w:p>
        </w:tc>
      </w:tr>
      <w:tr w:rsidR="00F21869" w:rsidRPr="00F21869" w14:paraId="22048A08" w14:textId="77777777" w:rsidTr="00B6646E">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682010C5" w14:textId="3882B775" w:rsidR="00B6646E" w:rsidRPr="00F21869" w:rsidRDefault="00B6646E" w:rsidP="0005377B">
            <w:pPr>
              <w:spacing w:line="254" w:lineRule="auto"/>
              <w:rPr>
                <w:rFonts w:ascii="Segoe UI" w:eastAsia="+mn-ea" w:hAnsi="Segoe UI" w:cs="Segoe UI"/>
                <w:sz w:val="20"/>
                <w:szCs w:val="20"/>
                <w:lang w:eastAsia="en-GB"/>
              </w:rPr>
            </w:pPr>
            <w:r w:rsidRPr="00F21869">
              <w:rPr>
                <w:rFonts w:ascii="Segoe UI" w:eastAsia="Calibri" w:hAnsi="Segoe UI" w:cs="Segoe UI"/>
                <w:b/>
                <w:bCs/>
                <w:kern w:val="24"/>
                <w:sz w:val="20"/>
                <w:szCs w:val="20"/>
              </w:rPr>
              <w:t>Intentionally plan change</w:t>
            </w:r>
          </w:p>
        </w:tc>
        <w:tc>
          <w:tcPr>
            <w:tcW w:w="7365" w:type="dxa"/>
            <w:gridSpan w:val="2"/>
          </w:tcPr>
          <w:p w14:paraId="5A070A6F" w14:textId="77777777" w:rsidR="00B6646E" w:rsidRPr="00F21869" w:rsidRDefault="00B6646E"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What might be a realistic timeframe for planning and implementing your change, if you decide to go ahead?</w:t>
            </w:r>
          </w:p>
          <w:p w14:paraId="5B283756" w14:textId="77777777" w:rsidR="00B6646E" w:rsidRPr="00F21869" w:rsidRDefault="00B6646E"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What barriers or challenges do you already face, or anticipate that you might need to overcome?</w:t>
            </w:r>
          </w:p>
          <w:p w14:paraId="313038EC" w14:textId="30DFD77A" w:rsidR="00B6646E" w:rsidRPr="00F21869" w:rsidRDefault="00B6646E" w:rsidP="0005377B">
            <w:pPr>
              <w:pStyle w:val="ListParagraph"/>
              <w:numPr>
                <w:ilvl w:val="0"/>
                <w:numId w:val="25"/>
              </w:num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 xml:space="preserve">Identify 2-3 concrete actions that you will need to carry out </w:t>
            </w:r>
            <w:proofErr w:type="gramStart"/>
            <w:r w:rsidRPr="00F21869">
              <w:rPr>
                <w:rFonts w:ascii="Segoe UI" w:eastAsia="+mn-ea" w:hAnsi="Segoe UI" w:cs="Segoe UI"/>
                <w:sz w:val="20"/>
                <w:szCs w:val="20"/>
                <w:lang w:eastAsia="en-GB"/>
              </w:rPr>
              <w:t>in order to</w:t>
            </w:r>
            <w:proofErr w:type="gramEnd"/>
            <w:r w:rsidRPr="00F21869">
              <w:rPr>
                <w:rFonts w:ascii="Segoe UI" w:eastAsia="+mn-ea" w:hAnsi="Segoe UI" w:cs="Segoe UI"/>
                <w:sz w:val="20"/>
                <w:szCs w:val="20"/>
                <w:lang w:eastAsia="en-GB"/>
              </w:rPr>
              <w:t xml:space="preserve"> plan or implement this change.</w:t>
            </w:r>
          </w:p>
        </w:tc>
      </w:tr>
    </w:tbl>
    <w:p w14:paraId="7EA32385" w14:textId="77777777" w:rsidR="000A3F4A" w:rsidRPr="00F21869" w:rsidRDefault="000A3F4A" w:rsidP="002B71D7">
      <w:pPr>
        <w:spacing w:before="160" w:line="254" w:lineRule="auto"/>
        <w:rPr>
          <w:rFonts w:ascii="Segoe UI" w:eastAsia="+mn-ea" w:hAnsi="Segoe UI" w:cs="Segoe UI"/>
          <w:sz w:val="20"/>
          <w:szCs w:val="20"/>
          <w:lang w:eastAsia="en-GB"/>
        </w:rPr>
      </w:pPr>
    </w:p>
    <w:p w14:paraId="7A1D2734" w14:textId="0F3BA7DB" w:rsidR="0005377B" w:rsidRPr="00F21869" w:rsidRDefault="0005377B" w:rsidP="002B71D7">
      <w:pPr>
        <w:spacing w:before="160" w:line="254" w:lineRule="auto"/>
        <w:rPr>
          <w:rFonts w:ascii="Segoe UI" w:eastAsia="+mn-ea" w:hAnsi="Segoe UI" w:cs="Segoe UI"/>
          <w:sz w:val="20"/>
          <w:szCs w:val="20"/>
          <w:lang w:eastAsia="en-GB"/>
        </w:rPr>
      </w:pPr>
      <w:r w:rsidRPr="00747A59">
        <w:rPr>
          <w:rFonts w:ascii="Segoe UI" w:eastAsia="+mn-ea" w:hAnsi="Segoe UI" w:cs="Segoe UI"/>
          <w:b/>
          <w:bCs/>
          <w:sz w:val="20"/>
          <w:szCs w:val="20"/>
          <w:lang w:eastAsia="en-GB"/>
        </w:rPr>
        <w:t>Notes</w:t>
      </w:r>
      <w:r w:rsidRPr="00F21869">
        <w:rPr>
          <w:rFonts w:ascii="Segoe UI" w:eastAsia="+mn-ea" w:hAnsi="Segoe UI" w:cs="Segoe UI"/>
          <w:sz w:val="20"/>
          <w:szCs w:val="20"/>
          <w:lang w:eastAsia="en-GB"/>
        </w:rPr>
        <w:t>:</w:t>
      </w:r>
    </w:p>
    <w:tbl>
      <w:tblPr>
        <w:tblStyle w:val="TableGrid"/>
        <w:tblW w:w="9912" w:type="dxa"/>
        <w:tblInd w:w="-5" w:type="dxa"/>
        <w:tblLook w:val="04A0" w:firstRow="1" w:lastRow="0" w:firstColumn="1" w:lastColumn="0" w:noHBand="0" w:noVBand="1"/>
      </w:tblPr>
      <w:tblGrid>
        <w:gridCol w:w="2547"/>
        <w:gridCol w:w="7365"/>
      </w:tblGrid>
      <w:tr w:rsidR="00F21869" w:rsidRPr="00F21869" w14:paraId="04850A4D" w14:textId="77777777" w:rsidTr="0005377B">
        <w:tc>
          <w:tcPr>
            <w:tcW w:w="2547" w:type="dxa"/>
            <w:tcBorders>
              <w:top w:val="single" w:sz="8" w:space="0" w:color="000000"/>
              <w:left w:val="single" w:sz="8" w:space="0" w:color="000000"/>
              <w:bottom w:val="single" w:sz="8" w:space="0" w:color="000000"/>
              <w:right w:val="single" w:sz="8" w:space="0" w:color="000000"/>
            </w:tcBorders>
            <w:shd w:val="clear" w:color="auto" w:fill="474C68"/>
          </w:tcPr>
          <w:p w14:paraId="1B827F16" w14:textId="3B85BCB6" w:rsidR="0005377B" w:rsidRPr="00747A59" w:rsidRDefault="0005377B">
            <w:pPr>
              <w:spacing w:before="160" w:line="254" w:lineRule="auto"/>
              <w:rPr>
                <w:rFonts w:ascii="Segoe UI" w:eastAsia="+mn-ea" w:hAnsi="Segoe UI" w:cs="Segoe UI"/>
                <w:color w:val="FFFFFF" w:themeColor="background2"/>
                <w:sz w:val="20"/>
                <w:szCs w:val="20"/>
                <w:lang w:eastAsia="en-GB"/>
              </w:rPr>
            </w:pPr>
            <w:r w:rsidRPr="00747A59">
              <w:rPr>
                <w:rFonts w:ascii="Segoe UI" w:eastAsia="Calibri" w:hAnsi="Segoe UI" w:cs="Segoe UI"/>
                <w:b/>
                <w:bCs/>
                <w:color w:val="FFFFFF" w:themeColor="background2"/>
                <w:kern w:val="24"/>
                <w:sz w:val="20"/>
                <w:szCs w:val="20"/>
              </w:rPr>
              <w:t>Und</w:t>
            </w:r>
            <w:r w:rsidR="00747A59">
              <w:rPr>
                <w:rFonts w:ascii="Segoe UI" w:eastAsia="Calibri" w:hAnsi="Segoe UI" w:cs="Segoe UI"/>
                <w:b/>
                <w:bCs/>
                <w:color w:val="FFFFFF" w:themeColor="background2"/>
                <w:kern w:val="24"/>
                <w:sz w:val="20"/>
                <w:szCs w:val="20"/>
              </w:rPr>
              <w:t>e</w:t>
            </w:r>
            <w:r w:rsidRPr="00747A59">
              <w:rPr>
                <w:rFonts w:ascii="Segoe UI" w:eastAsia="Calibri" w:hAnsi="Segoe UI" w:cs="Segoe UI"/>
                <w:b/>
                <w:bCs/>
                <w:color w:val="FFFFFF" w:themeColor="background2"/>
                <w:kern w:val="24"/>
                <w:sz w:val="20"/>
                <w:szCs w:val="20"/>
              </w:rPr>
              <w:t>rlying feature</w:t>
            </w:r>
          </w:p>
        </w:tc>
        <w:tc>
          <w:tcPr>
            <w:tcW w:w="7365" w:type="dxa"/>
            <w:tcBorders>
              <w:top w:val="single" w:sz="8" w:space="0" w:color="000000"/>
              <w:left w:val="single" w:sz="8" w:space="0" w:color="000000"/>
              <w:bottom w:val="single" w:sz="8" w:space="0" w:color="000000"/>
              <w:right w:val="single" w:sz="8" w:space="0" w:color="000000"/>
            </w:tcBorders>
            <w:shd w:val="clear" w:color="auto" w:fill="474C68"/>
          </w:tcPr>
          <w:p w14:paraId="78523340" w14:textId="77777777" w:rsidR="0005377B" w:rsidRPr="00747A59" w:rsidRDefault="0005377B">
            <w:pPr>
              <w:spacing w:before="160" w:line="254" w:lineRule="auto"/>
              <w:rPr>
                <w:rFonts w:ascii="Segoe UI" w:eastAsia="+mn-ea" w:hAnsi="Segoe UI" w:cs="Segoe UI"/>
                <w:color w:val="FFFFFF" w:themeColor="background2"/>
                <w:sz w:val="20"/>
                <w:szCs w:val="20"/>
                <w:lang w:eastAsia="en-GB"/>
              </w:rPr>
            </w:pPr>
            <w:r w:rsidRPr="00747A59">
              <w:rPr>
                <w:rFonts w:ascii="Segoe UI" w:eastAsia="Calibri" w:hAnsi="Segoe UI" w:cs="Segoe UI"/>
                <w:b/>
                <w:bCs/>
                <w:color w:val="FFFFFF" w:themeColor="background2"/>
                <w:kern w:val="24"/>
                <w:sz w:val="20"/>
                <w:szCs w:val="20"/>
              </w:rPr>
              <w:t>Prompt questions</w:t>
            </w:r>
          </w:p>
        </w:tc>
      </w:tr>
      <w:tr w:rsidR="00F21869" w:rsidRPr="00F21869" w14:paraId="4C288B15" w14:textId="77777777">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7EE8DCBF" w14:textId="77777777" w:rsidR="0005377B" w:rsidRPr="00F21869" w:rsidRDefault="0005377B">
            <w:pPr>
              <w:spacing w:line="254" w:lineRule="auto"/>
              <w:rPr>
                <w:rFonts w:ascii="Segoe UI" w:eastAsia="+mn-ea" w:hAnsi="Segoe UI" w:cs="Segoe UI"/>
                <w:sz w:val="20"/>
                <w:szCs w:val="20"/>
                <w:lang w:eastAsia="en-GB"/>
              </w:rPr>
            </w:pPr>
            <w:r w:rsidRPr="00F21869">
              <w:rPr>
                <w:rFonts w:ascii="Segoe UI" w:eastAsia="Calibri" w:hAnsi="Segoe UI" w:cs="Segoe UI"/>
                <w:b/>
                <w:bCs/>
                <w:kern w:val="24"/>
                <w:sz w:val="20"/>
                <w:szCs w:val="20"/>
              </w:rPr>
              <w:t xml:space="preserve">Needs-based </w:t>
            </w:r>
          </w:p>
        </w:tc>
        <w:tc>
          <w:tcPr>
            <w:tcW w:w="7365" w:type="dxa"/>
          </w:tcPr>
          <w:p w14:paraId="7B919F86"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0751315F"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351108AD"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6AF77500"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53B62E04"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585EE949" w14:textId="32507571" w:rsidR="0005377B" w:rsidRPr="00F21869" w:rsidRDefault="0005377B" w:rsidP="0005377B">
            <w:pPr>
              <w:pStyle w:val="ListParagraph"/>
              <w:spacing w:line="254" w:lineRule="auto"/>
              <w:rPr>
                <w:rFonts w:ascii="Segoe UI" w:eastAsia="+mn-ea" w:hAnsi="Segoe UI" w:cs="Segoe UI"/>
                <w:sz w:val="20"/>
                <w:szCs w:val="20"/>
                <w:lang w:eastAsia="en-GB"/>
              </w:rPr>
            </w:pPr>
          </w:p>
        </w:tc>
      </w:tr>
      <w:tr w:rsidR="00F21869" w:rsidRPr="00F21869" w14:paraId="40E7508F" w14:textId="77777777">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4A6C7E3E" w14:textId="77777777" w:rsidR="0005377B" w:rsidRPr="00F21869" w:rsidRDefault="0005377B">
            <w:pPr>
              <w:spacing w:line="254" w:lineRule="auto"/>
              <w:rPr>
                <w:rFonts w:ascii="Segoe UI" w:eastAsia="+mn-ea" w:hAnsi="Segoe UI" w:cs="Segoe UI"/>
                <w:sz w:val="20"/>
                <w:szCs w:val="20"/>
                <w:lang w:eastAsia="en-GB"/>
              </w:rPr>
            </w:pPr>
            <w:r w:rsidRPr="00F21869">
              <w:rPr>
                <w:rFonts w:ascii="Segoe UI" w:eastAsia="Calibri" w:hAnsi="Segoe UI" w:cs="Segoe UI"/>
                <w:b/>
                <w:bCs/>
                <w:kern w:val="24"/>
                <w:sz w:val="20"/>
                <w:szCs w:val="20"/>
              </w:rPr>
              <w:t>Evidence informed and context specific</w:t>
            </w:r>
          </w:p>
        </w:tc>
        <w:tc>
          <w:tcPr>
            <w:tcW w:w="7365" w:type="dxa"/>
          </w:tcPr>
          <w:p w14:paraId="574A0C22" w14:textId="77777777" w:rsidR="0005377B" w:rsidRPr="00F21869" w:rsidRDefault="0005377B" w:rsidP="0005377B">
            <w:pPr>
              <w:spacing w:line="254" w:lineRule="auto"/>
              <w:rPr>
                <w:rFonts w:ascii="Segoe UI" w:eastAsia="+mn-ea" w:hAnsi="Segoe UI" w:cs="Segoe UI"/>
                <w:sz w:val="20"/>
                <w:szCs w:val="20"/>
                <w:lang w:eastAsia="en-GB"/>
              </w:rPr>
            </w:pPr>
          </w:p>
          <w:p w14:paraId="45C619F8" w14:textId="77777777" w:rsidR="0005377B" w:rsidRPr="00F21869" w:rsidRDefault="0005377B" w:rsidP="0005377B">
            <w:pPr>
              <w:spacing w:line="254" w:lineRule="auto"/>
              <w:rPr>
                <w:rFonts w:ascii="Segoe UI" w:eastAsia="+mn-ea" w:hAnsi="Segoe UI" w:cs="Segoe UI"/>
                <w:sz w:val="20"/>
                <w:szCs w:val="20"/>
                <w:lang w:eastAsia="en-GB"/>
              </w:rPr>
            </w:pPr>
          </w:p>
          <w:p w14:paraId="17DAE55D" w14:textId="77777777" w:rsidR="0005377B" w:rsidRPr="00F21869" w:rsidRDefault="0005377B" w:rsidP="0005377B">
            <w:pPr>
              <w:spacing w:line="254" w:lineRule="auto"/>
              <w:rPr>
                <w:rFonts w:ascii="Segoe UI" w:eastAsia="+mn-ea" w:hAnsi="Segoe UI" w:cs="Segoe UI"/>
                <w:sz w:val="20"/>
                <w:szCs w:val="20"/>
                <w:lang w:eastAsia="en-GB"/>
              </w:rPr>
            </w:pPr>
          </w:p>
          <w:p w14:paraId="18F61F3D" w14:textId="77777777" w:rsidR="0005377B" w:rsidRPr="00F21869" w:rsidRDefault="0005377B" w:rsidP="0005377B">
            <w:pPr>
              <w:spacing w:line="254" w:lineRule="auto"/>
              <w:rPr>
                <w:rFonts w:ascii="Segoe UI" w:eastAsia="+mn-ea" w:hAnsi="Segoe UI" w:cs="Segoe UI"/>
                <w:sz w:val="20"/>
                <w:szCs w:val="20"/>
                <w:lang w:eastAsia="en-GB"/>
              </w:rPr>
            </w:pPr>
          </w:p>
          <w:p w14:paraId="21199A21" w14:textId="77777777" w:rsidR="0005377B" w:rsidRPr="00F21869" w:rsidRDefault="0005377B" w:rsidP="0005377B">
            <w:pPr>
              <w:spacing w:line="254" w:lineRule="auto"/>
              <w:rPr>
                <w:rFonts w:ascii="Segoe UI" w:eastAsia="+mn-ea" w:hAnsi="Segoe UI" w:cs="Segoe UI"/>
                <w:sz w:val="20"/>
                <w:szCs w:val="20"/>
                <w:lang w:eastAsia="en-GB"/>
              </w:rPr>
            </w:pPr>
          </w:p>
          <w:p w14:paraId="601C8355" w14:textId="351927D3" w:rsidR="0005377B" w:rsidRPr="00F21869" w:rsidRDefault="0005377B" w:rsidP="0005377B">
            <w:pPr>
              <w:spacing w:line="254" w:lineRule="auto"/>
              <w:rPr>
                <w:rFonts w:ascii="Segoe UI" w:eastAsia="+mn-ea" w:hAnsi="Segoe UI" w:cs="Segoe UI"/>
                <w:sz w:val="20"/>
                <w:szCs w:val="20"/>
                <w:lang w:eastAsia="en-GB"/>
              </w:rPr>
            </w:pPr>
          </w:p>
        </w:tc>
      </w:tr>
      <w:tr w:rsidR="00F21869" w:rsidRPr="00F21869" w14:paraId="05C6CFB8" w14:textId="77777777">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050A6162" w14:textId="77777777" w:rsidR="0005377B" w:rsidRPr="00F21869" w:rsidRDefault="0005377B">
            <w:pPr>
              <w:spacing w:line="254" w:lineRule="auto"/>
              <w:rPr>
                <w:rFonts w:ascii="Segoe UI" w:eastAsia="+mn-ea" w:hAnsi="Segoe UI" w:cs="Segoe UI"/>
                <w:sz w:val="20"/>
                <w:szCs w:val="20"/>
                <w:lang w:eastAsia="en-GB"/>
              </w:rPr>
            </w:pPr>
            <w:r w:rsidRPr="00F21869">
              <w:rPr>
                <w:rFonts w:ascii="Segoe UI" w:eastAsia="Calibri" w:hAnsi="Segoe UI" w:cs="Segoe UI"/>
                <w:b/>
                <w:bCs/>
                <w:kern w:val="24"/>
                <w:sz w:val="20"/>
                <w:szCs w:val="20"/>
              </w:rPr>
              <w:lastRenderedPageBreak/>
              <w:t>Intentionally plan change</w:t>
            </w:r>
          </w:p>
        </w:tc>
        <w:tc>
          <w:tcPr>
            <w:tcW w:w="7365" w:type="dxa"/>
          </w:tcPr>
          <w:p w14:paraId="40D7095B"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415001A5"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21D24A1C"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778EF6C4"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3780DBA7" w14:textId="77777777" w:rsidR="0005377B" w:rsidRPr="00F21869" w:rsidRDefault="0005377B" w:rsidP="0005377B">
            <w:pPr>
              <w:pStyle w:val="ListParagraph"/>
              <w:spacing w:line="254" w:lineRule="auto"/>
              <w:rPr>
                <w:rFonts w:ascii="Segoe UI" w:eastAsia="+mn-ea" w:hAnsi="Segoe UI" w:cs="Segoe UI"/>
                <w:sz w:val="20"/>
                <w:szCs w:val="20"/>
                <w:lang w:eastAsia="en-GB"/>
              </w:rPr>
            </w:pPr>
          </w:p>
          <w:p w14:paraId="7D9CDC92" w14:textId="429DB6F6" w:rsidR="0005377B" w:rsidRPr="00F21869" w:rsidRDefault="0005377B" w:rsidP="0005377B">
            <w:pPr>
              <w:pStyle w:val="ListParagraph"/>
              <w:spacing w:line="254" w:lineRule="auto"/>
              <w:rPr>
                <w:rFonts w:ascii="Segoe UI" w:eastAsia="+mn-ea" w:hAnsi="Segoe UI" w:cs="Segoe UI"/>
                <w:sz w:val="20"/>
                <w:szCs w:val="20"/>
                <w:lang w:eastAsia="en-GB"/>
              </w:rPr>
            </w:pPr>
          </w:p>
        </w:tc>
      </w:tr>
    </w:tbl>
    <w:p w14:paraId="13082A44" w14:textId="002D1F1A" w:rsidR="00950E6D" w:rsidRPr="00F21869" w:rsidRDefault="00950E6D" w:rsidP="002B71D7">
      <w:pPr>
        <w:spacing w:before="160" w:line="254" w:lineRule="auto"/>
        <w:rPr>
          <w:rFonts w:ascii="Segoe UI" w:eastAsia="+mn-ea" w:hAnsi="Segoe UI" w:cs="Segoe UI"/>
          <w:b/>
          <w:bCs/>
          <w:sz w:val="20"/>
          <w:szCs w:val="20"/>
          <w:lang w:eastAsia="en-GB"/>
        </w:rPr>
      </w:pPr>
      <w:r w:rsidRPr="00F21869">
        <w:rPr>
          <w:rFonts w:ascii="Segoe UI" w:eastAsia="+mn-ea" w:hAnsi="Segoe UI" w:cs="Segoe UI"/>
          <w:b/>
          <w:bCs/>
          <w:sz w:val="20"/>
          <w:szCs w:val="20"/>
          <w:lang w:eastAsia="en-GB"/>
        </w:rPr>
        <w:t>Paired discussion</w:t>
      </w:r>
    </w:p>
    <w:p w14:paraId="1973CB9B" w14:textId="77777777" w:rsidR="00950E6D" w:rsidRPr="00F21869" w:rsidRDefault="00950E6D" w:rsidP="00950E6D">
      <w:pPr>
        <w:spacing w:after="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As you listen to your partner’s plan for change, consider:</w:t>
      </w:r>
    </w:p>
    <w:p w14:paraId="0A56C776" w14:textId="77777777" w:rsidR="00950E6D" w:rsidRPr="00F21869" w:rsidRDefault="00950E6D" w:rsidP="00950E6D">
      <w:pPr>
        <w:numPr>
          <w:ilvl w:val="0"/>
          <w:numId w:val="26"/>
        </w:numPr>
        <w:spacing w:after="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Do you agree that your partner has identified an area of need in their practice? If not, what further evidence could you partner gather?</w:t>
      </w:r>
    </w:p>
    <w:p w14:paraId="3E2EBEA7" w14:textId="77777777" w:rsidR="00950E6D" w:rsidRPr="00F21869" w:rsidRDefault="00950E6D" w:rsidP="00950E6D">
      <w:pPr>
        <w:numPr>
          <w:ilvl w:val="0"/>
          <w:numId w:val="26"/>
        </w:numPr>
        <w:spacing w:after="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 xml:space="preserve">Do you have any further suggestions for what change to implement in response to this area of need? </w:t>
      </w:r>
    </w:p>
    <w:p w14:paraId="2254DCC5" w14:textId="77777777" w:rsidR="00950E6D" w:rsidRPr="00F21869" w:rsidRDefault="00950E6D" w:rsidP="00950E6D">
      <w:pPr>
        <w:numPr>
          <w:ilvl w:val="0"/>
          <w:numId w:val="26"/>
        </w:numPr>
        <w:spacing w:after="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Do you think that your partner’s next steps and actions are logical? Can you think of any further barriers, or support with any of the barriers your partner has already identified?</w:t>
      </w:r>
    </w:p>
    <w:p w14:paraId="5D154828" w14:textId="1ECAD5F9" w:rsidR="00950E6D" w:rsidRPr="00F21869" w:rsidRDefault="00950E6D" w:rsidP="00950E6D">
      <w:pPr>
        <w:spacing w:after="0" w:line="254" w:lineRule="auto"/>
        <w:rPr>
          <w:rFonts w:ascii="Segoe UI" w:eastAsia="+mn-ea" w:hAnsi="Segoe UI" w:cs="Segoe UI"/>
          <w:sz w:val="20"/>
          <w:szCs w:val="20"/>
          <w:lang w:eastAsia="en-GB"/>
        </w:rPr>
      </w:pPr>
    </w:p>
    <w:tbl>
      <w:tblPr>
        <w:tblStyle w:val="TableGrid"/>
        <w:tblW w:w="0" w:type="auto"/>
        <w:tblLook w:val="04A0" w:firstRow="1" w:lastRow="0" w:firstColumn="1" w:lastColumn="0" w:noHBand="0" w:noVBand="1"/>
      </w:tblPr>
      <w:tblGrid>
        <w:gridCol w:w="9912"/>
      </w:tblGrid>
      <w:tr w:rsidR="00F21869" w:rsidRPr="00F21869" w14:paraId="037CD5B0" w14:textId="77777777" w:rsidTr="00950E6D">
        <w:tc>
          <w:tcPr>
            <w:tcW w:w="9912" w:type="dxa"/>
          </w:tcPr>
          <w:p w14:paraId="7C08F77C" w14:textId="77777777" w:rsidR="00950E6D" w:rsidRPr="00F21869" w:rsidRDefault="00950E6D" w:rsidP="00950E6D">
            <w:p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Notes:</w:t>
            </w:r>
          </w:p>
          <w:p w14:paraId="6EAE0908" w14:textId="77777777" w:rsidR="00950E6D" w:rsidRPr="00F21869" w:rsidRDefault="00950E6D" w:rsidP="00950E6D">
            <w:pPr>
              <w:spacing w:line="254" w:lineRule="auto"/>
              <w:rPr>
                <w:rFonts w:ascii="Segoe UI" w:eastAsia="+mn-ea" w:hAnsi="Segoe UI" w:cs="Segoe UI"/>
                <w:sz w:val="20"/>
                <w:szCs w:val="20"/>
                <w:lang w:eastAsia="en-GB"/>
              </w:rPr>
            </w:pPr>
          </w:p>
          <w:p w14:paraId="222A3D8C" w14:textId="77777777" w:rsidR="00950E6D" w:rsidRPr="00F21869" w:rsidRDefault="00950E6D" w:rsidP="00950E6D">
            <w:pPr>
              <w:spacing w:line="254" w:lineRule="auto"/>
              <w:rPr>
                <w:rFonts w:ascii="Segoe UI" w:eastAsia="+mn-ea" w:hAnsi="Segoe UI" w:cs="Segoe UI"/>
                <w:sz w:val="20"/>
                <w:szCs w:val="20"/>
                <w:lang w:eastAsia="en-GB"/>
              </w:rPr>
            </w:pPr>
          </w:p>
          <w:p w14:paraId="06262383" w14:textId="77777777" w:rsidR="00950E6D" w:rsidRPr="00F21869" w:rsidRDefault="00950E6D" w:rsidP="00950E6D">
            <w:pPr>
              <w:spacing w:line="254" w:lineRule="auto"/>
              <w:rPr>
                <w:rFonts w:ascii="Segoe UI" w:eastAsia="+mn-ea" w:hAnsi="Segoe UI" w:cs="Segoe UI"/>
                <w:sz w:val="20"/>
                <w:szCs w:val="20"/>
                <w:lang w:eastAsia="en-GB"/>
              </w:rPr>
            </w:pPr>
          </w:p>
          <w:p w14:paraId="70C9A99D" w14:textId="608FC284" w:rsidR="000A3F4A" w:rsidRPr="00F21869" w:rsidRDefault="000A3F4A" w:rsidP="00950E6D">
            <w:pPr>
              <w:spacing w:line="254" w:lineRule="auto"/>
              <w:rPr>
                <w:rFonts w:ascii="Segoe UI" w:eastAsia="+mn-ea" w:hAnsi="Segoe UI" w:cs="Segoe UI"/>
                <w:sz w:val="20"/>
                <w:szCs w:val="20"/>
                <w:lang w:eastAsia="en-GB"/>
              </w:rPr>
            </w:pPr>
          </w:p>
        </w:tc>
      </w:tr>
    </w:tbl>
    <w:p w14:paraId="65BA4011" w14:textId="2C156DAB" w:rsidR="00950E6D" w:rsidRPr="00F21869" w:rsidRDefault="001F4A6F" w:rsidP="002B71D7">
      <w:pPr>
        <w:spacing w:before="16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Final r</w:t>
      </w:r>
      <w:r w:rsidR="00950E6D" w:rsidRPr="00F21869">
        <w:rPr>
          <w:rFonts w:ascii="Segoe UI" w:eastAsia="+mn-ea" w:hAnsi="Segoe UI" w:cs="Segoe UI"/>
          <w:sz w:val="20"/>
          <w:szCs w:val="20"/>
          <w:lang w:eastAsia="en-GB"/>
        </w:rPr>
        <w:t>eflection</w:t>
      </w:r>
    </w:p>
    <w:p w14:paraId="1CA4E5A0" w14:textId="77777777" w:rsidR="001F4A6F" w:rsidRPr="00F21869" w:rsidRDefault="001F4A6F" w:rsidP="001F4A6F">
      <w:pPr>
        <w:numPr>
          <w:ilvl w:val="0"/>
          <w:numId w:val="27"/>
        </w:numPr>
        <w:spacing w:after="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What are your next steps in terms of implementing your change?</w:t>
      </w:r>
    </w:p>
    <w:p w14:paraId="7D09FD65" w14:textId="77777777" w:rsidR="001F4A6F" w:rsidRPr="00F21869" w:rsidRDefault="001F4A6F" w:rsidP="001F4A6F">
      <w:pPr>
        <w:numPr>
          <w:ilvl w:val="0"/>
          <w:numId w:val="27"/>
        </w:numPr>
        <w:spacing w:after="0"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What are your key takeaways from today’s clinic?</w:t>
      </w:r>
    </w:p>
    <w:p w14:paraId="375D1E3B" w14:textId="77777777" w:rsidR="001F4A6F" w:rsidRPr="00F21869" w:rsidRDefault="001F4A6F" w:rsidP="001F4A6F">
      <w:pPr>
        <w:spacing w:after="0" w:line="254" w:lineRule="auto"/>
        <w:rPr>
          <w:rFonts w:ascii="Segoe UI" w:eastAsia="+mn-ea" w:hAnsi="Segoe UI" w:cs="Segoe UI"/>
          <w:sz w:val="20"/>
          <w:szCs w:val="20"/>
          <w:lang w:eastAsia="en-GB"/>
        </w:rPr>
      </w:pPr>
    </w:p>
    <w:tbl>
      <w:tblPr>
        <w:tblStyle w:val="TableGrid"/>
        <w:tblW w:w="0" w:type="auto"/>
        <w:tblLook w:val="04A0" w:firstRow="1" w:lastRow="0" w:firstColumn="1" w:lastColumn="0" w:noHBand="0" w:noVBand="1"/>
      </w:tblPr>
      <w:tblGrid>
        <w:gridCol w:w="9912"/>
      </w:tblGrid>
      <w:tr w:rsidR="001F4A6F" w:rsidRPr="00F21869" w14:paraId="7ED160F5" w14:textId="77777777" w:rsidTr="001F4A6F">
        <w:tc>
          <w:tcPr>
            <w:tcW w:w="9912" w:type="dxa"/>
          </w:tcPr>
          <w:p w14:paraId="103B22BE" w14:textId="77777777" w:rsidR="001F4A6F" w:rsidRPr="00F21869" w:rsidRDefault="001F4A6F" w:rsidP="001F4A6F">
            <w:pPr>
              <w:spacing w:line="254" w:lineRule="auto"/>
              <w:rPr>
                <w:rFonts w:ascii="Segoe UI" w:eastAsia="+mn-ea" w:hAnsi="Segoe UI" w:cs="Segoe UI"/>
                <w:sz w:val="20"/>
                <w:szCs w:val="20"/>
                <w:lang w:eastAsia="en-GB"/>
              </w:rPr>
            </w:pPr>
            <w:r w:rsidRPr="00F21869">
              <w:rPr>
                <w:rFonts w:ascii="Segoe UI" w:eastAsia="+mn-ea" w:hAnsi="Segoe UI" w:cs="Segoe UI"/>
                <w:sz w:val="20"/>
                <w:szCs w:val="20"/>
                <w:lang w:eastAsia="en-GB"/>
              </w:rPr>
              <w:t>Notes:</w:t>
            </w:r>
          </w:p>
          <w:p w14:paraId="591C3A12" w14:textId="77777777" w:rsidR="001F4A6F" w:rsidRPr="00F21869" w:rsidRDefault="001F4A6F" w:rsidP="001F4A6F">
            <w:pPr>
              <w:spacing w:line="254" w:lineRule="auto"/>
              <w:rPr>
                <w:rFonts w:ascii="Segoe UI" w:eastAsia="+mn-ea" w:hAnsi="Segoe UI" w:cs="Segoe UI"/>
                <w:sz w:val="20"/>
                <w:szCs w:val="20"/>
                <w:lang w:eastAsia="en-GB"/>
              </w:rPr>
            </w:pPr>
          </w:p>
          <w:p w14:paraId="013AD46D" w14:textId="77777777" w:rsidR="001F4A6F" w:rsidRPr="00F21869" w:rsidRDefault="001F4A6F" w:rsidP="001F4A6F">
            <w:pPr>
              <w:spacing w:line="254" w:lineRule="auto"/>
              <w:rPr>
                <w:rFonts w:ascii="Segoe UI" w:eastAsia="+mn-ea" w:hAnsi="Segoe UI" w:cs="Segoe UI"/>
                <w:sz w:val="20"/>
                <w:szCs w:val="20"/>
                <w:lang w:eastAsia="en-GB"/>
              </w:rPr>
            </w:pPr>
          </w:p>
          <w:p w14:paraId="57C88B01" w14:textId="77777777" w:rsidR="001F4A6F" w:rsidRPr="00F21869" w:rsidRDefault="001F4A6F" w:rsidP="001F4A6F">
            <w:pPr>
              <w:spacing w:line="254" w:lineRule="auto"/>
              <w:rPr>
                <w:rFonts w:ascii="Segoe UI" w:eastAsia="+mn-ea" w:hAnsi="Segoe UI" w:cs="Segoe UI"/>
                <w:sz w:val="20"/>
                <w:szCs w:val="20"/>
                <w:lang w:eastAsia="en-GB"/>
              </w:rPr>
            </w:pPr>
          </w:p>
          <w:p w14:paraId="2C777BB4" w14:textId="2AEC996F" w:rsidR="001F4A6F" w:rsidRPr="00F21869" w:rsidRDefault="001F4A6F" w:rsidP="001F4A6F">
            <w:pPr>
              <w:spacing w:line="254" w:lineRule="auto"/>
              <w:rPr>
                <w:rFonts w:ascii="Segoe UI" w:eastAsia="+mn-ea" w:hAnsi="Segoe UI" w:cs="Segoe UI"/>
                <w:sz w:val="20"/>
                <w:szCs w:val="20"/>
                <w:lang w:eastAsia="en-GB"/>
              </w:rPr>
            </w:pPr>
          </w:p>
        </w:tc>
      </w:tr>
    </w:tbl>
    <w:p w14:paraId="4228399F" w14:textId="77777777" w:rsidR="001F4A6F" w:rsidRPr="00F21869" w:rsidRDefault="001F4A6F" w:rsidP="001F4A6F">
      <w:pPr>
        <w:spacing w:after="0" w:line="254" w:lineRule="auto"/>
        <w:rPr>
          <w:rFonts w:ascii="Segoe UI" w:eastAsia="+mn-ea" w:hAnsi="Segoe UI" w:cs="Segoe UI"/>
          <w:sz w:val="20"/>
          <w:szCs w:val="20"/>
          <w:lang w:eastAsia="en-GB"/>
        </w:rPr>
      </w:pPr>
    </w:p>
    <w:p w14:paraId="635BBE4A" w14:textId="77777777" w:rsidR="00747A59" w:rsidRDefault="00747A59">
      <w:pPr>
        <w:rPr>
          <w:rFonts w:ascii="Segoe UI" w:eastAsiaTheme="majorEastAsia" w:hAnsi="Segoe UI" w:cs="Segoe UI"/>
          <w:b/>
          <w:bCs/>
          <w:sz w:val="20"/>
          <w:szCs w:val="20"/>
        </w:rPr>
      </w:pPr>
      <w:bookmarkStart w:id="5" w:name="_Toc174010159"/>
      <w:r>
        <w:rPr>
          <w:rFonts w:ascii="Segoe UI" w:hAnsi="Segoe UI" w:cs="Segoe UI"/>
          <w:b/>
          <w:bCs/>
          <w:sz w:val="20"/>
          <w:szCs w:val="20"/>
        </w:rPr>
        <w:br w:type="page"/>
      </w:r>
    </w:p>
    <w:p w14:paraId="5915F451" w14:textId="72813F06" w:rsidR="555799AE" w:rsidRPr="00F21869" w:rsidRDefault="555799AE" w:rsidP="00747A59">
      <w:pPr>
        <w:pStyle w:val="Heading"/>
        <w:rPr>
          <w:rFonts w:eastAsia="+mn-ea"/>
          <w:lang w:eastAsia="en-GB"/>
        </w:rPr>
      </w:pPr>
      <w:r w:rsidRPr="00F21869">
        <w:lastRenderedPageBreak/>
        <w:t>Option C: I do (2)</w:t>
      </w:r>
      <w:bookmarkEnd w:id="5"/>
    </w:p>
    <w:p w14:paraId="134B08CA" w14:textId="74736CB4" w:rsidR="7398BB7A" w:rsidRPr="00F21869" w:rsidRDefault="7398BB7A" w:rsidP="7398BB7A">
      <w:pPr>
        <w:spacing w:before="160" w:line="254" w:lineRule="auto"/>
        <w:contextualSpacing/>
        <w:rPr>
          <w:rFonts w:ascii="Segoe UI" w:eastAsia="+mn-ea" w:hAnsi="Segoe UI" w:cs="Segoe UI"/>
          <w:b/>
          <w:bCs/>
          <w:sz w:val="20"/>
          <w:szCs w:val="20"/>
          <w:u w:val="single"/>
          <w:lang w:eastAsia="en-GB"/>
        </w:rPr>
      </w:pPr>
    </w:p>
    <w:p w14:paraId="63834D4C" w14:textId="59298ED0" w:rsidR="555799AE" w:rsidRPr="00F21869" w:rsidRDefault="555799AE" w:rsidP="7398BB7A">
      <w:pPr>
        <w:spacing w:before="160" w:line="254" w:lineRule="auto"/>
        <w:contextualSpacing/>
        <w:rPr>
          <w:rFonts w:ascii="Segoe UI" w:eastAsia="+mn-ea" w:hAnsi="Segoe UI" w:cs="Segoe UI"/>
          <w:sz w:val="20"/>
          <w:szCs w:val="20"/>
          <w:lang w:eastAsia="en-GB"/>
        </w:rPr>
      </w:pPr>
      <w:r w:rsidRPr="00F21869">
        <w:rPr>
          <w:rFonts w:ascii="Segoe UI" w:eastAsia="+mn-ea" w:hAnsi="Segoe UI" w:cs="Segoe UI"/>
          <w:b/>
          <w:bCs/>
          <w:sz w:val="20"/>
          <w:szCs w:val="20"/>
          <w:lang w:eastAsia="en-GB"/>
        </w:rPr>
        <w:t xml:space="preserve">Task: </w:t>
      </w:r>
      <w:r w:rsidRPr="00F21869">
        <w:rPr>
          <w:rFonts w:ascii="Segoe UI" w:eastAsia="+mn-ea" w:hAnsi="Segoe UI" w:cs="Segoe UI"/>
          <w:sz w:val="20"/>
          <w:szCs w:val="20"/>
          <w:lang w:eastAsia="en-GB"/>
        </w:rPr>
        <w:t>Read the scenario.</w:t>
      </w:r>
    </w:p>
    <w:p w14:paraId="4815B050" w14:textId="77777777" w:rsidR="7398BB7A" w:rsidRPr="00747A59" w:rsidRDefault="7398BB7A" w:rsidP="7398BB7A">
      <w:pPr>
        <w:spacing w:before="160" w:line="254" w:lineRule="auto"/>
        <w:contextualSpacing/>
        <w:rPr>
          <w:rFonts w:ascii="Segoe UI" w:eastAsia="+mn-ea" w:hAnsi="Segoe UI" w:cs="Segoe UI"/>
          <w:lang w:eastAsia="en-GB"/>
        </w:rPr>
      </w:pPr>
    </w:p>
    <w:p w14:paraId="0F543C8B" w14:textId="3225038A" w:rsidR="555799AE" w:rsidRPr="00747A59" w:rsidRDefault="555799AE" w:rsidP="7398BB7A">
      <w:pPr>
        <w:spacing w:line="254" w:lineRule="auto"/>
        <w:rPr>
          <w:rFonts w:ascii="Segoe UI" w:eastAsia="Times New Roman" w:hAnsi="Segoe UI" w:cs="Segoe UI"/>
          <w:b/>
          <w:bCs/>
          <w:lang w:eastAsia="en-GB"/>
        </w:rPr>
      </w:pPr>
      <w:r w:rsidRPr="00747A59">
        <w:rPr>
          <w:rFonts w:ascii="Segoe UI" w:eastAsia="Times New Roman" w:hAnsi="Segoe UI" w:cs="Segoe UI"/>
          <w:b/>
          <w:bCs/>
          <w:lang w:eastAsia="en-GB"/>
        </w:rPr>
        <w:t>Scenario 5</w:t>
      </w:r>
    </w:p>
    <w:p w14:paraId="20B89618" w14:textId="77777777" w:rsidR="555799AE" w:rsidRPr="00F21869" w:rsidRDefault="555799AE" w:rsidP="7398BB7A">
      <w:pPr>
        <w:jc w:val="both"/>
        <w:rPr>
          <w:rFonts w:ascii="Segoe UI" w:eastAsia="Calibri" w:hAnsi="Segoe UI" w:cs="Segoe UI"/>
          <w:sz w:val="20"/>
          <w:szCs w:val="20"/>
        </w:rPr>
      </w:pPr>
      <w:r w:rsidRPr="00F21869">
        <w:rPr>
          <w:rFonts w:ascii="Segoe UI" w:eastAsia="Calibri" w:hAnsi="Segoe UI" w:cs="Segoe UI"/>
          <w:sz w:val="20"/>
          <w:szCs w:val="20"/>
        </w:rPr>
        <w:t>Mr Jenkinson is a physical education (P.E) teacher in his second year of the Early Career Teacher programme. He has reviewed the data from the most recent P.E assessments, focussing his attention particularly on prior knowledge and misconceptions and notices a trend. His year 10 pupils are at the beginning of their GCSE course. So far, they are excelling in their practical assessments but generally receive low marks in their theory element, particularly the long-answer questions. He notices the most common errors include misconceptions, particularly the incorrect use of technical vocabulary. This surprised Mr Jenkinson, who believed in class pupils were using the vocabulary well, particularly in class discussions. On reflection, he believes the scaffolding he used, such as word banks, may have allowed him to become too influenced by performance rather than long-term learning.</w:t>
      </w:r>
    </w:p>
    <w:p w14:paraId="43617E14" w14:textId="77777777" w:rsidR="555799AE" w:rsidRPr="00F21869" w:rsidRDefault="555799AE" w:rsidP="7398BB7A">
      <w:pPr>
        <w:jc w:val="both"/>
        <w:rPr>
          <w:rFonts w:ascii="Segoe UI" w:eastAsia="Calibri" w:hAnsi="Segoe UI" w:cs="Segoe UI"/>
          <w:sz w:val="20"/>
          <w:szCs w:val="20"/>
        </w:rPr>
      </w:pPr>
      <w:r w:rsidRPr="00F21869">
        <w:rPr>
          <w:rFonts w:ascii="Segoe UI" w:eastAsia="Calibri" w:hAnsi="Segoe UI" w:cs="Segoe UI"/>
          <w:sz w:val="20"/>
          <w:szCs w:val="20"/>
        </w:rPr>
        <w:t xml:space="preserve">Mr Jenkinson considers the key barriers to this. He knows that pupils are not regularly and effortfully retrieving content. Recalling research and articles from his ECT programme, he decides that regular retrieval would support the development of fluency in some of the more technical aspects of the course, as well as supporting the correct identification of misconceptions. Mr Jenkinson believes effective revision practice is going to be crucial in supporting pupils here, as time is limited in lessons. Also, revision practice would support pupils to take increasing ownership of their learning. He considers the resources he might need to implement successful revision practice. In particular, he knows how useful parental support can be and has previously attempted to encourage this during </w:t>
      </w:r>
      <w:proofErr w:type="gramStart"/>
      <w:r w:rsidRPr="00F21869">
        <w:rPr>
          <w:rFonts w:ascii="Segoe UI" w:eastAsia="Calibri" w:hAnsi="Segoe UI" w:cs="Segoe UI"/>
          <w:sz w:val="20"/>
          <w:szCs w:val="20"/>
        </w:rPr>
        <w:t>parents</w:t>
      </w:r>
      <w:proofErr w:type="gramEnd"/>
      <w:r w:rsidRPr="00F21869">
        <w:rPr>
          <w:rFonts w:ascii="Segoe UI" w:eastAsia="Calibri" w:hAnsi="Segoe UI" w:cs="Segoe UI"/>
          <w:sz w:val="20"/>
          <w:szCs w:val="20"/>
        </w:rPr>
        <w:t xml:space="preserve"> evenings. Some have expressed surprise at the technical content pupils need to know at GCSE level, such as anatomy and nutrition. Mr Jenkinson now believes parents will be best placed to support by providing feedback on how the pupil is revising at home and what support they need, rather than trying to offer more in-depth support without the foundational knowledge.</w:t>
      </w:r>
    </w:p>
    <w:p w14:paraId="5DED89DB" w14:textId="53A040FE" w:rsidR="555799AE" w:rsidRPr="00F21869" w:rsidRDefault="555799AE" w:rsidP="7398BB7A">
      <w:pPr>
        <w:jc w:val="both"/>
        <w:rPr>
          <w:rFonts w:ascii="Segoe UI" w:eastAsia="Calibri" w:hAnsi="Segoe UI" w:cs="Segoe UI"/>
          <w:sz w:val="20"/>
          <w:szCs w:val="20"/>
        </w:rPr>
      </w:pPr>
      <w:r w:rsidRPr="00F21869">
        <w:rPr>
          <w:rFonts w:ascii="Segoe UI" w:eastAsia="Calibri" w:hAnsi="Segoe UI" w:cs="Segoe UI"/>
          <w:sz w:val="20"/>
          <w:szCs w:val="20"/>
        </w:rPr>
        <w:t xml:space="preserve">After discussing retrieval practice with colleagues in other departments as part of a teaching and learning drop-in session, Mr Jenkinson decides to plan for supporting pupils with revision within P.E through a half termly revision booklet. He focusses initially on the use of flash cards to support spaced and interleaved retrieval practice. This approach is relatively simple to </w:t>
      </w:r>
      <w:proofErr w:type="gramStart"/>
      <w:r w:rsidRPr="00F21869">
        <w:rPr>
          <w:rFonts w:ascii="Segoe UI" w:eastAsia="Calibri" w:hAnsi="Segoe UI" w:cs="Segoe UI"/>
          <w:sz w:val="20"/>
          <w:szCs w:val="20"/>
        </w:rPr>
        <w:t>explain, but</w:t>
      </w:r>
      <w:proofErr w:type="gramEnd"/>
      <w:r w:rsidRPr="00F21869">
        <w:rPr>
          <w:rFonts w:ascii="Segoe UI" w:eastAsia="Calibri" w:hAnsi="Segoe UI" w:cs="Segoe UI"/>
          <w:sz w:val="20"/>
          <w:szCs w:val="20"/>
        </w:rPr>
        <w:t xml:space="preserve"> allows him to implement a research-based approach to revision. The revision booklet includes the unit knowledge organiser, but also provides a guide to effective use of flash cards. Knowing some pupils may not have access to paper at home, he provides the flashcards to pupils in a pack. The focus is on the technical vocabulary that pupils did not use (at all or correctly) during their previous test. Mr Jenkinson also sends parents a comment slip towards the end of the half term to complete and send back. Mr Jenkinson explains he will use the feedback to ensure the revision guides are helpful.</w:t>
      </w:r>
    </w:p>
    <w:p w14:paraId="0EA29D60" w14:textId="77777777" w:rsidR="555799AE" w:rsidRPr="00F21869" w:rsidRDefault="555799AE" w:rsidP="7398BB7A">
      <w:pPr>
        <w:jc w:val="both"/>
        <w:rPr>
          <w:rFonts w:ascii="Segoe UI" w:eastAsia="Calibri" w:hAnsi="Segoe UI" w:cs="Segoe UI"/>
          <w:sz w:val="20"/>
          <w:szCs w:val="20"/>
        </w:rPr>
      </w:pPr>
      <w:r w:rsidRPr="00F21869">
        <w:rPr>
          <w:rFonts w:ascii="Segoe UI" w:eastAsia="Calibri" w:hAnsi="Segoe UI" w:cs="Segoe UI"/>
          <w:sz w:val="20"/>
          <w:szCs w:val="20"/>
        </w:rPr>
        <w:t xml:space="preserve">At the end of the half term, Mr Jenkinson reviews the weekly short quizzes he provides his GCSE class and reflects on the results. </w:t>
      </w:r>
      <w:proofErr w:type="gramStart"/>
      <w:r w:rsidRPr="00F21869">
        <w:rPr>
          <w:rFonts w:ascii="Segoe UI" w:eastAsia="Calibri" w:hAnsi="Segoe UI" w:cs="Segoe UI"/>
          <w:sz w:val="20"/>
          <w:szCs w:val="20"/>
        </w:rPr>
        <w:t>The majority of</w:t>
      </w:r>
      <w:proofErr w:type="gramEnd"/>
      <w:r w:rsidRPr="00F21869">
        <w:rPr>
          <w:rFonts w:ascii="Segoe UI" w:eastAsia="Calibri" w:hAnsi="Segoe UI" w:cs="Segoe UI"/>
          <w:sz w:val="20"/>
          <w:szCs w:val="20"/>
        </w:rPr>
        <w:t xml:space="preserve"> pupils have made improvements in the application of technical vocabulary. He also receives </w:t>
      </w:r>
      <w:proofErr w:type="gramStart"/>
      <w:r w:rsidRPr="00F21869">
        <w:rPr>
          <w:rFonts w:ascii="Segoe UI" w:eastAsia="Calibri" w:hAnsi="Segoe UI" w:cs="Segoe UI"/>
          <w:sz w:val="20"/>
          <w:szCs w:val="20"/>
        </w:rPr>
        <w:t>a large number of</w:t>
      </w:r>
      <w:proofErr w:type="gramEnd"/>
      <w:r w:rsidRPr="00F21869">
        <w:rPr>
          <w:rFonts w:ascii="Segoe UI" w:eastAsia="Calibri" w:hAnsi="Segoe UI" w:cs="Segoe UI"/>
          <w:sz w:val="20"/>
          <w:szCs w:val="20"/>
        </w:rPr>
        <w:t xml:space="preserve"> parental comment slips with useful feedback. However, he notices a small number of pupils have not improved their scores. He checks those parent comment slips. The comments have a clear commonality- the pupils are not doing the revision regularly or in some cases not at all. The main reason seems to be that those pupils struggle to structure their revision sessions over a half term. Mr Jenkinson also notices some parents have provided feedback that the revision is too easy and repetitive. </w:t>
      </w:r>
    </w:p>
    <w:p w14:paraId="7F8C27C9" w14:textId="77777777" w:rsidR="555799AE" w:rsidRPr="00F21869" w:rsidRDefault="555799AE" w:rsidP="7398BB7A">
      <w:pPr>
        <w:jc w:val="both"/>
        <w:rPr>
          <w:rFonts w:ascii="Segoe UI" w:eastAsia="Calibri" w:hAnsi="Segoe UI" w:cs="Segoe UI"/>
          <w:sz w:val="20"/>
          <w:szCs w:val="20"/>
        </w:rPr>
      </w:pPr>
      <w:r w:rsidRPr="00F21869">
        <w:rPr>
          <w:rFonts w:ascii="Segoe UI" w:eastAsia="Calibri" w:hAnsi="Segoe UI" w:cs="Segoe UI"/>
          <w:sz w:val="20"/>
          <w:szCs w:val="20"/>
        </w:rPr>
        <w:t xml:space="preserve">Mr Jenkinson reflects on the parental feedback and decides to make some adaptions. Firstly, to address those pupils who are not completing the homework, he provides a more detailed structure to the next revision booklet. </w:t>
      </w:r>
      <w:r w:rsidRPr="00F21869">
        <w:rPr>
          <w:rFonts w:ascii="Segoe UI" w:eastAsia="Calibri" w:hAnsi="Segoe UI" w:cs="Segoe UI"/>
          <w:sz w:val="20"/>
          <w:szCs w:val="20"/>
        </w:rPr>
        <w:lastRenderedPageBreak/>
        <w:t xml:space="preserve">Mr Jenkinson details what to revise each week and how long to spend on each topic. He also speaks to the parents of the pupils who are not completing the homework and agrees that he will call them halfway through the term to check in. He also provides those pupils with weekly verbal reminders and encouragement. Mr Jenkinson notices more engagement in class from these pupils and better use of the technical vocabulary in group discussions. </w:t>
      </w:r>
    </w:p>
    <w:p w14:paraId="2EDA01A2" w14:textId="0369D58E" w:rsidR="555799AE" w:rsidRPr="00F21869" w:rsidRDefault="555799AE" w:rsidP="7398BB7A">
      <w:pPr>
        <w:jc w:val="both"/>
        <w:rPr>
          <w:rFonts w:ascii="Segoe UI" w:eastAsia="Calibri" w:hAnsi="Segoe UI" w:cs="Segoe UI"/>
          <w:sz w:val="20"/>
          <w:szCs w:val="20"/>
        </w:rPr>
      </w:pPr>
      <w:r w:rsidRPr="00F21869">
        <w:rPr>
          <w:rFonts w:ascii="Segoe UI" w:eastAsia="Calibri" w:hAnsi="Segoe UI" w:cs="Segoe UI"/>
          <w:sz w:val="20"/>
          <w:szCs w:val="20"/>
        </w:rPr>
        <w:t xml:space="preserve">Based on the parental feedback about challenge, Mr Jenkinson also makes changes to the retrieval itself. He recalls reading in an ECT stretch module about desirable difficulties. One of these is varying the type of retrieval. Mr Jenkinson reviews the forms of retrieval he has included in his guides and plans in more variation of the revision activities pupils are given. The next half term, the pupil marks in their long answers are much improved, with more accurate application of technical vocabulary. This reflects the parental comments he reads, which are much more positive. </w:t>
      </w:r>
    </w:p>
    <w:p w14:paraId="21D5AC19" w14:textId="0D48D8D5" w:rsidR="555799AE" w:rsidRPr="00F21869" w:rsidRDefault="555799AE" w:rsidP="7398BB7A">
      <w:pPr>
        <w:jc w:val="both"/>
        <w:rPr>
          <w:rFonts w:ascii="Segoe UI" w:hAnsi="Segoe UI" w:cs="Segoe UI"/>
          <w:sz w:val="20"/>
          <w:szCs w:val="20"/>
        </w:rPr>
      </w:pPr>
      <w:r w:rsidRPr="00F21869">
        <w:rPr>
          <w:rFonts w:ascii="Segoe UI" w:hAnsi="Segoe UI" w:cs="Segoe UI"/>
          <w:noProof/>
          <w:sz w:val="20"/>
          <w:szCs w:val="20"/>
        </w:rPr>
        <mc:AlternateContent>
          <mc:Choice Requires="wps">
            <w:drawing>
              <wp:inline distT="0" distB="0" distL="114300" distR="114300" wp14:anchorId="3D8CBCEF" wp14:editId="7DE80C97">
                <wp:extent cx="6296025" cy="1963972"/>
                <wp:effectExtent l="0" t="0" r="28575" b="17780"/>
                <wp:docPr id="1598560447" name="Rectangle 1598560447"/>
                <wp:cNvGraphicFramePr/>
                <a:graphic xmlns:a="http://schemas.openxmlformats.org/drawingml/2006/main">
                  <a:graphicData uri="http://schemas.microsoft.com/office/word/2010/wordprocessingShape">
                    <wps:wsp>
                      <wps:cNvSpPr/>
                      <wps:spPr>
                        <a:xfrm>
                          <a:off x="0" y="0"/>
                          <a:ext cx="6296025" cy="1963972"/>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19EB96" w14:textId="77777777" w:rsidR="00FA6064" w:rsidRPr="00747A59" w:rsidRDefault="00FA6064" w:rsidP="00FA6064">
                            <w:pPr>
                              <w:spacing w:after="0" w:line="240" w:lineRule="auto"/>
                              <w:rPr>
                                <w:rFonts w:ascii="Calibri" w:eastAsia="+mn-ea" w:hAnsi="Calibri" w:cs="+mn-cs"/>
                                <w:i/>
                                <w:iCs/>
                                <w:color w:val="3C3C3B" w:themeColor="text1"/>
                                <w:kern w:val="24"/>
                              </w:rPr>
                            </w:pPr>
                            <w:r w:rsidRPr="00747A59">
                              <w:rPr>
                                <w:rFonts w:ascii="Calibri" w:eastAsia="+mn-ea" w:hAnsi="Calibri" w:cs="+mn-cs"/>
                                <w:i/>
                                <w:iCs/>
                                <w:color w:val="3C3C3B" w:themeColor="text1"/>
                                <w:kern w:val="24"/>
                              </w:rPr>
                              <w:t xml:space="preserve">Questions: </w:t>
                            </w:r>
                          </w:p>
                          <w:p w14:paraId="686FCB75" w14:textId="77777777" w:rsidR="00FA6064" w:rsidRPr="00747A59" w:rsidRDefault="00FA6064" w:rsidP="00D73C84">
                            <w:pPr>
                              <w:pStyle w:val="ListParagraph"/>
                              <w:numPr>
                                <w:ilvl w:val="0"/>
                                <w:numId w:val="14"/>
                              </w:numPr>
                              <w:spacing w:after="0" w:line="240" w:lineRule="auto"/>
                              <w:rPr>
                                <w:color w:val="3C3C3B" w:themeColor="text1"/>
                              </w:rPr>
                            </w:pPr>
                            <w:r w:rsidRPr="00747A59">
                              <w:rPr>
                                <w:color w:val="3C3C3B" w:themeColor="text1"/>
                              </w:rPr>
                              <w:t xml:space="preserve">Where can you see the underlying features in the scenario? </w:t>
                            </w:r>
                          </w:p>
                          <w:p w14:paraId="23DD2BE9" w14:textId="77777777" w:rsidR="00FA6064" w:rsidRPr="00747A59" w:rsidRDefault="00FA6064" w:rsidP="00FA6064">
                            <w:pPr>
                              <w:pStyle w:val="ListParagraph"/>
                              <w:spacing w:after="0" w:line="240" w:lineRule="auto"/>
                              <w:ind w:left="1080"/>
                              <w:rPr>
                                <w:color w:val="3C3C3B" w:themeColor="text1"/>
                              </w:rPr>
                            </w:pPr>
                          </w:p>
                          <w:p w14:paraId="76EA4C67"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Needs-based   </w:t>
                            </w:r>
                          </w:p>
                          <w:p w14:paraId="1582058E"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Evidence informed and context specific  </w:t>
                            </w:r>
                          </w:p>
                          <w:p w14:paraId="381BCF0F"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Intentionally plan change  </w:t>
                            </w:r>
                          </w:p>
                          <w:p w14:paraId="1DE34E50"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Ongoing reflection  </w:t>
                            </w:r>
                          </w:p>
                          <w:p w14:paraId="34402110"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Intelligent adaptions </w:t>
                            </w:r>
                          </w:p>
                          <w:p w14:paraId="1B414007" w14:textId="77777777" w:rsidR="00FA6064" w:rsidRPr="00747A59" w:rsidRDefault="00FA6064" w:rsidP="00FA6064">
                            <w:pPr>
                              <w:spacing w:after="0" w:line="240" w:lineRule="auto"/>
                              <w:rPr>
                                <w:color w:val="3C3C3B" w:themeColor="text1"/>
                              </w:rPr>
                            </w:pPr>
                          </w:p>
                          <w:p w14:paraId="3141FE85" w14:textId="2CB5592B" w:rsidR="00FA6064" w:rsidRPr="00747A59" w:rsidRDefault="00FA6064" w:rsidP="00D73C84">
                            <w:pPr>
                              <w:pStyle w:val="ListParagraph"/>
                              <w:numPr>
                                <w:ilvl w:val="0"/>
                                <w:numId w:val="14"/>
                              </w:numPr>
                              <w:spacing w:after="0" w:line="240" w:lineRule="auto"/>
                              <w:rPr>
                                <w:color w:val="3C3C3B" w:themeColor="text1"/>
                              </w:rPr>
                            </w:pPr>
                            <w:r w:rsidRPr="00747A59">
                              <w:rPr>
                                <w:color w:val="3C3C3B" w:themeColor="text1"/>
                              </w:rPr>
                              <w:t>What difference do you think the</w:t>
                            </w:r>
                            <w:r w:rsidR="00A24093" w:rsidRPr="00747A59">
                              <w:rPr>
                                <w:color w:val="3C3C3B" w:themeColor="text1"/>
                              </w:rPr>
                              <w:t xml:space="preserve"> underlying features</w:t>
                            </w:r>
                            <w:r w:rsidRPr="00747A59">
                              <w:rPr>
                                <w:color w:val="3C3C3B" w:themeColor="text1"/>
                              </w:rPr>
                              <w:t xml:space="preserve"> make to the </w:t>
                            </w:r>
                            <w:r w:rsidR="00F648A6" w:rsidRPr="00747A59">
                              <w:rPr>
                                <w:color w:val="3C3C3B" w:themeColor="text1"/>
                              </w:rPr>
                              <w:t>teacher’s implementation of their changes</w:t>
                            </w:r>
                            <w:r w:rsidRPr="00747A59">
                              <w:rPr>
                                <w:color w:val="3C3C3B" w:themeColor="text1"/>
                              </w:rPr>
                              <w:t>?</w:t>
                            </w:r>
                          </w:p>
                        </w:txbxContent>
                      </wps:txbx>
                      <wps:bodyPr wrap="square" lIns="91440" tIns="45720" rIns="91440" bIns="45720" anchor="t">
                        <a:noAutofit/>
                      </wps:bodyPr>
                    </wps:wsp>
                  </a:graphicData>
                </a:graphic>
              </wp:inline>
            </w:drawing>
          </mc:Choice>
          <mc:Fallback xmlns:w16du="http://schemas.microsoft.com/office/word/2023/wordml/word16du">
            <w:pict>
              <v:rect w14:anchorId="3D8CBCEF" id="Rectangle 1598560447" o:spid="_x0000_s1030" style="width:495.75pt;height:15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" fillcolor="#d8d8d7 [671]" strokecolor="#232533 [1604]" strokeweight="1pt">
                <v:textbox>
                  <w:txbxContent>
                    <w:p w14:paraId="6719EB96" w14:textId="77777777" w:rsidR="00FA6064" w:rsidRPr="00747A59" w:rsidRDefault="00FA6064" w:rsidP="00FA6064">
                      <w:pPr>
                        <w:spacing w:after="0" w:line="240" w:lineRule="auto"/>
                        <w:rPr>
                          <w:rFonts w:ascii="Calibri" w:eastAsia="+mn-ea" w:hAnsi="Calibri" w:cs="+mn-cs"/>
                          <w:i/>
                          <w:iCs/>
                          <w:color w:val="3C3C3B" w:themeColor="text1"/>
                          <w:kern w:val="24"/>
                        </w:rPr>
                      </w:pPr>
                      <w:r w:rsidRPr="00747A59">
                        <w:rPr>
                          <w:rFonts w:ascii="Calibri" w:eastAsia="+mn-ea" w:hAnsi="Calibri" w:cs="+mn-cs"/>
                          <w:i/>
                          <w:iCs/>
                          <w:color w:val="3C3C3B" w:themeColor="text1"/>
                          <w:kern w:val="24"/>
                        </w:rPr>
                        <w:t xml:space="preserve">Questions: </w:t>
                      </w:r>
                    </w:p>
                    <w:p w14:paraId="686FCB75" w14:textId="77777777" w:rsidR="00FA6064" w:rsidRPr="00747A59" w:rsidRDefault="00FA6064" w:rsidP="00D73C84">
                      <w:pPr>
                        <w:pStyle w:val="ListParagraph"/>
                        <w:numPr>
                          <w:ilvl w:val="0"/>
                          <w:numId w:val="14"/>
                        </w:numPr>
                        <w:spacing w:after="0" w:line="240" w:lineRule="auto"/>
                        <w:rPr>
                          <w:color w:val="3C3C3B" w:themeColor="text1"/>
                        </w:rPr>
                      </w:pPr>
                      <w:r w:rsidRPr="00747A59">
                        <w:rPr>
                          <w:color w:val="3C3C3B" w:themeColor="text1"/>
                        </w:rPr>
                        <w:t xml:space="preserve">Where can you see the underlying features in the scenario? </w:t>
                      </w:r>
                    </w:p>
                    <w:p w14:paraId="23DD2BE9" w14:textId="77777777" w:rsidR="00FA6064" w:rsidRPr="00747A59" w:rsidRDefault="00FA6064" w:rsidP="00FA6064">
                      <w:pPr>
                        <w:pStyle w:val="ListParagraph"/>
                        <w:spacing w:after="0" w:line="240" w:lineRule="auto"/>
                        <w:ind w:left="1080"/>
                        <w:rPr>
                          <w:color w:val="3C3C3B" w:themeColor="text1"/>
                        </w:rPr>
                      </w:pPr>
                    </w:p>
                    <w:p w14:paraId="76EA4C67"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Needs-based   </w:t>
                      </w:r>
                    </w:p>
                    <w:p w14:paraId="1582058E"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Evidence informed and context specific  </w:t>
                      </w:r>
                    </w:p>
                    <w:p w14:paraId="381BCF0F"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Intentionally plan change  </w:t>
                      </w:r>
                    </w:p>
                    <w:p w14:paraId="1DE34E50"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Ongoing reflection  </w:t>
                      </w:r>
                    </w:p>
                    <w:p w14:paraId="34402110" w14:textId="77777777" w:rsidR="00FA6064" w:rsidRPr="00747A59" w:rsidRDefault="00FA6064" w:rsidP="00FA6064">
                      <w:pPr>
                        <w:spacing w:after="0" w:line="240" w:lineRule="auto"/>
                        <w:rPr>
                          <w:color w:val="3C3C3B" w:themeColor="text1"/>
                        </w:rPr>
                      </w:pPr>
                      <w:r w:rsidRPr="00747A59">
                        <w:rPr>
                          <w:color w:val="3C3C3B" w:themeColor="text1"/>
                        </w:rPr>
                        <w:t>•</w:t>
                      </w:r>
                      <w:r w:rsidRPr="00747A59">
                        <w:rPr>
                          <w:color w:val="3C3C3B" w:themeColor="text1"/>
                        </w:rPr>
                        <w:tab/>
                        <w:t xml:space="preserve">Intelligent adaptions </w:t>
                      </w:r>
                    </w:p>
                    <w:p w14:paraId="1B414007" w14:textId="77777777" w:rsidR="00FA6064" w:rsidRPr="00747A59" w:rsidRDefault="00FA6064" w:rsidP="00FA6064">
                      <w:pPr>
                        <w:spacing w:after="0" w:line="240" w:lineRule="auto"/>
                        <w:rPr>
                          <w:color w:val="3C3C3B" w:themeColor="text1"/>
                        </w:rPr>
                      </w:pPr>
                    </w:p>
                    <w:p w14:paraId="3141FE85" w14:textId="2CB5592B" w:rsidR="00FA6064" w:rsidRPr="00747A59" w:rsidRDefault="00FA6064" w:rsidP="00D73C84">
                      <w:pPr>
                        <w:pStyle w:val="ListParagraph"/>
                        <w:numPr>
                          <w:ilvl w:val="0"/>
                          <w:numId w:val="14"/>
                        </w:numPr>
                        <w:spacing w:after="0" w:line="240" w:lineRule="auto"/>
                        <w:rPr>
                          <w:color w:val="3C3C3B" w:themeColor="text1"/>
                        </w:rPr>
                      </w:pPr>
                      <w:r w:rsidRPr="00747A59">
                        <w:rPr>
                          <w:color w:val="3C3C3B" w:themeColor="text1"/>
                        </w:rPr>
                        <w:t>What difference do you think the</w:t>
                      </w:r>
                      <w:r w:rsidR="00A24093" w:rsidRPr="00747A59">
                        <w:rPr>
                          <w:color w:val="3C3C3B" w:themeColor="text1"/>
                        </w:rPr>
                        <w:t xml:space="preserve"> underlying features</w:t>
                      </w:r>
                      <w:r w:rsidRPr="00747A59">
                        <w:rPr>
                          <w:color w:val="3C3C3B" w:themeColor="text1"/>
                        </w:rPr>
                        <w:t xml:space="preserve"> make to the </w:t>
                      </w:r>
                      <w:r w:rsidR="00F648A6" w:rsidRPr="00747A59">
                        <w:rPr>
                          <w:color w:val="3C3C3B" w:themeColor="text1"/>
                        </w:rPr>
                        <w:t>teacher’s implementation of their changes</w:t>
                      </w:r>
                      <w:r w:rsidRPr="00747A59">
                        <w:rPr>
                          <w:color w:val="3C3C3B" w:themeColor="text1"/>
                        </w:rPr>
                        <w:t>?</w:t>
                      </w:r>
                    </w:p>
                  </w:txbxContent>
                </v:textbox>
                <w10:anchorlock/>
              </v:rect>
            </w:pict>
          </mc:Fallback>
        </mc:AlternateContent>
      </w:r>
    </w:p>
    <w:p w14:paraId="18F312F6" w14:textId="64280B7F" w:rsidR="7398BB7A" w:rsidRPr="00F21869" w:rsidRDefault="7398BB7A" w:rsidP="7398BB7A">
      <w:pPr>
        <w:spacing w:before="160" w:line="254" w:lineRule="auto"/>
        <w:contextualSpacing/>
        <w:rPr>
          <w:rFonts w:ascii="Segoe UI" w:eastAsia="+mn-ea" w:hAnsi="Segoe UI" w:cs="Segoe UI"/>
          <w:b/>
          <w:bCs/>
          <w:sz w:val="20"/>
          <w:szCs w:val="20"/>
          <w:lang w:eastAsia="en-GB"/>
        </w:rPr>
      </w:pPr>
    </w:p>
    <w:p w14:paraId="4863D35A" w14:textId="7C50A743" w:rsidR="555799AE" w:rsidRPr="00F21869" w:rsidRDefault="555799AE" w:rsidP="7398BB7A">
      <w:pPr>
        <w:spacing w:before="160" w:line="254" w:lineRule="auto"/>
        <w:contextualSpacing/>
        <w:rPr>
          <w:rFonts w:ascii="Segoe UI" w:eastAsia="+mn-ea" w:hAnsi="Segoe UI" w:cs="Segoe UI"/>
          <w:sz w:val="20"/>
          <w:szCs w:val="20"/>
          <w:lang w:eastAsia="en-GB"/>
        </w:rPr>
      </w:pPr>
      <w:r w:rsidRPr="00F21869">
        <w:rPr>
          <w:rFonts w:ascii="Segoe UI" w:eastAsia="+mn-ea" w:hAnsi="Segoe UI" w:cs="Segoe UI"/>
          <w:b/>
          <w:bCs/>
          <w:sz w:val="20"/>
          <w:szCs w:val="20"/>
          <w:lang w:eastAsia="en-GB"/>
        </w:rPr>
        <w:t xml:space="preserve">Task: </w:t>
      </w:r>
      <w:r w:rsidRPr="00F21869">
        <w:rPr>
          <w:rFonts w:ascii="Segoe UI" w:eastAsia="+mn-ea" w:hAnsi="Segoe UI" w:cs="Segoe UI"/>
          <w:sz w:val="20"/>
          <w:szCs w:val="20"/>
          <w:lang w:eastAsia="en-GB"/>
        </w:rPr>
        <w:t>Take notes while the facilitator models how the underlying features appear in the first scenario.</w:t>
      </w:r>
    </w:p>
    <w:p w14:paraId="7AD2881F" w14:textId="60720733" w:rsidR="7398BB7A" w:rsidRPr="00F21869" w:rsidRDefault="7398BB7A" w:rsidP="7398BB7A">
      <w:pPr>
        <w:spacing w:before="160" w:line="254" w:lineRule="auto"/>
        <w:contextualSpacing/>
        <w:rPr>
          <w:rFonts w:ascii="Segoe UI" w:eastAsia="+mn-ea" w:hAnsi="Segoe UI" w:cs="Segoe UI"/>
          <w:sz w:val="20"/>
          <w:szCs w:val="20"/>
          <w:lang w:eastAsia="en-GB"/>
        </w:rPr>
      </w:pPr>
    </w:p>
    <w:tbl>
      <w:tblPr>
        <w:tblStyle w:val="TableGrid"/>
        <w:tblW w:w="0" w:type="auto"/>
        <w:tblInd w:w="-5" w:type="dxa"/>
        <w:tblLook w:val="04A0" w:firstRow="1" w:lastRow="0" w:firstColumn="1" w:lastColumn="0" w:noHBand="0" w:noVBand="1"/>
      </w:tblPr>
      <w:tblGrid>
        <w:gridCol w:w="1530"/>
        <w:gridCol w:w="8370"/>
      </w:tblGrid>
      <w:tr w:rsidR="00F21869" w:rsidRPr="00F21869" w14:paraId="4A5801A2" w14:textId="77777777" w:rsidTr="7398BB7A">
        <w:trPr>
          <w:trHeight w:val="300"/>
        </w:trPr>
        <w:tc>
          <w:tcPr>
            <w:tcW w:w="1530" w:type="dxa"/>
            <w:shd w:val="clear" w:color="auto" w:fill="474C68" w:themeFill="accent1"/>
          </w:tcPr>
          <w:p w14:paraId="6F174E7B" w14:textId="77777777" w:rsidR="7398BB7A" w:rsidRPr="00747A59" w:rsidRDefault="7398BB7A" w:rsidP="7398BB7A">
            <w:pPr>
              <w:spacing w:before="160" w:after="160" w:line="254" w:lineRule="auto"/>
              <w:contextualSpacing/>
              <w:jc w:val="center"/>
              <w:rPr>
                <w:rFonts w:ascii="Segoe UI" w:eastAsia="+mn-ea" w:hAnsi="Segoe UI" w:cs="Segoe UI"/>
                <w:color w:val="FFFFFF" w:themeColor="background2"/>
                <w:sz w:val="20"/>
                <w:szCs w:val="20"/>
                <w:lang w:eastAsia="en-GB"/>
              </w:rPr>
            </w:pPr>
            <w:r w:rsidRPr="00747A59">
              <w:rPr>
                <w:rFonts w:ascii="Segoe UI" w:eastAsia="+mn-ea" w:hAnsi="Segoe UI" w:cs="Segoe UI"/>
                <w:color w:val="FFFFFF" w:themeColor="background2"/>
                <w:sz w:val="20"/>
                <w:szCs w:val="20"/>
                <w:lang w:eastAsia="en-GB"/>
              </w:rPr>
              <w:t>Underlying feature</w:t>
            </w:r>
          </w:p>
        </w:tc>
        <w:tc>
          <w:tcPr>
            <w:tcW w:w="8370" w:type="dxa"/>
            <w:shd w:val="clear" w:color="auto" w:fill="474C68" w:themeFill="accent1"/>
          </w:tcPr>
          <w:p w14:paraId="70067FCD" w14:textId="77777777" w:rsidR="7398BB7A" w:rsidRPr="00747A59" w:rsidRDefault="7398BB7A" w:rsidP="7398BB7A">
            <w:pPr>
              <w:spacing w:before="160" w:after="160" w:line="254" w:lineRule="auto"/>
              <w:contextualSpacing/>
              <w:jc w:val="center"/>
              <w:rPr>
                <w:rFonts w:ascii="Segoe UI" w:eastAsia="+mn-ea" w:hAnsi="Segoe UI" w:cs="Segoe UI"/>
                <w:color w:val="FFFFFF" w:themeColor="background2"/>
                <w:sz w:val="20"/>
                <w:szCs w:val="20"/>
                <w:lang w:eastAsia="en-GB"/>
              </w:rPr>
            </w:pPr>
            <w:r w:rsidRPr="00747A59">
              <w:rPr>
                <w:rFonts w:ascii="Segoe UI" w:eastAsia="+mn-ea" w:hAnsi="Segoe UI" w:cs="Segoe UI"/>
                <w:color w:val="FFFFFF" w:themeColor="background2"/>
                <w:sz w:val="20"/>
                <w:szCs w:val="20"/>
                <w:lang w:eastAsia="en-GB"/>
              </w:rPr>
              <w:t>Response/suggestion</w:t>
            </w:r>
          </w:p>
        </w:tc>
      </w:tr>
      <w:tr w:rsidR="00F21869" w:rsidRPr="00F21869" w14:paraId="7E521ED6" w14:textId="77777777" w:rsidTr="7398BB7A">
        <w:trPr>
          <w:trHeight w:val="1871"/>
        </w:trPr>
        <w:tc>
          <w:tcPr>
            <w:tcW w:w="1530" w:type="dxa"/>
          </w:tcPr>
          <w:p w14:paraId="150C85F4" w14:textId="770D0C72" w:rsidR="7398BB7A" w:rsidRPr="00F21869" w:rsidRDefault="7398BB7A" w:rsidP="7398BB7A">
            <w:pPr>
              <w:spacing w:before="160" w:after="160" w:line="254" w:lineRule="auto"/>
              <w:contextualSpacing/>
              <w:rPr>
                <w:rFonts w:ascii="Segoe UI" w:eastAsia="+mn-ea" w:hAnsi="Segoe UI" w:cs="Segoe UI"/>
                <w:b/>
                <w:bCs/>
                <w:sz w:val="20"/>
                <w:szCs w:val="20"/>
                <w:lang w:eastAsia="en-GB"/>
              </w:rPr>
            </w:pPr>
            <w:r w:rsidRPr="00F21869">
              <w:rPr>
                <w:rFonts w:ascii="Segoe UI" w:eastAsia="Times New Roman" w:hAnsi="Segoe UI" w:cs="Segoe UI"/>
                <w:b/>
                <w:bCs/>
                <w:sz w:val="20"/>
                <w:szCs w:val="20"/>
                <w:lang w:eastAsia="en-GB"/>
              </w:rPr>
              <w:t>Needs-based</w:t>
            </w:r>
          </w:p>
        </w:tc>
        <w:tc>
          <w:tcPr>
            <w:tcW w:w="8370" w:type="dxa"/>
          </w:tcPr>
          <w:p w14:paraId="0E58473D" w14:textId="77777777" w:rsidR="7398BB7A" w:rsidRPr="00F21869" w:rsidRDefault="7398BB7A" w:rsidP="7398BB7A">
            <w:pPr>
              <w:spacing w:before="160" w:after="160" w:line="254" w:lineRule="auto"/>
              <w:contextualSpacing/>
              <w:rPr>
                <w:rFonts w:ascii="Segoe UI" w:eastAsia="+mn-ea" w:hAnsi="Segoe UI" w:cs="Segoe UI"/>
                <w:b/>
                <w:bCs/>
                <w:sz w:val="20"/>
                <w:szCs w:val="20"/>
                <w:lang w:eastAsia="en-GB"/>
              </w:rPr>
            </w:pPr>
          </w:p>
        </w:tc>
      </w:tr>
      <w:tr w:rsidR="00F21869" w:rsidRPr="00F21869" w14:paraId="639725AD" w14:textId="77777777" w:rsidTr="7398BB7A">
        <w:trPr>
          <w:trHeight w:val="1871"/>
        </w:trPr>
        <w:tc>
          <w:tcPr>
            <w:tcW w:w="1530" w:type="dxa"/>
          </w:tcPr>
          <w:p w14:paraId="673B8D35" w14:textId="778D6E36" w:rsidR="7398BB7A" w:rsidRPr="00F21869" w:rsidRDefault="7398BB7A" w:rsidP="7398BB7A">
            <w:pPr>
              <w:spacing w:before="160" w:after="160" w:line="254" w:lineRule="auto"/>
              <w:contextualSpacing/>
              <w:rPr>
                <w:rFonts w:ascii="Segoe UI" w:eastAsia="+mn-ea" w:hAnsi="Segoe UI" w:cs="Segoe UI"/>
                <w:b/>
                <w:bCs/>
                <w:sz w:val="20"/>
                <w:szCs w:val="20"/>
                <w:lang w:eastAsia="en-GB"/>
              </w:rPr>
            </w:pPr>
            <w:r w:rsidRPr="00F21869">
              <w:rPr>
                <w:rFonts w:ascii="Segoe UI" w:eastAsia="Times New Roman" w:hAnsi="Segoe UI" w:cs="Segoe UI"/>
                <w:b/>
                <w:bCs/>
                <w:sz w:val="20"/>
                <w:szCs w:val="20"/>
                <w:lang w:eastAsia="en-GB"/>
              </w:rPr>
              <w:t>Evidence informed and context specific</w:t>
            </w:r>
          </w:p>
        </w:tc>
        <w:tc>
          <w:tcPr>
            <w:tcW w:w="8370" w:type="dxa"/>
          </w:tcPr>
          <w:p w14:paraId="0A019D12" w14:textId="77777777" w:rsidR="7398BB7A" w:rsidRPr="00F21869" w:rsidRDefault="7398BB7A" w:rsidP="7398BB7A">
            <w:pPr>
              <w:spacing w:before="160" w:after="160" w:line="254" w:lineRule="auto"/>
              <w:contextualSpacing/>
              <w:rPr>
                <w:rFonts w:ascii="Segoe UI" w:eastAsia="+mn-ea" w:hAnsi="Segoe UI" w:cs="Segoe UI"/>
                <w:b/>
                <w:bCs/>
                <w:sz w:val="20"/>
                <w:szCs w:val="20"/>
                <w:lang w:eastAsia="en-GB"/>
              </w:rPr>
            </w:pPr>
          </w:p>
        </w:tc>
      </w:tr>
      <w:tr w:rsidR="00F21869" w:rsidRPr="00F21869" w14:paraId="745B6D3E" w14:textId="77777777" w:rsidTr="7398BB7A">
        <w:trPr>
          <w:trHeight w:val="1871"/>
        </w:trPr>
        <w:tc>
          <w:tcPr>
            <w:tcW w:w="1530" w:type="dxa"/>
          </w:tcPr>
          <w:p w14:paraId="36B44810" w14:textId="6BCEF67D" w:rsidR="7398BB7A" w:rsidRPr="00F21869" w:rsidRDefault="7398BB7A" w:rsidP="7398BB7A">
            <w:pPr>
              <w:spacing w:before="160" w:after="160" w:line="254" w:lineRule="auto"/>
              <w:contextualSpacing/>
              <w:rPr>
                <w:rFonts w:ascii="Segoe UI" w:eastAsia="+mn-ea" w:hAnsi="Segoe UI" w:cs="Segoe UI"/>
                <w:b/>
                <w:bCs/>
                <w:sz w:val="20"/>
                <w:szCs w:val="20"/>
                <w:lang w:eastAsia="en-GB"/>
              </w:rPr>
            </w:pPr>
            <w:r w:rsidRPr="00F21869">
              <w:rPr>
                <w:rFonts w:ascii="Segoe UI" w:eastAsia="Times New Roman" w:hAnsi="Segoe UI" w:cs="Segoe UI"/>
                <w:b/>
                <w:bCs/>
                <w:sz w:val="20"/>
                <w:szCs w:val="20"/>
                <w:lang w:eastAsia="en-GB"/>
              </w:rPr>
              <w:lastRenderedPageBreak/>
              <w:t>Intentionally plan change</w:t>
            </w:r>
          </w:p>
        </w:tc>
        <w:tc>
          <w:tcPr>
            <w:tcW w:w="8370" w:type="dxa"/>
          </w:tcPr>
          <w:p w14:paraId="2F1575E1" w14:textId="77777777" w:rsidR="7398BB7A" w:rsidRPr="00F21869" w:rsidRDefault="7398BB7A" w:rsidP="7398BB7A">
            <w:pPr>
              <w:spacing w:before="160" w:after="160" w:line="254" w:lineRule="auto"/>
              <w:contextualSpacing/>
              <w:rPr>
                <w:rFonts w:ascii="Segoe UI" w:eastAsia="+mn-ea" w:hAnsi="Segoe UI" w:cs="Segoe UI"/>
                <w:b/>
                <w:bCs/>
                <w:sz w:val="20"/>
                <w:szCs w:val="20"/>
                <w:lang w:eastAsia="en-GB"/>
              </w:rPr>
            </w:pPr>
          </w:p>
        </w:tc>
      </w:tr>
      <w:tr w:rsidR="00F21869" w:rsidRPr="00F21869" w14:paraId="54F14E7B" w14:textId="77777777" w:rsidTr="7398BB7A">
        <w:trPr>
          <w:trHeight w:val="1871"/>
        </w:trPr>
        <w:tc>
          <w:tcPr>
            <w:tcW w:w="1530" w:type="dxa"/>
          </w:tcPr>
          <w:p w14:paraId="2EEA6D55" w14:textId="21FE423C" w:rsidR="7398BB7A" w:rsidRPr="00F21869" w:rsidRDefault="7398BB7A" w:rsidP="7398BB7A">
            <w:pPr>
              <w:spacing w:before="160" w:after="160" w:line="254" w:lineRule="auto"/>
              <w:contextualSpacing/>
              <w:rPr>
                <w:rFonts w:ascii="Segoe UI" w:eastAsia="+mn-ea" w:hAnsi="Segoe UI" w:cs="Segoe UI"/>
                <w:b/>
                <w:bCs/>
                <w:sz w:val="20"/>
                <w:szCs w:val="20"/>
                <w:lang w:eastAsia="en-GB"/>
              </w:rPr>
            </w:pPr>
            <w:r w:rsidRPr="00F21869">
              <w:rPr>
                <w:rFonts w:ascii="Segoe UI" w:eastAsia="Times New Roman" w:hAnsi="Segoe UI" w:cs="Segoe UI"/>
                <w:b/>
                <w:bCs/>
                <w:sz w:val="20"/>
                <w:szCs w:val="20"/>
                <w:lang w:eastAsia="en-GB"/>
              </w:rPr>
              <w:t>Ongoing reflection</w:t>
            </w:r>
          </w:p>
        </w:tc>
        <w:tc>
          <w:tcPr>
            <w:tcW w:w="8370" w:type="dxa"/>
          </w:tcPr>
          <w:p w14:paraId="5FAE18C7" w14:textId="77777777" w:rsidR="7398BB7A" w:rsidRPr="00F21869" w:rsidRDefault="7398BB7A" w:rsidP="7398BB7A">
            <w:pPr>
              <w:spacing w:before="160" w:after="160" w:line="254" w:lineRule="auto"/>
              <w:contextualSpacing/>
              <w:rPr>
                <w:rFonts w:ascii="Segoe UI" w:eastAsia="+mn-ea" w:hAnsi="Segoe UI" w:cs="Segoe UI"/>
                <w:b/>
                <w:bCs/>
                <w:sz w:val="20"/>
                <w:szCs w:val="20"/>
                <w:lang w:eastAsia="en-GB"/>
              </w:rPr>
            </w:pPr>
          </w:p>
        </w:tc>
      </w:tr>
      <w:tr w:rsidR="00F21869" w:rsidRPr="00F21869" w14:paraId="3B7C537E" w14:textId="77777777" w:rsidTr="7398BB7A">
        <w:trPr>
          <w:trHeight w:val="1871"/>
        </w:trPr>
        <w:tc>
          <w:tcPr>
            <w:tcW w:w="1530" w:type="dxa"/>
          </w:tcPr>
          <w:p w14:paraId="5B467369" w14:textId="548B3532" w:rsidR="7398BB7A" w:rsidRPr="00F21869" w:rsidRDefault="7398BB7A" w:rsidP="7398BB7A">
            <w:pPr>
              <w:spacing w:before="160" w:line="254" w:lineRule="auto"/>
              <w:contextualSpacing/>
              <w:rPr>
                <w:rFonts w:ascii="Segoe UI" w:eastAsia="Calibri" w:hAnsi="Segoe UI" w:cs="Segoe UI"/>
                <w:b/>
                <w:bCs/>
                <w:sz w:val="20"/>
                <w:szCs w:val="20"/>
              </w:rPr>
            </w:pPr>
            <w:r w:rsidRPr="00F21869">
              <w:rPr>
                <w:rFonts w:ascii="Segoe UI" w:eastAsia="Times New Roman" w:hAnsi="Segoe UI" w:cs="Segoe UI"/>
                <w:b/>
                <w:bCs/>
                <w:sz w:val="20"/>
                <w:szCs w:val="20"/>
                <w:lang w:eastAsia="en-GB"/>
              </w:rPr>
              <w:t>Intelligent adaptions</w:t>
            </w:r>
          </w:p>
        </w:tc>
        <w:tc>
          <w:tcPr>
            <w:tcW w:w="8370" w:type="dxa"/>
          </w:tcPr>
          <w:p w14:paraId="6292212F" w14:textId="77777777" w:rsidR="7398BB7A" w:rsidRPr="00F21869" w:rsidRDefault="7398BB7A" w:rsidP="7398BB7A">
            <w:pPr>
              <w:spacing w:before="160" w:line="254" w:lineRule="auto"/>
              <w:contextualSpacing/>
              <w:rPr>
                <w:rFonts w:ascii="Segoe UI" w:eastAsia="+mn-ea" w:hAnsi="Segoe UI" w:cs="Segoe UI"/>
                <w:b/>
                <w:bCs/>
                <w:sz w:val="20"/>
                <w:szCs w:val="20"/>
                <w:lang w:eastAsia="en-GB"/>
              </w:rPr>
            </w:pPr>
          </w:p>
        </w:tc>
      </w:tr>
      <w:tr w:rsidR="00F21869" w:rsidRPr="00F21869" w14:paraId="3E9F1C28" w14:textId="77777777" w:rsidTr="7398BB7A">
        <w:trPr>
          <w:trHeight w:val="1871"/>
        </w:trPr>
        <w:tc>
          <w:tcPr>
            <w:tcW w:w="9900" w:type="dxa"/>
            <w:gridSpan w:val="2"/>
            <w:shd w:val="clear" w:color="auto" w:fill="FFFFFF" w:themeFill="background2"/>
          </w:tcPr>
          <w:p w14:paraId="136DE1A2" w14:textId="77777777" w:rsidR="7398BB7A" w:rsidRPr="00F21869" w:rsidRDefault="7398BB7A" w:rsidP="7398BB7A">
            <w:pPr>
              <w:spacing w:before="160" w:after="160" w:line="254" w:lineRule="auto"/>
              <w:contextualSpacing/>
              <w:rPr>
                <w:rFonts w:ascii="Segoe UI" w:eastAsia="+mn-ea" w:hAnsi="Segoe UI" w:cs="Segoe UI"/>
                <w:b/>
                <w:bCs/>
                <w:sz w:val="20"/>
                <w:szCs w:val="20"/>
                <w:lang w:eastAsia="en-GB"/>
              </w:rPr>
            </w:pPr>
            <w:r w:rsidRPr="00F21869">
              <w:rPr>
                <w:rFonts w:ascii="Segoe UI" w:eastAsia="+mn-ea" w:hAnsi="Segoe UI" w:cs="Segoe UI"/>
                <w:b/>
                <w:bCs/>
                <w:sz w:val="20"/>
                <w:szCs w:val="20"/>
                <w:lang w:eastAsia="en-GB"/>
              </w:rPr>
              <w:t>Other notes:</w:t>
            </w:r>
          </w:p>
        </w:tc>
      </w:tr>
    </w:tbl>
    <w:p w14:paraId="0AED3316" w14:textId="77777777" w:rsidR="000A3F4A" w:rsidRPr="00F21869" w:rsidRDefault="000A3F4A" w:rsidP="7398BB7A">
      <w:pPr>
        <w:spacing w:before="160" w:line="254" w:lineRule="auto"/>
        <w:contextualSpacing/>
        <w:rPr>
          <w:rFonts w:ascii="Segoe UI" w:eastAsia="+mn-ea" w:hAnsi="Segoe UI" w:cs="Segoe UI"/>
          <w:b/>
          <w:bCs/>
          <w:sz w:val="20"/>
          <w:szCs w:val="20"/>
          <w:lang w:eastAsia="en-GB"/>
        </w:rPr>
      </w:pPr>
    </w:p>
    <w:p w14:paraId="6EC65D85" w14:textId="77777777" w:rsidR="000E0159" w:rsidRPr="00F21869" w:rsidRDefault="000E0159">
      <w:pPr>
        <w:rPr>
          <w:rFonts w:ascii="Segoe UI" w:eastAsiaTheme="majorEastAsia" w:hAnsi="Segoe UI" w:cs="Segoe UI"/>
          <w:b/>
          <w:bCs/>
          <w:sz w:val="20"/>
          <w:szCs w:val="20"/>
        </w:rPr>
      </w:pPr>
      <w:r w:rsidRPr="00F21869">
        <w:rPr>
          <w:rFonts w:ascii="Segoe UI" w:hAnsi="Segoe UI" w:cs="Segoe UI"/>
          <w:b/>
          <w:bCs/>
          <w:sz w:val="20"/>
          <w:szCs w:val="20"/>
        </w:rPr>
        <w:br w:type="page"/>
      </w:r>
    </w:p>
    <w:p w14:paraId="01B7E882" w14:textId="019290B7" w:rsidR="555799AE" w:rsidRPr="00F21869" w:rsidRDefault="555799AE" w:rsidP="00747A59">
      <w:pPr>
        <w:pStyle w:val="Heading"/>
        <w:rPr>
          <w:rFonts w:eastAsia="+mn-ea"/>
          <w:lang w:eastAsia="en-GB"/>
        </w:rPr>
      </w:pPr>
      <w:bookmarkStart w:id="6" w:name="_Toc174010160"/>
      <w:r w:rsidRPr="00F21869">
        <w:lastRenderedPageBreak/>
        <w:t>Close</w:t>
      </w:r>
      <w:bookmarkEnd w:id="6"/>
    </w:p>
    <w:p w14:paraId="221A876F" w14:textId="346BBF4C" w:rsidR="00245B5F" w:rsidRPr="00F21869" w:rsidRDefault="009A2DAA" w:rsidP="000252B4">
      <w:pPr>
        <w:spacing w:before="160" w:line="254" w:lineRule="auto"/>
        <w:contextualSpacing/>
        <w:rPr>
          <w:rFonts w:ascii="Segoe UI" w:eastAsia="+mn-ea" w:hAnsi="Segoe UI" w:cs="Segoe UI"/>
          <w:b/>
          <w:bCs/>
          <w:kern w:val="24"/>
          <w:sz w:val="20"/>
          <w:szCs w:val="20"/>
          <w:lang w:eastAsia="en-GB"/>
        </w:rPr>
      </w:pPr>
      <w:r w:rsidRPr="00747A59">
        <w:rPr>
          <w:rFonts w:ascii="Segoe UI" w:eastAsia="+mn-ea" w:hAnsi="Segoe UI" w:cs="Segoe UI"/>
          <w:b/>
          <w:bCs/>
          <w:kern w:val="24"/>
          <w:lang w:eastAsia="en-GB"/>
        </w:rPr>
        <w:t>Reflection</w:t>
      </w:r>
    </w:p>
    <w:p w14:paraId="249688A0" w14:textId="77777777" w:rsidR="0087197E" w:rsidRPr="00F21869" w:rsidRDefault="0087197E" w:rsidP="000252B4">
      <w:pPr>
        <w:spacing w:before="160" w:line="254" w:lineRule="auto"/>
        <w:contextualSpacing/>
        <w:rPr>
          <w:rFonts w:ascii="Segoe UI" w:eastAsia="+mn-ea" w:hAnsi="Segoe UI" w:cs="Segoe UI"/>
          <w:b/>
          <w:bCs/>
          <w:kern w:val="24"/>
          <w:sz w:val="20"/>
          <w:szCs w:val="20"/>
          <w:lang w:eastAsia="en-GB"/>
        </w:rPr>
      </w:pPr>
    </w:p>
    <w:p w14:paraId="202E68B6" w14:textId="4475955E" w:rsidR="00FD5D58" w:rsidRPr="00F21869" w:rsidRDefault="00FD5D58" w:rsidP="00D73C84">
      <w:pPr>
        <w:numPr>
          <w:ilvl w:val="0"/>
          <w:numId w:val="9"/>
        </w:numPr>
        <w:spacing w:before="160" w:line="254" w:lineRule="auto"/>
        <w:rPr>
          <w:rFonts w:ascii="Segoe UI" w:hAnsi="Segoe UI" w:cs="Segoe UI"/>
          <w:sz w:val="20"/>
          <w:szCs w:val="20"/>
        </w:rPr>
      </w:pPr>
      <w:r w:rsidRPr="00F21869">
        <w:rPr>
          <w:rFonts w:ascii="Segoe UI" w:hAnsi="Segoe UI" w:cs="Segoe UI"/>
          <w:sz w:val="20"/>
          <w:szCs w:val="20"/>
        </w:rPr>
        <w:t>Think of a change that you have made in your practice. Which of the underlying features do you already use to help you to implement change?</w:t>
      </w:r>
    </w:p>
    <w:p w14:paraId="2F73C32B" w14:textId="348BD5CC" w:rsidR="00FD5D58" w:rsidRPr="00F21869" w:rsidRDefault="00FD5D58" w:rsidP="00D73C84">
      <w:pPr>
        <w:numPr>
          <w:ilvl w:val="0"/>
          <w:numId w:val="9"/>
        </w:numPr>
        <w:spacing w:before="160" w:line="254" w:lineRule="auto"/>
        <w:rPr>
          <w:rFonts w:ascii="Segoe UI" w:hAnsi="Segoe UI" w:cs="Segoe UI"/>
          <w:sz w:val="20"/>
          <w:szCs w:val="20"/>
        </w:rPr>
      </w:pPr>
      <w:r w:rsidRPr="00F21869">
        <w:rPr>
          <w:rFonts w:ascii="Segoe UI" w:hAnsi="Segoe UI" w:cs="Segoe UI"/>
          <w:sz w:val="20"/>
          <w:szCs w:val="20"/>
        </w:rPr>
        <w:t>Which of the underlying features do you think would be useful to discuss with your mentor or another experienced colleague?</w:t>
      </w:r>
    </w:p>
    <w:p w14:paraId="4C52938E" w14:textId="7A820AE2" w:rsidR="00FD5D58" w:rsidRPr="00F21869" w:rsidRDefault="00FD5D58" w:rsidP="00D73C84">
      <w:pPr>
        <w:numPr>
          <w:ilvl w:val="0"/>
          <w:numId w:val="9"/>
        </w:numPr>
        <w:spacing w:before="160" w:line="254" w:lineRule="auto"/>
        <w:rPr>
          <w:rFonts w:ascii="Segoe UI" w:hAnsi="Segoe UI" w:cs="Segoe UI"/>
          <w:sz w:val="20"/>
          <w:szCs w:val="20"/>
        </w:rPr>
      </w:pPr>
      <w:r w:rsidRPr="00F21869">
        <w:rPr>
          <w:rFonts w:ascii="Segoe UI" w:hAnsi="Segoe UI" w:cs="Segoe UI"/>
          <w:sz w:val="20"/>
          <w:szCs w:val="20"/>
        </w:rPr>
        <w:t>Is there a change that you think would be useful to discuss with your mentor or another experienced colleague?</w:t>
      </w:r>
    </w:p>
    <w:p w14:paraId="6E502768" w14:textId="36A0A7CF" w:rsidR="006E3CF7" w:rsidRPr="00F21869" w:rsidRDefault="006E3CF7" w:rsidP="00D73C84">
      <w:pPr>
        <w:numPr>
          <w:ilvl w:val="0"/>
          <w:numId w:val="9"/>
        </w:numPr>
        <w:spacing w:before="160" w:line="254" w:lineRule="auto"/>
        <w:rPr>
          <w:rFonts w:ascii="Segoe UI" w:hAnsi="Segoe UI" w:cs="Segoe UI"/>
          <w:sz w:val="20"/>
          <w:szCs w:val="20"/>
          <w:lang w:val="en-US"/>
        </w:rPr>
      </w:pPr>
      <w:r w:rsidRPr="00F21869">
        <w:rPr>
          <w:rStyle w:val="normaltextrun"/>
          <w:rFonts w:ascii="Segoe UI" w:hAnsi="Segoe UI" w:cs="Segoe UI"/>
          <w:position w:val="2"/>
          <w:sz w:val="20"/>
          <w:szCs w:val="20"/>
        </w:rPr>
        <w:t>Know when your next clinic takes place.</w:t>
      </w:r>
      <w:r w:rsidRPr="00F21869">
        <w:rPr>
          <w:rStyle w:val="eop"/>
          <w:rFonts w:ascii="Segoe UI" w:hAnsi="Segoe UI" w:cs="Segoe UI"/>
          <w:sz w:val="20"/>
          <w:szCs w:val="20"/>
          <w:lang w:val="en-US"/>
        </w:rPr>
        <w:t>​</w:t>
      </w:r>
    </w:p>
    <w:p w14:paraId="1404C58F" w14:textId="17DBC089" w:rsidR="006E3CF7" w:rsidRPr="00F21869" w:rsidRDefault="001C089C" w:rsidP="00D73C84">
      <w:pPr>
        <w:pStyle w:val="paragraph"/>
        <w:numPr>
          <w:ilvl w:val="0"/>
          <w:numId w:val="4"/>
        </w:numPr>
        <w:spacing w:before="160" w:beforeAutospacing="0" w:after="160" w:afterAutospacing="0" w:line="254" w:lineRule="auto"/>
        <w:ind w:left="714" w:hanging="357"/>
        <w:contextualSpacing/>
        <w:textAlignment w:val="baseline"/>
        <w:rPr>
          <w:rFonts w:ascii="Segoe UI" w:hAnsi="Segoe UI" w:cs="Segoe UI"/>
          <w:sz w:val="20"/>
          <w:szCs w:val="20"/>
          <w:lang w:val="en-US"/>
        </w:rPr>
      </w:pPr>
      <w:r w:rsidRPr="00F21869">
        <w:rPr>
          <w:rFonts w:ascii="Segoe UI" w:hAnsi="Segoe UI" w:cs="Segoe UI"/>
          <w:noProof/>
          <w:sz w:val="20"/>
          <w:szCs w:val="20"/>
        </w:rPr>
        <mc:AlternateContent>
          <mc:Choice Requires="wps">
            <w:drawing>
              <wp:anchor distT="0" distB="0" distL="114300" distR="114300" simplePos="0" relativeHeight="251658245" behindDoc="0" locked="0" layoutInCell="1" allowOverlap="1" wp14:anchorId="182AAA96" wp14:editId="49B9DB4A">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8"/>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8"/>
                              </w:numPr>
                              <w:spacing w:after="0"/>
                              <w:jc w:val="both"/>
                            </w:pPr>
                            <w:r>
                              <w:t>Consistency</w:t>
                            </w:r>
                          </w:p>
                          <w:p w14:paraId="2BAE588D" w14:textId="75099E3A" w:rsidR="00AD6390" w:rsidRDefault="00AD6390" w:rsidP="00D73C84">
                            <w:pPr>
                              <w:pStyle w:val="ListParagraph"/>
                              <w:numPr>
                                <w:ilvl w:val="1"/>
                                <w:numId w:val="8"/>
                              </w:numPr>
                              <w:spacing w:after="0"/>
                              <w:jc w:val="both"/>
                            </w:pPr>
                            <w:r>
                              <w:t>Clarity</w:t>
                            </w:r>
                          </w:p>
                          <w:p w14:paraId="6AB61C9B" w14:textId="757A0510" w:rsidR="00AD6390" w:rsidRDefault="00AD6390" w:rsidP="00D73C84">
                            <w:pPr>
                              <w:pStyle w:val="ListParagraph"/>
                              <w:numPr>
                                <w:ilvl w:val="1"/>
                                <w:numId w:val="8"/>
                              </w:numPr>
                              <w:spacing w:after="0"/>
                              <w:jc w:val="both"/>
                            </w:pPr>
                            <w:r>
                              <w:t>Rationale</w:t>
                            </w:r>
                          </w:p>
                          <w:p w14:paraId="58C3DF56" w14:textId="42CDB377" w:rsidR="00AD6390" w:rsidRDefault="00AD6390" w:rsidP="00D73C84">
                            <w:pPr>
                              <w:pStyle w:val="ListParagraph"/>
                              <w:numPr>
                                <w:ilvl w:val="1"/>
                                <w:numId w:val="8"/>
                              </w:numPr>
                              <w:spacing w:after="0"/>
                              <w:jc w:val="both"/>
                            </w:pPr>
                            <w:r>
                              <w:t>Checking that pupils are following instructions</w:t>
                            </w:r>
                          </w:p>
                          <w:p w14:paraId="24011DE8" w14:textId="11D0F89B" w:rsidR="00AD6390" w:rsidRDefault="00AD6390" w:rsidP="00D73C84">
                            <w:pPr>
                              <w:pStyle w:val="ListParagraph"/>
                              <w:numPr>
                                <w:ilvl w:val="1"/>
                                <w:numId w:val="8"/>
                              </w:numPr>
                              <w:spacing w:after="0"/>
                              <w:jc w:val="both"/>
                            </w:pPr>
                            <w:r>
                              <w:t>Positive reinforcement</w:t>
                            </w:r>
                          </w:p>
                          <w:p w14:paraId="475CD45F" w14:textId="77777777" w:rsidR="00EC640C" w:rsidRDefault="00EC640C" w:rsidP="00D73C84">
                            <w:pPr>
                              <w:pStyle w:val="ListParagraph"/>
                              <w:numPr>
                                <w:ilvl w:val="0"/>
                                <w:numId w:val="8"/>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82AAA96" id="Rectangle 1" o:spid="_x0000_s1031" style="position:absolute;left:0;text-align:left;margin-left:-1.05pt;margin-top:-1564.25pt;width:495.25pt;height:134.7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" fillcolor="#474c68 [3204]" strokecolor="#232533 [1604]" strokeweight="1pt">
                <v:textbo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8"/>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8"/>
                        </w:numPr>
                        <w:spacing w:after="0"/>
                        <w:jc w:val="both"/>
                      </w:pPr>
                      <w:r>
                        <w:t>Consistency</w:t>
                      </w:r>
                    </w:p>
                    <w:p w14:paraId="2BAE588D" w14:textId="75099E3A" w:rsidR="00AD6390" w:rsidRDefault="00AD6390" w:rsidP="00D73C84">
                      <w:pPr>
                        <w:pStyle w:val="ListParagraph"/>
                        <w:numPr>
                          <w:ilvl w:val="1"/>
                          <w:numId w:val="8"/>
                        </w:numPr>
                        <w:spacing w:after="0"/>
                        <w:jc w:val="both"/>
                      </w:pPr>
                      <w:r>
                        <w:t>Clarity</w:t>
                      </w:r>
                    </w:p>
                    <w:p w14:paraId="6AB61C9B" w14:textId="757A0510" w:rsidR="00AD6390" w:rsidRDefault="00AD6390" w:rsidP="00D73C84">
                      <w:pPr>
                        <w:pStyle w:val="ListParagraph"/>
                        <w:numPr>
                          <w:ilvl w:val="1"/>
                          <w:numId w:val="8"/>
                        </w:numPr>
                        <w:spacing w:after="0"/>
                        <w:jc w:val="both"/>
                      </w:pPr>
                      <w:r>
                        <w:t>Rationale</w:t>
                      </w:r>
                    </w:p>
                    <w:p w14:paraId="58C3DF56" w14:textId="42CDB377" w:rsidR="00AD6390" w:rsidRDefault="00AD6390" w:rsidP="00D73C84">
                      <w:pPr>
                        <w:pStyle w:val="ListParagraph"/>
                        <w:numPr>
                          <w:ilvl w:val="1"/>
                          <w:numId w:val="8"/>
                        </w:numPr>
                        <w:spacing w:after="0"/>
                        <w:jc w:val="both"/>
                      </w:pPr>
                      <w:r>
                        <w:t>Checking that pupils are following instructions</w:t>
                      </w:r>
                    </w:p>
                    <w:p w14:paraId="24011DE8" w14:textId="11D0F89B" w:rsidR="00AD6390" w:rsidRDefault="00AD6390" w:rsidP="00D73C84">
                      <w:pPr>
                        <w:pStyle w:val="ListParagraph"/>
                        <w:numPr>
                          <w:ilvl w:val="1"/>
                          <w:numId w:val="8"/>
                        </w:numPr>
                        <w:spacing w:after="0"/>
                        <w:jc w:val="both"/>
                      </w:pPr>
                      <w:r>
                        <w:t>Positive reinforcement</w:t>
                      </w:r>
                    </w:p>
                    <w:p w14:paraId="475CD45F" w14:textId="77777777" w:rsidR="00EC640C" w:rsidRDefault="00EC640C" w:rsidP="00D73C84">
                      <w:pPr>
                        <w:pStyle w:val="ListParagraph"/>
                        <w:numPr>
                          <w:ilvl w:val="0"/>
                          <w:numId w:val="8"/>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v:textbox>
                <w10:wrap anchorx="margin"/>
              </v:rect>
            </w:pict>
          </mc:Fallback>
        </mc:AlternateContent>
      </w:r>
      <w:r w:rsidR="006E3CF7" w:rsidRPr="00F21869">
        <w:rPr>
          <w:rStyle w:val="normaltextrun"/>
          <w:rFonts w:ascii="Segoe UI" w:hAnsi="Segoe UI" w:cs="Segoe UI"/>
          <w:position w:val="2"/>
          <w:sz w:val="20"/>
          <w:szCs w:val="20"/>
        </w:rPr>
        <w:t>Any questions?</w:t>
      </w:r>
    </w:p>
    <w:tbl>
      <w:tblPr>
        <w:tblStyle w:val="TableGrid"/>
        <w:tblW w:w="0" w:type="auto"/>
        <w:tblLook w:val="04A0" w:firstRow="1" w:lastRow="0" w:firstColumn="1" w:lastColumn="0" w:noHBand="0" w:noVBand="1"/>
      </w:tblPr>
      <w:tblGrid>
        <w:gridCol w:w="9912"/>
      </w:tblGrid>
      <w:tr w:rsidR="00747A59" w14:paraId="1632ABE6" w14:textId="77777777" w:rsidTr="004D7775">
        <w:tc>
          <w:tcPr>
            <w:tcW w:w="9912" w:type="dxa"/>
          </w:tcPr>
          <w:p w14:paraId="5519A366" w14:textId="77777777" w:rsidR="00747A59" w:rsidRDefault="00747A59" w:rsidP="00747A59">
            <w:pPr>
              <w:tabs>
                <w:tab w:val="center" w:pos="4513"/>
                <w:tab w:val="right" w:pos="9026"/>
              </w:tabs>
              <w:spacing w:before="160" w:line="254" w:lineRule="auto"/>
              <w:rPr>
                <w:rFonts w:ascii="Segoe UI" w:eastAsia="+mn-ea" w:hAnsi="Segoe UI" w:cs="Segoe UI"/>
                <w:sz w:val="20"/>
                <w:szCs w:val="20"/>
                <w:lang w:eastAsia="en-GB"/>
              </w:rPr>
            </w:pPr>
            <w:r>
              <w:rPr>
                <w:rFonts w:ascii="Segoe UI" w:eastAsia="+mn-ea" w:hAnsi="Segoe UI" w:cs="Segoe UI"/>
                <w:sz w:val="20"/>
                <w:szCs w:val="20"/>
                <w:lang w:eastAsia="en-GB"/>
              </w:rPr>
              <w:t>Record next steps:</w:t>
            </w:r>
          </w:p>
          <w:p w14:paraId="7E55A791" w14:textId="77777777" w:rsidR="00747A59" w:rsidRDefault="00747A59" w:rsidP="00747A59">
            <w:pPr>
              <w:tabs>
                <w:tab w:val="center" w:pos="4513"/>
                <w:tab w:val="right" w:pos="9026"/>
              </w:tabs>
              <w:spacing w:before="160" w:line="254" w:lineRule="auto"/>
              <w:rPr>
                <w:rFonts w:ascii="Segoe UI" w:eastAsia="+mn-ea" w:hAnsi="Segoe UI" w:cs="Segoe UI"/>
                <w:sz w:val="20"/>
                <w:szCs w:val="20"/>
                <w:lang w:eastAsia="en-GB"/>
              </w:rPr>
            </w:pPr>
          </w:p>
          <w:p w14:paraId="21CE5EB3" w14:textId="77777777" w:rsidR="00747A59" w:rsidRDefault="00747A59" w:rsidP="00747A59">
            <w:pPr>
              <w:tabs>
                <w:tab w:val="center" w:pos="4513"/>
                <w:tab w:val="right" w:pos="9026"/>
              </w:tabs>
              <w:spacing w:before="160" w:line="254" w:lineRule="auto"/>
              <w:rPr>
                <w:rFonts w:ascii="Segoe UI" w:eastAsia="+mn-ea" w:hAnsi="Segoe UI" w:cs="Segoe UI"/>
                <w:sz w:val="20"/>
                <w:szCs w:val="20"/>
                <w:lang w:eastAsia="en-GB"/>
              </w:rPr>
            </w:pPr>
          </w:p>
          <w:p w14:paraId="603AB21C" w14:textId="77777777" w:rsidR="00747A59" w:rsidRDefault="00747A59" w:rsidP="00747A59">
            <w:pPr>
              <w:tabs>
                <w:tab w:val="center" w:pos="4513"/>
                <w:tab w:val="right" w:pos="9026"/>
              </w:tabs>
              <w:spacing w:before="160" w:line="254" w:lineRule="auto"/>
              <w:rPr>
                <w:rFonts w:ascii="Segoe UI" w:eastAsia="+mn-ea" w:hAnsi="Segoe UI" w:cs="Segoe UI"/>
                <w:sz w:val="20"/>
                <w:szCs w:val="20"/>
                <w:lang w:eastAsia="en-GB"/>
              </w:rPr>
            </w:pPr>
          </w:p>
          <w:p w14:paraId="2B832BDF" w14:textId="77777777" w:rsidR="00747A59" w:rsidRDefault="00747A59" w:rsidP="00747A59">
            <w:pPr>
              <w:tabs>
                <w:tab w:val="center" w:pos="4513"/>
                <w:tab w:val="right" w:pos="9026"/>
              </w:tabs>
              <w:spacing w:before="160" w:line="254" w:lineRule="auto"/>
              <w:rPr>
                <w:rFonts w:ascii="Segoe UI" w:eastAsia="+mn-ea" w:hAnsi="Segoe UI" w:cs="Segoe UI"/>
                <w:sz w:val="20"/>
                <w:szCs w:val="20"/>
                <w:lang w:eastAsia="en-GB"/>
              </w:rPr>
            </w:pPr>
          </w:p>
          <w:p w14:paraId="3BE9DF92" w14:textId="114D741F" w:rsidR="00747A59" w:rsidRPr="00747A59" w:rsidRDefault="00747A59" w:rsidP="00747A59">
            <w:pPr>
              <w:tabs>
                <w:tab w:val="center" w:pos="4513"/>
                <w:tab w:val="right" w:pos="9026"/>
              </w:tabs>
              <w:spacing w:before="160" w:line="254" w:lineRule="auto"/>
              <w:rPr>
                <w:rFonts w:ascii="Segoe UI" w:eastAsia="+mn-ea" w:hAnsi="Segoe UI" w:cs="Segoe UI"/>
                <w:sz w:val="20"/>
                <w:szCs w:val="20"/>
                <w:lang w:eastAsia="en-GB"/>
              </w:rPr>
            </w:pPr>
          </w:p>
        </w:tc>
      </w:tr>
    </w:tbl>
    <w:p w14:paraId="30F95173" w14:textId="77777777" w:rsidR="00747A59" w:rsidRPr="00F21869" w:rsidRDefault="00747A59" w:rsidP="00747A59">
      <w:pPr>
        <w:spacing w:before="160" w:line="254" w:lineRule="auto"/>
        <w:rPr>
          <w:rFonts w:ascii="Segoe UI" w:eastAsia="+mn-ea" w:hAnsi="Segoe UI" w:cs="Segoe UI"/>
          <w:b/>
          <w:bCs/>
          <w:sz w:val="20"/>
          <w:szCs w:val="20"/>
          <w:lang w:eastAsia="en-GB"/>
        </w:rPr>
      </w:pPr>
    </w:p>
    <w:p w14:paraId="47AAD938" w14:textId="732ED034" w:rsidR="00654F5C" w:rsidRPr="00F21869" w:rsidRDefault="00654F5C" w:rsidP="00946474">
      <w:pPr>
        <w:spacing w:line="254" w:lineRule="auto"/>
        <w:contextualSpacing/>
        <w:rPr>
          <w:rFonts w:ascii="Segoe UI" w:eastAsia="+mn-ea" w:hAnsi="Segoe UI" w:cs="Segoe UI"/>
          <w:kern w:val="24"/>
          <w:sz w:val="20"/>
          <w:szCs w:val="20"/>
          <w:lang w:eastAsia="en-GB"/>
        </w:rPr>
      </w:pPr>
    </w:p>
    <w:p w14:paraId="60A8E930" w14:textId="3B8675A3" w:rsidR="00AD6F12" w:rsidRPr="00F21869" w:rsidRDefault="00AD6F12" w:rsidP="7398BB7A">
      <w:pPr>
        <w:spacing w:before="160" w:line="254" w:lineRule="auto"/>
        <w:contextualSpacing/>
        <w:rPr>
          <w:rFonts w:ascii="Segoe UI" w:eastAsia="+mn-ea" w:hAnsi="Segoe UI" w:cs="Segoe UI"/>
          <w:b/>
          <w:bCs/>
          <w:kern w:val="24"/>
          <w:sz w:val="20"/>
          <w:szCs w:val="20"/>
          <w:lang w:eastAsia="en-GB"/>
        </w:rPr>
      </w:pPr>
    </w:p>
    <w:p w14:paraId="139F4C96" w14:textId="77777777" w:rsidR="00EC640C" w:rsidRPr="00F21869" w:rsidRDefault="00EC640C" w:rsidP="00946474">
      <w:pPr>
        <w:spacing w:line="254" w:lineRule="auto"/>
        <w:contextualSpacing/>
        <w:rPr>
          <w:rFonts w:ascii="Segoe UI" w:eastAsia="+mn-ea" w:hAnsi="Segoe UI" w:cs="Segoe UI"/>
          <w:b/>
          <w:bCs/>
          <w:kern w:val="24"/>
          <w:sz w:val="20"/>
          <w:szCs w:val="20"/>
          <w:lang w:eastAsia="en-GB"/>
        </w:rPr>
      </w:pPr>
    </w:p>
    <w:p w14:paraId="0AF38A2A" w14:textId="77777777" w:rsidR="000A3F4A" w:rsidRPr="00F21869" w:rsidRDefault="000A3F4A" w:rsidP="00157533">
      <w:pPr>
        <w:spacing w:before="160" w:line="254" w:lineRule="auto"/>
        <w:contextualSpacing/>
        <w:rPr>
          <w:rFonts w:ascii="Segoe UI" w:eastAsia="+mn-ea" w:hAnsi="Segoe UI" w:cs="Segoe UI"/>
          <w:b/>
          <w:bCs/>
          <w:kern w:val="24"/>
          <w:sz w:val="20"/>
          <w:szCs w:val="20"/>
          <w:lang w:eastAsia="en-GB"/>
        </w:rPr>
      </w:pPr>
    </w:p>
    <w:p w14:paraId="20D3A757" w14:textId="77777777" w:rsidR="000A3F4A" w:rsidRPr="00F21869" w:rsidRDefault="000A3F4A" w:rsidP="00157533">
      <w:pPr>
        <w:spacing w:before="160" w:line="254" w:lineRule="auto"/>
        <w:contextualSpacing/>
        <w:rPr>
          <w:rFonts w:ascii="Segoe UI" w:eastAsia="+mn-ea" w:hAnsi="Segoe UI" w:cs="Segoe UI"/>
          <w:b/>
          <w:bCs/>
          <w:kern w:val="24"/>
          <w:sz w:val="20"/>
          <w:szCs w:val="20"/>
          <w:lang w:eastAsia="en-GB"/>
        </w:rPr>
      </w:pPr>
    </w:p>
    <w:p w14:paraId="680792C1" w14:textId="77777777" w:rsidR="000A3F4A" w:rsidRPr="00F21869" w:rsidRDefault="000A3F4A" w:rsidP="00157533">
      <w:pPr>
        <w:spacing w:before="160" w:line="254" w:lineRule="auto"/>
        <w:contextualSpacing/>
        <w:rPr>
          <w:rFonts w:ascii="Segoe UI" w:eastAsia="+mn-ea" w:hAnsi="Segoe UI" w:cs="Segoe UI"/>
          <w:b/>
          <w:bCs/>
          <w:kern w:val="24"/>
          <w:sz w:val="20"/>
          <w:szCs w:val="20"/>
          <w:lang w:eastAsia="en-GB"/>
        </w:rPr>
      </w:pPr>
    </w:p>
    <w:p w14:paraId="629EEF8C" w14:textId="77777777" w:rsidR="000A3F4A" w:rsidRPr="00F21869" w:rsidRDefault="000A3F4A" w:rsidP="00157533">
      <w:pPr>
        <w:spacing w:before="160" w:line="254" w:lineRule="auto"/>
        <w:contextualSpacing/>
        <w:rPr>
          <w:rFonts w:ascii="Segoe UI" w:eastAsia="+mn-ea" w:hAnsi="Segoe UI" w:cs="Segoe UI"/>
          <w:b/>
          <w:bCs/>
          <w:kern w:val="24"/>
          <w:sz w:val="20"/>
          <w:szCs w:val="20"/>
          <w:lang w:eastAsia="en-GB"/>
        </w:rPr>
      </w:pPr>
    </w:p>
    <w:p w14:paraId="15B86694" w14:textId="77777777" w:rsidR="000A3F4A" w:rsidRPr="00F21869" w:rsidRDefault="000A3F4A" w:rsidP="00157533">
      <w:pPr>
        <w:spacing w:before="160" w:line="254" w:lineRule="auto"/>
        <w:contextualSpacing/>
        <w:rPr>
          <w:rFonts w:ascii="Segoe UI" w:eastAsia="+mn-ea" w:hAnsi="Segoe UI" w:cs="Segoe UI"/>
          <w:b/>
          <w:bCs/>
          <w:kern w:val="24"/>
          <w:sz w:val="20"/>
          <w:szCs w:val="20"/>
          <w:lang w:eastAsia="en-GB"/>
        </w:rPr>
      </w:pPr>
    </w:p>
    <w:p w14:paraId="6E40FA93" w14:textId="77777777" w:rsidR="000A3F4A" w:rsidRPr="00F21869" w:rsidRDefault="000A3F4A" w:rsidP="00157533">
      <w:pPr>
        <w:spacing w:before="160" w:line="254" w:lineRule="auto"/>
        <w:contextualSpacing/>
        <w:rPr>
          <w:rFonts w:ascii="Segoe UI" w:eastAsia="+mn-ea" w:hAnsi="Segoe UI" w:cs="Segoe UI"/>
          <w:b/>
          <w:bCs/>
          <w:kern w:val="24"/>
          <w:sz w:val="20"/>
          <w:szCs w:val="20"/>
          <w:lang w:eastAsia="en-GB"/>
        </w:rPr>
      </w:pPr>
    </w:p>
    <w:p w14:paraId="3647C60B" w14:textId="77777777" w:rsidR="000A3F4A" w:rsidRPr="00F21869" w:rsidRDefault="000A3F4A" w:rsidP="00157533">
      <w:pPr>
        <w:spacing w:before="160" w:line="254" w:lineRule="auto"/>
        <w:contextualSpacing/>
        <w:rPr>
          <w:rFonts w:ascii="Segoe UI" w:eastAsia="+mn-ea" w:hAnsi="Segoe UI" w:cs="Segoe UI"/>
          <w:b/>
          <w:bCs/>
          <w:kern w:val="24"/>
          <w:sz w:val="20"/>
          <w:szCs w:val="20"/>
          <w:lang w:eastAsia="en-GB"/>
        </w:rPr>
      </w:pPr>
    </w:p>
    <w:p w14:paraId="6B356386" w14:textId="77777777" w:rsidR="000A3F4A" w:rsidRPr="00F21869" w:rsidRDefault="000A3F4A" w:rsidP="00157533">
      <w:pPr>
        <w:spacing w:before="160" w:line="254" w:lineRule="auto"/>
        <w:contextualSpacing/>
        <w:rPr>
          <w:rFonts w:ascii="Segoe UI" w:eastAsia="+mn-ea" w:hAnsi="Segoe UI" w:cs="Segoe UI"/>
          <w:b/>
          <w:bCs/>
          <w:kern w:val="24"/>
          <w:sz w:val="20"/>
          <w:szCs w:val="20"/>
          <w:lang w:eastAsia="en-GB"/>
        </w:rPr>
      </w:pPr>
    </w:p>
    <w:p w14:paraId="74559F43" w14:textId="77777777" w:rsidR="00747A59" w:rsidRDefault="00747A59">
      <w:pPr>
        <w:rPr>
          <w:rFonts w:ascii="Segoe UI" w:hAnsi="Segoe UI" w:cstheme="minorHAnsi"/>
          <w:b/>
          <w:color w:val="474C68" w:themeColor="accent1"/>
          <w:sz w:val="32"/>
        </w:rPr>
      </w:pPr>
      <w:bookmarkStart w:id="7" w:name="_Toc149235691"/>
      <w:bookmarkStart w:id="8" w:name="_Toc149238329"/>
      <w:bookmarkStart w:id="9" w:name="_Toc149303672"/>
      <w:bookmarkStart w:id="10" w:name="_Toc174010161"/>
      <w:r>
        <w:br w:type="page"/>
      </w:r>
    </w:p>
    <w:p w14:paraId="6C5BC105" w14:textId="237FAE7C" w:rsidR="00711922" w:rsidRPr="00F21869" w:rsidRDefault="00711922" w:rsidP="00747A59">
      <w:pPr>
        <w:pStyle w:val="Heading"/>
        <w:rPr>
          <w:rFonts w:eastAsia="+mn-ea"/>
          <w:lang w:eastAsia="en-GB"/>
        </w:rPr>
      </w:pPr>
      <w:r w:rsidRPr="00F21869">
        <w:lastRenderedPageBreak/>
        <w:t>Appendix</w:t>
      </w:r>
      <w:bookmarkEnd w:id="7"/>
      <w:bookmarkEnd w:id="8"/>
      <w:bookmarkEnd w:id="9"/>
      <w:bookmarkEnd w:id="10"/>
      <w:r w:rsidRPr="00F21869">
        <w:t xml:space="preserve"> </w:t>
      </w:r>
    </w:p>
    <w:p w14:paraId="1708E02B" w14:textId="77777777" w:rsidR="00711922" w:rsidRPr="00747A59" w:rsidRDefault="00711922" w:rsidP="00711922">
      <w:pPr>
        <w:pStyle w:val="Heading2"/>
        <w:rPr>
          <w:rFonts w:ascii="Segoe UI" w:hAnsi="Segoe UI" w:cs="Segoe UI"/>
          <w:b/>
          <w:bCs/>
          <w:color w:val="auto"/>
          <w:sz w:val="22"/>
          <w:szCs w:val="22"/>
        </w:rPr>
      </w:pPr>
      <w:bookmarkStart w:id="11" w:name="_Toc149235692"/>
      <w:bookmarkStart w:id="12" w:name="_Toc149238330"/>
      <w:bookmarkStart w:id="13" w:name="_Toc149303673"/>
      <w:bookmarkStart w:id="14" w:name="_Toc174010162"/>
      <w:r w:rsidRPr="00747A59">
        <w:rPr>
          <w:rFonts w:ascii="Segoe UI" w:hAnsi="Segoe UI" w:cs="Segoe UI"/>
          <w:b/>
          <w:bCs/>
          <w:color w:val="auto"/>
          <w:sz w:val="22"/>
          <w:szCs w:val="22"/>
        </w:rPr>
        <w:t>Alternative I Do (1)</w:t>
      </w:r>
      <w:bookmarkEnd w:id="11"/>
      <w:bookmarkEnd w:id="12"/>
      <w:bookmarkEnd w:id="13"/>
      <w:bookmarkEnd w:id="14"/>
    </w:p>
    <w:p w14:paraId="2B27B35D" w14:textId="17578C0F" w:rsidR="00B30610" w:rsidRPr="00747A59" w:rsidRDefault="00B30610" w:rsidP="00157533">
      <w:pPr>
        <w:spacing w:before="160" w:line="254" w:lineRule="auto"/>
        <w:contextualSpacing/>
        <w:rPr>
          <w:rFonts w:ascii="Segoe UI" w:eastAsia="+mn-ea" w:hAnsi="Segoe UI" w:cs="Segoe UI"/>
          <w:b/>
          <w:bCs/>
          <w:kern w:val="24"/>
          <w:lang w:eastAsia="en-GB"/>
        </w:rPr>
      </w:pPr>
      <w:r w:rsidRPr="00747A59">
        <w:rPr>
          <w:rFonts w:ascii="Segoe UI" w:eastAsia="+mn-ea" w:hAnsi="Segoe UI" w:cs="Segoe UI"/>
          <w:b/>
          <w:bCs/>
          <w:kern w:val="24"/>
          <w:lang w:eastAsia="en-GB"/>
        </w:rPr>
        <w:t>Scenario</w:t>
      </w:r>
      <w:r w:rsidR="007E52E4" w:rsidRPr="00747A59">
        <w:rPr>
          <w:rFonts w:ascii="Segoe UI" w:eastAsia="+mn-ea" w:hAnsi="Segoe UI" w:cs="Segoe UI"/>
          <w:b/>
          <w:bCs/>
          <w:kern w:val="24"/>
          <w:lang w:eastAsia="en-GB"/>
        </w:rPr>
        <w:t xml:space="preserve"> 6</w:t>
      </w:r>
    </w:p>
    <w:p w14:paraId="5B6174B0" w14:textId="77777777" w:rsidR="00B30610" w:rsidRPr="00F21869" w:rsidRDefault="00B30610" w:rsidP="00157533">
      <w:pPr>
        <w:spacing w:before="160" w:line="254" w:lineRule="auto"/>
        <w:contextualSpacing/>
        <w:rPr>
          <w:rFonts w:ascii="Segoe UI" w:eastAsia="+mn-ea" w:hAnsi="Segoe UI" w:cs="Segoe UI"/>
          <w:b/>
          <w:bCs/>
          <w:kern w:val="24"/>
          <w:sz w:val="20"/>
          <w:szCs w:val="20"/>
          <w:lang w:eastAsia="en-GB"/>
        </w:rPr>
      </w:pPr>
    </w:p>
    <w:p w14:paraId="57CB34AF"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normaltextrun"/>
          <w:rFonts w:ascii="Segoe UI" w:hAnsi="Segoe UI" w:cs="Segoe UI"/>
          <w:sz w:val="20"/>
          <w:szCs w:val="20"/>
        </w:rPr>
        <w:t>Mr Getty is a music teacher in a large secondary academy. He is concerned that some pupils in his year 10 class seem to have misconceptions around learning content that he is not picking up until reading through the class exit tickets. He discusses these pupils with his mentor, who believes they should focus on planning the delivery of a formative assessment task as a step. During the mentor’s next lesson drop in, she notes down the formative assessment that Mr Getty conducts. It is the same strategy throughout the lesson: cold calling. Mr Getty and his mentor meet afterwards and discuss the impact of this. Mr Getty reflect that by only using cold calling, he is only getting a sample of responses. This means he is not able to gain a full understanding of the whole class’s understanding.</w:t>
      </w:r>
      <w:r w:rsidRPr="00F21869">
        <w:rPr>
          <w:rStyle w:val="eop"/>
          <w:rFonts w:ascii="Segoe UI" w:hAnsi="Segoe UI" w:cs="Segoe UI"/>
          <w:sz w:val="20"/>
          <w:szCs w:val="20"/>
        </w:rPr>
        <w:t> </w:t>
      </w:r>
    </w:p>
    <w:p w14:paraId="29B0F2B2"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eop"/>
          <w:rFonts w:ascii="Segoe UI" w:hAnsi="Segoe UI" w:cs="Segoe UI"/>
          <w:sz w:val="20"/>
          <w:szCs w:val="20"/>
        </w:rPr>
        <w:t> </w:t>
      </w:r>
    </w:p>
    <w:p w14:paraId="045B5755"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normaltextrun"/>
          <w:rFonts w:ascii="Segoe UI" w:hAnsi="Segoe UI" w:cs="Segoe UI"/>
          <w:sz w:val="20"/>
          <w:szCs w:val="20"/>
        </w:rPr>
        <w:t>Mr Getty’s mentor wonders whether this is a problem that other teachers are facing in their classrooms. He raises it with the teaching and learning lead, who agrees that all staff would benefit from a short sequence of professional development (PD) on formative assessment. The PD focusses on the work of Black and Wiliam (1998). Mr Getty leaves the PD excited about implementing a particular formative assessment strategy- mini whiteboards. He sees how it could improve participation and increase the number of pupils who answer questions. This would enable him to get a more accurate picture of current understanding across the class.</w:t>
      </w:r>
      <w:r w:rsidRPr="00F21869">
        <w:rPr>
          <w:rStyle w:val="eop"/>
          <w:rFonts w:ascii="Segoe UI" w:hAnsi="Segoe UI" w:cs="Segoe UI"/>
          <w:sz w:val="20"/>
          <w:szCs w:val="20"/>
        </w:rPr>
        <w:t> </w:t>
      </w:r>
    </w:p>
    <w:p w14:paraId="3F3201FD"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eop"/>
          <w:rFonts w:ascii="Segoe UI" w:hAnsi="Segoe UI" w:cs="Segoe UI"/>
          <w:sz w:val="20"/>
          <w:szCs w:val="20"/>
        </w:rPr>
        <w:t> </w:t>
      </w:r>
    </w:p>
    <w:p w14:paraId="7C8323E5"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normaltextrun"/>
          <w:rFonts w:ascii="Segoe UI" w:hAnsi="Segoe UI" w:cs="Segoe UI"/>
          <w:sz w:val="20"/>
          <w:szCs w:val="20"/>
        </w:rPr>
        <w:t>During their next phase meeting, Mr Getty raises the idea of planning in mini whiteboard opportunities. One of his colleagues identifies retrieval starters as a good place to start. The content that pupils will be asked to write on their whiteboards and show the class will be previously taught, which lowers the stakes. This makes it a safe, supportive time to introduce mini whiteboards. Another colleague raises the importance of routines, explaining how they get pupils to ‘hold up’ the boards at the same time in front of their chest. This stops pupils from waving them around and for them to become a distraction.</w:t>
      </w:r>
      <w:r w:rsidRPr="00F21869">
        <w:rPr>
          <w:rStyle w:val="eop"/>
          <w:rFonts w:ascii="Segoe UI" w:hAnsi="Segoe UI" w:cs="Segoe UI"/>
          <w:sz w:val="20"/>
          <w:szCs w:val="20"/>
        </w:rPr>
        <w:t> </w:t>
      </w:r>
    </w:p>
    <w:p w14:paraId="4E04F1FD"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eop"/>
          <w:rFonts w:ascii="Segoe UI" w:hAnsi="Segoe UI" w:cs="Segoe UI"/>
          <w:sz w:val="20"/>
          <w:szCs w:val="20"/>
        </w:rPr>
        <w:t> </w:t>
      </w:r>
    </w:p>
    <w:p w14:paraId="2EC46308"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normaltextrun"/>
          <w:rFonts w:ascii="Segoe UI" w:hAnsi="Segoe UI" w:cs="Segoe UI"/>
          <w:sz w:val="20"/>
          <w:szCs w:val="20"/>
        </w:rPr>
        <w:t xml:space="preserve">After the meeting, Mr Getty works with his mentor to plan for the changes he wants to implement. He focusses on scripting out and practising his routine for mini whiteboards. He also ensures he has </w:t>
      </w:r>
      <w:proofErr w:type="gramStart"/>
      <w:r w:rsidRPr="00F21869">
        <w:rPr>
          <w:rStyle w:val="normaltextrun"/>
          <w:rFonts w:ascii="Segoe UI" w:hAnsi="Segoe UI" w:cs="Segoe UI"/>
          <w:sz w:val="20"/>
          <w:szCs w:val="20"/>
        </w:rPr>
        <w:t>all of</w:t>
      </w:r>
      <w:proofErr w:type="gramEnd"/>
      <w:r w:rsidRPr="00F21869">
        <w:rPr>
          <w:rStyle w:val="normaltextrun"/>
          <w:rFonts w:ascii="Segoe UI" w:hAnsi="Segoe UI" w:cs="Segoe UI"/>
          <w:sz w:val="20"/>
          <w:szCs w:val="20"/>
        </w:rPr>
        <w:t xml:space="preserve"> the resources needed, including whiteboard pens and rubbers. At this stage, Mr Getty is confident that he has the resources to be able to implement this change successfully.  </w:t>
      </w:r>
      <w:r w:rsidRPr="00F21869">
        <w:rPr>
          <w:rStyle w:val="eop"/>
          <w:rFonts w:ascii="Segoe UI" w:hAnsi="Segoe UI" w:cs="Segoe UI"/>
          <w:sz w:val="20"/>
          <w:szCs w:val="20"/>
        </w:rPr>
        <w:t> </w:t>
      </w:r>
    </w:p>
    <w:p w14:paraId="3F1807DE"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eop"/>
          <w:rFonts w:ascii="Segoe UI" w:hAnsi="Segoe UI" w:cs="Segoe UI"/>
          <w:sz w:val="20"/>
          <w:szCs w:val="20"/>
        </w:rPr>
        <w:t> </w:t>
      </w:r>
    </w:p>
    <w:p w14:paraId="17F2A0F3"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normaltextrun"/>
          <w:rFonts w:ascii="Segoe UI" w:hAnsi="Segoe UI" w:cs="Segoe UI"/>
          <w:sz w:val="20"/>
          <w:szCs w:val="20"/>
        </w:rPr>
        <w:t xml:space="preserve">The following week, Mr Getty is ready to begin implementing this change. During the lesson, Mr Getty explains that he’s going to ask pupils to write the answer to some retrieval questions on the whiteboards he has provided them. This is because he wants to ensure everyone still understands previous learning content and that revisiting content over time is vital for ensuring it stays in long term memory. He explains that he will not be collecting in </w:t>
      </w:r>
      <w:proofErr w:type="gramStart"/>
      <w:r w:rsidRPr="00F21869">
        <w:rPr>
          <w:rStyle w:val="normaltextrun"/>
          <w:rFonts w:ascii="Segoe UI" w:hAnsi="Segoe UI" w:cs="Segoe UI"/>
          <w:sz w:val="20"/>
          <w:szCs w:val="20"/>
        </w:rPr>
        <w:t>scores</w:t>
      </w:r>
      <w:proofErr w:type="gramEnd"/>
      <w:r w:rsidRPr="00F21869">
        <w:rPr>
          <w:rStyle w:val="normaltextrun"/>
          <w:rFonts w:ascii="Segoe UI" w:hAnsi="Segoe UI" w:cs="Segoe UI"/>
          <w:sz w:val="20"/>
          <w:szCs w:val="20"/>
        </w:rPr>
        <w:t xml:space="preserve"> and it is low stakes. He begins the retrieval quiz.</w:t>
      </w:r>
      <w:r w:rsidRPr="00F21869">
        <w:rPr>
          <w:rStyle w:val="eop"/>
          <w:rFonts w:ascii="Segoe UI" w:hAnsi="Segoe UI" w:cs="Segoe UI"/>
          <w:sz w:val="20"/>
          <w:szCs w:val="20"/>
        </w:rPr>
        <w:t> </w:t>
      </w:r>
    </w:p>
    <w:p w14:paraId="521540D3"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eop"/>
          <w:rFonts w:ascii="Segoe UI" w:hAnsi="Segoe UI" w:cs="Segoe UI"/>
          <w:sz w:val="20"/>
          <w:szCs w:val="20"/>
        </w:rPr>
        <w:t> </w:t>
      </w:r>
    </w:p>
    <w:p w14:paraId="1464C17C"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normaltextrun"/>
          <w:rFonts w:ascii="Segoe UI" w:hAnsi="Segoe UI" w:cs="Segoe UI"/>
          <w:sz w:val="20"/>
          <w:szCs w:val="20"/>
        </w:rPr>
        <w:t xml:space="preserve">Having begun to implement this change, Mr Getty recognises it is important to monitor successes and possible challenges. Positively, he </w:t>
      </w:r>
      <w:proofErr w:type="gramStart"/>
      <w:r w:rsidRPr="00F21869">
        <w:rPr>
          <w:rStyle w:val="normaltextrun"/>
          <w:rFonts w:ascii="Segoe UI" w:hAnsi="Segoe UI" w:cs="Segoe UI"/>
          <w:sz w:val="20"/>
          <w:szCs w:val="20"/>
        </w:rPr>
        <w:t>is able to</w:t>
      </w:r>
      <w:proofErr w:type="gramEnd"/>
      <w:r w:rsidRPr="00F21869">
        <w:rPr>
          <w:rStyle w:val="normaltextrun"/>
          <w:rFonts w:ascii="Segoe UI" w:hAnsi="Segoe UI" w:cs="Segoe UI"/>
          <w:sz w:val="20"/>
          <w:szCs w:val="20"/>
        </w:rPr>
        <w:t xml:space="preserve"> identify some common errors and is able to address these straight away, providing instant feedback. However, some misconceptions were still present in pupils’ written work. In their next mentor meeting, Mr Getty’s mentor provides notes from her latest drop-in. She noted down that whilst Mr Getty responded well and gave good feedback to pupils, the questions were all closed. Mr Getty agrees. They look at Mr Getty’s next lesson and script out more probing questions to follow up on the mini whiteboard retrieval answers. To support with this, Mr Getty’s mentor works with him to plan out what common misconceptions Mr Getty will be looking for. This will support him to be responsive to pupil answers in the moment. </w:t>
      </w:r>
      <w:r w:rsidRPr="00F21869">
        <w:rPr>
          <w:rStyle w:val="eop"/>
          <w:rFonts w:ascii="Segoe UI" w:hAnsi="Segoe UI" w:cs="Segoe UI"/>
          <w:sz w:val="20"/>
          <w:szCs w:val="20"/>
        </w:rPr>
        <w:t> </w:t>
      </w:r>
    </w:p>
    <w:p w14:paraId="785F7BEC" w14:textId="77777777" w:rsidR="00B30610" w:rsidRPr="00F21869" w:rsidRDefault="00B30610" w:rsidP="00B30610">
      <w:pPr>
        <w:pStyle w:val="paragraph"/>
        <w:spacing w:before="0" w:beforeAutospacing="0" w:after="0" w:afterAutospacing="0"/>
        <w:jc w:val="both"/>
        <w:textAlignment w:val="baseline"/>
        <w:rPr>
          <w:rFonts w:ascii="Segoe UI" w:hAnsi="Segoe UI" w:cs="Segoe UI"/>
          <w:sz w:val="20"/>
          <w:szCs w:val="20"/>
        </w:rPr>
      </w:pPr>
      <w:r w:rsidRPr="00F21869">
        <w:rPr>
          <w:rStyle w:val="eop"/>
          <w:rFonts w:ascii="Segoe UI" w:hAnsi="Segoe UI" w:cs="Segoe UI"/>
          <w:sz w:val="20"/>
          <w:szCs w:val="20"/>
        </w:rPr>
        <w:t> </w:t>
      </w:r>
    </w:p>
    <w:p w14:paraId="022210B0" w14:textId="4915947C" w:rsidR="00711922" w:rsidRPr="00F21869" w:rsidRDefault="00B30610" w:rsidP="00B30610">
      <w:pPr>
        <w:pStyle w:val="paragraph"/>
        <w:spacing w:before="0" w:beforeAutospacing="0" w:after="0" w:afterAutospacing="0"/>
        <w:jc w:val="both"/>
        <w:textAlignment w:val="baseline"/>
        <w:rPr>
          <w:rStyle w:val="eop"/>
          <w:rFonts w:ascii="Segoe UI" w:hAnsi="Segoe UI" w:cs="Segoe UI"/>
          <w:sz w:val="20"/>
          <w:szCs w:val="20"/>
        </w:rPr>
      </w:pPr>
      <w:r w:rsidRPr="00F21869">
        <w:rPr>
          <w:rStyle w:val="normaltextrun"/>
          <w:rFonts w:ascii="Segoe UI" w:hAnsi="Segoe UI" w:cs="Segoe UI"/>
          <w:sz w:val="20"/>
          <w:szCs w:val="20"/>
        </w:rPr>
        <w:lastRenderedPageBreak/>
        <w:t>Mr Getty makes these adaptions during his next lesson. On this occasion, using follow-up probing questions provides him with the opportunity to understand his pupils’ thought processes and address misconceptions when they arise. After a few weeks, Mr Getty is confident with how mini whiteboards is supporting him to assess the understanding of all pupils more accurately, with follow-up questions providing further probing. At this point, he begins planning the use of the strategy across some other taught sessions.</w:t>
      </w:r>
      <w:r w:rsidRPr="00F21869">
        <w:rPr>
          <w:rStyle w:val="eop"/>
          <w:rFonts w:ascii="Segoe UI" w:hAnsi="Segoe UI" w:cs="Segoe UI"/>
          <w:sz w:val="20"/>
          <w:szCs w:val="20"/>
        </w:rPr>
        <w:t> </w:t>
      </w:r>
    </w:p>
    <w:p w14:paraId="309B0162" w14:textId="77777777" w:rsidR="00711922" w:rsidRPr="00F21869" w:rsidRDefault="00711922" w:rsidP="00B30610">
      <w:pPr>
        <w:pStyle w:val="paragraph"/>
        <w:spacing w:before="0" w:beforeAutospacing="0" w:after="0" w:afterAutospacing="0"/>
        <w:jc w:val="both"/>
        <w:textAlignment w:val="baseline"/>
        <w:rPr>
          <w:rStyle w:val="eop"/>
          <w:rFonts w:ascii="Segoe UI" w:hAnsi="Segoe UI" w:cs="Segoe UI"/>
          <w:sz w:val="20"/>
          <w:szCs w:val="20"/>
        </w:rPr>
      </w:pPr>
    </w:p>
    <w:p w14:paraId="3E03B4F0"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2F41413E"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r w:rsidRPr="00F21869">
        <w:rPr>
          <w:rFonts w:ascii="Segoe UI" w:hAnsi="Segoe UI" w:cs="Segoe UI"/>
          <w:noProof/>
          <w:sz w:val="20"/>
          <w:szCs w:val="20"/>
        </w:rPr>
        <mc:AlternateContent>
          <mc:Choice Requires="wps">
            <w:drawing>
              <wp:anchor distT="0" distB="0" distL="114300" distR="114300" simplePos="0" relativeHeight="251660299" behindDoc="0" locked="0" layoutInCell="1" allowOverlap="1" wp14:anchorId="21FC478B" wp14:editId="3B82AB80">
                <wp:simplePos x="0" y="0"/>
                <wp:positionH relativeFrom="margin">
                  <wp:align>left</wp:align>
                </wp:positionH>
                <wp:positionV relativeFrom="paragraph">
                  <wp:posOffset>17145</wp:posOffset>
                </wp:positionV>
                <wp:extent cx="6296025" cy="2075291"/>
                <wp:effectExtent l="0" t="0" r="28575" b="20320"/>
                <wp:wrapNone/>
                <wp:docPr id="7" name="Rectangle 7"/>
                <wp:cNvGraphicFramePr/>
                <a:graphic xmlns:a="http://schemas.openxmlformats.org/drawingml/2006/main">
                  <a:graphicData uri="http://schemas.microsoft.com/office/word/2010/wordprocessingShape">
                    <wps:wsp>
                      <wps:cNvSpPr/>
                      <wps:spPr>
                        <a:xfrm>
                          <a:off x="0" y="0"/>
                          <a:ext cx="6296025" cy="2075291"/>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09B424" w14:textId="77777777" w:rsidR="00711922" w:rsidRPr="00747A59" w:rsidRDefault="00711922" w:rsidP="00711922">
                            <w:pPr>
                              <w:spacing w:after="0" w:line="240" w:lineRule="auto"/>
                              <w:rPr>
                                <w:rFonts w:ascii="Calibri" w:eastAsia="+mn-ea" w:hAnsi="Calibri" w:cs="+mn-cs"/>
                                <w:i/>
                                <w:iCs/>
                                <w:color w:val="3C3C3B" w:themeColor="text1"/>
                                <w:kern w:val="24"/>
                              </w:rPr>
                            </w:pPr>
                            <w:r w:rsidRPr="00747A59">
                              <w:rPr>
                                <w:rFonts w:ascii="Calibri" w:eastAsia="+mn-ea" w:hAnsi="Calibri" w:cs="+mn-cs"/>
                                <w:i/>
                                <w:iCs/>
                                <w:color w:val="3C3C3B" w:themeColor="text1"/>
                                <w:kern w:val="24"/>
                              </w:rPr>
                              <w:t xml:space="preserve">Questions: </w:t>
                            </w:r>
                          </w:p>
                          <w:p w14:paraId="1F50A1B8" w14:textId="77777777" w:rsidR="00711922" w:rsidRPr="00747A59" w:rsidRDefault="00711922" w:rsidP="00C277FB">
                            <w:pPr>
                              <w:pStyle w:val="ListParagraph"/>
                              <w:numPr>
                                <w:ilvl w:val="0"/>
                                <w:numId w:val="47"/>
                              </w:numPr>
                              <w:spacing w:after="0" w:line="240" w:lineRule="auto"/>
                              <w:rPr>
                                <w:color w:val="3C3C3B" w:themeColor="text1"/>
                              </w:rPr>
                            </w:pPr>
                            <w:r w:rsidRPr="00747A59">
                              <w:rPr>
                                <w:color w:val="3C3C3B" w:themeColor="text1"/>
                              </w:rPr>
                              <w:t xml:space="preserve">Where can you see the underlying features in the scenario? </w:t>
                            </w:r>
                          </w:p>
                          <w:p w14:paraId="7358E51C" w14:textId="77777777" w:rsidR="00711922" w:rsidRPr="00747A59" w:rsidRDefault="00711922" w:rsidP="00711922">
                            <w:pPr>
                              <w:pStyle w:val="ListParagraph"/>
                              <w:spacing w:after="0" w:line="240" w:lineRule="auto"/>
                              <w:ind w:left="1080"/>
                              <w:rPr>
                                <w:color w:val="3C3C3B" w:themeColor="text1"/>
                              </w:rPr>
                            </w:pPr>
                          </w:p>
                          <w:p w14:paraId="345A5823"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Needs-based   </w:t>
                            </w:r>
                          </w:p>
                          <w:p w14:paraId="08F3FF06"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Evidence informed and context specific  </w:t>
                            </w:r>
                          </w:p>
                          <w:p w14:paraId="138B4786"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Intentionally plan change  </w:t>
                            </w:r>
                          </w:p>
                          <w:p w14:paraId="614397F3"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Ongoing reflection  </w:t>
                            </w:r>
                          </w:p>
                          <w:p w14:paraId="79292EEC"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Intelligent adaptions </w:t>
                            </w:r>
                          </w:p>
                          <w:p w14:paraId="3BFA1848" w14:textId="77777777" w:rsidR="00711922" w:rsidRPr="00747A59" w:rsidRDefault="00711922" w:rsidP="00711922">
                            <w:pPr>
                              <w:spacing w:after="0" w:line="240" w:lineRule="auto"/>
                              <w:rPr>
                                <w:color w:val="3C3C3B" w:themeColor="text1"/>
                              </w:rPr>
                            </w:pPr>
                          </w:p>
                          <w:p w14:paraId="04826870" w14:textId="77777777" w:rsidR="00711922" w:rsidRPr="00747A59" w:rsidRDefault="00711922" w:rsidP="00C277FB">
                            <w:pPr>
                              <w:pStyle w:val="ListParagraph"/>
                              <w:numPr>
                                <w:ilvl w:val="0"/>
                                <w:numId w:val="47"/>
                              </w:numPr>
                              <w:spacing w:after="0" w:line="240" w:lineRule="auto"/>
                              <w:rPr>
                                <w:color w:val="3C3C3B" w:themeColor="text1"/>
                              </w:rPr>
                            </w:pPr>
                            <w:r w:rsidRPr="00747A59">
                              <w:rPr>
                                <w:color w:val="3C3C3B" w:themeColor="text1"/>
                              </w:rPr>
                              <w:t>What difference do you think the underlying features make to the teacher’s implementation of their changes?</w:t>
                            </w:r>
                          </w:p>
                        </w:txbxContent>
                      </wps:txbx>
                      <wps:bodyPr wrap="square" lIns="91440" tIns="45720" rIns="91440" bIns="45720" anchor="t">
                        <a:noAutofit/>
                      </wps:bodyPr>
                    </wps:wsp>
                  </a:graphicData>
                </a:graphic>
                <wp14:sizeRelV relativeFrom="margin">
                  <wp14:pctHeight>0</wp14:pctHeight>
                </wp14:sizeRelV>
              </wp:anchor>
            </w:drawing>
          </mc:Choice>
          <mc:Fallback xmlns:w16du="http://schemas.microsoft.com/office/word/2023/wordml/word16du">
            <w:pict>
              <v:rect w14:anchorId="21FC478B" id="Rectangle 7" o:spid="_x0000_s1032" style="position:absolute;left:0;text-align:left;margin-left:0;margin-top:1.35pt;width:495.75pt;height:163.4pt;z-index:25166029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" fillcolor="#d8d8d7 [671]" strokecolor="#232533 [1604]" strokeweight="1pt">
                <v:textbox>
                  <w:txbxContent>
                    <w:p w14:paraId="5009B424" w14:textId="77777777" w:rsidR="00711922" w:rsidRPr="00747A59" w:rsidRDefault="00711922" w:rsidP="00711922">
                      <w:pPr>
                        <w:spacing w:after="0" w:line="240" w:lineRule="auto"/>
                        <w:rPr>
                          <w:rFonts w:ascii="Calibri" w:eastAsia="+mn-ea" w:hAnsi="Calibri" w:cs="+mn-cs"/>
                          <w:i/>
                          <w:iCs/>
                          <w:color w:val="3C3C3B" w:themeColor="text1"/>
                          <w:kern w:val="24"/>
                        </w:rPr>
                      </w:pPr>
                      <w:r w:rsidRPr="00747A59">
                        <w:rPr>
                          <w:rFonts w:ascii="Calibri" w:eastAsia="+mn-ea" w:hAnsi="Calibri" w:cs="+mn-cs"/>
                          <w:i/>
                          <w:iCs/>
                          <w:color w:val="3C3C3B" w:themeColor="text1"/>
                          <w:kern w:val="24"/>
                        </w:rPr>
                        <w:t xml:space="preserve">Questions: </w:t>
                      </w:r>
                    </w:p>
                    <w:p w14:paraId="1F50A1B8" w14:textId="77777777" w:rsidR="00711922" w:rsidRPr="00747A59" w:rsidRDefault="00711922" w:rsidP="00C277FB">
                      <w:pPr>
                        <w:pStyle w:val="ListParagraph"/>
                        <w:numPr>
                          <w:ilvl w:val="0"/>
                          <w:numId w:val="47"/>
                        </w:numPr>
                        <w:spacing w:after="0" w:line="240" w:lineRule="auto"/>
                        <w:rPr>
                          <w:color w:val="3C3C3B" w:themeColor="text1"/>
                        </w:rPr>
                      </w:pPr>
                      <w:r w:rsidRPr="00747A59">
                        <w:rPr>
                          <w:color w:val="3C3C3B" w:themeColor="text1"/>
                        </w:rPr>
                        <w:t xml:space="preserve">Where can you see the underlying features in the scenario? </w:t>
                      </w:r>
                    </w:p>
                    <w:p w14:paraId="7358E51C" w14:textId="77777777" w:rsidR="00711922" w:rsidRPr="00747A59" w:rsidRDefault="00711922" w:rsidP="00711922">
                      <w:pPr>
                        <w:pStyle w:val="ListParagraph"/>
                        <w:spacing w:after="0" w:line="240" w:lineRule="auto"/>
                        <w:ind w:left="1080"/>
                        <w:rPr>
                          <w:color w:val="3C3C3B" w:themeColor="text1"/>
                        </w:rPr>
                      </w:pPr>
                    </w:p>
                    <w:p w14:paraId="345A5823"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Needs-based   </w:t>
                      </w:r>
                    </w:p>
                    <w:p w14:paraId="08F3FF06"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Evidence informed and context specific  </w:t>
                      </w:r>
                    </w:p>
                    <w:p w14:paraId="138B4786"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Intentionally plan change  </w:t>
                      </w:r>
                    </w:p>
                    <w:p w14:paraId="614397F3"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Ongoing reflection  </w:t>
                      </w:r>
                    </w:p>
                    <w:p w14:paraId="79292EEC"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Intelligent adaptions </w:t>
                      </w:r>
                    </w:p>
                    <w:p w14:paraId="3BFA1848" w14:textId="77777777" w:rsidR="00711922" w:rsidRPr="00747A59" w:rsidRDefault="00711922" w:rsidP="00711922">
                      <w:pPr>
                        <w:spacing w:after="0" w:line="240" w:lineRule="auto"/>
                        <w:rPr>
                          <w:color w:val="3C3C3B" w:themeColor="text1"/>
                        </w:rPr>
                      </w:pPr>
                    </w:p>
                    <w:p w14:paraId="04826870" w14:textId="77777777" w:rsidR="00711922" w:rsidRPr="00747A59" w:rsidRDefault="00711922" w:rsidP="00C277FB">
                      <w:pPr>
                        <w:pStyle w:val="ListParagraph"/>
                        <w:numPr>
                          <w:ilvl w:val="0"/>
                          <w:numId w:val="47"/>
                        </w:numPr>
                        <w:spacing w:after="0" w:line="240" w:lineRule="auto"/>
                        <w:rPr>
                          <w:color w:val="3C3C3B" w:themeColor="text1"/>
                        </w:rPr>
                      </w:pPr>
                      <w:r w:rsidRPr="00747A59">
                        <w:rPr>
                          <w:color w:val="3C3C3B" w:themeColor="text1"/>
                        </w:rPr>
                        <w:t>What difference do you think the underlying features make to the teacher’s implementation of their changes?</w:t>
                      </w:r>
                    </w:p>
                  </w:txbxContent>
                </v:textbox>
                <w10:wrap anchorx="margin"/>
              </v:rect>
            </w:pict>
          </mc:Fallback>
        </mc:AlternateContent>
      </w:r>
    </w:p>
    <w:p w14:paraId="7570AA22"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7E3BC68B"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563CCDC9"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75AF8BA2"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6A8CAA1A"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3166A926"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4A73DA64" w14:textId="77777777" w:rsidR="00711922" w:rsidRPr="00F21869" w:rsidRDefault="00711922" w:rsidP="00711922">
      <w:pPr>
        <w:spacing w:after="0" w:line="240" w:lineRule="auto"/>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w:t>
      </w:r>
    </w:p>
    <w:p w14:paraId="598E0206" w14:textId="77777777" w:rsidR="00711922" w:rsidRPr="00F21869" w:rsidRDefault="00711922" w:rsidP="00711922">
      <w:pPr>
        <w:spacing w:after="0" w:line="240" w:lineRule="auto"/>
        <w:textAlignment w:val="baseline"/>
        <w:rPr>
          <w:rFonts w:ascii="Segoe UI" w:eastAsia="Times New Roman" w:hAnsi="Segoe UI" w:cs="Segoe UI"/>
          <w:sz w:val="20"/>
          <w:szCs w:val="20"/>
          <w:lang w:eastAsia="en-GB"/>
        </w:rPr>
      </w:pPr>
    </w:p>
    <w:p w14:paraId="37F075E6"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1EE7CA9A" w14:textId="77777777" w:rsidR="00711922" w:rsidRPr="00F21869" w:rsidRDefault="00711922" w:rsidP="00711922">
      <w:pPr>
        <w:spacing w:line="254" w:lineRule="auto"/>
        <w:rPr>
          <w:rFonts w:ascii="Segoe UI" w:eastAsia="Times New Roman" w:hAnsi="Segoe UI" w:cs="Segoe UI"/>
          <w:kern w:val="24"/>
          <w:sz w:val="20"/>
          <w:szCs w:val="20"/>
          <w:lang w:eastAsia="en-GB"/>
        </w:rPr>
      </w:pPr>
    </w:p>
    <w:p w14:paraId="3D544BD0" w14:textId="77777777" w:rsidR="00711922" w:rsidRPr="00F21869" w:rsidRDefault="00711922" w:rsidP="00711922">
      <w:pPr>
        <w:spacing w:before="160" w:line="254" w:lineRule="auto"/>
        <w:contextualSpacing/>
        <w:rPr>
          <w:rFonts w:ascii="Segoe UI" w:eastAsia="+mn-ea" w:hAnsi="Segoe UI" w:cs="Segoe UI"/>
          <w:b/>
          <w:kern w:val="24"/>
          <w:sz w:val="20"/>
          <w:szCs w:val="20"/>
          <w:lang w:eastAsia="en-GB"/>
        </w:rPr>
      </w:pPr>
    </w:p>
    <w:p w14:paraId="65ED4A8B" w14:textId="77777777" w:rsidR="00711922" w:rsidRPr="00F21869" w:rsidRDefault="00711922" w:rsidP="00711922">
      <w:pPr>
        <w:spacing w:before="160" w:line="254" w:lineRule="auto"/>
        <w:contextualSpacing/>
        <w:rPr>
          <w:rFonts w:ascii="Segoe UI" w:eastAsia="+mn-ea" w:hAnsi="Segoe UI" w:cs="Segoe UI"/>
          <w:b/>
          <w:kern w:val="24"/>
          <w:sz w:val="20"/>
          <w:szCs w:val="20"/>
          <w:lang w:eastAsia="en-GB"/>
        </w:rPr>
      </w:pPr>
    </w:p>
    <w:p w14:paraId="5B51AA7C" w14:textId="77777777" w:rsidR="00711922" w:rsidRPr="00F21869" w:rsidRDefault="00711922" w:rsidP="00711922">
      <w:pPr>
        <w:spacing w:before="160" w:line="254" w:lineRule="auto"/>
        <w:contextualSpacing/>
        <w:rPr>
          <w:rFonts w:ascii="Segoe UI" w:eastAsia="+mn-ea" w:hAnsi="Segoe UI" w:cs="Segoe UI"/>
          <w:kern w:val="24"/>
          <w:sz w:val="20"/>
          <w:szCs w:val="20"/>
          <w:lang w:eastAsia="en-GB"/>
        </w:rPr>
      </w:pPr>
      <w:r w:rsidRPr="00F21869">
        <w:rPr>
          <w:rFonts w:ascii="Segoe UI" w:eastAsia="+mn-ea" w:hAnsi="Segoe UI" w:cs="Segoe UI"/>
          <w:b/>
          <w:kern w:val="24"/>
          <w:sz w:val="20"/>
          <w:szCs w:val="20"/>
          <w:lang w:eastAsia="en-GB"/>
        </w:rPr>
        <w:t xml:space="preserve">Task: </w:t>
      </w:r>
      <w:r w:rsidRPr="00F21869">
        <w:rPr>
          <w:rFonts w:ascii="Segoe UI" w:eastAsia="+mn-ea" w:hAnsi="Segoe UI" w:cs="Segoe UI"/>
          <w:kern w:val="24"/>
          <w:sz w:val="20"/>
          <w:szCs w:val="20"/>
          <w:lang w:eastAsia="en-GB"/>
        </w:rPr>
        <w:t>Take notes while the facilitator models how the underlying features appear in the first scenario.</w:t>
      </w:r>
    </w:p>
    <w:p w14:paraId="670637C7" w14:textId="77777777" w:rsidR="00711922" w:rsidRPr="00F21869" w:rsidRDefault="00711922" w:rsidP="00711922">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F21869" w:rsidRPr="00F21869" w14:paraId="4E035AC3" w14:textId="77777777" w:rsidTr="00401E17">
        <w:tc>
          <w:tcPr>
            <w:tcW w:w="1530" w:type="dxa"/>
            <w:shd w:val="clear" w:color="auto" w:fill="474C68" w:themeFill="accent1"/>
          </w:tcPr>
          <w:p w14:paraId="7496BA3C" w14:textId="77777777" w:rsidR="00711922" w:rsidRPr="00747A59" w:rsidRDefault="00711922" w:rsidP="00401E17">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747A59">
              <w:rPr>
                <w:rFonts w:ascii="Segoe UI" w:eastAsia="+mn-ea" w:hAnsi="Segoe UI" w:cs="Segoe UI"/>
                <w:color w:val="FFFFFF" w:themeColor="background2"/>
                <w:kern w:val="24"/>
                <w:sz w:val="20"/>
                <w:szCs w:val="20"/>
                <w:lang w:eastAsia="en-GB"/>
              </w:rPr>
              <w:t>Underlying feature</w:t>
            </w:r>
          </w:p>
        </w:tc>
        <w:tc>
          <w:tcPr>
            <w:tcW w:w="8370" w:type="dxa"/>
            <w:shd w:val="clear" w:color="auto" w:fill="474C68" w:themeFill="accent1"/>
          </w:tcPr>
          <w:p w14:paraId="5573940B" w14:textId="77777777" w:rsidR="00711922" w:rsidRPr="00747A59" w:rsidRDefault="00711922" w:rsidP="00401E17">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747A59">
              <w:rPr>
                <w:rFonts w:ascii="Segoe UI" w:eastAsia="+mn-ea" w:hAnsi="Segoe UI" w:cs="Segoe UI"/>
                <w:color w:val="FFFFFF" w:themeColor="background2"/>
                <w:kern w:val="24"/>
                <w:sz w:val="20"/>
                <w:szCs w:val="20"/>
                <w:lang w:eastAsia="en-GB"/>
              </w:rPr>
              <w:t>Response/suggestion</w:t>
            </w:r>
          </w:p>
        </w:tc>
      </w:tr>
      <w:tr w:rsidR="00F21869" w:rsidRPr="00F21869" w14:paraId="66294D62" w14:textId="77777777" w:rsidTr="00401E17">
        <w:trPr>
          <w:trHeight w:val="1871"/>
        </w:trPr>
        <w:tc>
          <w:tcPr>
            <w:tcW w:w="1530" w:type="dxa"/>
          </w:tcPr>
          <w:p w14:paraId="71BDD2D6" w14:textId="77777777" w:rsidR="00711922" w:rsidRPr="00F21869" w:rsidRDefault="00711922" w:rsidP="00401E17">
            <w:pPr>
              <w:spacing w:before="160" w:after="160" w:line="254" w:lineRule="auto"/>
              <w:contextualSpacing/>
              <w:jc w:val="center"/>
              <w:rPr>
                <w:rFonts w:ascii="Segoe UI" w:eastAsia="Times New Roman" w:hAnsi="Segoe UI" w:cs="Segoe UI"/>
                <w:b/>
                <w:bCs/>
                <w:sz w:val="20"/>
                <w:szCs w:val="20"/>
                <w:lang w:eastAsia="en-GB"/>
              </w:rPr>
            </w:pPr>
          </w:p>
          <w:p w14:paraId="1A4E6071" w14:textId="77777777" w:rsidR="00711922" w:rsidRPr="00F21869" w:rsidRDefault="00711922" w:rsidP="00401E17">
            <w:pPr>
              <w:spacing w:before="160" w:after="160" w:line="254" w:lineRule="auto"/>
              <w:contextualSpacing/>
              <w:jc w:val="center"/>
              <w:rPr>
                <w:rFonts w:ascii="Segoe UI" w:eastAsia="Times New Roman" w:hAnsi="Segoe UI" w:cs="Segoe UI"/>
                <w:b/>
                <w:bCs/>
                <w:sz w:val="20"/>
                <w:szCs w:val="20"/>
                <w:lang w:eastAsia="en-GB"/>
              </w:rPr>
            </w:pPr>
            <w:r w:rsidRPr="00F21869">
              <w:rPr>
                <w:rFonts w:ascii="Segoe UI" w:eastAsia="Times New Roman" w:hAnsi="Segoe UI" w:cs="Segoe UI"/>
                <w:b/>
                <w:bCs/>
                <w:sz w:val="20"/>
                <w:szCs w:val="20"/>
                <w:lang w:eastAsia="en-GB"/>
              </w:rPr>
              <w:t>Needs-based</w:t>
            </w:r>
          </w:p>
          <w:p w14:paraId="4BD69CE7" w14:textId="77777777" w:rsidR="00711922" w:rsidRPr="00F21869" w:rsidRDefault="00711922" w:rsidP="00401E17">
            <w:pPr>
              <w:rPr>
                <w:rFonts w:ascii="Segoe UI" w:eastAsia="+mn-ea" w:hAnsi="Segoe UI" w:cs="Segoe UI"/>
                <w:sz w:val="20"/>
                <w:szCs w:val="20"/>
                <w:lang w:eastAsia="en-GB"/>
              </w:rPr>
            </w:pPr>
          </w:p>
        </w:tc>
        <w:tc>
          <w:tcPr>
            <w:tcW w:w="8370" w:type="dxa"/>
          </w:tcPr>
          <w:p w14:paraId="034E1932"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p>
        </w:tc>
      </w:tr>
      <w:tr w:rsidR="00F21869" w:rsidRPr="00F21869" w14:paraId="299E675A" w14:textId="77777777" w:rsidTr="00401E17">
        <w:trPr>
          <w:trHeight w:val="1871"/>
        </w:trPr>
        <w:tc>
          <w:tcPr>
            <w:tcW w:w="1530" w:type="dxa"/>
          </w:tcPr>
          <w:p w14:paraId="598A879D" w14:textId="77777777" w:rsidR="00711922" w:rsidRPr="00F21869" w:rsidRDefault="00711922" w:rsidP="00401E17">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Evidence informed and context specific</w:t>
            </w:r>
          </w:p>
        </w:tc>
        <w:tc>
          <w:tcPr>
            <w:tcW w:w="8370" w:type="dxa"/>
          </w:tcPr>
          <w:p w14:paraId="328168CE"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p>
        </w:tc>
      </w:tr>
      <w:tr w:rsidR="00F21869" w:rsidRPr="00F21869" w14:paraId="4AA20272" w14:textId="77777777" w:rsidTr="00401E17">
        <w:trPr>
          <w:trHeight w:val="1871"/>
        </w:trPr>
        <w:tc>
          <w:tcPr>
            <w:tcW w:w="1530" w:type="dxa"/>
          </w:tcPr>
          <w:p w14:paraId="3CEFAA3B" w14:textId="77777777" w:rsidR="00711922" w:rsidRPr="00F21869" w:rsidRDefault="00711922" w:rsidP="00401E17">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Intentionally plan change</w:t>
            </w:r>
          </w:p>
        </w:tc>
        <w:tc>
          <w:tcPr>
            <w:tcW w:w="8370" w:type="dxa"/>
          </w:tcPr>
          <w:p w14:paraId="51627EA9"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p>
        </w:tc>
      </w:tr>
      <w:tr w:rsidR="00F21869" w:rsidRPr="00F21869" w14:paraId="395574EF" w14:textId="77777777" w:rsidTr="00401E17">
        <w:trPr>
          <w:trHeight w:val="1871"/>
        </w:trPr>
        <w:tc>
          <w:tcPr>
            <w:tcW w:w="1530" w:type="dxa"/>
          </w:tcPr>
          <w:p w14:paraId="44449C37" w14:textId="77777777" w:rsidR="00711922" w:rsidRPr="00F21869" w:rsidRDefault="00711922" w:rsidP="00401E17">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lastRenderedPageBreak/>
              <w:t>Ongoing reflection</w:t>
            </w:r>
          </w:p>
        </w:tc>
        <w:tc>
          <w:tcPr>
            <w:tcW w:w="8370" w:type="dxa"/>
          </w:tcPr>
          <w:p w14:paraId="1729CACA"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p>
        </w:tc>
      </w:tr>
      <w:tr w:rsidR="00F21869" w:rsidRPr="00F21869" w14:paraId="52E4E875" w14:textId="77777777" w:rsidTr="00401E17">
        <w:trPr>
          <w:trHeight w:val="1871"/>
        </w:trPr>
        <w:tc>
          <w:tcPr>
            <w:tcW w:w="1530" w:type="dxa"/>
          </w:tcPr>
          <w:p w14:paraId="1E73CE97" w14:textId="77777777" w:rsidR="00711922" w:rsidRPr="00F21869" w:rsidRDefault="00711922" w:rsidP="00401E17">
            <w:pPr>
              <w:spacing w:before="160" w:line="254" w:lineRule="auto"/>
              <w:contextualSpacing/>
              <w:jc w:val="center"/>
              <w:rPr>
                <w:rFonts w:ascii="Segoe UI" w:eastAsia="Calibri" w:hAnsi="Segoe UI" w:cs="Segoe UI"/>
                <w:b/>
                <w:bCs/>
                <w:sz w:val="20"/>
                <w:szCs w:val="20"/>
              </w:rPr>
            </w:pPr>
            <w:r w:rsidRPr="00F21869">
              <w:rPr>
                <w:rFonts w:ascii="Segoe UI" w:eastAsia="Times New Roman" w:hAnsi="Segoe UI" w:cs="Segoe UI"/>
                <w:b/>
                <w:bCs/>
                <w:sz w:val="20"/>
                <w:szCs w:val="20"/>
                <w:lang w:eastAsia="en-GB"/>
              </w:rPr>
              <w:t>Intelligent adaptions</w:t>
            </w:r>
          </w:p>
        </w:tc>
        <w:tc>
          <w:tcPr>
            <w:tcW w:w="8370" w:type="dxa"/>
          </w:tcPr>
          <w:p w14:paraId="5BC9418F" w14:textId="77777777" w:rsidR="00711922" w:rsidRPr="00F21869" w:rsidRDefault="00711922" w:rsidP="00401E17">
            <w:pPr>
              <w:spacing w:before="160" w:line="254" w:lineRule="auto"/>
              <w:contextualSpacing/>
              <w:rPr>
                <w:rFonts w:ascii="Segoe UI" w:eastAsia="+mn-ea" w:hAnsi="Segoe UI" w:cs="Segoe UI"/>
                <w:b/>
                <w:bCs/>
                <w:kern w:val="24"/>
                <w:sz w:val="20"/>
                <w:szCs w:val="20"/>
                <w:lang w:eastAsia="en-GB"/>
              </w:rPr>
            </w:pPr>
          </w:p>
        </w:tc>
      </w:tr>
      <w:tr w:rsidR="00F21869" w:rsidRPr="00F21869" w14:paraId="28A5961F" w14:textId="77777777" w:rsidTr="00401E17">
        <w:trPr>
          <w:trHeight w:val="1871"/>
        </w:trPr>
        <w:tc>
          <w:tcPr>
            <w:tcW w:w="9900" w:type="dxa"/>
            <w:gridSpan w:val="2"/>
            <w:shd w:val="clear" w:color="auto" w:fill="FFFFFF" w:themeFill="background2"/>
          </w:tcPr>
          <w:p w14:paraId="32B6C4B8"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r w:rsidRPr="00F21869">
              <w:rPr>
                <w:rFonts w:ascii="Segoe UI" w:eastAsia="+mn-ea" w:hAnsi="Segoe UI" w:cs="Segoe UI"/>
                <w:b/>
                <w:bCs/>
                <w:kern w:val="24"/>
                <w:sz w:val="20"/>
                <w:szCs w:val="20"/>
                <w:lang w:eastAsia="en-GB"/>
              </w:rPr>
              <w:t>Other notes:</w:t>
            </w:r>
          </w:p>
        </w:tc>
      </w:tr>
    </w:tbl>
    <w:p w14:paraId="737CDD7A" w14:textId="77777777" w:rsidR="00711922" w:rsidRPr="00F21869" w:rsidRDefault="00711922" w:rsidP="00711922">
      <w:pPr>
        <w:spacing w:before="160" w:line="254" w:lineRule="auto"/>
        <w:contextualSpacing/>
        <w:rPr>
          <w:rFonts w:ascii="Segoe UI" w:eastAsia="+mn-ea" w:hAnsi="Segoe UI" w:cs="Segoe UI"/>
          <w:b/>
          <w:bCs/>
          <w:kern w:val="24"/>
          <w:sz w:val="20"/>
          <w:szCs w:val="20"/>
          <w:lang w:eastAsia="en-GB"/>
        </w:rPr>
      </w:pPr>
    </w:p>
    <w:p w14:paraId="184996B2" w14:textId="77777777" w:rsidR="00711922" w:rsidRPr="00F21869" w:rsidRDefault="00711922" w:rsidP="00711922">
      <w:pPr>
        <w:spacing w:before="160" w:line="254" w:lineRule="auto"/>
        <w:contextualSpacing/>
        <w:rPr>
          <w:rFonts w:ascii="Segoe UI" w:eastAsia="+mn-ea" w:hAnsi="Segoe UI" w:cs="Segoe UI"/>
          <w:b/>
          <w:bCs/>
          <w:kern w:val="24"/>
          <w:sz w:val="20"/>
          <w:szCs w:val="20"/>
          <w:lang w:eastAsia="en-GB"/>
        </w:rPr>
      </w:pPr>
    </w:p>
    <w:p w14:paraId="12CFBF8A" w14:textId="650A010F" w:rsidR="00711922" w:rsidRPr="00F21869" w:rsidRDefault="00711922" w:rsidP="00CC124B">
      <w:pPr>
        <w:spacing w:before="160" w:line="254" w:lineRule="auto"/>
        <w:rPr>
          <w:rFonts w:ascii="Segoe UI" w:eastAsia="+mn-ea" w:hAnsi="Segoe UI" w:cs="Segoe UI"/>
          <w:b/>
          <w:bCs/>
          <w:kern w:val="24"/>
          <w:sz w:val="20"/>
          <w:szCs w:val="20"/>
          <w:lang w:eastAsia="en-GB"/>
        </w:rPr>
      </w:pPr>
      <w:r w:rsidRPr="00F21869">
        <w:rPr>
          <w:rFonts w:ascii="Segoe UI" w:eastAsia="+mn-ea" w:hAnsi="Segoe UI" w:cs="Segoe UI"/>
          <w:b/>
          <w:bCs/>
          <w:kern w:val="24"/>
          <w:sz w:val="20"/>
          <w:szCs w:val="20"/>
          <w:lang w:eastAsia="en-GB"/>
        </w:rPr>
        <w:br w:type="page"/>
      </w:r>
    </w:p>
    <w:p w14:paraId="7E24FC59" w14:textId="06DC5786" w:rsidR="00CC124B" w:rsidRPr="00F21869" w:rsidRDefault="00CC124B" w:rsidP="00747A59">
      <w:pPr>
        <w:pStyle w:val="Heading"/>
      </w:pPr>
      <w:bookmarkStart w:id="15" w:name="_Toc174010163"/>
      <w:r w:rsidRPr="00F21869">
        <w:lastRenderedPageBreak/>
        <w:t>Alternative I Do (2)</w:t>
      </w:r>
      <w:bookmarkEnd w:id="15"/>
    </w:p>
    <w:p w14:paraId="7D0F0405" w14:textId="77777777" w:rsidR="00C277FB" w:rsidRPr="00F21869" w:rsidRDefault="00C277FB" w:rsidP="00C277FB">
      <w:pPr>
        <w:rPr>
          <w:rFonts w:ascii="Segoe UI" w:hAnsi="Segoe UI" w:cs="Segoe UI"/>
          <w:sz w:val="20"/>
          <w:szCs w:val="20"/>
        </w:rPr>
      </w:pPr>
    </w:p>
    <w:p w14:paraId="17869546" w14:textId="1249E446" w:rsidR="00C277FB" w:rsidRPr="00747A59" w:rsidRDefault="00C277FB" w:rsidP="00C277FB">
      <w:pPr>
        <w:spacing w:before="160" w:line="254" w:lineRule="auto"/>
        <w:contextualSpacing/>
        <w:rPr>
          <w:rFonts w:ascii="Segoe UI" w:eastAsia="+mn-ea" w:hAnsi="Segoe UI" w:cs="Segoe UI"/>
          <w:b/>
          <w:bCs/>
          <w:kern w:val="24"/>
          <w:lang w:eastAsia="en-GB"/>
        </w:rPr>
      </w:pPr>
      <w:r w:rsidRPr="00747A59">
        <w:rPr>
          <w:rFonts w:ascii="Segoe UI" w:eastAsia="+mn-ea" w:hAnsi="Segoe UI" w:cs="Segoe UI"/>
          <w:b/>
          <w:bCs/>
          <w:kern w:val="24"/>
          <w:lang w:eastAsia="en-GB"/>
        </w:rPr>
        <w:t>Scenario</w:t>
      </w:r>
      <w:r w:rsidR="007E52E4" w:rsidRPr="00747A59">
        <w:rPr>
          <w:rFonts w:ascii="Segoe UI" w:eastAsia="+mn-ea" w:hAnsi="Segoe UI" w:cs="Segoe UI"/>
          <w:b/>
          <w:bCs/>
          <w:kern w:val="24"/>
          <w:lang w:eastAsia="en-GB"/>
        </w:rPr>
        <w:t xml:space="preserve"> 7</w:t>
      </w:r>
    </w:p>
    <w:p w14:paraId="22342085"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p>
    <w:p w14:paraId="6BDB8F3C" w14:textId="646217B3" w:rsidR="00C277FB" w:rsidRPr="00F21869" w:rsidRDefault="00C277FB" w:rsidP="00C277FB">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Mr Usmani is a KS2 teacher in a specialist school. In lessons, he regularly gives pupils opportunities to share and discuss ideas as a class. However, he is concerned about some pupils' social interactions: </w:t>
      </w:r>
      <w:r w:rsidRPr="00F21869">
        <w:rPr>
          <w:rFonts w:ascii="Segoe UI" w:eastAsiaTheme="minorEastAsia" w:hAnsi="Segoe UI" w:cs="Segoe UI"/>
          <w:sz w:val="20"/>
          <w:szCs w:val="20"/>
        </w:rPr>
        <w:t xml:space="preserve">some pupils don't always engage in these activities. This is </w:t>
      </w:r>
      <w:proofErr w:type="gramStart"/>
      <w:r w:rsidRPr="00F21869">
        <w:rPr>
          <w:rFonts w:ascii="Segoe UI" w:eastAsiaTheme="minorEastAsia" w:hAnsi="Segoe UI" w:cs="Segoe UI"/>
          <w:sz w:val="20"/>
          <w:szCs w:val="20"/>
        </w:rPr>
        <w:t>having an effect on</w:t>
      </w:r>
      <w:proofErr w:type="gramEnd"/>
      <w:r w:rsidRPr="00F21869">
        <w:rPr>
          <w:rFonts w:ascii="Segoe UI" w:eastAsiaTheme="minorEastAsia" w:hAnsi="Segoe UI" w:cs="Segoe UI"/>
          <w:sz w:val="20"/>
          <w:szCs w:val="20"/>
        </w:rPr>
        <w:t xml:space="preserve"> their learning, as they are missing out on opportunities to deepen their understanding, build on others’ ideas and connect concepts together.</w:t>
      </w:r>
      <w:r w:rsidRPr="00F21869">
        <w:rPr>
          <w:rFonts w:ascii="Segoe UI" w:eastAsia="Calibri" w:hAnsi="Segoe UI" w:cs="Segoe UI"/>
          <w:sz w:val="20"/>
          <w:szCs w:val="20"/>
        </w:rPr>
        <w:t xml:space="preserve"> It also seems to be affecting their enjoyment of lessons, as these pupils seem disengaged and withdrawn during discussion activities. Mr Usmani thinks this reluctance to engage in discussion is ultimately due to their anxieties with regards to communication, particularly when at a whole-class level. He recognises that he needs to think hard about how else to support pupils to engage more actively with others in the classroom. He discusses this with his mentor. During the mentor’s next lesson drop in, she notes down the pupils who are not engaging in the class discussion. It is the same pupils that Mr Usmani had concerns over. Mr Usmani and his mentor discuss how they can support and scaffold these pupils to be able to interact with adults and peers in lessons without feeling they </w:t>
      </w:r>
      <w:proofErr w:type="gramStart"/>
      <w:r w:rsidRPr="00F21869">
        <w:rPr>
          <w:rFonts w:ascii="Segoe UI" w:eastAsia="Calibri" w:hAnsi="Segoe UI" w:cs="Segoe UI"/>
          <w:sz w:val="20"/>
          <w:szCs w:val="20"/>
        </w:rPr>
        <w:t>have to</w:t>
      </w:r>
      <w:proofErr w:type="gramEnd"/>
      <w:r w:rsidRPr="00F21869">
        <w:rPr>
          <w:rFonts w:ascii="Segoe UI" w:eastAsia="Calibri" w:hAnsi="Segoe UI" w:cs="Segoe UI"/>
          <w:sz w:val="20"/>
          <w:szCs w:val="20"/>
        </w:rPr>
        <w:t xml:space="preserve"> communicate in front of the whole class.   </w:t>
      </w:r>
    </w:p>
    <w:p w14:paraId="6112EC5A"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p>
    <w:p w14:paraId="2E0226C4"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t>Mr Usmani’s mentor wonders whether this is a problem that other teachers are facing in their classrooms. She raises it with the teaching and learning lead, who agrees that all staff would benefit from a short sequence of professional development (PD) on collaborative learning within small groups. Mr Usmani engages fully with the PD and leaves excited about implementing small-group collaborative learning and the potential impact on his pupils’ confidence and interactions. He sees how it could improve communication and increase engagement in lessons in the short term – and might scaffold identified pupils towards engaging in whole-class interactions in the long term. More generally, Mr Usmani knows that developing pupils’ communication and interactions skills is part of all their EHCPs, so wants to provide as many opportunities for pupils to develop these key skills as possible.</w:t>
      </w:r>
    </w:p>
    <w:p w14:paraId="23960087"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p>
    <w:p w14:paraId="4C9EEDEB"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During their next phase meeting, Mr Usmani raises the idea of where and how small-group collaborative learning opportunities could be planned into the day, building from this PD. One of his colleagues identifies circle time as a good place to trial this, with discussion activities focused </w:t>
      </w:r>
      <w:proofErr w:type="gramStart"/>
      <w:r w:rsidRPr="00F21869">
        <w:rPr>
          <w:rFonts w:ascii="Segoe UI" w:eastAsia="Calibri" w:hAnsi="Segoe UI" w:cs="Segoe UI"/>
          <w:sz w:val="20"/>
          <w:szCs w:val="20"/>
        </w:rPr>
        <w:t>around</w:t>
      </w:r>
      <w:proofErr w:type="gramEnd"/>
      <w:r w:rsidRPr="00F21869">
        <w:rPr>
          <w:rFonts w:ascii="Segoe UI" w:eastAsia="Calibri" w:hAnsi="Segoe UI" w:cs="Segoe UI"/>
          <w:sz w:val="20"/>
          <w:szCs w:val="20"/>
        </w:rPr>
        <w:t xml:space="preserve"> shared interests. Contributing to a discussion about a shared interest, especially when it draws on personal experiences and opinions, will hopefully feel relatively </w:t>
      </w:r>
      <w:proofErr w:type="gramStart"/>
      <w:r w:rsidRPr="00F21869">
        <w:rPr>
          <w:rFonts w:ascii="Segoe UI" w:eastAsia="Calibri" w:hAnsi="Segoe UI" w:cs="Segoe UI"/>
          <w:sz w:val="20"/>
          <w:szCs w:val="20"/>
        </w:rPr>
        <w:t>low-stakes</w:t>
      </w:r>
      <w:proofErr w:type="gramEnd"/>
      <w:r w:rsidRPr="00F21869">
        <w:rPr>
          <w:rFonts w:ascii="Segoe UI" w:eastAsia="Calibri" w:hAnsi="Segoe UI" w:cs="Segoe UI"/>
          <w:sz w:val="20"/>
          <w:szCs w:val="20"/>
        </w:rPr>
        <w:t xml:space="preserve"> for pupils. Another colleague reiterates the importance of providing visual reminders of roles. This is because the roles will change in each round of discussion, so reminders will help manage pupils’ cognitive load. Together, the team identify roles that are likely to be appropriate for a discussion in their key stage (such as </w:t>
      </w:r>
      <w:proofErr w:type="gramStart"/>
      <w:r w:rsidRPr="00F21869">
        <w:rPr>
          <w:rFonts w:ascii="Segoe UI" w:eastAsia="Calibri" w:hAnsi="Segoe UI" w:cs="Segoe UI"/>
          <w:sz w:val="20"/>
          <w:szCs w:val="20"/>
        </w:rPr>
        <w:t>time-keeper</w:t>
      </w:r>
      <w:proofErr w:type="gramEnd"/>
      <w:r w:rsidRPr="00F21869">
        <w:rPr>
          <w:rFonts w:ascii="Segoe UI" w:eastAsia="Calibri" w:hAnsi="Segoe UI" w:cs="Segoe UI"/>
          <w:sz w:val="20"/>
          <w:szCs w:val="20"/>
        </w:rPr>
        <w:t>, speaker and listener), and design the visual supports they will use.</w:t>
      </w:r>
    </w:p>
    <w:p w14:paraId="081A3707"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p>
    <w:p w14:paraId="70BDB52C"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After the meeting, Mr Usmani works with his mentor to plan for the changes he wants to implement. He first plans the topic he wants pupils to discuss. He then carefully considers the groups he will put pupils in, being mindful of pupil dynamics for each group. Finally, he scripts out how he will explain this small group exercise, including the different roles pupils will have, and practises delivering this script with his mentor. At this stage, Mr Usmani is confident that he has the resources to be able to implement this change successfully.  </w:t>
      </w:r>
    </w:p>
    <w:p w14:paraId="38DC4A94"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p>
    <w:p w14:paraId="7625D153"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t xml:space="preserve">The following week, Mr Usmani is ready to begin implementing this change. During circle time, Mr Usmani explains that the class are going to be having a discussion in small groups but wants the class to work in predetermined groups. This is because Mr Usmani thinks ‘every opinion in the class is important’ and collaborating in small groups will give everyone the ‘chance to shine’. He explains that there will be multiple rounds to the discussion, and in each round, pupils will have a different role. He reminds pupils that if they are not sure of their role within the group, they will be given help. He groups the pupils and provides them with their first roles. </w:t>
      </w:r>
    </w:p>
    <w:p w14:paraId="23DC5AE2"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p>
    <w:p w14:paraId="57976226"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r w:rsidRPr="00F21869">
        <w:rPr>
          <w:rFonts w:ascii="Segoe UI" w:eastAsia="Calibri" w:hAnsi="Segoe UI" w:cs="Segoe UI"/>
          <w:sz w:val="20"/>
          <w:szCs w:val="20"/>
        </w:rPr>
        <w:lastRenderedPageBreak/>
        <w:t xml:space="preserve">Having begun to implement this change, Mr Usmani recognises it is important to reflect, monitor successes and identify possible challenges. Positively, pupils who do not normally engage in whole class collaboration have successfully contributed to a small-group discussion where they have been given a clear role within the group. However, he continues to seek feedback to improve his practice. In their next mentor meeting, Mr Usmani’s mentor provides notes from her latest drop-in. She noted down that some pupils </w:t>
      </w:r>
      <w:proofErr w:type="gramStart"/>
      <w:r w:rsidRPr="00F21869">
        <w:rPr>
          <w:rFonts w:ascii="Segoe UI" w:eastAsia="Calibri" w:hAnsi="Segoe UI" w:cs="Segoe UI"/>
          <w:sz w:val="20"/>
          <w:szCs w:val="20"/>
        </w:rPr>
        <w:t>still continue</w:t>
      </w:r>
      <w:proofErr w:type="gramEnd"/>
      <w:r w:rsidRPr="00F21869">
        <w:rPr>
          <w:rFonts w:ascii="Segoe UI" w:eastAsia="Calibri" w:hAnsi="Segoe UI" w:cs="Segoe UI"/>
          <w:sz w:val="20"/>
          <w:szCs w:val="20"/>
        </w:rPr>
        <w:t xml:space="preserve"> to dominate the groups, as they interrupt quieter pupils when they are contributing. They look at Mr Usmani’s next topic and plan in more time to model the different roles to pupils. They decide to give each role an action (such as fingers on lips for the pupil in role as the listener). </w:t>
      </w:r>
    </w:p>
    <w:p w14:paraId="659D21AC" w14:textId="77777777" w:rsidR="00C277FB" w:rsidRPr="00F21869" w:rsidRDefault="00C277FB" w:rsidP="00C277FB">
      <w:pPr>
        <w:spacing w:after="0" w:line="240" w:lineRule="auto"/>
        <w:jc w:val="both"/>
        <w:textAlignment w:val="baseline"/>
        <w:rPr>
          <w:rFonts w:ascii="Segoe UI" w:eastAsia="Calibri" w:hAnsi="Segoe UI" w:cs="Segoe UI"/>
          <w:sz w:val="20"/>
          <w:szCs w:val="20"/>
        </w:rPr>
      </w:pPr>
    </w:p>
    <w:p w14:paraId="5821A377" w14:textId="77777777" w:rsidR="00C277FB" w:rsidRPr="00F21869" w:rsidRDefault="00C277FB" w:rsidP="00C277FB">
      <w:pPr>
        <w:rPr>
          <w:rFonts w:ascii="Segoe UI" w:eastAsia="Calibri" w:hAnsi="Segoe UI" w:cs="Segoe UI"/>
          <w:sz w:val="20"/>
          <w:szCs w:val="20"/>
        </w:rPr>
      </w:pPr>
      <w:r w:rsidRPr="00F21869">
        <w:rPr>
          <w:rFonts w:ascii="Segoe UI" w:eastAsia="Calibri" w:hAnsi="Segoe UI" w:cs="Segoe UI"/>
          <w:sz w:val="20"/>
          <w:szCs w:val="20"/>
        </w:rPr>
        <w:t xml:space="preserve">Mr Usmani makes these adaptions during his next circle time. On this occasion, pupils continue to engage in the </w:t>
      </w:r>
      <w:proofErr w:type="gramStart"/>
      <w:r w:rsidRPr="00F21869">
        <w:rPr>
          <w:rFonts w:ascii="Segoe UI" w:eastAsia="Calibri" w:hAnsi="Segoe UI" w:cs="Segoe UI"/>
          <w:sz w:val="20"/>
          <w:szCs w:val="20"/>
        </w:rPr>
        <w:t>task</w:t>
      </w:r>
      <w:proofErr w:type="gramEnd"/>
      <w:r w:rsidRPr="00F21869">
        <w:rPr>
          <w:rFonts w:ascii="Segoe UI" w:eastAsia="Calibri" w:hAnsi="Segoe UI" w:cs="Segoe UI"/>
          <w:sz w:val="20"/>
          <w:szCs w:val="20"/>
        </w:rPr>
        <w:t xml:space="preserve"> but groups are not dominated by key individuals. He also notices a slight increase in interactions between pupils during unstructured times. Mr Usmani attributes this, in part, to the increased confidence pupils have working alongside others. After a few weeks, Mr Usmani is confident with how collaborative learning is supporting a range of pupils to contribute during circle time. At this point, he begins planning to roll out small-group collaborative tasks as part of some lessons.</w:t>
      </w:r>
    </w:p>
    <w:p w14:paraId="306D4D1C"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6C33F92B"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r w:rsidRPr="00F21869">
        <w:rPr>
          <w:rFonts w:ascii="Segoe UI" w:hAnsi="Segoe UI" w:cs="Segoe UI"/>
          <w:noProof/>
          <w:sz w:val="20"/>
          <w:szCs w:val="20"/>
        </w:rPr>
        <mc:AlternateContent>
          <mc:Choice Requires="wps">
            <w:drawing>
              <wp:anchor distT="0" distB="0" distL="114300" distR="114300" simplePos="0" relativeHeight="251662347" behindDoc="0" locked="0" layoutInCell="1" allowOverlap="1" wp14:anchorId="723E3BB3" wp14:editId="5085D248">
                <wp:simplePos x="0" y="0"/>
                <wp:positionH relativeFrom="margin">
                  <wp:align>left</wp:align>
                </wp:positionH>
                <wp:positionV relativeFrom="paragraph">
                  <wp:posOffset>17145</wp:posOffset>
                </wp:positionV>
                <wp:extent cx="6296025" cy="2075291"/>
                <wp:effectExtent l="0" t="0" r="28575" b="20320"/>
                <wp:wrapNone/>
                <wp:docPr id="8" name="Rectangle 8"/>
                <wp:cNvGraphicFramePr/>
                <a:graphic xmlns:a="http://schemas.openxmlformats.org/drawingml/2006/main">
                  <a:graphicData uri="http://schemas.microsoft.com/office/word/2010/wordprocessingShape">
                    <wps:wsp>
                      <wps:cNvSpPr/>
                      <wps:spPr>
                        <a:xfrm>
                          <a:off x="0" y="0"/>
                          <a:ext cx="6296025" cy="2075291"/>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6A1D8C" w14:textId="77777777" w:rsidR="00711922" w:rsidRPr="00747A59" w:rsidRDefault="00711922" w:rsidP="00711922">
                            <w:pPr>
                              <w:spacing w:after="0" w:line="240" w:lineRule="auto"/>
                              <w:rPr>
                                <w:rFonts w:ascii="Calibri" w:eastAsia="+mn-ea" w:hAnsi="Calibri" w:cs="+mn-cs"/>
                                <w:i/>
                                <w:iCs/>
                                <w:color w:val="3C3C3B" w:themeColor="text1"/>
                                <w:kern w:val="24"/>
                              </w:rPr>
                            </w:pPr>
                            <w:r w:rsidRPr="00747A59">
                              <w:rPr>
                                <w:rFonts w:ascii="Calibri" w:eastAsia="+mn-ea" w:hAnsi="Calibri" w:cs="+mn-cs"/>
                                <w:i/>
                                <w:iCs/>
                                <w:color w:val="3C3C3B" w:themeColor="text1"/>
                                <w:kern w:val="24"/>
                              </w:rPr>
                              <w:t xml:space="preserve">Questions: </w:t>
                            </w:r>
                          </w:p>
                          <w:p w14:paraId="46FC2E45" w14:textId="77777777" w:rsidR="00711922" w:rsidRPr="00747A59" w:rsidRDefault="00711922" w:rsidP="00C277FB">
                            <w:pPr>
                              <w:pStyle w:val="ListParagraph"/>
                              <w:numPr>
                                <w:ilvl w:val="0"/>
                                <w:numId w:val="48"/>
                              </w:numPr>
                              <w:spacing w:after="0" w:line="240" w:lineRule="auto"/>
                              <w:rPr>
                                <w:color w:val="3C3C3B" w:themeColor="text1"/>
                              </w:rPr>
                            </w:pPr>
                            <w:r w:rsidRPr="00747A59">
                              <w:rPr>
                                <w:color w:val="3C3C3B" w:themeColor="text1"/>
                              </w:rPr>
                              <w:t xml:space="preserve">Where can you see the underlying features in the scenario? </w:t>
                            </w:r>
                          </w:p>
                          <w:p w14:paraId="5387DF90" w14:textId="77777777" w:rsidR="00711922" w:rsidRPr="00747A59" w:rsidRDefault="00711922" w:rsidP="00711922">
                            <w:pPr>
                              <w:pStyle w:val="ListParagraph"/>
                              <w:spacing w:after="0" w:line="240" w:lineRule="auto"/>
                              <w:ind w:left="1080"/>
                              <w:rPr>
                                <w:color w:val="3C3C3B" w:themeColor="text1"/>
                              </w:rPr>
                            </w:pPr>
                          </w:p>
                          <w:p w14:paraId="1E9870A1"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Needs-based   </w:t>
                            </w:r>
                          </w:p>
                          <w:p w14:paraId="592597BE"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Evidence informed and context specific  </w:t>
                            </w:r>
                          </w:p>
                          <w:p w14:paraId="123B4A43"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Intentionally plan change  </w:t>
                            </w:r>
                          </w:p>
                          <w:p w14:paraId="079CB7F2"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Ongoing reflection  </w:t>
                            </w:r>
                          </w:p>
                          <w:p w14:paraId="22497CF5"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Intelligent adaptions </w:t>
                            </w:r>
                          </w:p>
                          <w:p w14:paraId="784B85C3" w14:textId="77777777" w:rsidR="00711922" w:rsidRPr="00747A59" w:rsidRDefault="00711922" w:rsidP="00711922">
                            <w:pPr>
                              <w:spacing w:after="0" w:line="240" w:lineRule="auto"/>
                              <w:rPr>
                                <w:color w:val="3C3C3B" w:themeColor="text1"/>
                              </w:rPr>
                            </w:pPr>
                          </w:p>
                          <w:p w14:paraId="045783FA" w14:textId="77777777" w:rsidR="00711922" w:rsidRPr="00747A59" w:rsidRDefault="00711922" w:rsidP="00C277FB">
                            <w:pPr>
                              <w:pStyle w:val="ListParagraph"/>
                              <w:numPr>
                                <w:ilvl w:val="0"/>
                                <w:numId w:val="48"/>
                              </w:numPr>
                              <w:spacing w:after="0" w:line="240" w:lineRule="auto"/>
                              <w:rPr>
                                <w:color w:val="3C3C3B" w:themeColor="text1"/>
                              </w:rPr>
                            </w:pPr>
                            <w:r w:rsidRPr="00747A59">
                              <w:rPr>
                                <w:color w:val="3C3C3B" w:themeColor="text1"/>
                              </w:rPr>
                              <w:t>What difference do you think the underlying features make to the teacher’s implementation of their changes?</w:t>
                            </w:r>
                          </w:p>
                        </w:txbxContent>
                      </wps:txbx>
                      <wps:bodyPr wrap="square" lIns="91440" tIns="45720" rIns="91440" bIns="45720" anchor="t">
                        <a:noAutofit/>
                      </wps:bodyPr>
                    </wps:wsp>
                  </a:graphicData>
                </a:graphic>
                <wp14:sizeRelV relativeFrom="margin">
                  <wp14:pctHeight>0</wp14:pctHeight>
                </wp14:sizeRelV>
              </wp:anchor>
            </w:drawing>
          </mc:Choice>
          <mc:Fallback xmlns:w16du="http://schemas.microsoft.com/office/word/2023/wordml/word16du">
            <w:pict>
              <v:rect w14:anchorId="723E3BB3" id="Rectangle 8" o:spid="_x0000_s1033" style="position:absolute;left:0;text-align:left;margin-left:0;margin-top:1.35pt;width:495.75pt;height:163.4pt;z-index:25166234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" fillcolor="#d8d8d7 [671]" strokecolor="#232533 [1604]" strokeweight="1pt">
                <v:textbox>
                  <w:txbxContent>
                    <w:p w14:paraId="096A1D8C" w14:textId="77777777" w:rsidR="00711922" w:rsidRPr="00747A59" w:rsidRDefault="00711922" w:rsidP="00711922">
                      <w:pPr>
                        <w:spacing w:after="0" w:line="240" w:lineRule="auto"/>
                        <w:rPr>
                          <w:rFonts w:ascii="Calibri" w:eastAsia="+mn-ea" w:hAnsi="Calibri" w:cs="+mn-cs"/>
                          <w:i/>
                          <w:iCs/>
                          <w:color w:val="3C3C3B" w:themeColor="text1"/>
                          <w:kern w:val="24"/>
                        </w:rPr>
                      </w:pPr>
                      <w:r w:rsidRPr="00747A59">
                        <w:rPr>
                          <w:rFonts w:ascii="Calibri" w:eastAsia="+mn-ea" w:hAnsi="Calibri" w:cs="+mn-cs"/>
                          <w:i/>
                          <w:iCs/>
                          <w:color w:val="3C3C3B" w:themeColor="text1"/>
                          <w:kern w:val="24"/>
                        </w:rPr>
                        <w:t xml:space="preserve">Questions: </w:t>
                      </w:r>
                    </w:p>
                    <w:p w14:paraId="46FC2E45" w14:textId="77777777" w:rsidR="00711922" w:rsidRPr="00747A59" w:rsidRDefault="00711922" w:rsidP="00C277FB">
                      <w:pPr>
                        <w:pStyle w:val="ListParagraph"/>
                        <w:numPr>
                          <w:ilvl w:val="0"/>
                          <w:numId w:val="48"/>
                        </w:numPr>
                        <w:spacing w:after="0" w:line="240" w:lineRule="auto"/>
                        <w:rPr>
                          <w:color w:val="3C3C3B" w:themeColor="text1"/>
                        </w:rPr>
                      </w:pPr>
                      <w:r w:rsidRPr="00747A59">
                        <w:rPr>
                          <w:color w:val="3C3C3B" w:themeColor="text1"/>
                        </w:rPr>
                        <w:t xml:space="preserve">Where can you see the underlying features in the scenario? </w:t>
                      </w:r>
                    </w:p>
                    <w:p w14:paraId="5387DF90" w14:textId="77777777" w:rsidR="00711922" w:rsidRPr="00747A59" w:rsidRDefault="00711922" w:rsidP="00711922">
                      <w:pPr>
                        <w:pStyle w:val="ListParagraph"/>
                        <w:spacing w:after="0" w:line="240" w:lineRule="auto"/>
                        <w:ind w:left="1080"/>
                        <w:rPr>
                          <w:color w:val="3C3C3B" w:themeColor="text1"/>
                        </w:rPr>
                      </w:pPr>
                    </w:p>
                    <w:p w14:paraId="1E9870A1"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Needs-based   </w:t>
                      </w:r>
                    </w:p>
                    <w:p w14:paraId="592597BE"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Evidence informed and context specific  </w:t>
                      </w:r>
                    </w:p>
                    <w:p w14:paraId="123B4A43"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Intentionally plan change  </w:t>
                      </w:r>
                    </w:p>
                    <w:p w14:paraId="079CB7F2"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Ongoing reflection  </w:t>
                      </w:r>
                    </w:p>
                    <w:p w14:paraId="22497CF5" w14:textId="77777777" w:rsidR="00711922" w:rsidRPr="00747A59" w:rsidRDefault="00711922" w:rsidP="00711922">
                      <w:pPr>
                        <w:spacing w:after="0" w:line="240" w:lineRule="auto"/>
                        <w:rPr>
                          <w:color w:val="3C3C3B" w:themeColor="text1"/>
                        </w:rPr>
                      </w:pPr>
                      <w:r w:rsidRPr="00747A59">
                        <w:rPr>
                          <w:color w:val="3C3C3B" w:themeColor="text1"/>
                        </w:rPr>
                        <w:t>•</w:t>
                      </w:r>
                      <w:r w:rsidRPr="00747A59">
                        <w:rPr>
                          <w:color w:val="3C3C3B" w:themeColor="text1"/>
                        </w:rPr>
                        <w:tab/>
                        <w:t xml:space="preserve">Intelligent adaptions </w:t>
                      </w:r>
                    </w:p>
                    <w:p w14:paraId="784B85C3" w14:textId="77777777" w:rsidR="00711922" w:rsidRPr="00747A59" w:rsidRDefault="00711922" w:rsidP="00711922">
                      <w:pPr>
                        <w:spacing w:after="0" w:line="240" w:lineRule="auto"/>
                        <w:rPr>
                          <w:color w:val="3C3C3B" w:themeColor="text1"/>
                        </w:rPr>
                      </w:pPr>
                    </w:p>
                    <w:p w14:paraId="045783FA" w14:textId="77777777" w:rsidR="00711922" w:rsidRPr="00747A59" w:rsidRDefault="00711922" w:rsidP="00C277FB">
                      <w:pPr>
                        <w:pStyle w:val="ListParagraph"/>
                        <w:numPr>
                          <w:ilvl w:val="0"/>
                          <w:numId w:val="48"/>
                        </w:numPr>
                        <w:spacing w:after="0" w:line="240" w:lineRule="auto"/>
                        <w:rPr>
                          <w:color w:val="3C3C3B" w:themeColor="text1"/>
                        </w:rPr>
                      </w:pPr>
                      <w:r w:rsidRPr="00747A59">
                        <w:rPr>
                          <w:color w:val="3C3C3B" w:themeColor="text1"/>
                        </w:rPr>
                        <w:t>What difference do you think the underlying features make to the teacher’s implementation of their changes?</w:t>
                      </w:r>
                    </w:p>
                  </w:txbxContent>
                </v:textbox>
                <w10:wrap anchorx="margin"/>
              </v:rect>
            </w:pict>
          </mc:Fallback>
        </mc:AlternateContent>
      </w:r>
    </w:p>
    <w:p w14:paraId="20EAEA33"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6F275881"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537B2C9F"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376BAEFF"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3925414E"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654730EA"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772C6A34" w14:textId="77777777" w:rsidR="00711922" w:rsidRPr="00F21869" w:rsidRDefault="00711922" w:rsidP="00711922">
      <w:pPr>
        <w:spacing w:after="0" w:line="240" w:lineRule="auto"/>
        <w:textAlignment w:val="baseline"/>
        <w:rPr>
          <w:rFonts w:ascii="Segoe UI" w:eastAsia="Times New Roman" w:hAnsi="Segoe UI" w:cs="Segoe UI"/>
          <w:sz w:val="20"/>
          <w:szCs w:val="20"/>
          <w:lang w:eastAsia="en-GB"/>
        </w:rPr>
      </w:pPr>
      <w:r w:rsidRPr="00F21869">
        <w:rPr>
          <w:rFonts w:ascii="Segoe UI" w:eastAsia="Times New Roman" w:hAnsi="Segoe UI" w:cs="Segoe UI"/>
          <w:sz w:val="20"/>
          <w:szCs w:val="20"/>
          <w:lang w:eastAsia="en-GB"/>
        </w:rPr>
        <w:t> </w:t>
      </w:r>
    </w:p>
    <w:p w14:paraId="7DF34DFD" w14:textId="77777777" w:rsidR="00711922" w:rsidRPr="00F21869" w:rsidRDefault="00711922" w:rsidP="00711922">
      <w:pPr>
        <w:spacing w:after="0" w:line="240" w:lineRule="auto"/>
        <w:textAlignment w:val="baseline"/>
        <w:rPr>
          <w:rFonts w:ascii="Segoe UI" w:eastAsia="Times New Roman" w:hAnsi="Segoe UI" w:cs="Segoe UI"/>
          <w:sz w:val="20"/>
          <w:szCs w:val="20"/>
          <w:lang w:eastAsia="en-GB"/>
        </w:rPr>
      </w:pPr>
    </w:p>
    <w:p w14:paraId="7A03E1E9" w14:textId="77777777" w:rsidR="00711922" w:rsidRPr="00F21869" w:rsidRDefault="00711922" w:rsidP="00711922">
      <w:pPr>
        <w:spacing w:after="0" w:line="240" w:lineRule="auto"/>
        <w:jc w:val="both"/>
        <w:textAlignment w:val="baseline"/>
        <w:rPr>
          <w:rFonts w:ascii="Segoe UI" w:eastAsia="Times New Roman" w:hAnsi="Segoe UI" w:cs="Segoe UI"/>
          <w:sz w:val="20"/>
          <w:szCs w:val="20"/>
          <w:lang w:eastAsia="en-GB"/>
        </w:rPr>
      </w:pPr>
    </w:p>
    <w:p w14:paraId="01FEA35B" w14:textId="77777777" w:rsidR="00711922" w:rsidRPr="00F21869" w:rsidRDefault="00711922" w:rsidP="00711922">
      <w:pPr>
        <w:spacing w:line="254" w:lineRule="auto"/>
        <w:rPr>
          <w:rFonts w:ascii="Segoe UI" w:eastAsia="Times New Roman" w:hAnsi="Segoe UI" w:cs="Segoe UI"/>
          <w:kern w:val="24"/>
          <w:sz w:val="20"/>
          <w:szCs w:val="20"/>
          <w:lang w:eastAsia="en-GB"/>
        </w:rPr>
      </w:pPr>
    </w:p>
    <w:p w14:paraId="20CD8957" w14:textId="77777777" w:rsidR="00711922" w:rsidRPr="00F21869" w:rsidRDefault="00711922" w:rsidP="00711922">
      <w:pPr>
        <w:spacing w:before="160" w:line="254" w:lineRule="auto"/>
        <w:contextualSpacing/>
        <w:rPr>
          <w:rFonts w:ascii="Segoe UI" w:eastAsia="+mn-ea" w:hAnsi="Segoe UI" w:cs="Segoe UI"/>
          <w:b/>
          <w:kern w:val="24"/>
          <w:sz w:val="20"/>
          <w:szCs w:val="20"/>
          <w:lang w:eastAsia="en-GB"/>
        </w:rPr>
      </w:pPr>
    </w:p>
    <w:p w14:paraId="081A99B1" w14:textId="77777777" w:rsidR="00711922" w:rsidRPr="00F21869" w:rsidRDefault="00711922" w:rsidP="00711922">
      <w:pPr>
        <w:spacing w:before="160" w:line="254" w:lineRule="auto"/>
        <w:contextualSpacing/>
        <w:rPr>
          <w:rFonts w:ascii="Segoe UI" w:eastAsia="+mn-ea" w:hAnsi="Segoe UI" w:cs="Segoe UI"/>
          <w:b/>
          <w:kern w:val="24"/>
          <w:sz w:val="20"/>
          <w:szCs w:val="20"/>
          <w:lang w:eastAsia="en-GB"/>
        </w:rPr>
      </w:pPr>
    </w:p>
    <w:p w14:paraId="7F86BF90" w14:textId="77777777" w:rsidR="00711922" w:rsidRPr="00F21869" w:rsidRDefault="00711922" w:rsidP="00711922">
      <w:pPr>
        <w:spacing w:before="160" w:line="254" w:lineRule="auto"/>
        <w:contextualSpacing/>
        <w:rPr>
          <w:rFonts w:ascii="Segoe UI" w:eastAsia="+mn-ea" w:hAnsi="Segoe UI" w:cs="Segoe UI"/>
          <w:kern w:val="24"/>
          <w:sz w:val="20"/>
          <w:szCs w:val="20"/>
          <w:lang w:eastAsia="en-GB"/>
        </w:rPr>
      </w:pPr>
      <w:r w:rsidRPr="00F21869">
        <w:rPr>
          <w:rFonts w:ascii="Segoe UI" w:eastAsia="+mn-ea" w:hAnsi="Segoe UI" w:cs="Segoe UI"/>
          <w:b/>
          <w:kern w:val="24"/>
          <w:sz w:val="20"/>
          <w:szCs w:val="20"/>
          <w:lang w:eastAsia="en-GB"/>
        </w:rPr>
        <w:t xml:space="preserve">Task: </w:t>
      </w:r>
      <w:r w:rsidRPr="00F21869">
        <w:rPr>
          <w:rFonts w:ascii="Segoe UI" w:eastAsia="+mn-ea" w:hAnsi="Segoe UI" w:cs="Segoe UI"/>
          <w:kern w:val="24"/>
          <w:sz w:val="20"/>
          <w:szCs w:val="20"/>
          <w:lang w:eastAsia="en-GB"/>
        </w:rPr>
        <w:t>Take notes while the facilitator models how the underlying features appear in the first scenario.</w:t>
      </w:r>
    </w:p>
    <w:p w14:paraId="6F6FF437" w14:textId="77777777" w:rsidR="00711922" w:rsidRPr="00F21869" w:rsidRDefault="00711922" w:rsidP="00711922">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F21869" w:rsidRPr="00F21869" w14:paraId="0BB3B205" w14:textId="77777777" w:rsidTr="00401E17">
        <w:tc>
          <w:tcPr>
            <w:tcW w:w="1530" w:type="dxa"/>
            <w:shd w:val="clear" w:color="auto" w:fill="474C68" w:themeFill="accent1"/>
          </w:tcPr>
          <w:p w14:paraId="34F8DA64" w14:textId="77777777" w:rsidR="00711922" w:rsidRPr="00747A59" w:rsidRDefault="00711922" w:rsidP="00401E17">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747A59">
              <w:rPr>
                <w:rFonts w:ascii="Segoe UI" w:eastAsia="+mn-ea" w:hAnsi="Segoe UI" w:cs="Segoe UI"/>
                <w:color w:val="FFFFFF" w:themeColor="background2"/>
                <w:kern w:val="24"/>
                <w:sz w:val="20"/>
                <w:szCs w:val="20"/>
                <w:lang w:eastAsia="en-GB"/>
              </w:rPr>
              <w:t>Underlying feature</w:t>
            </w:r>
          </w:p>
        </w:tc>
        <w:tc>
          <w:tcPr>
            <w:tcW w:w="8370" w:type="dxa"/>
            <w:shd w:val="clear" w:color="auto" w:fill="474C68" w:themeFill="accent1"/>
          </w:tcPr>
          <w:p w14:paraId="49DF0445" w14:textId="77777777" w:rsidR="00711922" w:rsidRPr="00747A59" w:rsidRDefault="00711922" w:rsidP="00401E17">
            <w:pPr>
              <w:spacing w:before="160" w:after="160" w:line="254" w:lineRule="auto"/>
              <w:contextualSpacing/>
              <w:jc w:val="center"/>
              <w:rPr>
                <w:rFonts w:ascii="Segoe UI" w:eastAsia="+mn-ea" w:hAnsi="Segoe UI" w:cs="Segoe UI"/>
                <w:color w:val="FFFFFF" w:themeColor="background2"/>
                <w:kern w:val="24"/>
                <w:sz w:val="20"/>
                <w:szCs w:val="20"/>
                <w:lang w:eastAsia="en-GB"/>
              </w:rPr>
            </w:pPr>
            <w:r w:rsidRPr="00747A59">
              <w:rPr>
                <w:rFonts w:ascii="Segoe UI" w:eastAsia="+mn-ea" w:hAnsi="Segoe UI" w:cs="Segoe UI"/>
                <w:color w:val="FFFFFF" w:themeColor="background2"/>
                <w:kern w:val="24"/>
                <w:sz w:val="20"/>
                <w:szCs w:val="20"/>
                <w:lang w:eastAsia="en-GB"/>
              </w:rPr>
              <w:t>Response/suggestion</w:t>
            </w:r>
          </w:p>
        </w:tc>
      </w:tr>
      <w:tr w:rsidR="00F21869" w:rsidRPr="00F21869" w14:paraId="1B5DBC91" w14:textId="77777777" w:rsidTr="00401E17">
        <w:trPr>
          <w:trHeight w:val="1871"/>
        </w:trPr>
        <w:tc>
          <w:tcPr>
            <w:tcW w:w="1530" w:type="dxa"/>
          </w:tcPr>
          <w:p w14:paraId="07C13353" w14:textId="77777777" w:rsidR="00711922" w:rsidRPr="00F21869" w:rsidRDefault="00711922" w:rsidP="00401E17">
            <w:pPr>
              <w:spacing w:before="160" w:after="160" w:line="254" w:lineRule="auto"/>
              <w:contextualSpacing/>
              <w:jc w:val="center"/>
              <w:rPr>
                <w:rFonts w:ascii="Segoe UI" w:eastAsia="Times New Roman" w:hAnsi="Segoe UI" w:cs="Segoe UI"/>
                <w:b/>
                <w:bCs/>
                <w:sz w:val="20"/>
                <w:szCs w:val="20"/>
                <w:lang w:eastAsia="en-GB"/>
              </w:rPr>
            </w:pPr>
          </w:p>
          <w:p w14:paraId="19DAB1E6" w14:textId="77777777" w:rsidR="00711922" w:rsidRPr="00F21869" w:rsidRDefault="00711922" w:rsidP="00401E17">
            <w:pPr>
              <w:spacing w:before="160" w:after="160" w:line="254" w:lineRule="auto"/>
              <w:contextualSpacing/>
              <w:jc w:val="center"/>
              <w:rPr>
                <w:rFonts w:ascii="Segoe UI" w:eastAsia="Times New Roman" w:hAnsi="Segoe UI" w:cs="Segoe UI"/>
                <w:b/>
                <w:bCs/>
                <w:sz w:val="20"/>
                <w:szCs w:val="20"/>
                <w:lang w:eastAsia="en-GB"/>
              </w:rPr>
            </w:pPr>
            <w:r w:rsidRPr="00F21869">
              <w:rPr>
                <w:rFonts w:ascii="Segoe UI" w:eastAsia="Times New Roman" w:hAnsi="Segoe UI" w:cs="Segoe UI"/>
                <w:b/>
                <w:bCs/>
                <w:sz w:val="20"/>
                <w:szCs w:val="20"/>
                <w:lang w:eastAsia="en-GB"/>
              </w:rPr>
              <w:t>Needs-based</w:t>
            </w:r>
          </w:p>
          <w:p w14:paraId="75E7879D" w14:textId="77777777" w:rsidR="00711922" w:rsidRPr="00F21869" w:rsidRDefault="00711922" w:rsidP="00401E17">
            <w:pPr>
              <w:rPr>
                <w:rFonts w:ascii="Segoe UI" w:eastAsia="+mn-ea" w:hAnsi="Segoe UI" w:cs="Segoe UI"/>
                <w:sz w:val="20"/>
                <w:szCs w:val="20"/>
                <w:lang w:eastAsia="en-GB"/>
              </w:rPr>
            </w:pPr>
          </w:p>
        </w:tc>
        <w:tc>
          <w:tcPr>
            <w:tcW w:w="8370" w:type="dxa"/>
          </w:tcPr>
          <w:p w14:paraId="4E4A81AE"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p>
        </w:tc>
      </w:tr>
      <w:tr w:rsidR="00F21869" w:rsidRPr="00F21869" w14:paraId="77EAF16E" w14:textId="77777777" w:rsidTr="00401E17">
        <w:trPr>
          <w:trHeight w:val="1871"/>
        </w:trPr>
        <w:tc>
          <w:tcPr>
            <w:tcW w:w="1530" w:type="dxa"/>
          </w:tcPr>
          <w:p w14:paraId="7617BDAC" w14:textId="77777777" w:rsidR="00711922" w:rsidRPr="00F21869" w:rsidRDefault="00711922" w:rsidP="00401E17">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Evidence informed and context specific</w:t>
            </w:r>
          </w:p>
        </w:tc>
        <w:tc>
          <w:tcPr>
            <w:tcW w:w="8370" w:type="dxa"/>
          </w:tcPr>
          <w:p w14:paraId="07D455C4"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p>
        </w:tc>
      </w:tr>
      <w:tr w:rsidR="00F21869" w:rsidRPr="00F21869" w14:paraId="599C87EA" w14:textId="77777777" w:rsidTr="00401E17">
        <w:trPr>
          <w:trHeight w:val="1871"/>
        </w:trPr>
        <w:tc>
          <w:tcPr>
            <w:tcW w:w="1530" w:type="dxa"/>
          </w:tcPr>
          <w:p w14:paraId="0B3CEFC4" w14:textId="77777777" w:rsidR="00711922" w:rsidRPr="00F21869" w:rsidRDefault="00711922" w:rsidP="00401E17">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lastRenderedPageBreak/>
              <w:t>Intentionally plan change</w:t>
            </w:r>
          </w:p>
        </w:tc>
        <w:tc>
          <w:tcPr>
            <w:tcW w:w="8370" w:type="dxa"/>
          </w:tcPr>
          <w:p w14:paraId="3BC6EDC6"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p>
        </w:tc>
      </w:tr>
      <w:tr w:rsidR="00F21869" w:rsidRPr="00F21869" w14:paraId="1CB9AF9B" w14:textId="77777777" w:rsidTr="00401E17">
        <w:trPr>
          <w:trHeight w:val="1871"/>
        </w:trPr>
        <w:tc>
          <w:tcPr>
            <w:tcW w:w="1530" w:type="dxa"/>
          </w:tcPr>
          <w:p w14:paraId="651704AE" w14:textId="77777777" w:rsidR="00711922" w:rsidRPr="00F21869" w:rsidRDefault="00711922" w:rsidP="00401E17">
            <w:pPr>
              <w:spacing w:before="160" w:after="160" w:line="254" w:lineRule="auto"/>
              <w:contextualSpacing/>
              <w:jc w:val="center"/>
              <w:rPr>
                <w:rFonts w:ascii="Segoe UI" w:eastAsia="+mn-ea" w:hAnsi="Segoe UI" w:cs="Segoe UI"/>
                <w:b/>
                <w:bCs/>
                <w:kern w:val="24"/>
                <w:sz w:val="20"/>
                <w:szCs w:val="20"/>
                <w:lang w:eastAsia="en-GB"/>
              </w:rPr>
            </w:pPr>
            <w:r w:rsidRPr="00F21869">
              <w:rPr>
                <w:rFonts w:ascii="Segoe UI" w:eastAsia="Times New Roman" w:hAnsi="Segoe UI" w:cs="Segoe UI"/>
                <w:b/>
                <w:bCs/>
                <w:sz w:val="20"/>
                <w:szCs w:val="20"/>
                <w:lang w:eastAsia="en-GB"/>
              </w:rPr>
              <w:t>Ongoing reflection</w:t>
            </w:r>
          </w:p>
        </w:tc>
        <w:tc>
          <w:tcPr>
            <w:tcW w:w="8370" w:type="dxa"/>
          </w:tcPr>
          <w:p w14:paraId="3F1B7DE6"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p>
        </w:tc>
      </w:tr>
      <w:tr w:rsidR="00F21869" w:rsidRPr="00F21869" w14:paraId="01BEAA61" w14:textId="77777777" w:rsidTr="00401E17">
        <w:trPr>
          <w:trHeight w:val="1871"/>
        </w:trPr>
        <w:tc>
          <w:tcPr>
            <w:tcW w:w="1530" w:type="dxa"/>
          </w:tcPr>
          <w:p w14:paraId="1A9298FD" w14:textId="77777777" w:rsidR="00711922" w:rsidRPr="00F21869" w:rsidRDefault="00711922" w:rsidP="00401E17">
            <w:pPr>
              <w:spacing w:before="160" w:line="254" w:lineRule="auto"/>
              <w:contextualSpacing/>
              <w:jc w:val="center"/>
              <w:rPr>
                <w:rFonts w:ascii="Segoe UI" w:eastAsia="Calibri" w:hAnsi="Segoe UI" w:cs="Segoe UI"/>
                <w:b/>
                <w:bCs/>
                <w:sz w:val="20"/>
                <w:szCs w:val="20"/>
              </w:rPr>
            </w:pPr>
            <w:r w:rsidRPr="00F21869">
              <w:rPr>
                <w:rFonts w:ascii="Segoe UI" w:eastAsia="Times New Roman" w:hAnsi="Segoe UI" w:cs="Segoe UI"/>
                <w:b/>
                <w:bCs/>
                <w:sz w:val="20"/>
                <w:szCs w:val="20"/>
                <w:lang w:eastAsia="en-GB"/>
              </w:rPr>
              <w:t>Intelligent adaptions</w:t>
            </w:r>
          </w:p>
        </w:tc>
        <w:tc>
          <w:tcPr>
            <w:tcW w:w="8370" w:type="dxa"/>
          </w:tcPr>
          <w:p w14:paraId="0503E6EC" w14:textId="77777777" w:rsidR="00711922" w:rsidRPr="00F21869" w:rsidRDefault="00711922" w:rsidP="00401E17">
            <w:pPr>
              <w:spacing w:before="160" w:line="254" w:lineRule="auto"/>
              <w:contextualSpacing/>
              <w:rPr>
                <w:rFonts w:ascii="Segoe UI" w:eastAsia="+mn-ea" w:hAnsi="Segoe UI" w:cs="Segoe UI"/>
                <w:b/>
                <w:bCs/>
                <w:kern w:val="24"/>
                <w:sz w:val="20"/>
                <w:szCs w:val="20"/>
                <w:lang w:eastAsia="en-GB"/>
              </w:rPr>
            </w:pPr>
          </w:p>
        </w:tc>
      </w:tr>
      <w:tr w:rsidR="00F21869" w:rsidRPr="00F21869" w14:paraId="76500DFB" w14:textId="77777777" w:rsidTr="00401E17">
        <w:trPr>
          <w:trHeight w:val="1871"/>
        </w:trPr>
        <w:tc>
          <w:tcPr>
            <w:tcW w:w="9900" w:type="dxa"/>
            <w:gridSpan w:val="2"/>
            <w:shd w:val="clear" w:color="auto" w:fill="FFFFFF" w:themeFill="background2"/>
          </w:tcPr>
          <w:p w14:paraId="0A9AF906" w14:textId="77777777" w:rsidR="00711922" w:rsidRPr="00F21869" w:rsidRDefault="00711922" w:rsidP="00401E17">
            <w:pPr>
              <w:spacing w:before="160" w:after="160" w:line="254" w:lineRule="auto"/>
              <w:contextualSpacing/>
              <w:rPr>
                <w:rFonts w:ascii="Segoe UI" w:eastAsia="+mn-ea" w:hAnsi="Segoe UI" w:cs="Segoe UI"/>
                <w:b/>
                <w:bCs/>
                <w:kern w:val="24"/>
                <w:sz w:val="20"/>
                <w:szCs w:val="20"/>
                <w:lang w:eastAsia="en-GB"/>
              </w:rPr>
            </w:pPr>
            <w:r w:rsidRPr="00F21869">
              <w:rPr>
                <w:rFonts w:ascii="Segoe UI" w:eastAsia="+mn-ea" w:hAnsi="Segoe UI" w:cs="Segoe UI"/>
                <w:b/>
                <w:bCs/>
                <w:kern w:val="24"/>
                <w:sz w:val="20"/>
                <w:szCs w:val="20"/>
                <w:lang w:eastAsia="en-GB"/>
              </w:rPr>
              <w:t>Other notes:</w:t>
            </w:r>
          </w:p>
        </w:tc>
      </w:tr>
    </w:tbl>
    <w:p w14:paraId="78354CDC" w14:textId="77777777" w:rsidR="00711922" w:rsidRPr="00F21869" w:rsidRDefault="00711922" w:rsidP="00711922">
      <w:pPr>
        <w:spacing w:before="160" w:line="254" w:lineRule="auto"/>
        <w:contextualSpacing/>
        <w:rPr>
          <w:rFonts w:ascii="Segoe UI" w:eastAsia="+mn-ea" w:hAnsi="Segoe UI" w:cs="Segoe UI"/>
          <w:b/>
          <w:bCs/>
          <w:kern w:val="24"/>
          <w:sz w:val="20"/>
          <w:szCs w:val="20"/>
          <w:lang w:eastAsia="en-GB"/>
        </w:rPr>
      </w:pPr>
    </w:p>
    <w:p w14:paraId="2FD27A33" w14:textId="77777777" w:rsidR="00711922" w:rsidRPr="00F21869" w:rsidRDefault="00711922" w:rsidP="00711922">
      <w:pPr>
        <w:spacing w:before="160" w:line="254" w:lineRule="auto"/>
        <w:contextualSpacing/>
        <w:rPr>
          <w:rFonts w:ascii="Segoe UI" w:eastAsia="+mn-ea" w:hAnsi="Segoe UI" w:cs="Segoe UI"/>
          <w:b/>
          <w:bCs/>
          <w:kern w:val="24"/>
          <w:sz w:val="20"/>
          <w:szCs w:val="20"/>
          <w:lang w:eastAsia="en-GB"/>
        </w:rPr>
      </w:pPr>
    </w:p>
    <w:p w14:paraId="5C158AD4" w14:textId="351A7EC6" w:rsidR="000E0159" w:rsidRPr="00F21869" w:rsidRDefault="000E0159" w:rsidP="00C277FB">
      <w:pPr>
        <w:spacing w:before="160" w:line="254" w:lineRule="auto"/>
        <w:rPr>
          <w:rFonts w:ascii="Segoe UI" w:eastAsia="+mn-ea" w:hAnsi="Segoe UI" w:cs="Segoe UI"/>
          <w:b/>
          <w:bCs/>
          <w:kern w:val="24"/>
          <w:sz w:val="20"/>
          <w:szCs w:val="20"/>
          <w:lang w:eastAsia="en-GB"/>
        </w:rPr>
      </w:pPr>
      <w:r w:rsidRPr="00F21869">
        <w:rPr>
          <w:rFonts w:ascii="Segoe UI" w:eastAsia="+mn-ea" w:hAnsi="Segoe UI" w:cs="Segoe UI"/>
          <w:b/>
          <w:bCs/>
          <w:kern w:val="24"/>
          <w:sz w:val="20"/>
          <w:szCs w:val="20"/>
          <w:lang w:eastAsia="en-GB"/>
        </w:rPr>
        <w:br w:type="page"/>
      </w:r>
    </w:p>
    <w:p w14:paraId="67180927" w14:textId="1135E818" w:rsidR="00157533" w:rsidRPr="00F21869" w:rsidRDefault="00157533" w:rsidP="00747A59">
      <w:pPr>
        <w:pStyle w:val="Heading"/>
        <w:rPr>
          <w:lang w:eastAsia="en-GB"/>
        </w:rPr>
      </w:pPr>
      <w:r w:rsidRPr="00F21869">
        <w:rPr>
          <w:lang w:eastAsia="en-GB"/>
        </w:rPr>
        <w:lastRenderedPageBreak/>
        <w:t>References</w:t>
      </w:r>
    </w:p>
    <w:p w14:paraId="202402B3" w14:textId="77777777" w:rsidR="00157533" w:rsidRPr="00F21869" w:rsidRDefault="00157533" w:rsidP="00157533">
      <w:pPr>
        <w:spacing w:before="160" w:line="254" w:lineRule="auto"/>
        <w:contextualSpacing/>
        <w:rPr>
          <w:rFonts w:ascii="Segoe UI" w:eastAsia="+mn-ea" w:hAnsi="Segoe UI" w:cs="Segoe UI"/>
          <w:b/>
          <w:bCs/>
          <w:kern w:val="24"/>
          <w:sz w:val="20"/>
          <w:szCs w:val="20"/>
          <w:lang w:eastAsia="en-GB"/>
        </w:rPr>
      </w:pPr>
    </w:p>
    <w:p w14:paraId="3CC99124" w14:textId="77777777" w:rsidR="00D73C84" w:rsidRPr="00F21869" w:rsidRDefault="00D73C84" w:rsidP="00D73C84">
      <w:pPr>
        <w:spacing w:after="0" w:line="240" w:lineRule="auto"/>
        <w:rPr>
          <w:rFonts w:ascii="Segoe UI" w:eastAsia="Calibri" w:hAnsi="Segoe UI" w:cs="Segoe UI"/>
          <w:sz w:val="20"/>
          <w:szCs w:val="20"/>
        </w:rPr>
      </w:pPr>
      <w:r w:rsidRPr="00F21869">
        <w:rPr>
          <w:rFonts w:ascii="Segoe UI" w:eastAsia="Calibri" w:hAnsi="Segoe UI" w:cs="Segoe UI"/>
          <w:sz w:val="20"/>
          <w:szCs w:val="20"/>
        </w:rPr>
        <w:t>Black, P. and Wiliam, D., 1998. Inside the black box: Raising Standards Through Classroom Assessment. London: Kings College.</w:t>
      </w:r>
    </w:p>
    <w:p w14:paraId="1BD1DA16" w14:textId="77777777" w:rsidR="00D73C84" w:rsidRPr="00F21869" w:rsidRDefault="00D73C84" w:rsidP="00D73C84">
      <w:pPr>
        <w:spacing w:after="0" w:line="240" w:lineRule="auto"/>
        <w:rPr>
          <w:rFonts w:ascii="Segoe UI" w:eastAsia="Calibri" w:hAnsi="Segoe UI" w:cs="Segoe UI"/>
          <w:sz w:val="20"/>
          <w:szCs w:val="20"/>
        </w:rPr>
      </w:pPr>
    </w:p>
    <w:p w14:paraId="5CA846D2" w14:textId="77777777" w:rsidR="00D73C84" w:rsidRPr="00F21869" w:rsidRDefault="00D73C84" w:rsidP="00D73C84">
      <w:pPr>
        <w:rPr>
          <w:rFonts w:ascii="Segoe UI" w:eastAsia="Calibri" w:hAnsi="Segoe UI" w:cs="Segoe UI"/>
          <w:sz w:val="20"/>
          <w:szCs w:val="20"/>
        </w:rPr>
      </w:pPr>
      <w:r w:rsidRPr="00F21869">
        <w:rPr>
          <w:rFonts w:ascii="Segoe UI" w:eastAsia="Calibri" w:hAnsi="Segoe UI" w:cs="Segoe UI"/>
          <w:sz w:val="20"/>
          <w:szCs w:val="20"/>
        </w:rPr>
        <w:t xml:space="preserve">Department for Education (2021) Statutory framework for the early </w:t>
      </w:r>
      <w:proofErr w:type="gramStart"/>
      <w:r w:rsidRPr="00F21869">
        <w:rPr>
          <w:rFonts w:ascii="Segoe UI" w:eastAsia="Calibri" w:hAnsi="Segoe UI" w:cs="Segoe UI"/>
          <w:sz w:val="20"/>
          <w:szCs w:val="20"/>
        </w:rPr>
        <w:t>years</w:t>
      </w:r>
      <w:proofErr w:type="gramEnd"/>
      <w:r w:rsidRPr="00F21869">
        <w:rPr>
          <w:rFonts w:ascii="Segoe UI" w:eastAsia="Calibri" w:hAnsi="Segoe UI" w:cs="Segoe UI"/>
          <w:sz w:val="20"/>
          <w:szCs w:val="20"/>
        </w:rPr>
        <w:t xml:space="preserve"> foundation stage. Available at: </w:t>
      </w:r>
      <w:hyperlink r:id="rId16">
        <w:r w:rsidRPr="00F21869">
          <w:rPr>
            <w:rStyle w:val="Hyperlink"/>
            <w:rFonts w:ascii="Segoe UI" w:eastAsia="Calibri" w:hAnsi="Segoe UI" w:cs="Segoe UI"/>
            <w:color w:val="auto"/>
            <w:sz w:val="20"/>
            <w:szCs w:val="20"/>
          </w:rPr>
          <w:t>https://www.gov.uk/government/publications/early-years-foundation-stage-framework--2</w:t>
        </w:r>
      </w:hyperlink>
      <w:r w:rsidRPr="00F21869">
        <w:rPr>
          <w:rFonts w:ascii="Segoe UI" w:eastAsia="Calibri" w:hAnsi="Segoe UI" w:cs="Segoe UI"/>
          <w:sz w:val="20"/>
          <w:szCs w:val="20"/>
        </w:rPr>
        <w:t xml:space="preserve"> (Accessed: 10 November 2022).    </w:t>
      </w:r>
    </w:p>
    <w:p w14:paraId="6E018EAA" w14:textId="01682D67" w:rsidR="0038756C" w:rsidRPr="00F21869" w:rsidRDefault="0038756C" w:rsidP="00D73C84">
      <w:pPr>
        <w:rPr>
          <w:rFonts w:ascii="Segoe UI" w:eastAsia="Calibri" w:hAnsi="Segoe UI" w:cs="Segoe UI"/>
          <w:sz w:val="20"/>
          <w:szCs w:val="20"/>
        </w:rPr>
      </w:pPr>
      <w:r w:rsidRPr="00F21869">
        <w:rPr>
          <w:rFonts w:ascii="Segoe UI" w:eastAsia="Calibri" w:hAnsi="Segoe UI" w:cs="Segoe UI"/>
          <w:sz w:val="20"/>
          <w:szCs w:val="20"/>
        </w:rPr>
        <w:t xml:space="preserve">Education Endowment Foundation. (2024). A School’s Guide to Implementation: Guidance Report. </w:t>
      </w:r>
      <w:hyperlink r:id="rId17" w:history="1">
        <w:r w:rsidR="00DA7690" w:rsidRPr="00F21869">
          <w:rPr>
            <w:rStyle w:val="Hyperlink"/>
            <w:rFonts w:ascii="Segoe UI" w:eastAsia="Calibri" w:hAnsi="Segoe UI" w:cs="Segoe UI"/>
            <w:color w:val="auto"/>
            <w:sz w:val="20"/>
            <w:szCs w:val="20"/>
          </w:rPr>
          <w:t>https://educationendowmentfoundation.org.uk/education-evidence/guidance-reports/implementation</w:t>
        </w:r>
      </w:hyperlink>
      <w:r w:rsidR="00DA7690" w:rsidRPr="00F21869">
        <w:rPr>
          <w:rFonts w:ascii="Segoe UI" w:eastAsia="Calibri" w:hAnsi="Segoe UI" w:cs="Segoe UI"/>
          <w:sz w:val="20"/>
          <w:szCs w:val="20"/>
        </w:rPr>
        <w:t xml:space="preserve"> </w:t>
      </w:r>
    </w:p>
    <w:p w14:paraId="1871B465" w14:textId="257FDEC4" w:rsidR="00157533" w:rsidRPr="00F21869" w:rsidRDefault="00D73C84" w:rsidP="00946474">
      <w:pPr>
        <w:spacing w:line="254" w:lineRule="auto"/>
        <w:contextualSpacing/>
        <w:rPr>
          <w:rFonts w:ascii="Segoe UI" w:eastAsia="Calibri" w:hAnsi="Segoe UI" w:cs="Segoe UI"/>
          <w:sz w:val="20"/>
          <w:szCs w:val="20"/>
          <w:lang w:eastAsia="en-GB"/>
        </w:rPr>
      </w:pPr>
      <w:r w:rsidRPr="00F21869">
        <w:rPr>
          <w:rFonts w:ascii="Segoe UI" w:eastAsia="Calibri" w:hAnsi="Segoe UI" w:cs="Segoe UI"/>
          <w:sz w:val="20"/>
          <w:szCs w:val="20"/>
        </w:rPr>
        <w:t xml:space="preserve">Lemov, D. (2021) Teach like a Champion </w:t>
      </w:r>
      <w:proofErr w:type="gramStart"/>
      <w:r w:rsidRPr="00F21869">
        <w:rPr>
          <w:rFonts w:ascii="Segoe UI" w:eastAsia="Calibri" w:hAnsi="Segoe UI" w:cs="Segoe UI"/>
          <w:sz w:val="20"/>
          <w:szCs w:val="20"/>
        </w:rPr>
        <w:t>3.0 :</w:t>
      </w:r>
      <w:proofErr w:type="gramEnd"/>
      <w:r w:rsidRPr="00F21869">
        <w:rPr>
          <w:rFonts w:ascii="Segoe UI" w:eastAsia="Calibri" w:hAnsi="Segoe UI" w:cs="Segoe UI"/>
          <w:sz w:val="20"/>
          <w:szCs w:val="20"/>
        </w:rPr>
        <w:t xml:space="preserve"> 63 Techniques That Put Students on the Path to College. San </w:t>
      </w:r>
      <w:proofErr w:type="gramStart"/>
      <w:r w:rsidRPr="00F21869">
        <w:rPr>
          <w:rFonts w:ascii="Segoe UI" w:eastAsia="Calibri" w:hAnsi="Segoe UI" w:cs="Segoe UI"/>
          <w:sz w:val="20"/>
          <w:szCs w:val="20"/>
        </w:rPr>
        <w:t>Francisco :Jossey</w:t>
      </w:r>
      <w:proofErr w:type="gramEnd"/>
      <w:r w:rsidRPr="00F21869">
        <w:rPr>
          <w:rFonts w:ascii="Segoe UI" w:eastAsia="Calibri" w:hAnsi="Segoe UI" w:cs="Segoe UI"/>
          <w:sz w:val="20"/>
          <w:szCs w:val="20"/>
        </w:rPr>
        <w:t>-Bass.</w:t>
      </w:r>
    </w:p>
    <w:sectPr w:rsidR="00157533" w:rsidRPr="00F21869" w:rsidSect="003F42C7">
      <w:headerReference w:type="first" r:id="rId18"/>
      <w:footerReference w:type="first" r:id="rId19"/>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30818" w14:textId="77777777" w:rsidR="00E86743" w:rsidRDefault="00E86743" w:rsidP="0009407A">
      <w:pPr>
        <w:spacing w:after="0" w:line="240" w:lineRule="auto"/>
      </w:pPr>
      <w:r>
        <w:separator/>
      </w:r>
    </w:p>
  </w:endnote>
  <w:endnote w:type="continuationSeparator" w:id="0">
    <w:p w14:paraId="0171A3EB" w14:textId="77777777" w:rsidR="00E86743" w:rsidRDefault="00E86743" w:rsidP="0009407A">
      <w:pPr>
        <w:spacing w:after="0" w:line="240" w:lineRule="auto"/>
      </w:pPr>
      <w:r>
        <w:continuationSeparator/>
      </w:r>
    </w:p>
  </w:endnote>
  <w:endnote w:type="continuationNotice" w:id="1">
    <w:p w14:paraId="3A96EDE3" w14:textId="77777777" w:rsidR="00E86743" w:rsidRDefault="00E867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28C8A457" w:rsidR="00104E30" w:rsidRPr="00236963" w:rsidRDefault="00000000" w:rsidP="00236963">
                          <w:pPr>
                            <w:pStyle w:val="Bodycopy"/>
                            <w:rPr>
                              <w:sz w:val="18"/>
                              <w:szCs w:val="18"/>
                            </w:rPr>
                          </w:pPr>
                          <w:hyperlink r:id="rId1"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0E7F43A7" id="_x0000_t202" coordsize="21600,21600" o:spt="202" path="m,l,21600r21600,l21600,xe">
              <v:stroke joinstyle="miter"/>
              <v:path gradientshapeok="t" o:connecttype="rect"/>
            </v:shapetype>
            <v:shape id="Text Box 195" o:spid="_x0000_s1034"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28C8A457" w:rsidR="00104E30" w:rsidRPr="00236963" w:rsidRDefault="00000000" w:rsidP="00236963">
                    <w:pPr>
                      <w:pStyle w:val="Bodycopy"/>
                      <w:rPr>
                        <w:sz w:val="18"/>
                        <w:szCs w:val="18"/>
                      </w:rPr>
                    </w:pPr>
                    <w:hyperlink r:id="rId2"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xmlns:arto="http://schemas.microsoft.com/office/word/2006/arto" xmlns:w16du="http://schemas.microsoft.com/office/word/2023/wordml/word16du">
          <w:pict w14:anchorId="28B46ECB">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53C9E3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du="http://schemas.microsoft.com/office/word/2023/wordml/word16du">
          <w:pict w14:anchorId="5B3A18B4">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10D2D6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44F64F41" id="_x0000_t202" coordsize="21600,21600" o:spt="202" path="m,l,21600r21600,l21600,xe">
              <v:stroke joinstyle="miter"/>
              <v:path gradientshapeok="t" o:connecttype="rect"/>
            </v:shapetype>
            <v:shape id="Text Box 6" o:spid="_x0000_s1035"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172A" w14:textId="77777777" w:rsidR="00E86743" w:rsidRDefault="00E86743" w:rsidP="0009407A">
      <w:pPr>
        <w:spacing w:after="0" w:line="240" w:lineRule="auto"/>
      </w:pPr>
      <w:r>
        <w:separator/>
      </w:r>
    </w:p>
  </w:footnote>
  <w:footnote w:type="continuationSeparator" w:id="0">
    <w:p w14:paraId="0C8FB599" w14:textId="77777777" w:rsidR="00E86743" w:rsidRDefault="00E86743" w:rsidP="0009407A">
      <w:pPr>
        <w:spacing w:after="0" w:line="240" w:lineRule="auto"/>
      </w:pPr>
      <w:r>
        <w:continuationSeparator/>
      </w:r>
    </w:p>
  </w:footnote>
  <w:footnote w:type="continuationNotice" w:id="1">
    <w:p w14:paraId="43D525AA" w14:textId="77777777" w:rsidR="00E86743" w:rsidRDefault="00E867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D" w14:textId="523E11EE"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du="http://schemas.microsoft.com/office/word/2023/wordml/word16du">
          <w:pict w14:anchorId="2F71973A">
            <v:line id="Straight Connector 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6101A7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 xml:space="preserve">ECT Clinic: </w:t>
    </w:r>
    <w:r w:rsidR="00D77D97">
      <w:rPr>
        <w:color w:val="3C3C3B"/>
        <w:sz w:val="20"/>
        <w:szCs w:val="20"/>
      </w:rPr>
      <w:t>Implementation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A5280B" w:rsidRDefault="00BF2031"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082B6567">
          <wp:simplePos x="0" y="0"/>
          <wp:positionH relativeFrom="page">
            <wp:align>left</wp:align>
          </wp:positionH>
          <wp:positionV relativeFrom="paragraph">
            <wp:posOffset>-450215</wp:posOffset>
          </wp:positionV>
          <wp:extent cx="7573645" cy="10711815"/>
          <wp:effectExtent l="0" t="0" r="8255" b="0"/>
          <wp:wrapTight wrapText="bothSides">
            <wp:wrapPolygon edited="0">
              <wp:start x="706" y="499"/>
              <wp:lineTo x="761" y="21051"/>
              <wp:lineTo x="19668" y="21051"/>
              <wp:lineTo x="20265" y="20859"/>
              <wp:lineTo x="20972" y="20436"/>
              <wp:lineTo x="20972" y="10410"/>
              <wp:lineTo x="21352" y="9795"/>
              <wp:lineTo x="21569" y="9680"/>
              <wp:lineTo x="21569" y="7606"/>
              <wp:lineTo x="20917" y="7337"/>
              <wp:lineTo x="20917" y="499"/>
              <wp:lineTo x="706" y="499"/>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238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du="http://schemas.microsoft.com/office/word/2023/wordml/word16du">
          <w:pict w14:anchorId="399B3B35">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680FAE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ascii="Calibri" w:hAnsi="Calibri" w:hint="default"/>
      </w:rPr>
    </w:lvl>
    <w:lvl w:ilvl="1" w:tplc="10F01FB0" w:tentative="1">
      <w:start w:val="1"/>
      <w:numFmt w:val="bullet"/>
      <w:lvlText w:val="&gt;"/>
      <w:lvlJc w:val="left"/>
      <w:pPr>
        <w:tabs>
          <w:tab w:val="num" w:pos="1440"/>
        </w:tabs>
        <w:ind w:left="1440" w:hanging="360"/>
      </w:pPr>
      <w:rPr>
        <w:rFonts w:ascii="Calibri" w:hAnsi="Calibri" w:hint="default"/>
      </w:rPr>
    </w:lvl>
    <w:lvl w:ilvl="2" w:tplc="F70AD10C" w:tentative="1">
      <w:start w:val="1"/>
      <w:numFmt w:val="bullet"/>
      <w:lvlText w:val="&gt;"/>
      <w:lvlJc w:val="left"/>
      <w:pPr>
        <w:tabs>
          <w:tab w:val="num" w:pos="2160"/>
        </w:tabs>
        <w:ind w:left="2160" w:hanging="360"/>
      </w:pPr>
      <w:rPr>
        <w:rFonts w:ascii="Calibri" w:hAnsi="Calibri" w:hint="default"/>
      </w:rPr>
    </w:lvl>
    <w:lvl w:ilvl="3" w:tplc="6C0EF3EC" w:tentative="1">
      <w:start w:val="1"/>
      <w:numFmt w:val="bullet"/>
      <w:lvlText w:val="&gt;"/>
      <w:lvlJc w:val="left"/>
      <w:pPr>
        <w:tabs>
          <w:tab w:val="num" w:pos="2880"/>
        </w:tabs>
        <w:ind w:left="2880" w:hanging="360"/>
      </w:pPr>
      <w:rPr>
        <w:rFonts w:ascii="Calibri" w:hAnsi="Calibri" w:hint="default"/>
      </w:rPr>
    </w:lvl>
    <w:lvl w:ilvl="4" w:tplc="544ECF18" w:tentative="1">
      <w:start w:val="1"/>
      <w:numFmt w:val="bullet"/>
      <w:lvlText w:val="&gt;"/>
      <w:lvlJc w:val="left"/>
      <w:pPr>
        <w:tabs>
          <w:tab w:val="num" w:pos="3600"/>
        </w:tabs>
        <w:ind w:left="3600" w:hanging="360"/>
      </w:pPr>
      <w:rPr>
        <w:rFonts w:ascii="Calibri" w:hAnsi="Calibri" w:hint="default"/>
      </w:rPr>
    </w:lvl>
    <w:lvl w:ilvl="5" w:tplc="41003088" w:tentative="1">
      <w:start w:val="1"/>
      <w:numFmt w:val="bullet"/>
      <w:lvlText w:val="&gt;"/>
      <w:lvlJc w:val="left"/>
      <w:pPr>
        <w:tabs>
          <w:tab w:val="num" w:pos="4320"/>
        </w:tabs>
        <w:ind w:left="4320" w:hanging="360"/>
      </w:pPr>
      <w:rPr>
        <w:rFonts w:ascii="Calibri" w:hAnsi="Calibri" w:hint="default"/>
      </w:rPr>
    </w:lvl>
    <w:lvl w:ilvl="6" w:tplc="41F6E004" w:tentative="1">
      <w:start w:val="1"/>
      <w:numFmt w:val="bullet"/>
      <w:lvlText w:val="&gt;"/>
      <w:lvlJc w:val="left"/>
      <w:pPr>
        <w:tabs>
          <w:tab w:val="num" w:pos="5040"/>
        </w:tabs>
        <w:ind w:left="5040" w:hanging="360"/>
      </w:pPr>
      <w:rPr>
        <w:rFonts w:ascii="Calibri" w:hAnsi="Calibri" w:hint="default"/>
      </w:rPr>
    </w:lvl>
    <w:lvl w:ilvl="7" w:tplc="B76E985C" w:tentative="1">
      <w:start w:val="1"/>
      <w:numFmt w:val="bullet"/>
      <w:lvlText w:val="&gt;"/>
      <w:lvlJc w:val="left"/>
      <w:pPr>
        <w:tabs>
          <w:tab w:val="num" w:pos="5760"/>
        </w:tabs>
        <w:ind w:left="5760" w:hanging="360"/>
      </w:pPr>
      <w:rPr>
        <w:rFonts w:ascii="Calibri" w:hAnsi="Calibri" w:hint="default"/>
      </w:rPr>
    </w:lvl>
    <w:lvl w:ilvl="8" w:tplc="AF7818B2" w:tentative="1">
      <w:start w:val="1"/>
      <w:numFmt w:val="bullet"/>
      <w:lvlText w:val="&gt;"/>
      <w:lvlJc w:val="left"/>
      <w:pPr>
        <w:tabs>
          <w:tab w:val="num" w:pos="6480"/>
        </w:tabs>
        <w:ind w:left="6480" w:hanging="360"/>
      </w:pPr>
      <w:rPr>
        <w:rFonts w:ascii="Calibri" w:hAnsi="Calibri" w:hint="default"/>
      </w:rPr>
    </w:lvl>
  </w:abstractNum>
  <w:abstractNum w:abstractNumId="1" w15:restartNumberingAfterBreak="0">
    <w:nsid w:val="028857CB"/>
    <w:multiLevelType w:val="multilevel"/>
    <w:tmpl w:val="A382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4036D4"/>
    <w:multiLevelType w:val="multilevel"/>
    <w:tmpl w:val="44E6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6E31BA"/>
    <w:multiLevelType w:val="hybridMultilevel"/>
    <w:tmpl w:val="BE90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9593A"/>
    <w:multiLevelType w:val="hybridMultilevel"/>
    <w:tmpl w:val="AEBC0418"/>
    <w:lvl w:ilvl="0" w:tplc="46220E60">
      <w:start w:val="1"/>
      <w:numFmt w:val="bullet"/>
      <w:lvlText w:val="&gt;"/>
      <w:lvlJc w:val="left"/>
      <w:pPr>
        <w:tabs>
          <w:tab w:val="num" w:pos="720"/>
        </w:tabs>
        <w:ind w:left="720" w:hanging="360"/>
      </w:pPr>
      <w:rPr>
        <w:rFonts w:ascii="Calibri" w:hAnsi="Calibri" w:hint="default"/>
      </w:rPr>
    </w:lvl>
    <w:lvl w:ilvl="1" w:tplc="D156679A" w:tentative="1">
      <w:start w:val="1"/>
      <w:numFmt w:val="bullet"/>
      <w:lvlText w:val="&gt;"/>
      <w:lvlJc w:val="left"/>
      <w:pPr>
        <w:tabs>
          <w:tab w:val="num" w:pos="1440"/>
        </w:tabs>
        <w:ind w:left="1440" w:hanging="360"/>
      </w:pPr>
      <w:rPr>
        <w:rFonts w:ascii="Calibri" w:hAnsi="Calibri" w:hint="default"/>
      </w:rPr>
    </w:lvl>
    <w:lvl w:ilvl="2" w:tplc="1E586544" w:tentative="1">
      <w:start w:val="1"/>
      <w:numFmt w:val="bullet"/>
      <w:lvlText w:val="&gt;"/>
      <w:lvlJc w:val="left"/>
      <w:pPr>
        <w:tabs>
          <w:tab w:val="num" w:pos="2160"/>
        </w:tabs>
        <w:ind w:left="2160" w:hanging="360"/>
      </w:pPr>
      <w:rPr>
        <w:rFonts w:ascii="Calibri" w:hAnsi="Calibri" w:hint="default"/>
      </w:rPr>
    </w:lvl>
    <w:lvl w:ilvl="3" w:tplc="4DFAE400" w:tentative="1">
      <w:start w:val="1"/>
      <w:numFmt w:val="bullet"/>
      <w:lvlText w:val="&gt;"/>
      <w:lvlJc w:val="left"/>
      <w:pPr>
        <w:tabs>
          <w:tab w:val="num" w:pos="2880"/>
        </w:tabs>
        <w:ind w:left="2880" w:hanging="360"/>
      </w:pPr>
      <w:rPr>
        <w:rFonts w:ascii="Calibri" w:hAnsi="Calibri" w:hint="default"/>
      </w:rPr>
    </w:lvl>
    <w:lvl w:ilvl="4" w:tplc="803A9C9E" w:tentative="1">
      <w:start w:val="1"/>
      <w:numFmt w:val="bullet"/>
      <w:lvlText w:val="&gt;"/>
      <w:lvlJc w:val="left"/>
      <w:pPr>
        <w:tabs>
          <w:tab w:val="num" w:pos="3600"/>
        </w:tabs>
        <w:ind w:left="3600" w:hanging="360"/>
      </w:pPr>
      <w:rPr>
        <w:rFonts w:ascii="Calibri" w:hAnsi="Calibri" w:hint="default"/>
      </w:rPr>
    </w:lvl>
    <w:lvl w:ilvl="5" w:tplc="01929B7A" w:tentative="1">
      <w:start w:val="1"/>
      <w:numFmt w:val="bullet"/>
      <w:lvlText w:val="&gt;"/>
      <w:lvlJc w:val="left"/>
      <w:pPr>
        <w:tabs>
          <w:tab w:val="num" w:pos="4320"/>
        </w:tabs>
        <w:ind w:left="4320" w:hanging="360"/>
      </w:pPr>
      <w:rPr>
        <w:rFonts w:ascii="Calibri" w:hAnsi="Calibri" w:hint="default"/>
      </w:rPr>
    </w:lvl>
    <w:lvl w:ilvl="6" w:tplc="21729BD8" w:tentative="1">
      <w:start w:val="1"/>
      <w:numFmt w:val="bullet"/>
      <w:lvlText w:val="&gt;"/>
      <w:lvlJc w:val="left"/>
      <w:pPr>
        <w:tabs>
          <w:tab w:val="num" w:pos="5040"/>
        </w:tabs>
        <w:ind w:left="5040" w:hanging="360"/>
      </w:pPr>
      <w:rPr>
        <w:rFonts w:ascii="Calibri" w:hAnsi="Calibri" w:hint="default"/>
      </w:rPr>
    </w:lvl>
    <w:lvl w:ilvl="7" w:tplc="364EB71C" w:tentative="1">
      <w:start w:val="1"/>
      <w:numFmt w:val="bullet"/>
      <w:lvlText w:val="&gt;"/>
      <w:lvlJc w:val="left"/>
      <w:pPr>
        <w:tabs>
          <w:tab w:val="num" w:pos="5760"/>
        </w:tabs>
        <w:ind w:left="5760" w:hanging="360"/>
      </w:pPr>
      <w:rPr>
        <w:rFonts w:ascii="Calibri" w:hAnsi="Calibri" w:hint="default"/>
      </w:rPr>
    </w:lvl>
    <w:lvl w:ilvl="8" w:tplc="645808FC" w:tentative="1">
      <w:start w:val="1"/>
      <w:numFmt w:val="bullet"/>
      <w:lvlText w:val="&gt;"/>
      <w:lvlJc w:val="left"/>
      <w:pPr>
        <w:tabs>
          <w:tab w:val="num" w:pos="6480"/>
        </w:tabs>
        <w:ind w:left="6480" w:hanging="360"/>
      </w:pPr>
      <w:rPr>
        <w:rFonts w:ascii="Calibri" w:hAnsi="Calibri" w:hint="default"/>
      </w:rPr>
    </w:lvl>
  </w:abstractNum>
  <w:abstractNum w:abstractNumId="5"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25FAC"/>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5A3159"/>
    <w:multiLevelType w:val="multilevel"/>
    <w:tmpl w:val="D0BC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DD7E0D"/>
    <w:multiLevelType w:val="hybridMultilevel"/>
    <w:tmpl w:val="32846AF0"/>
    <w:lvl w:ilvl="0" w:tplc="0D967C70">
      <w:start w:val="1"/>
      <w:numFmt w:val="bullet"/>
      <w:lvlText w:val="&gt;"/>
      <w:lvlJc w:val="left"/>
      <w:pPr>
        <w:tabs>
          <w:tab w:val="num" w:pos="720"/>
        </w:tabs>
        <w:ind w:left="720" w:hanging="360"/>
      </w:pPr>
      <w:rPr>
        <w:rFonts w:ascii="Calibri" w:hAnsi="Calibri" w:hint="default"/>
      </w:rPr>
    </w:lvl>
    <w:lvl w:ilvl="1" w:tplc="5B60CA70" w:tentative="1">
      <w:start w:val="1"/>
      <w:numFmt w:val="bullet"/>
      <w:lvlText w:val="&gt;"/>
      <w:lvlJc w:val="left"/>
      <w:pPr>
        <w:tabs>
          <w:tab w:val="num" w:pos="1440"/>
        </w:tabs>
        <w:ind w:left="1440" w:hanging="360"/>
      </w:pPr>
      <w:rPr>
        <w:rFonts w:ascii="Calibri" w:hAnsi="Calibri" w:hint="default"/>
      </w:rPr>
    </w:lvl>
    <w:lvl w:ilvl="2" w:tplc="D94CBE3A" w:tentative="1">
      <w:start w:val="1"/>
      <w:numFmt w:val="bullet"/>
      <w:lvlText w:val="&gt;"/>
      <w:lvlJc w:val="left"/>
      <w:pPr>
        <w:tabs>
          <w:tab w:val="num" w:pos="2160"/>
        </w:tabs>
        <w:ind w:left="2160" w:hanging="360"/>
      </w:pPr>
      <w:rPr>
        <w:rFonts w:ascii="Calibri" w:hAnsi="Calibri" w:hint="default"/>
      </w:rPr>
    </w:lvl>
    <w:lvl w:ilvl="3" w:tplc="5E0A337A" w:tentative="1">
      <w:start w:val="1"/>
      <w:numFmt w:val="bullet"/>
      <w:lvlText w:val="&gt;"/>
      <w:lvlJc w:val="left"/>
      <w:pPr>
        <w:tabs>
          <w:tab w:val="num" w:pos="2880"/>
        </w:tabs>
        <w:ind w:left="2880" w:hanging="360"/>
      </w:pPr>
      <w:rPr>
        <w:rFonts w:ascii="Calibri" w:hAnsi="Calibri" w:hint="default"/>
      </w:rPr>
    </w:lvl>
    <w:lvl w:ilvl="4" w:tplc="4D203212" w:tentative="1">
      <w:start w:val="1"/>
      <w:numFmt w:val="bullet"/>
      <w:lvlText w:val="&gt;"/>
      <w:lvlJc w:val="left"/>
      <w:pPr>
        <w:tabs>
          <w:tab w:val="num" w:pos="3600"/>
        </w:tabs>
        <w:ind w:left="3600" w:hanging="360"/>
      </w:pPr>
      <w:rPr>
        <w:rFonts w:ascii="Calibri" w:hAnsi="Calibri" w:hint="default"/>
      </w:rPr>
    </w:lvl>
    <w:lvl w:ilvl="5" w:tplc="470615F8" w:tentative="1">
      <w:start w:val="1"/>
      <w:numFmt w:val="bullet"/>
      <w:lvlText w:val="&gt;"/>
      <w:lvlJc w:val="left"/>
      <w:pPr>
        <w:tabs>
          <w:tab w:val="num" w:pos="4320"/>
        </w:tabs>
        <w:ind w:left="4320" w:hanging="360"/>
      </w:pPr>
      <w:rPr>
        <w:rFonts w:ascii="Calibri" w:hAnsi="Calibri" w:hint="default"/>
      </w:rPr>
    </w:lvl>
    <w:lvl w:ilvl="6" w:tplc="4EFA5E38" w:tentative="1">
      <w:start w:val="1"/>
      <w:numFmt w:val="bullet"/>
      <w:lvlText w:val="&gt;"/>
      <w:lvlJc w:val="left"/>
      <w:pPr>
        <w:tabs>
          <w:tab w:val="num" w:pos="5040"/>
        </w:tabs>
        <w:ind w:left="5040" w:hanging="360"/>
      </w:pPr>
      <w:rPr>
        <w:rFonts w:ascii="Calibri" w:hAnsi="Calibri" w:hint="default"/>
      </w:rPr>
    </w:lvl>
    <w:lvl w:ilvl="7" w:tplc="EA9CFD1C" w:tentative="1">
      <w:start w:val="1"/>
      <w:numFmt w:val="bullet"/>
      <w:lvlText w:val="&gt;"/>
      <w:lvlJc w:val="left"/>
      <w:pPr>
        <w:tabs>
          <w:tab w:val="num" w:pos="5760"/>
        </w:tabs>
        <w:ind w:left="5760" w:hanging="360"/>
      </w:pPr>
      <w:rPr>
        <w:rFonts w:ascii="Calibri" w:hAnsi="Calibri" w:hint="default"/>
      </w:rPr>
    </w:lvl>
    <w:lvl w:ilvl="8" w:tplc="E3B67860" w:tentative="1">
      <w:start w:val="1"/>
      <w:numFmt w:val="bullet"/>
      <w:lvlText w:val="&gt;"/>
      <w:lvlJc w:val="left"/>
      <w:pPr>
        <w:tabs>
          <w:tab w:val="num" w:pos="6480"/>
        </w:tabs>
        <w:ind w:left="6480" w:hanging="360"/>
      </w:pPr>
      <w:rPr>
        <w:rFonts w:ascii="Calibri" w:hAnsi="Calibri" w:hint="default"/>
      </w:rPr>
    </w:lvl>
  </w:abstractNum>
  <w:abstractNum w:abstractNumId="9"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ascii="Calibri" w:hAnsi="Calibri" w:hint="default"/>
      </w:rPr>
    </w:lvl>
    <w:lvl w:ilvl="1" w:tplc="0C4AD61E" w:tentative="1">
      <w:start w:val="1"/>
      <w:numFmt w:val="bullet"/>
      <w:lvlText w:val="&gt;"/>
      <w:lvlJc w:val="left"/>
      <w:pPr>
        <w:tabs>
          <w:tab w:val="num" w:pos="1440"/>
        </w:tabs>
        <w:ind w:left="1440" w:hanging="360"/>
      </w:pPr>
      <w:rPr>
        <w:rFonts w:ascii="Calibri" w:hAnsi="Calibri" w:hint="default"/>
      </w:rPr>
    </w:lvl>
    <w:lvl w:ilvl="2" w:tplc="DC425640" w:tentative="1">
      <w:start w:val="1"/>
      <w:numFmt w:val="bullet"/>
      <w:lvlText w:val="&gt;"/>
      <w:lvlJc w:val="left"/>
      <w:pPr>
        <w:tabs>
          <w:tab w:val="num" w:pos="2160"/>
        </w:tabs>
        <w:ind w:left="2160" w:hanging="360"/>
      </w:pPr>
      <w:rPr>
        <w:rFonts w:ascii="Calibri" w:hAnsi="Calibri" w:hint="default"/>
      </w:rPr>
    </w:lvl>
    <w:lvl w:ilvl="3" w:tplc="2FC4FEFC" w:tentative="1">
      <w:start w:val="1"/>
      <w:numFmt w:val="bullet"/>
      <w:lvlText w:val="&gt;"/>
      <w:lvlJc w:val="left"/>
      <w:pPr>
        <w:tabs>
          <w:tab w:val="num" w:pos="2880"/>
        </w:tabs>
        <w:ind w:left="2880" w:hanging="360"/>
      </w:pPr>
      <w:rPr>
        <w:rFonts w:ascii="Calibri" w:hAnsi="Calibri" w:hint="default"/>
      </w:rPr>
    </w:lvl>
    <w:lvl w:ilvl="4" w:tplc="C9A2DF36" w:tentative="1">
      <w:start w:val="1"/>
      <w:numFmt w:val="bullet"/>
      <w:lvlText w:val="&gt;"/>
      <w:lvlJc w:val="left"/>
      <w:pPr>
        <w:tabs>
          <w:tab w:val="num" w:pos="3600"/>
        </w:tabs>
        <w:ind w:left="3600" w:hanging="360"/>
      </w:pPr>
      <w:rPr>
        <w:rFonts w:ascii="Calibri" w:hAnsi="Calibri" w:hint="default"/>
      </w:rPr>
    </w:lvl>
    <w:lvl w:ilvl="5" w:tplc="D5E2F4A2" w:tentative="1">
      <w:start w:val="1"/>
      <w:numFmt w:val="bullet"/>
      <w:lvlText w:val="&gt;"/>
      <w:lvlJc w:val="left"/>
      <w:pPr>
        <w:tabs>
          <w:tab w:val="num" w:pos="4320"/>
        </w:tabs>
        <w:ind w:left="4320" w:hanging="360"/>
      </w:pPr>
      <w:rPr>
        <w:rFonts w:ascii="Calibri" w:hAnsi="Calibri" w:hint="default"/>
      </w:rPr>
    </w:lvl>
    <w:lvl w:ilvl="6" w:tplc="700C08B6" w:tentative="1">
      <w:start w:val="1"/>
      <w:numFmt w:val="bullet"/>
      <w:lvlText w:val="&gt;"/>
      <w:lvlJc w:val="left"/>
      <w:pPr>
        <w:tabs>
          <w:tab w:val="num" w:pos="5040"/>
        </w:tabs>
        <w:ind w:left="5040" w:hanging="360"/>
      </w:pPr>
      <w:rPr>
        <w:rFonts w:ascii="Calibri" w:hAnsi="Calibri" w:hint="default"/>
      </w:rPr>
    </w:lvl>
    <w:lvl w:ilvl="7" w:tplc="7346DD2C" w:tentative="1">
      <w:start w:val="1"/>
      <w:numFmt w:val="bullet"/>
      <w:lvlText w:val="&gt;"/>
      <w:lvlJc w:val="left"/>
      <w:pPr>
        <w:tabs>
          <w:tab w:val="num" w:pos="5760"/>
        </w:tabs>
        <w:ind w:left="5760" w:hanging="360"/>
      </w:pPr>
      <w:rPr>
        <w:rFonts w:ascii="Calibri" w:hAnsi="Calibri" w:hint="default"/>
      </w:rPr>
    </w:lvl>
    <w:lvl w:ilvl="8" w:tplc="65C839F2" w:tentative="1">
      <w:start w:val="1"/>
      <w:numFmt w:val="bullet"/>
      <w:lvlText w:val="&gt;"/>
      <w:lvlJc w:val="left"/>
      <w:pPr>
        <w:tabs>
          <w:tab w:val="num" w:pos="6480"/>
        </w:tabs>
        <w:ind w:left="6480" w:hanging="360"/>
      </w:pPr>
      <w:rPr>
        <w:rFonts w:ascii="Calibri" w:hAnsi="Calibri" w:hint="default"/>
      </w:rPr>
    </w:lvl>
  </w:abstractNum>
  <w:abstractNum w:abstractNumId="10" w15:restartNumberingAfterBreak="0">
    <w:nsid w:val="20395BE1"/>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15287C"/>
    <w:multiLevelType w:val="multilevel"/>
    <w:tmpl w:val="9BD25A86"/>
    <w:lvl w:ilvl="0">
      <w:start w:val="1"/>
      <w:numFmt w:val="bullet"/>
      <w:lvlText w:val="&gt;"/>
      <w:lvlJc w:val="left"/>
      <w:pPr>
        <w:tabs>
          <w:tab w:val="num" w:pos="720"/>
        </w:tabs>
        <w:ind w:left="720" w:hanging="360"/>
      </w:pPr>
      <w:rPr>
        <w:rFonts w:ascii="Calibri" w:hAnsi="Calibri" w:hint="default"/>
        <w:color w:val="F40C33"/>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1F1DFF"/>
    <w:multiLevelType w:val="hybridMultilevel"/>
    <w:tmpl w:val="E49A7F62"/>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F196D"/>
    <w:multiLevelType w:val="multilevel"/>
    <w:tmpl w:val="4F6C56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2B30EB"/>
    <w:multiLevelType w:val="multilevel"/>
    <w:tmpl w:val="CA00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8F2299"/>
    <w:multiLevelType w:val="multilevel"/>
    <w:tmpl w:val="FF50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462693"/>
    <w:multiLevelType w:val="hybridMultilevel"/>
    <w:tmpl w:val="20E41BA0"/>
    <w:lvl w:ilvl="0" w:tplc="114E4B72">
      <w:start w:val="1"/>
      <w:numFmt w:val="bullet"/>
      <w:lvlText w:val="&gt;"/>
      <w:lvlJc w:val="left"/>
      <w:pPr>
        <w:tabs>
          <w:tab w:val="num" w:pos="720"/>
        </w:tabs>
        <w:ind w:left="720" w:hanging="360"/>
      </w:pPr>
      <w:rPr>
        <w:rFonts w:ascii="Calibri" w:hAnsi="Calibri" w:hint="default"/>
      </w:rPr>
    </w:lvl>
    <w:lvl w:ilvl="1" w:tplc="EC4CDC2A" w:tentative="1">
      <w:start w:val="1"/>
      <w:numFmt w:val="bullet"/>
      <w:lvlText w:val="&gt;"/>
      <w:lvlJc w:val="left"/>
      <w:pPr>
        <w:tabs>
          <w:tab w:val="num" w:pos="1440"/>
        </w:tabs>
        <w:ind w:left="1440" w:hanging="360"/>
      </w:pPr>
      <w:rPr>
        <w:rFonts w:ascii="Calibri" w:hAnsi="Calibri" w:hint="default"/>
      </w:rPr>
    </w:lvl>
    <w:lvl w:ilvl="2" w:tplc="EC62F818" w:tentative="1">
      <w:start w:val="1"/>
      <w:numFmt w:val="bullet"/>
      <w:lvlText w:val="&gt;"/>
      <w:lvlJc w:val="left"/>
      <w:pPr>
        <w:tabs>
          <w:tab w:val="num" w:pos="2160"/>
        </w:tabs>
        <w:ind w:left="2160" w:hanging="360"/>
      </w:pPr>
      <w:rPr>
        <w:rFonts w:ascii="Calibri" w:hAnsi="Calibri" w:hint="default"/>
      </w:rPr>
    </w:lvl>
    <w:lvl w:ilvl="3" w:tplc="7D522F92" w:tentative="1">
      <w:start w:val="1"/>
      <w:numFmt w:val="bullet"/>
      <w:lvlText w:val="&gt;"/>
      <w:lvlJc w:val="left"/>
      <w:pPr>
        <w:tabs>
          <w:tab w:val="num" w:pos="2880"/>
        </w:tabs>
        <w:ind w:left="2880" w:hanging="360"/>
      </w:pPr>
      <w:rPr>
        <w:rFonts w:ascii="Calibri" w:hAnsi="Calibri" w:hint="default"/>
      </w:rPr>
    </w:lvl>
    <w:lvl w:ilvl="4" w:tplc="5FCA510E" w:tentative="1">
      <w:start w:val="1"/>
      <w:numFmt w:val="bullet"/>
      <w:lvlText w:val="&gt;"/>
      <w:lvlJc w:val="left"/>
      <w:pPr>
        <w:tabs>
          <w:tab w:val="num" w:pos="3600"/>
        </w:tabs>
        <w:ind w:left="3600" w:hanging="360"/>
      </w:pPr>
      <w:rPr>
        <w:rFonts w:ascii="Calibri" w:hAnsi="Calibri" w:hint="default"/>
      </w:rPr>
    </w:lvl>
    <w:lvl w:ilvl="5" w:tplc="F3746B40" w:tentative="1">
      <w:start w:val="1"/>
      <w:numFmt w:val="bullet"/>
      <w:lvlText w:val="&gt;"/>
      <w:lvlJc w:val="left"/>
      <w:pPr>
        <w:tabs>
          <w:tab w:val="num" w:pos="4320"/>
        </w:tabs>
        <w:ind w:left="4320" w:hanging="360"/>
      </w:pPr>
      <w:rPr>
        <w:rFonts w:ascii="Calibri" w:hAnsi="Calibri" w:hint="default"/>
      </w:rPr>
    </w:lvl>
    <w:lvl w:ilvl="6" w:tplc="F1307AFC" w:tentative="1">
      <w:start w:val="1"/>
      <w:numFmt w:val="bullet"/>
      <w:lvlText w:val="&gt;"/>
      <w:lvlJc w:val="left"/>
      <w:pPr>
        <w:tabs>
          <w:tab w:val="num" w:pos="5040"/>
        </w:tabs>
        <w:ind w:left="5040" w:hanging="360"/>
      </w:pPr>
      <w:rPr>
        <w:rFonts w:ascii="Calibri" w:hAnsi="Calibri" w:hint="default"/>
      </w:rPr>
    </w:lvl>
    <w:lvl w:ilvl="7" w:tplc="7930C108" w:tentative="1">
      <w:start w:val="1"/>
      <w:numFmt w:val="bullet"/>
      <w:lvlText w:val="&gt;"/>
      <w:lvlJc w:val="left"/>
      <w:pPr>
        <w:tabs>
          <w:tab w:val="num" w:pos="5760"/>
        </w:tabs>
        <w:ind w:left="5760" w:hanging="360"/>
      </w:pPr>
      <w:rPr>
        <w:rFonts w:ascii="Calibri" w:hAnsi="Calibri" w:hint="default"/>
      </w:rPr>
    </w:lvl>
    <w:lvl w:ilvl="8" w:tplc="D4AC72EC" w:tentative="1">
      <w:start w:val="1"/>
      <w:numFmt w:val="bullet"/>
      <w:lvlText w:val="&gt;"/>
      <w:lvlJc w:val="left"/>
      <w:pPr>
        <w:tabs>
          <w:tab w:val="num" w:pos="6480"/>
        </w:tabs>
        <w:ind w:left="6480" w:hanging="360"/>
      </w:pPr>
      <w:rPr>
        <w:rFonts w:ascii="Calibri" w:hAnsi="Calibri" w:hint="default"/>
      </w:rPr>
    </w:lvl>
  </w:abstractNum>
  <w:abstractNum w:abstractNumId="18" w15:restartNumberingAfterBreak="0">
    <w:nsid w:val="36A17514"/>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9F192B"/>
    <w:multiLevelType w:val="multilevel"/>
    <w:tmpl w:val="69E4A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BB4FE9"/>
    <w:multiLevelType w:val="hybridMultilevel"/>
    <w:tmpl w:val="DD06BE54"/>
    <w:lvl w:ilvl="0" w:tplc="380C98B6">
      <w:start w:val="1"/>
      <w:numFmt w:val="upperLetter"/>
      <w:lvlText w:val="%1."/>
      <w:lvlJc w:val="left"/>
      <w:pPr>
        <w:tabs>
          <w:tab w:val="num" w:pos="720"/>
        </w:tabs>
        <w:ind w:left="720" w:hanging="360"/>
      </w:pPr>
    </w:lvl>
    <w:lvl w:ilvl="1" w:tplc="09C87A14" w:tentative="1">
      <w:start w:val="1"/>
      <w:numFmt w:val="upperLetter"/>
      <w:lvlText w:val="%2."/>
      <w:lvlJc w:val="left"/>
      <w:pPr>
        <w:tabs>
          <w:tab w:val="num" w:pos="1440"/>
        </w:tabs>
        <w:ind w:left="1440" w:hanging="360"/>
      </w:pPr>
    </w:lvl>
    <w:lvl w:ilvl="2" w:tplc="B6EC054A" w:tentative="1">
      <w:start w:val="1"/>
      <w:numFmt w:val="upperLetter"/>
      <w:lvlText w:val="%3."/>
      <w:lvlJc w:val="left"/>
      <w:pPr>
        <w:tabs>
          <w:tab w:val="num" w:pos="2160"/>
        </w:tabs>
        <w:ind w:left="2160" w:hanging="360"/>
      </w:pPr>
    </w:lvl>
    <w:lvl w:ilvl="3" w:tplc="4C2A730C" w:tentative="1">
      <w:start w:val="1"/>
      <w:numFmt w:val="upperLetter"/>
      <w:lvlText w:val="%4."/>
      <w:lvlJc w:val="left"/>
      <w:pPr>
        <w:tabs>
          <w:tab w:val="num" w:pos="2880"/>
        </w:tabs>
        <w:ind w:left="2880" w:hanging="360"/>
      </w:pPr>
    </w:lvl>
    <w:lvl w:ilvl="4" w:tplc="1C1487EA" w:tentative="1">
      <w:start w:val="1"/>
      <w:numFmt w:val="upperLetter"/>
      <w:lvlText w:val="%5."/>
      <w:lvlJc w:val="left"/>
      <w:pPr>
        <w:tabs>
          <w:tab w:val="num" w:pos="3600"/>
        </w:tabs>
        <w:ind w:left="3600" w:hanging="360"/>
      </w:pPr>
    </w:lvl>
    <w:lvl w:ilvl="5" w:tplc="C2E43BF6" w:tentative="1">
      <w:start w:val="1"/>
      <w:numFmt w:val="upperLetter"/>
      <w:lvlText w:val="%6."/>
      <w:lvlJc w:val="left"/>
      <w:pPr>
        <w:tabs>
          <w:tab w:val="num" w:pos="4320"/>
        </w:tabs>
        <w:ind w:left="4320" w:hanging="360"/>
      </w:pPr>
    </w:lvl>
    <w:lvl w:ilvl="6" w:tplc="C2A6F4AE" w:tentative="1">
      <w:start w:val="1"/>
      <w:numFmt w:val="upperLetter"/>
      <w:lvlText w:val="%7."/>
      <w:lvlJc w:val="left"/>
      <w:pPr>
        <w:tabs>
          <w:tab w:val="num" w:pos="5040"/>
        </w:tabs>
        <w:ind w:left="5040" w:hanging="360"/>
      </w:pPr>
    </w:lvl>
    <w:lvl w:ilvl="7" w:tplc="816A3938" w:tentative="1">
      <w:start w:val="1"/>
      <w:numFmt w:val="upperLetter"/>
      <w:lvlText w:val="%8."/>
      <w:lvlJc w:val="left"/>
      <w:pPr>
        <w:tabs>
          <w:tab w:val="num" w:pos="5760"/>
        </w:tabs>
        <w:ind w:left="5760" w:hanging="360"/>
      </w:pPr>
    </w:lvl>
    <w:lvl w:ilvl="8" w:tplc="8ACC3804" w:tentative="1">
      <w:start w:val="1"/>
      <w:numFmt w:val="upperLetter"/>
      <w:lvlText w:val="%9."/>
      <w:lvlJc w:val="left"/>
      <w:pPr>
        <w:tabs>
          <w:tab w:val="num" w:pos="6480"/>
        </w:tabs>
        <w:ind w:left="6480" w:hanging="360"/>
      </w:pPr>
    </w:lvl>
  </w:abstractNum>
  <w:abstractNum w:abstractNumId="21" w15:restartNumberingAfterBreak="0">
    <w:nsid w:val="3A7C73E7"/>
    <w:multiLevelType w:val="hybridMultilevel"/>
    <w:tmpl w:val="64101E86"/>
    <w:lvl w:ilvl="0" w:tplc="148A6BEC">
      <w:start w:val="1"/>
      <w:numFmt w:val="bullet"/>
      <w:lvlText w:val="&gt;"/>
      <w:lvlJc w:val="left"/>
      <w:pPr>
        <w:tabs>
          <w:tab w:val="num" w:pos="720"/>
        </w:tabs>
        <w:ind w:left="720" w:hanging="360"/>
      </w:pPr>
      <w:rPr>
        <w:rFonts w:ascii="Calibri" w:hAnsi="Calibri"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BCC3C97"/>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3609B3"/>
    <w:multiLevelType w:val="multilevel"/>
    <w:tmpl w:val="A798E2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6C5A5A"/>
    <w:multiLevelType w:val="multilevel"/>
    <w:tmpl w:val="0F92CE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176C89"/>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4261FBD"/>
    <w:multiLevelType w:val="multilevel"/>
    <w:tmpl w:val="B2DEA6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737DF8"/>
    <w:multiLevelType w:val="hybridMultilevel"/>
    <w:tmpl w:val="BE7634D8"/>
    <w:lvl w:ilvl="0" w:tplc="148A6BEC">
      <w:start w:val="1"/>
      <w:numFmt w:val="bullet"/>
      <w:lvlText w:val="&gt;"/>
      <w:lvlJc w:val="left"/>
      <w:pPr>
        <w:ind w:left="720" w:hanging="360"/>
      </w:pPr>
      <w:rPr>
        <w:rFonts w:ascii="Calibri" w:hAnsi="Calibri" w:hint="default"/>
        <w:color w:val="F40C33"/>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BB34D1"/>
    <w:multiLevelType w:val="multilevel"/>
    <w:tmpl w:val="F88A53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AC5FB2"/>
    <w:multiLevelType w:val="hybridMultilevel"/>
    <w:tmpl w:val="2986496E"/>
    <w:lvl w:ilvl="0" w:tplc="83C24E6C">
      <w:start w:val="1"/>
      <w:numFmt w:val="decimal"/>
      <w:lvlText w:val="%1."/>
      <w:lvlJc w:val="left"/>
      <w:pPr>
        <w:ind w:left="720" w:hanging="360"/>
      </w:pPr>
    </w:lvl>
    <w:lvl w:ilvl="1" w:tplc="ED1040BC">
      <w:start w:val="1"/>
      <w:numFmt w:val="lowerLetter"/>
      <w:lvlText w:val="%2."/>
      <w:lvlJc w:val="left"/>
      <w:pPr>
        <w:ind w:left="1440" w:hanging="360"/>
      </w:pPr>
    </w:lvl>
    <w:lvl w:ilvl="2" w:tplc="E61432CA">
      <w:start w:val="1"/>
      <w:numFmt w:val="lowerRoman"/>
      <w:lvlText w:val="%3."/>
      <w:lvlJc w:val="right"/>
      <w:pPr>
        <w:ind w:left="2160" w:hanging="180"/>
      </w:pPr>
    </w:lvl>
    <w:lvl w:ilvl="3" w:tplc="E38890B8">
      <w:start w:val="1"/>
      <w:numFmt w:val="decimal"/>
      <w:lvlText w:val="%4."/>
      <w:lvlJc w:val="left"/>
      <w:pPr>
        <w:ind w:left="2880" w:hanging="360"/>
      </w:pPr>
    </w:lvl>
    <w:lvl w:ilvl="4" w:tplc="7EE23C80">
      <w:start w:val="1"/>
      <w:numFmt w:val="lowerLetter"/>
      <w:lvlText w:val="%5."/>
      <w:lvlJc w:val="left"/>
      <w:pPr>
        <w:ind w:left="3600" w:hanging="360"/>
      </w:pPr>
    </w:lvl>
    <w:lvl w:ilvl="5" w:tplc="5FC20196">
      <w:start w:val="1"/>
      <w:numFmt w:val="lowerRoman"/>
      <w:lvlText w:val="%6."/>
      <w:lvlJc w:val="right"/>
      <w:pPr>
        <w:ind w:left="4320" w:hanging="180"/>
      </w:pPr>
    </w:lvl>
    <w:lvl w:ilvl="6" w:tplc="10AE21F8">
      <w:start w:val="1"/>
      <w:numFmt w:val="decimal"/>
      <w:lvlText w:val="%7."/>
      <w:lvlJc w:val="left"/>
      <w:pPr>
        <w:ind w:left="5040" w:hanging="360"/>
      </w:pPr>
    </w:lvl>
    <w:lvl w:ilvl="7" w:tplc="68B200C8">
      <w:start w:val="1"/>
      <w:numFmt w:val="lowerLetter"/>
      <w:lvlText w:val="%8."/>
      <w:lvlJc w:val="left"/>
      <w:pPr>
        <w:ind w:left="5760" w:hanging="360"/>
      </w:pPr>
    </w:lvl>
    <w:lvl w:ilvl="8" w:tplc="5AE22DB6">
      <w:start w:val="1"/>
      <w:numFmt w:val="lowerRoman"/>
      <w:lvlText w:val="%9."/>
      <w:lvlJc w:val="right"/>
      <w:pPr>
        <w:ind w:left="6480" w:hanging="180"/>
      </w:pPr>
    </w:lvl>
  </w:abstractNum>
  <w:abstractNum w:abstractNumId="31" w15:restartNumberingAfterBreak="0">
    <w:nsid w:val="4DCF51EF"/>
    <w:multiLevelType w:val="hybridMultilevel"/>
    <w:tmpl w:val="2C8441A4"/>
    <w:lvl w:ilvl="0" w:tplc="80888984">
      <w:start w:val="1"/>
      <w:numFmt w:val="bullet"/>
      <w:lvlText w:val=""/>
      <w:lvlJc w:val="left"/>
      <w:pPr>
        <w:tabs>
          <w:tab w:val="num" w:pos="720"/>
        </w:tabs>
        <w:ind w:left="720" w:hanging="360"/>
      </w:pPr>
      <w:rPr>
        <w:rFonts w:ascii="Symbol" w:hAnsi="Symbol" w:hint="default"/>
      </w:rPr>
    </w:lvl>
    <w:lvl w:ilvl="1" w:tplc="17CC5D46" w:tentative="1">
      <w:start w:val="1"/>
      <w:numFmt w:val="bullet"/>
      <w:lvlText w:val=""/>
      <w:lvlJc w:val="left"/>
      <w:pPr>
        <w:tabs>
          <w:tab w:val="num" w:pos="1440"/>
        </w:tabs>
        <w:ind w:left="1440" w:hanging="360"/>
      </w:pPr>
      <w:rPr>
        <w:rFonts w:ascii="Symbol" w:hAnsi="Symbol" w:hint="default"/>
      </w:rPr>
    </w:lvl>
    <w:lvl w:ilvl="2" w:tplc="A7865964" w:tentative="1">
      <w:start w:val="1"/>
      <w:numFmt w:val="bullet"/>
      <w:lvlText w:val=""/>
      <w:lvlJc w:val="left"/>
      <w:pPr>
        <w:tabs>
          <w:tab w:val="num" w:pos="2160"/>
        </w:tabs>
        <w:ind w:left="2160" w:hanging="360"/>
      </w:pPr>
      <w:rPr>
        <w:rFonts w:ascii="Symbol" w:hAnsi="Symbol" w:hint="default"/>
      </w:rPr>
    </w:lvl>
    <w:lvl w:ilvl="3" w:tplc="DB6A0A0E" w:tentative="1">
      <w:start w:val="1"/>
      <w:numFmt w:val="bullet"/>
      <w:lvlText w:val=""/>
      <w:lvlJc w:val="left"/>
      <w:pPr>
        <w:tabs>
          <w:tab w:val="num" w:pos="2880"/>
        </w:tabs>
        <w:ind w:left="2880" w:hanging="360"/>
      </w:pPr>
      <w:rPr>
        <w:rFonts w:ascii="Symbol" w:hAnsi="Symbol" w:hint="default"/>
      </w:rPr>
    </w:lvl>
    <w:lvl w:ilvl="4" w:tplc="1D304568" w:tentative="1">
      <w:start w:val="1"/>
      <w:numFmt w:val="bullet"/>
      <w:lvlText w:val=""/>
      <w:lvlJc w:val="left"/>
      <w:pPr>
        <w:tabs>
          <w:tab w:val="num" w:pos="3600"/>
        </w:tabs>
        <w:ind w:left="3600" w:hanging="360"/>
      </w:pPr>
      <w:rPr>
        <w:rFonts w:ascii="Symbol" w:hAnsi="Symbol" w:hint="default"/>
      </w:rPr>
    </w:lvl>
    <w:lvl w:ilvl="5" w:tplc="34F4F8F2" w:tentative="1">
      <w:start w:val="1"/>
      <w:numFmt w:val="bullet"/>
      <w:lvlText w:val=""/>
      <w:lvlJc w:val="left"/>
      <w:pPr>
        <w:tabs>
          <w:tab w:val="num" w:pos="4320"/>
        </w:tabs>
        <w:ind w:left="4320" w:hanging="360"/>
      </w:pPr>
      <w:rPr>
        <w:rFonts w:ascii="Symbol" w:hAnsi="Symbol" w:hint="default"/>
      </w:rPr>
    </w:lvl>
    <w:lvl w:ilvl="6" w:tplc="1512DC3A" w:tentative="1">
      <w:start w:val="1"/>
      <w:numFmt w:val="bullet"/>
      <w:lvlText w:val=""/>
      <w:lvlJc w:val="left"/>
      <w:pPr>
        <w:tabs>
          <w:tab w:val="num" w:pos="5040"/>
        </w:tabs>
        <w:ind w:left="5040" w:hanging="360"/>
      </w:pPr>
      <w:rPr>
        <w:rFonts w:ascii="Symbol" w:hAnsi="Symbol" w:hint="default"/>
      </w:rPr>
    </w:lvl>
    <w:lvl w:ilvl="7" w:tplc="1AD00D90" w:tentative="1">
      <w:start w:val="1"/>
      <w:numFmt w:val="bullet"/>
      <w:lvlText w:val=""/>
      <w:lvlJc w:val="left"/>
      <w:pPr>
        <w:tabs>
          <w:tab w:val="num" w:pos="5760"/>
        </w:tabs>
        <w:ind w:left="5760" w:hanging="360"/>
      </w:pPr>
      <w:rPr>
        <w:rFonts w:ascii="Symbol" w:hAnsi="Symbol" w:hint="default"/>
      </w:rPr>
    </w:lvl>
    <w:lvl w:ilvl="8" w:tplc="C16CC4D0"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52A55A06"/>
    <w:multiLevelType w:val="multilevel"/>
    <w:tmpl w:val="AFA4D7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341D03"/>
    <w:multiLevelType w:val="hybridMultilevel"/>
    <w:tmpl w:val="6E22A564"/>
    <w:lvl w:ilvl="0" w:tplc="8320D6E0">
      <w:start w:val="1"/>
      <w:numFmt w:val="bullet"/>
      <w:lvlText w:val="&gt;"/>
      <w:lvlJc w:val="left"/>
      <w:pPr>
        <w:tabs>
          <w:tab w:val="num" w:pos="720"/>
        </w:tabs>
        <w:ind w:left="720" w:hanging="360"/>
      </w:pPr>
      <w:rPr>
        <w:rFonts w:ascii="Calibri" w:hAnsi="Calibri" w:hint="default"/>
      </w:rPr>
    </w:lvl>
    <w:lvl w:ilvl="1" w:tplc="01FEDE5E" w:tentative="1">
      <w:start w:val="1"/>
      <w:numFmt w:val="bullet"/>
      <w:lvlText w:val="&gt;"/>
      <w:lvlJc w:val="left"/>
      <w:pPr>
        <w:tabs>
          <w:tab w:val="num" w:pos="1440"/>
        </w:tabs>
        <w:ind w:left="1440" w:hanging="360"/>
      </w:pPr>
      <w:rPr>
        <w:rFonts w:ascii="Calibri" w:hAnsi="Calibri" w:hint="default"/>
      </w:rPr>
    </w:lvl>
    <w:lvl w:ilvl="2" w:tplc="51F20B08" w:tentative="1">
      <w:start w:val="1"/>
      <w:numFmt w:val="bullet"/>
      <w:lvlText w:val="&gt;"/>
      <w:lvlJc w:val="left"/>
      <w:pPr>
        <w:tabs>
          <w:tab w:val="num" w:pos="2160"/>
        </w:tabs>
        <w:ind w:left="2160" w:hanging="360"/>
      </w:pPr>
      <w:rPr>
        <w:rFonts w:ascii="Calibri" w:hAnsi="Calibri" w:hint="default"/>
      </w:rPr>
    </w:lvl>
    <w:lvl w:ilvl="3" w:tplc="A202A736" w:tentative="1">
      <w:start w:val="1"/>
      <w:numFmt w:val="bullet"/>
      <w:lvlText w:val="&gt;"/>
      <w:lvlJc w:val="left"/>
      <w:pPr>
        <w:tabs>
          <w:tab w:val="num" w:pos="2880"/>
        </w:tabs>
        <w:ind w:left="2880" w:hanging="360"/>
      </w:pPr>
      <w:rPr>
        <w:rFonts w:ascii="Calibri" w:hAnsi="Calibri" w:hint="default"/>
      </w:rPr>
    </w:lvl>
    <w:lvl w:ilvl="4" w:tplc="5A8E5304" w:tentative="1">
      <w:start w:val="1"/>
      <w:numFmt w:val="bullet"/>
      <w:lvlText w:val="&gt;"/>
      <w:lvlJc w:val="left"/>
      <w:pPr>
        <w:tabs>
          <w:tab w:val="num" w:pos="3600"/>
        </w:tabs>
        <w:ind w:left="3600" w:hanging="360"/>
      </w:pPr>
      <w:rPr>
        <w:rFonts w:ascii="Calibri" w:hAnsi="Calibri" w:hint="default"/>
      </w:rPr>
    </w:lvl>
    <w:lvl w:ilvl="5" w:tplc="47643E24" w:tentative="1">
      <w:start w:val="1"/>
      <w:numFmt w:val="bullet"/>
      <w:lvlText w:val="&gt;"/>
      <w:lvlJc w:val="left"/>
      <w:pPr>
        <w:tabs>
          <w:tab w:val="num" w:pos="4320"/>
        </w:tabs>
        <w:ind w:left="4320" w:hanging="360"/>
      </w:pPr>
      <w:rPr>
        <w:rFonts w:ascii="Calibri" w:hAnsi="Calibri" w:hint="default"/>
      </w:rPr>
    </w:lvl>
    <w:lvl w:ilvl="6" w:tplc="66E03F04" w:tentative="1">
      <w:start w:val="1"/>
      <w:numFmt w:val="bullet"/>
      <w:lvlText w:val="&gt;"/>
      <w:lvlJc w:val="left"/>
      <w:pPr>
        <w:tabs>
          <w:tab w:val="num" w:pos="5040"/>
        </w:tabs>
        <w:ind w:left="5040" w:hanging="360"/>
      </w:pPr>
      <w:rPr>
        <w:rFonts w:ascii="Calibri" w:hAnsi="Calibri" w:hint="default"/>
      </w:rPr>
    </w:lvl>
    <w:lvl w:ilvl="7" w:tplc="FFFC2E6C" w:tentative="1">
      <w:start w:val="1"/>
      <w:numFmt w:val="bullet"/>
      <w:lvlText w:val="&gt;"/>
      <w:lvlJc w:val="left"/>
      <w:pPr>
        <w:tabs>
          <w:tab w:val="num" w:pos="5760"/>
        </w:tabs>
        <w:ind w:left="5760" w:hanging="360"/>
      </w:pPr>
      <w:rPr>
        <w:rFonts w:ascii="Calibri" w:hAnsi="Calibri" w:hint="default"/>
      </w:rPr>
    </w:lvl>
    <w:lvl w:ilvl="8" w:tplc="712E54B8" w:tentative="1">
      <w:start w:val="1"/>
      <w:numFmt w:val="bullet"/>
      <w:lvlText w:val="&gt;"/>
      <w:lvlJc w:val="left"/>
      <w:pPr>
        <w:tabs>
          <w:tab w:val="num" w:pos="6480"/>
        </w:tabs>
        <w:ind w:left="6480" w:hanging="360"/>
      </w:pPr>
      <w:rPr>
        <w:rFonts w:ascii="Calibri" w:hAnsi="Calibri" w:hint="default"/>
      </w:rPr>
    </w:lvl>
  </w:abstractNum>
  <w:abstractNum w:abstractNumId="34" w15:restartNumberingAfterBreak="0">
    <w:nsid w:val="586269EF"/>
    <w:multiLevelType w:val="hybridMultilevel"/>
    <w:tmpl w:val="696CB5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F8532D"/>
    <w:multiLevelType w:val="multilevel"/>
    <w:tmpl w:val="419E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A7F043D"/>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C6E3698"/>
    <w:multiLevelType w:val="hybridMultilevel"/>
    <w:tmpl w:val="2C9267D8"/>
    <w:lvl w:ilvl="0" w:tplc="4286872C">
      <w:start w:val="1"/>
      <w:numFmt w:val="bullet"/>
      <w:lvlText w:val="&gt;"/>
      <w:lvlJc w:val="left"/>
      <w:pPr>
        <w:tabs>
          <w:tab w:val="num" w:pos="720"/>
        </w:tabs>
        <w:ind w:left="720" w:hanging="360"/>
      </w:pPr>
      <w:rPr>
        <w:rFonts w:ascii="Calibri" w:hAnsi="Calibri" w:hint="default"/>
      </w:rPr>
    </w:lvl>
    <w:lvl w:ilvl="1" w:tplc="2314FAF2" w:tentative="1">
      <w:start w:val="1"/>
      <w:numFmt w:val="bullet"/>
      <w:lvlText w:val="&gt;"/>
      <w:lvlJc w:val="left"/>
      <w:pPr>
        <w:tabs>
          <w:tab w:val="num" w:pos="1440"/>
        </w:tabs>
        <w:ind w:left="1440" w:hanging="360"/>
      </w:pPr>
      <w:rPr>
        <w:rFonts w:ascii="Calibri" w:hAnsi="Calibri" w:hint="default"/>
      </w:rPr>
    </w:lvl>
    <w:lvl w:ilvl="2" w:tplc="D2E41424" w:tentative="1">
      <w:start w:val="1"/>
      <w:numFmt w:val="bullet"/>
      <w:lvlText w:val="&gt;"/>
      <w:lvlJc w:val="left"/>
      <w:pPr>
        <w:tabs>
          <w:tab w:val="num" w:pos="2160"/>
        </w:tabs>
        <w:ind w:left="2160" w:hanging="360"/>
      </w:pPr>
      <w:rPr>
        <w:rFonts w:ascii="Calibri" w:hAnsi="Calibri" w:hint="default"/>
      </w:rPr>
    </w:lvl>
    <w:lvl w:ilvl="3" w:tplc="1BACE088" w:tentative="1">
      <w:start w:val="1"/>
      <w:numFmt w:val="bullet"/>
      <w:lvlText w:val="&gt;"/>
      <w:lvlJc w:val="left"/>
      <w:pPr>
        <w:tabs>
          <w:tab w:val="num" w:pos="2880"/>
        </w:tabs>
        <w:ind w:left="2880" w:hanging="360"/>
      </w:pPr>
      <w:rPr>
        <w:rFonts w:ascii="Calibri" w:hAnsi="Calibri" w:hint="default"/>
      </w:rPr>
    </w:lvl>
    <w:lvl w:ilvl="4" w:tplc="61C0654C" w:tentative="1">
      <w:start w:val="1"/>
      <w:numFmt w:val="bullet"/>
      <w:lvlText w:val="&gt;"/>
      <w:lvlJc w:val="left"/>
      <w:pPr>
        <w:tabs>
          <w:tab w:val="num" w:pos="3600"/>
        </w:tabs>
        <w:ind w:left="3600" w:hanging="360"/>
      </w:pPr>
      <w:rPr>
        <w:rFonts w:ascii="Calibri" w:hAnsi="Calibri" w:hint="default"/>
      </w:rPr>
    </w:lvl>
    <w:lvl w:ilvl="5" w:tplc="A50E84B4" w:tentative="1">
      <w:start w:val="1"/>
      <w:numFmt w:val="bullet"/>
      <w:lvlText w:val="&gt;"/>
      <w:lvlJc w:val="left"/>
      <w:pPr>
        <w:tabs>
          <w:tab w:val="num" w:pos="4320"/>
        </w:tabs>
        <w:ind w:left="4320" w:hanging="360"/>
      </w:pPr>
      <w:rPr>
        <w:rFonts w:ascii="Calibri" w:hAnsi="Calibri" w:hint="default"/>
      </w:rPr>
    </w:lvl>
    <w:lvl w:ilvl="6" w:tplc="5FD83FF2" w:tentative="1">
      <w:start w:val="1"/>
      <w:numFmt w:val="bullet"/>
      <w:lvlText w:val="&gt;"/>
      <w:lvlJc w:val="left"/>
      <w:pPr>
        <w:tabs>
          <w:tab w:val="num" w:pos="5040"/>
        </w:tabs>
        <w:ind w:left="5040" w:hanging="360"/>
      </w:pPr>
      <w:rPr>
        <w:rFonts w:ascii="Calibri" w:hAnsi="Calibri" w:hint="default"/>
      </w:rPr>
    </w:lvl>
    <w:lvl w:ilvl="7" w:tplc="7166E904" w:tentative="1">
      <w:start w:val="1"/>
      <w:numFmt w:val="bullet"/>
      <w:lvlText w:val="&gt;"/>
      <w:lvlJc w:val="left"/>
      <w:pPr>
        <w:tabs>
          <w:tab w:val="num" w:pos="5760"/>
        </w:tabs>
        <w:ind w:left="5760" w:hanging="360"/>
      </w:pPr>
      <w:rPr>
        <w:rFonts w:ascii="Calibri" w:hAnsi="Calibri" w:hint="default"/>
      </w:rPr>
    </w:lvl>
    <w:lvl w:ilvl="8" w:tplc="C358A93E" w:tentative="1">
      <w:start w:val="1"/>
      <w:numFmt w:val="bullet"/>
      <w:lvlText w:val="&gt;"/>
      <w:lvlJc w:val="left"/>
      <w:pPr>
        <w:tabs>
          <w:tab w:val="num" w:pos="6480"/>
        </w:tabs>
        <w:ind w:left="6480" w:hanging="360"/>
      </w:pPr>
      <w:rPr>
        <w:rFonts w:ascii="Calibri" w:hAnsi="Calibri" w:hint="default"/>
      </w:rPr>
    </w:lvl>
  </w:abstractNum>
  <w:abstractNum w:abstractNumId="38" w15:restartNumberingAfterBreak="0">
    <w:nsid w:val="6011492B"/>
    <w:multiLevelType w:val="multilevel"/>
    <w:tmpl w:val="9652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1BE7CC8"/>
    <w:multiLevelType w:val="hybridMultilevel"/>
    <w:tmpl w:val="CA6646C8"/>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323C6B"/>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E655607"/>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CD6986"/>
    <w:multiLevelType w:val="hybridMultilevel"/>
    <w:tmpl w:val="276E0404"/>
    <w:lvl w:ilvl="0" w:tplc="59A8D8F6">
      <w:start w:val="1"/>
      <w:numFmt w:val="bullet"/>
      <w:lvlText w:val="&gt;"/>
      <w:lvlJc w:val="left"/>
      <w:pPr>
        <w:tabs>
          <w:tab w:val="num" w:pos="720"/>
        </w:tabs>
        <w:ind w:left="720" w:hanging="360"/>
      </w:pPr>
      <w:rPr>
        <w:rFonts w:ascii="Calibri" w:hAnsi="Calibri" w:hint="default"/>
      </w:rPr>
    </w:lvl>
    <w:lvl w:ilvl="1" w:tplc="EDEE7E50" w:tentative="1">
      <w:start w:val="1"/>
      <w:numFmt w:val="bullet"/>
      <w:lvlText w:val="&gt;"/>
      <w:lvlJc w:val="left"/>
      <w:pPr>
        <w:tabs>
          <w:tab w:val="num" w:pos="1440"/>
        </w:tabs>
        <w:ind w:left="1440" w:hanging="360"/>
      </w:pPr>
      <w:rPr>
        <w:rFonts w:ascii="Calibri" w:hAnsi="Calibri" w:hint="default"/>
      </w:rPr>
    </w:lvl>
    <w:lvl w:ilvl="2" w:tplc="221048D0" w:tentative="1">
      <w:start w:val="1"/>
      <w:numFmt w:val="bullet"/>
      <w:lvlText w:val="&gt;"/>
      <w:lvlJc w:val="left"/>
      <w:pPr>
        <w:tabs>
          <w:tab w:val="num" w:pos="2160"/>
        </w:tabs>
        <w:ind w:left="2160" w:hanging="360"/>
      </w:pPr>
      <w:rPr>
        <w:rFonts w:ascii="Calibri" w:hAnsi="Calibri" w:hint="default"/>
      </w:rPr>
    </w:lvl>
    <w:lvl w:ilvl="3" w:tplc="E2D6E3EA" w:tentative="1">
      <w:start w:val="1"/>
      <w:numFmt w:val="bullet"/>
      <w:lvlText w:val="&gt;"/>
      <w:lvlJc w:val="left"/>
      <w:pPr>
        <w:tabs>
          <w:tab w:val="num" w:pos="2880"/>
        </w:tabs>
        <w:ind w:left="2880" w:hanging="360"/>
      </w:pPr>
      <w:rPr>
        <w:rFonts w:ascii="Calibri" w:hAnsi="Calibri" w:hint="default"/>
      </w:rPr>
    </w:lvl>
    <w:lvl w:ilvl="4" w:tplc="052CB594" w:tentative="1">
      <w:start w:val="1"/>
      <w:numFmt w:val="bullet"/>
      <w:lvlText w:val="&gt;"/>
      <w:lvlJc w:val="left"/>
      <w:pPr>
        <w:tabs>
          <w:tab w:val="num" w:pos="3600"/>
        </w:tabs>
        <w:ind w:left="3600" w:hanging="360"/>
      </w:pPr>
      <w:rPr>
        <w:rFonts w:ascii="Calibri" w:hAnsi="Calibri" w:hint="default"/>
      </w:rPr>
    </w:lvl>
    <w:lvl w:ilvl="5" w:tplc="6E089E68" w:tentative="1">
      <w:start w:val="1"/>
      <w:numFmt w:val="bullet"/>
      <w:lvlText w:val="&gt;"/>
      <w:lvlJc w:val="left"/>
      <w:pPr>
        <w:tabs>
          <w:tab w:val="num" w:pos="4320"/>
        </w:tabs>
        <w:ind w:left="4320" w:hanging="360"/>
      </w:pPr>
      <w:rPr>
        <w:rFonts w:ascii="Calibri" w:hAnsi="Calibri" w:hint="default"/>
      </w:rPr>
    </w:lvl>
    <w:lvl w:ilvl="6" w:tplc="7B2CC124" w:tentative="1">
      <w:start w:val="1"/>
      <w:numFmt w:val="bullet"/>
      <w:lvlText w:val="&gt;"/>
      <w:lvlJc w:val="left"/>
      <w:pPr>
        <w:tabs>
          <w:tab w:val="num" w:pos="5040"/>
        </w:tabs>
        <w:ind w:left="5040" w:hanging="360"/>
      </w:pPr>
      <w:rPr>
        <w:rFonts w:ascii="Calibri" w:hAnsi="Calibri" w:hint="default"/>
      </w:rPr>
    </w:lvl>
    <w:lvl w:ilvl="7" w:tplc="066A867C" w:tentative="1">
      <w:start w:val="1"/>
      <w:numFmt w:val="bullet"/>
      <w:lvlText w:val="&gt;"/>
      <w:lvlJc w:val="left"/>
      <w:pPr>
        <w:tabs>
          <w:tab w:val="num" w:pos="5760"/>
        </w:tabs>
        <w:ind w:left="5760" w:hanging="360"/>
      </w:pPr>
      <w:rPr>
        <w:rFonts w:ascii="Calibri" w:hAnsi="Calibri" w:hint="default"/>
      </w:rPr>
    </w:lvl>
    <w:lvl w:ilvl="8" w:tplc="DD8CEC62" w:tentative="1">
      <w:start w:val="1"/>
      <w:numFmt w:val="bullet"/>
      <w:lvlText w:val="&gt;"/>
      <w:lvlJc w:val="left"/>
      <w:pPr>
        <w:tabs>
          <w:tab w:val="num" w:pos="6480"/>
        </w:tabs>
        <w:ind w:left="6480" w:hanging="360"/>
      </w:pPr>
      <w:rPr>
        <w:rFonts w:ascii="Calibri" w:hAnsi="Calibri" w:hint="default"/>
      </w:rPr>
    </w:lvl>
  </w:abstractNum>
  <w:abstractNum w:abstractNumId="43" w15:restartNumberingAfterBreak="0">
    <w:nsid w:val="72737431"/>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5E5274F"/>
    <w:multiLevelType w:val="multilevel"/>
    <w:tmpl w:val="72C08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125060"/>
    <w:multiLevelType w:val="multilevel"/>
    <w:tmpl w:val="6980C9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7A67DC"/>
    <w:multiLevelType w:val="multilevel"/>
    <w:tmpl w:val="5A64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F553FAF"/>
    <w:multiLevelType w:val="multilevel"/>
    <w:tmpl w:val="DD582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487905">
    <w:abstractNumId w:val="30"/>
  </w:num>
  <w:num w:numId="2" w16cid:durableId="736322428">
    <w:abstractNumId w:val="5"/>
  </w:num>
  <w:num w:numId="3" w16cid:durableId="1741520159">
    <w:abstractNumId w:val="13"/>
  </w:num>
  <w:num w:numId="4" w16cid:durableId="1841844590">
    <w:abstractNumId w:val="11"/>
  </w:num>
  <w:num w:numId="5" w16cid:durableId="608051978">
    <w:abstractNumId w:val="9"/>
  </w:num>
  <w:num w:numId="6" w16cid:durableId="2052458655">
    <w:abstractNumId w:val="0"/>
  </w:num>
  <w:num w:numId="7" w16cid:durableId="2032603659">
    <w:abstractNumId w:val="46"/>
  </w:num>
  <w:num w:numId="8" w16cid:durableId="1584873916">
    <w:abstractNumId w:val="24"/>
  </w:num>
  <w:num w:numId="9" w16cid:durableId="330912664">
    <w:abstractNumId w:val="21"/>
  </w:num>
  <w:num w:numId="10" w16cid:durableId="732584387">
    <w:abstractNumId w:val="37"/>
  </w:num>
  <w:num w:numId="11" w16cid:durableId="1661956637">
    <w:abstractNumId w:val="34"/>
  </w:num>
  <w:num w:numId="12" w16cid:durableId="130025676">
    <w:abstractNumId w:val="36"/>
  </w:num>
  <w:num w:numId="13" w16cid:durableId="622154148">
    <w:abstractNumId w:val="20"/>
  </w:num>
  <w:num w:numId="14" w16cid:durableId="877281898">
    <w:abstractNumId w:val="41"/>
  </w:num>
  <w:num w:numId="15" w16cid:durableId="2098625315">
    <w:abstractNumId w:val="28"/>
  </w:num>
  <w:num w:numId="16" w16cid:durableId="615527525">
    <w:abstractNumId w:val="44"/>
  </w:num>
  <w:num w:numId="17" w16cid:durableId="1169979756">
    <w:abstractNumId w:val="23"/>
  </w:num>
  <w:num w:numId="18" w16cid:durableId="1981232149">
    <w:abstractNumId w:val="14"/>
  </w:num>
  <w:num w:numId="19" w16cid:durableId="345863624">
    <w:abstractNumId w:val="16"/>
  </w:num>
  <w:num w:numId="20" w16cid:durableId="1248462534">
    <w:abstractNumId w:val="7"/>
  </w:num>
  <w:num w:numId="21" w16cid:durableId="146016707">
    <w:abstractNumId w:val="12"/>
  </w:num>
  <w:num w:numId="22" w16cid:durableId="1452018913">
    <w:abstractNumId w:val="4"/>
  </w:num>
  <w:num w:numId="23" w16cid:durableId="467431112">
    <w:abstractNumId w:val="33"/>
  </w:num>
  <w:num w:numId="24" w16cid:durableId="2003194975">
    <w:abstractNumId w:val="17"/>
  </w:num>
  <w:num w:numId="25" w16cid:durableId="389575259">
    <w:abstractNumId w:val="39"/>
  </w:num>
  <w:num w:numId="26" w16cid:durableId="920530623">
    <w:abstractNumId w:val="42"/>
  </w:num>
  <w:num w:numId="27" w16cid:durableId="1278681454">
    <w:abstractNumId w:val="8"/>
  </w:num>
  <w:num w:numId="28" w16cid:durableId="1101494018">
    <w:abstractNumId w:val="38"/>
  </w:num>
  <w:num w:numId="29" w16cid:durableId="1602105665">
    <w:abstractNumId w:val="47"/>
  </w:num>
  <w:num w:numId="30" w16cid:durableId="1191334929">
    <w:abstractNumId w:val="48"/>
  </w:num>
  <w:num w:numId="31" w16cid:durableId="1461456104">
    <w:abstractNumId w:val="25"/>
  </w:num>
  <w:num w:numId="32" w16cid:durableId="1642805217">
    <w:abstractNumId w:val="45"/>
  </w:num>
  <w:num w:numId="33" w16cid:durableId="1971667371">
    <w:abstractNumId w:val="19"/>
  </w:num>
  <w:num w:numId="34" w16cid:durableId="233666054">
    <w:abstractNumId w:val="27"/>
  </w:num>
  <w:num w:numId="35" w16cid:durableId="638920486">
    <w:abstractNumId w:val="15"/>
  </w:num>
  <w:num w:numId="36" w16cid:durableId="609288595">
    <w:abstractNumId w:val="29"/>
  </w:num>
  <w:num w:numId="37" w16cid:durableId="48917274">
    <w:abstractNumId w:val="32"/>
  </w:num>
  <w:num w:numId="38" w16cid:durableId="599533487">
    <w:abstractNumId w:val="10"/>
  </w:num>
  <w:num w:numId="39" w16cid:durableId="597951176">
    <w:abstractNumId w:val="1"/>
  </w:num>
  <w:num w:numId="40" w16cid:durableId="1625043504">
    <w:abstractNumId w:val="2"/>
  </w:num>
  <w:num w:numId="41" w16cid:durableId="380204288">
    <w:abstractNumId w:val="35"/>
  </w:num>
  <w:num w:numId="42" w16cid:durableId="1936938766">
    <w:abstractNumId w:val="3"/>
  </w:num>
  <w:num w:numId="43" w16cid:durableId="1124351347">
    <w:abstractNumId w:val="6"/>
  </w:num>
  <w:num w:numId="44" w16cid:durableId="1666323793">
    <w:abstractNumId w:val="43"/>
  </w:num>
  <w:num w:numId="45" w16cid:durableId="583956686">
    <w:abstractNumId w:val="22"/>
  </w:num>
  <w:num w:numId="46" w16cid:durableId="578487870">
    <w:abstractNumId w:val="18"/>
  </w:num>
  <w:num w:numId="47" w16cid:durableId="406849816">
    <w:abstractNumId w:val="40"/>
  </w:num>
  <w:num w:numId="48" w16cid:durableId="232666800">
    <w:abstractNumId w:val="26"/>
  </w:num>
  <w:num w:numId="49" w16cid:durableId="84614048">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5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2FFC"/>
    <w:rsid w:val="0000529F"/>
    <w:rsid w:val="000100A3"/>
    <w:rsid w:val="000124CE"/>
    <w:rsid w:val="000133E9"/>
    <w:rsid w:val="00014CF7"/>
    <w:rsid w:val="00023FD7"/>
    <w:rsid w:val="000252B4"/>
    <w:rsid w:val="000257DF"/>
    <w:rsid w:val="00031A1F"/>
    <w:rsid w:val="00032667"/>
    <w:rsid w:val="00032A10"/>
    <w:rsid w:val="00040A93"/>
    <w:rsid w:val="00046641"/>
    <w:rsid w:val="00051C7E"/>
    <w:rsid w:val="0005377B"/>
    <w:rsid w:val="00054D22"/>
    <w:rsid w:val="000561C2"/>
    <w:rsid w:val="0006466A"/>
    <w:rsid w:val="00074EFE"/>
    <w:rsid w:val="00075259"/>
    <w:rsid w:val="00075C4B"/>
    <w:rsid w:val="00076925"/>
    <w:rsid w:val="00083A36"/>
    <w:rsid w:val="0009128D"/>
    <w:rsid w:val="00091F7C"/>
    <w:rsid w:val="0009407A"/>
    <w:rsid w:val="00096149"/>
    <w:rsid w:val="000A0437"/>
    <w:rsid w:val="000A1C4A"/>
    <w:rsid w:val="000A3F4A"/>
    <w:rsid w:val="000A5120"/>
    <w:rsid w:val="000A5CEF"/>
    <w:rsid w:val="000B0546"/>
    <w:rsid w:val="000B1E99"/>
    <w:rsid w:val="000B3720"/>
    <w:rsid w:val="000B7F65"/>
    <w:rsid w:val="000C1371"/>
    <w:rsid w:val="000C253E"/>
    <w:rsid w:val="000C2A63"/>
    <w:rsid w:val="000C7D1D"/>
    <w:rsid w:val="000D058D"/>
    <w:rsid w:val="000D0983"/>
    <w:rsid w:val="000E0159"/>
    <w:rsid w:val="000E0812"/>
    <w:rsid w:val="000E27BD"/>
    <w:rsid w:val="000E36B9"/>
    <w:rsid w:val="000E7A7C"/>
    <w:rsid w:val="000F270A"/>
    <w:rsid w:val="000F3ACE"/>
    <w:rsid w:val="000F6A1E"/>
    <w:rsid w:val="000F6A5A"/>
    <w:rsid w:val="001001D7"/>
    <w:rsid w:val="00100942"/>
    <w:rsid w:val="00101974"/>
    <w:rsid w:val="0010287F"/>
    <w:rsid w:val="00104E30"/>
    <w:rsid w:val="00104FE1"/>
    <w:rsid w:val="001057F8"/>
    <w:rsid w:val="00110706"/>
    <w:rsid w:val="00111670"/>
    <w:rsid w:val="00113016"/>
    <w:rsid w:val="0011382A"/>
    <w:rsid w:val="0012126B"/>
    <w:rsid w:val="0012238D"/>
    <w:rsid w:val="00122BFE"/>
    <w:rsid w:val="001245BA"/>
    <w:rsid w:val="001332EA"/>
    <w:rsid w:val="00140556"/>
    <w:rsid w:val="00140B27"/>
    <w:rsid w:val="00140DB3"/>
    <w:rsid w:val="0014453C"/>
    <w:rsid w:val="00150AE9"/>
    <w:rsid w:val="001519D2"/>
    <w:rsid w:val="00151F46"/>
    <w:rsid w:val="00153487"/>
    <w:rsid w:val="00154182"/>
    <w:rsid w:val="0015692C"/>
    <w:rsid w:val="00157533"/>
    <w:rsid w:val="00157EB3"/>
    <w:rsid w:val="00161C0E"/>
    <w:rsid w:val="00162E02"/>
    <w:rsid w:val="0016561E"/>
    <w:rsid w:val="0017237B"/>
    <w:rsid w:val="0017557A"/>
    <w:rsid w:val="00177CD3"/>
    <w:rsid w:val="0018064A"/>
    <w:rsid w:val="001809FA"/>
    <w:rsid w:val="00180A78"/>
    <w:rsid w:val="00181553"/>
    <w:rsid w:val="001819FB"/>
    <w:rsid w:val="00182919"/>
    <w:rsid w:val="00187D4A"/>
    <w:rsid w:val="00192FC4"/>
    <w:rsid w:val="001955DC"/>
    <w:rsid w:val="001A1998"/>
    <w:rsid w:val="001A1BB1"/>
    <w:rsid w:val="001A6836"/>
    <w:rsid w:val="001A7FAF"/>
    <w:rsid w:val="001B042F"/>
    <w:rsid w:val="001B14B3"/>
    <w:rsid w:val="001C089C"/>
    <w:rsid w:val="001C0E65"/>
    <w:rsid w:val="001C5560"/>
    <w:rsid w:val="001C6C6B"/>
    <w:rsid w:val="001D0F45"/>
    <w:rsid w:val="001D2A7F"/>
    <w:rsid w:val="001D3177"/>
    <w:rsid w:val="001D75A2"/>
    <w:rsid w:val="001E05C7"/>
    <w:rsid w:val="001E0C80"/>
    <w:rsid w:val="001E1320"/>
    <w:rsid w:val="001E385D"/>
    <w:rsid w:val="001F4A6F"/>
    <w:rsid w:val="001F4E3F"/>
    <w:rsid w:val="0020600E"/>
    <w:rsid w:val="002071C1"/>
    <w:rsid w:val="002074E8"/>
    <w:rsid w:val="00207EB7"/>
    <w:rsid w:val="00210991"/>
    <w:rsid w:val="00215A25"/>
    <w:rsid w:val="002220CC"/>
    <w:rsid w:val="002242F1"/>
    <w:rsid w:val="002243A0"/>
    <w:rsid w:val="002270B9"/>
    <w:rsid w:val="0023579E"/>
    <w:rsid w:val="00236963"/>
    <w:rsid w:val="00236F49"/>
    <w:rsid w:val="0024270C"/>
    <w:rsid w:val="0024324D"/>
    <w:rsid w:val="0024376D"/>
    <w:rsid w:val="00245B5F"/>
    <w:rsid w:val="00246E6A"/>
    <w:rsid w:val="002503F3"/>
    <w:rsid w:val="00251924"/>
    <w:rsid w:val="00255E0E"/>
    <w:rsid w:val="00261D21"/>
    <w:rsid w:val="0026611D"/>
    <w:rsid w:val="00266366"/>
    <w:rsid w:val="0027501C"/>
    <w:rsid w:val="0027525D"/>
    <w:rsid w:val="002759F4"/>
    <w:rsid w:val="00276A1F"/>
    <w:rsid w:val="00282836"/>
    <w:rsid w:val="00283DFE"/>
    <w:rsid w:val="00284A88"/>
    <w:rsid w:val="002850A7"/>
    <w:rsid w:val="0028586E"/>
    <w:rsid w:val="002900BA"/>
    <w:rsid w:val="002904CD"/>
    <w:rsid w:val="00291C85"/>
    <w:rsid w:val="0029470D"/>
    <w:rsid w:val="002961C1"/>
    <w:rsid w:val="002963C0"/>
    <w:rsid w:val="002A10E1"/>
    <w:rsid w:val="002A2637"/>
    <w:rsid w:val="002A2AB9"/>
    <w:rsid w:val="002A4913"/>
    <w:rsid w:val="002A77FD"/>
    <w:rsid w:val="002B1ABA"/>
    <w:rsid w:val="002B71D7"/>
    <w:rsid w:val="002C0F2F"/>
    <w:rsid w:val="002C1F25"/>
    <w:rsid w:val="002C474A"/>
    <w:rsid w:val="002C4D05"/>
    <w:rsid w:val="002C5764"/>
    <w:rsid w:val="002C72AB"/>
    <w:rsid w:val="002D1BA3"/>
    <w:rsid w:val="002D24E1"/>
    <w:rsid w:val="002D334C"/>
    <w:rsid w:val="002D3891"/>
    <w:rsid w:val="002D51A7"/>
    <w:rsid w:val="002D6BF2"/>
    <w:rsid w:val="002E056C"/>
    <w:rsid w:val="002E1AA0"/>
    <w:rsid w:val="002E4A5C"/>
    <w:rsid w:val="002E73B4"/>
    <w:rsid w:val="002E7642"/>
    <w:rsid w:val="002F12C6"/>
    <w:rsid w:val="002F13A7"/>
    <w:rsid w:val="002F1746"/>
    <w:rsid w:val="002F3F0E"/>
    <w:rsid w:val="002F6CFB"/>
    <w:rsid w:val="002F7B93"/>
    <w:rsid w:val="00300FF0"/>
    <w:rsid w:val="00302A16"/>
    <w:rsid w:val="00304A47"/>
    <w:rsid w:val="0030557F"/>
    <w:rsid w:val="00306D3E"/>
    <w:rsid w:val="00314546"/>
    <w:rsid w:val="003163B4"/>
    <w:rsid w:val="00331834"/>
    <w:rsid w:val="00333A93"/>
    <w:rsid w:val="00333DC6"/>
    <w:rsid w:val="00335684"/>
    <w:rsid w:val="00340676"/>
    <w:rsid w:val="00341224"/>
    <w:rsid w:val="0034614C"/>
    <w:rsid w:val="0035033B"/>
    <w:rsid w:val="00351EFF"/>
    <w:rsid w:val="00353286"/>
    <w:rsid w:val="00361590"/>
    <w:rsid w:val="00362838"/>
    <w:rsid w:val="003631CE"/>
    <w:rsid w:val="003637EC"/>
    <w:rsid w:val="003648AF"/>
    <w:rsid w:val="0036662B"/>
    <w:rsid w:val="00371C11"/>
    <w:rsid w:val="00373E88"/>
    <w:rsid w:val="00377E64"/>
    <w:rsid w:val="00380F50"/>
    <w:rsid w:val="0038278F"/>
    <w:rsid w:val="003851F7"/>
    <w:rsid w:val="0038756C"/>
    <w:rsid w:val="00391274"/>
    <w:rsid w:val="00391611"/>
    <w:rsid w:val="00394FD1"/>
    <w:rsid w:val="003953FE"/>
    <w:rsid w:val="003B11F6"/>
    <w:rsid w:val="003B363E"/>
    <w:rsid w:val="003C05E3"/>
    <w:rsid w:val="003C0C8F"/>
    <w:rsid w:val="003C392F"/>
    <w:rsid w:val="003E0801"/>
    <w:rsid w:val="003E0B9A"/>
    <w:rsid w:val="003E4154"/>
    <w:rsid w:val="003E4519"/>
    <w:rsid w:val="003E7E51"/>
    <w:rsid w:val="003F0D24"/>
    <w:rsid w:val="003F160C"/>
    <w:rsid w:val="003F3282"/>
    <w:rsid w:val="003F42C7"/>
    <w:rsid w:val="003F5A0C"/>
    <w:rsid w:val="003F5DF6"/>
    <w:rsid w:val="003F7933"/>
    <w:rsid w:val="003F7BC0"/>
    <w:rsid w:val="00400E6D"/>
    <w:rsid w:val="0040267F"/>
    <w:rsid w:val="00405C3F"/>
    <w:rsid w:val="00406928"/>
    <w:rsid w:val="004079C9"/>
    <w:rsid w:val="00410351"/>
    <w:rsid w:val="00412458"/>
    <w:rsid w:val="00415D51"/>
    <w:rsid w:val="00416C70"/>
    <w:rsid w:val="0041BD55"/>
    <w:rsid w:val="004229DD"/>
    <w:rsid w:val="00422DB3"/>
    <w:rsid w:val="004268E2"/>
    <w:rsid w:val="00427284"/>
    <w:rsid w:val="00430879"/>
    <w:rsid w:val="00431B4E"/>
    <w:rsid w:val="00432983"/>
    <w:rsid w:val="0043331F"/>
    <w:rsid w:val="00435E54"/>
    <w:rsid w:val="004372DA"/>
    <w:rsid w:val="0043743B"/>
    <w:rsid w:val="004426F9"/>
    <w:rsid w:val="004436B0"/>
    <w:rsid w:val="00443A36"/>
    <w:rsid w:val="00445E2D"/>
    <w:rsid w:val="00446459"/>
    <w:rsid w:val="004475DB"/>
    <w:rsid w:val="00451B13"/>
    <w:rsid w:val="00452A06"/>
    <w:rsid w:val="00453C65"/>
    <w:rsid w:val="00454065"/>
    <w:rsid w:val="00456390"/>
    <w:rsid w:val="00462482"/>
    <w:rsid w:val="00466A6F"/>
    <w:rsid w:val="00471989"/>
    <w:rsid w:val="00474DC1"/>
    <w:rsid w:val="004768AB"/>
    <w:rsid w:val="00483185"/>
    <w:rsid w:val="00485A46"/>
    <w:rsid w:val="00490C04"/>
    <w:rsid w:val="00491407"/>
    <w:rsid w:val="00491DC9"/>
    <w:rsid w:val="004A5150"/>
    <w:rsid w:val="004A51D1"/>
    <w:rsid w:val="004A642D"/>
    <w:rsid w:val="004A77A3"/>
    <w:rsid w:val="004B1A5C"/>
    <w:rsid w:val="004C022A"/>
    <w:rsid w:val="004C1CD2"/>
    <w:rsid w:val="004C2A02"/>
    <w:rsid w:val="004C368C"/>
    <w:rsid w:val="004C5902"/>
    <w:rsid w:val="004C5CD5"/>
    <w:rsid w:val="004D12BB"/>
    <w:rsid w:val="004D43E3"/>
    <w:rsid w:val="004D720D"/>
    <w:rsid w:val="004E1136"/>
    <w:rsid w:val="004E1DE2"/>
    <w:rsid w:val="004E2550"/>
    <w:rsid w:val="004E31C4"/>
    <w:rsid w:val="004E4D7C"/>
    <w:rsid w:val="004E5918"/>
    <w:rsid w:val="004E6FE0"/>
    <w:rsid w:val="004F06A9"/>
    <w:rsid w:val="004F1C97"/>
    <w:rsid w:val="004F31B7"/>
    <w:rsid w:val="004F3C3F"/>
    <w:rsid w:val="00501DA8"/>
    <w:rsid w:val="00502B8D"/>
    <w:rsid w:val="00503408"/>
    <w:rsid w:val="00504722"/>
    <w:rsid w:val="005060E5"/>
    <w:rsid w:val="00506E44"/>
    <w:rsid w:val="0051227B"/>
    <w:rsid w:val="00513128"/>
    <w:rsid w:val="00513AFC"/>
    <w:rsid w:val="00514385"/>
    <w:rsid w:val="00515CF9"/>
    <w:rsid w:val="00516353"/>
    <w:rsid w:val="0051702B"/>
    <w:rsid w:val="00521A15"/>
    <w:rsid w:val="00523917"/>
    <w:rsid w:val="00525748"/>
    <w:rsid w:val="0053048C"/>
    <w:rsid w:val="00532E4A"/>
    <w:rsid w:val="0053482B"/>
    <w:rsid w:val="005505ED"/>
    <w:rsid w:val="00551FBF"/>
    <w:rsid w:val="00552C72"/>
    <w:rsid w:val="00553EB7"/>
    <w:rsid w:val="00554159"/>
    <w:rsid w:val="00554A73"/>
    <w:rsid w:val="00555424"/>
    <w:rsid w:val="0055737E"/>
    <w:rsid w:val="00557444"/>
    <w:rsid w:val="005617BF"/>
    <w:rsid w:val="00564DE9"/>
    <w:rsid w:val="00564E76"/>
    <w:rsid w:val="00564F70"/>
    <w:rsid w:val="005674C1"/>
    <w:rsid w:val="00572AEE"/>
    <w:rsid w:val="005731E7"/>
    <w:rsid w:val="00573A2F"/>
    <w:rsid w:val="00573EA1"/>
    <w:rsid w:val="00576120"/>
    <w:rsid w:val="00576511"/>
    <w:rsid w:val="00577813"/>
    <w:rsid w:val="00580E85"/>
    <w:rsid w:val="00582A0C"/>
    <w:rsid w:val="00594702"/>
    <w:rsid w:val="00595F63"/>
    <w:rsid w:val="0059645C"/>
    <w:rsid w:val="005A0CEE"/>
    <w:rsid w:val="005A1432"/>
    <w:rsid w:val="005A37FF"/>
    <w:rsid w:val="005A3BB7"/>
    <w:rsid w:val="005A5973"/>
    <w:rsid w:val="005A6F5A"/>
    <w:rsid w:val="005A7951"/>
    <w:rsid w:val="005A7A77"/>
    <w:rsid w:val="005A7ACD"/>
    <w:rsid w:val="005B0546"/>
    <w:rsid w:val="005B1C6B"/>
    <w:rsid w:val="005B7002"/>
    <w:rsid w:val="005C1E8A"/>
    <w:rsid w:val="005C6161"/>
    <w:rsid w:val="005D1366"/>
    <w:rsid w:val="005D4921"/>
    <w:rsid w:val="005D4F54"/>
    <w:rsid w:val="005E0A5D"/>
    <w:rsid w:val="005E2644"/>
    <w:rsid w:val="005E5258"/>
    <w:rsid w:val="005E57EE"/>
    <w:rsid w:val="005F1910"/>
    <w:rsid w:val="005F24E2"/>
    <w:rsid w:val="005F268F"/>
    <w:rsid w:val="005F35F8"/>
    <w:rsid w:val="005F3EF6"/>
    <w:rsid w:val="00606831"/>
    <w:rsid w:val="00606D24"/>
    <w:rsid w:val="006074A1"/>
    <w:rsid w:val="00610784"/>
    <w:rsid w:val="00614DFD"/>
    <w:rsid w:val="006203E4"/>
    <w:rsid w:val="006205EC"/>
    <w:rsid w:val="006232DB"/>
    <w:rsid w:val="00626A90"/>
    <w:rsid w:val="00627AED"/>
    <w:rsid w:val="006309CA"/>
    <w:rsid w:val="00633C6E"/>
    <w:rsid w:val="0064242C"/>
    <w:rsid w:val="00654F5C"/>
    <w:rsid w:val="006644FB"/>
    <w:rsid w:val="006648B7"/>
    <w:rsid w:val="00664957"/>
    <w:rsid w:val="00665170"/>
    <w:rsid w:val="00671C5A"/>
    <w:rsid w:val="00675757"/>
    <w:rsid w:val="00680A77"/>
    <w:rsid w:val="006825BB"/>
    <w:rsid w:val="00690D6E"/>
    <w:rsid w:val="006918B9"/>
    <w:rsid w:val="00691E8D"/>
    <w:rsid w:val="00693F1B"/>
    <w:rsid w:val="00695C7A"/>
    <w:rsid w:val="006967F5"/>
    <w:rsid w:val="00697C45"/>
    <w:rsid w:val="006A094F"/>
    <w:rsid w:val="006A130D"/>
    <w:rsid w:val="006A1424"/>
    <w:rsid w:val="006A79B7"/>
    <w:rsid w:val="006B00D0"/>
    <w:rsid w:val="006B041C"/>
    <w:rsid w:val="006B53DE"/>
    <w:rsid w:val="006B63CE"/>
    <w:rsid w:val="006C44FB"/>
    <w:rsid w:val="006C5C06"/>
    <w:rsid w:val="006D1A5F"/>
    <w:rsid w:val="006D1C70"/>
    <w:rsid w:val="006D3259"/>
    <w:rsid w:val="006D43E6"/>
    <w:rsid w:val="006D4733"/>
    <w:rsid w:val="006D5522"/>
    <w:rsid w:val="006D6EAF"/>
    <w:rsid w:val="006E03D5"/>
    <w:rsid w:val="006E3CF7"/>
    <w:rsid w:val="006E4B3B"/>
    <w:rsid w:val="006E60DA"/>
    <w:rsid w:val="006E6730"/>
    <w:rsid w:val="006F4A66"/>
    <w:rsid w:val="006F7A0C"/>
    <w:rsid w:val="00702F14"/>
    <w:rsid w:val="00703C02"/>
    <w:rsid w:val="007077B4"/>
    <w:rsid w:val="00710E9B"/>
    <w:rsid w:val="00711922"/>
    <w:rsid w:val="007164A4"/>
    <w:rsid w:val="00717531"/>
    <w:rsid w:val="00717B45"/>
    <w:rsid w:val="007213A0"/>
    <w:rsid w:val="00721EC4"/>
    <w:rsid w:val="0072550D"/>
    <w:rsid w:val="00725609"/>
    <w:rsid w:val="007410CD"/>
    <w:rsid w:val="00743163"/>
    <w:rsid w:val="00747A59"/>
    <w:rsid w:val="00751EFD"/>
    <w:rsid w:val="00752B94"/>
    <w:rsid w:val="00753372"/>
    <w:rsid w:val="00755693"/>
    <w:rsid w:val="0075660B"/>
    <w:rsid w:val="007608C2"/>
    <w:rsid w:val="0076462B"/>
    <w:rsid w:val="00766724"/>
    <w:rsid w:val="00771F93"/>
    <w:rsid w:val="0077383E"/>
    <w:rsid w:val="00775DA8"/>
    <w:rsid w:val="00784615"/>
    <w:rsid w:val="00785EBB"/>
    <w:rsid w:val="00794BA2"/>
    <w:rsid w:val="007A25B4"/>
    <w:rsid w:val="007A29B8"/>
    <w:rsid w:val="007A402C"/>
    <w:rsid w:val="007A45F7"/>
    <w:rsid w:val="007A5C7F"/>
    <w:rsid w:val="007A634D"/>
    <w:rsid w:val="007A751D"/>
    <w:rsid w:val="007A7971"/>
    <w:rsid w:val="007B12D7"/>
    <w:rsid w:val="007B29C4"/>
    <w:rsid w:val="007B4969"/>
    <w:rsid w:val="007B56F2"/>
    <w:rsid w:val="007B59EB"/>
    <w:rsid w:val="007B5D39"/>
    <w:rsid w:val="007C0535"/>
    <w:rsid w:val="007C1B12"/>
    <w:rsid w:val="007C1EC4"/>
    <w:rsid w:val="007C2911"/>
    <w:rsid w:val="007C326C"/>
    <w:rsid w:val="007C5C7C"/>
    <w:rsid w:val="007C7392"/>
    <w:rsid w:val="007C73D3"/>
    <w:rsid w:val="007D02D7"/>
    <w:rsid w:val="007D035E"/>
    <w:rsid w:val="007D1369"/>
    <w:rsid w:val="007D6AED"/>
    <w:rsid w:val="007E088B"/>
    <w:rsid w:val="007E1C39"/>
    <w:rsid w:val="007E3ADF"/>
    <w:rsid w:val="007E521D"/>
    <w:rsid w:val="007E52E4"/>
    <w:rsid w:val="007E5C68"/>
    <w:rsid w:val="007E66FF"/>
    <w:rsid w:val="007E73E8"/>
    <w:rsid w:val="007F18F6"/>
    <w:rsid w:val="007F3D24"/>
    <w:rsid w:val="007F4778"/>
    <w:rsid w:val="007F5643"/>
    <w:rsid w:val="0080213D"/>
    <w:rsid w:val="0080501B"/>
    <w:rsid w:val="00807148"/>
    <w:rsid w:val="008073D3"/>
    <w:rsid w:val="00807CA7"/>
    <w:rsid w:val="00810CF6"/>
    <w:rsid w:val="008111D4"/>
    <w:rsid w:val="008124D2"/>
    <w:rsid w:val="008136BF"/>
    <w:rsid w:val="00817F86"/>
    <w:rsid w:val="00817FD2"/>
    <w:rsid w:val="00822CC8"/>
    <w:rsid w:val="00823116"/>
    <w:rsid w:val="00824822"/>
    <w:rsid w:val="00835671"/>
    <w:rsid w:val="00841FA7"/>
    <w:rsid w:val="0084358C"/>
    <w:rsid w:val="00845303"/>
    <w:rsid w:val="0084757D"/>
    <w:rsid w:val="00847FAC"/>
    <w:rsid w:val="008506ED"/>
    <w:rsid w:val="00850779"/>
    <w:rsid w:val="0085205F"/>
    <w:rsid w:val="00855477"/>
    <w:rsid w:val="008554E5"/>
    <w:rsid w:val="00856E8E"/>
    <w:rsid w:val="008626EB"/>
    <w:rsid w:val="00863717"/>
    <w:rsid w:val="00863999"/>
    <w:rsid w:val="00871615"/>
    <w:rsid w:val="0087197E"/>
    <w:rsid w:val="0088141F"/>
    <w:rsid w:val="008904E5"/>
    <w:rsid w:val="0089373C"/>
    <w:rsid w:val="0089604C"/>
    <w:rsid w:val="008A012C"/>
    <w:rsid w:val="008A26B5"/>
    <w:rsid w:val="008A5FCD"/>
    <w:rsid w:val="008A7063"/>
    <w:rsid w:val="008B1C32"/>
    <w:rsid w:val="008B26AD"/>
    <w:rsid w:val="008B4808"/>
    <w:rsid w:val="008B6BCE"/>
    <w:rsid w:val="008C40E6"/>
    <w:rsid w:val="008C5F1E"/>
    <w:rsid w:val="008D11FD"/>
    <w:rsid w:val="008D590F"/>
    <w:rsid w:val="008D5BBA"/>
    <w:rsid w:val="008E7979"/>
    <w:rsid w:val="00902075"/>
    <w:rsid w:val="0090274A"/>
    <w:rsid w:val="00902CA5"/>
    <w:rsid w:val="00911948"/>
    <w:rsid w:val="009159F8"/>
    <w:rsid w:val="00921E48"/>
    <w:rsid w:val="00923435"/>
    <w:rsid w:val="009236A5"/>
    <w:rsid w:val="009238C6"/>
    <w:rsid w:val="00924F79"/>
    <w:rsid w:val="009314A7"/>
    <w:rsid w:val="009324C8"/>
    <w:rsid w:val="00932FC8"/>
    <w:rsid w:val="00937C55"/>
    <w:rsid w:val="00940079"/>
    <w:rsid w:val="00941F2A"/>
    <w:rsid w:val="0094292D"/>
    <w:rsid w:val="0094330B"/>
    <w:rsid w:val="00943E92"/>
    <w:rsid w:val="00946474"/>
    <w:rsid w:val="00947E89"/>
    <w:rsid w:val="00950E6D"/>
    <w:rsid w:val="009529B0"/>
    <w:rsid w:val="00953793"/>
    <w:rsid w:val="0095698E"/>
    <w:rsid w:val="00956C45"/>
    <w:rsid w:val="009575CC"/>
    <w:rsid w:val="00961212"/>
    <w:rsid w:val="00967305"/>
    <w:rsid w:val="00967575"/>
    <w:rsid w:val="00970D75"/>
    <w:rsid w:val="00971BF6"/>
    <w:rsid w:val="009728D3"/>
    <w:rsid w:val="009742D8"/>
    <w:rsid w:val="00976232"/>
    <w:rsid w:val="00977002"/>
    <w:rsid w:val="00981A2E"/>
    <w:rsid w:val="00985F43"/>
    <w:rsid w:val="009876AD"/>
    <w:rsid w:val="009A2DAA"/>
    <w:rsid w:val="009A41A4"/>
    <w:rsid w:val="009A6A72"/>
    <w:rsid w:val="009A6B48"/>
    <w:rsid w:val="009B1753"/>
    <w:rsid w:val="009B611B"/>
    <w:rsid w:val="009B7558"/>
    <w:rsid w:val="009B772E"/>
    <w:rsid w:val="009C26B1"/>
    <w:rsid w:val="009C3D5C"/>
    <w:rsid w:val="009C4023"/>
    <w:rsid w:val="009C542C"/>
    <w:rsid w:val="009C60EF"/>
    <w:rsid w:val="009C7BD0"/>
    <w:rsid w:val="009D28AB"/>
    <w:rsid w:val="009D68B2"/>
    <w:rsid w:val="009E1ADA"/>
    <w:rsid w:val="009E2F8F"/>
    <w:rsid w:val="009E3428"/>
    <w:rsid w:val="009E3624"/>
    <w:rsid w:val="009E44B5"/>
    <w:rsid w:val="009E4B47"/>
    <w:rsid w:val="009E7475"/>
    <w:rsid w:val="009E762A"/>
    <w:rsid w:val="009E7BE8"/>
    <w:rsid w:val="009F50A3"/>
    <w:rsid w:val="00A05D38"/>
    <w:rsid w:val="00A07208"/>
    <w:rsid w:val="00A14E12"/>
    <w:rsid w:val="00A17910"/>
    <w:rsid w:val="00A21D89"/>
    <w:rsid w:val="00A23439"/>
    <w:rsid w:val="00A24093"/>
    <w:rsid w:val="00A26A9C"/>
    <w:rsid w:val="00A31D1B"/>
    <w:rsid w:val="00A338D7"/>
    <w:rsid w:val="00A33D1B"/>
    <w:rsid w:val="00A357BA"/>
    <w:rsid w:val="00A3614D"/>
    <w:rsid w:val="00A41F94"/>
    <w:rsid w:val="00A45F1A"/>
    <w:rsid w:val="00A5280B"/>
    <w:rsid w:val="00A56499"/>
    <w:rsid w:val="00A628C8"/>
    <w:rsid w:val="00A71DD2"/>
    <w:rsid w:val="00A72B0B"/>
    <w:rsid w:val="00A730CD"/>
    <w:rsid w:val="00A74510"/>
    <w:rsid w:val="00A77DFD"/>
    <w:rsid w:val="00A82301"/>
    <w:rsid w:val="00A86B5B"/>
    <w:rsid w:val="00A872C0"/>
    <w:rsid w:val="00A90E06"/>
    <w:rsid w:val="00A91A6D"/>
    <w:rsid w:val="00A952C6"/>
    <w:rsid w:val="00A965C3"/>
    <w:rsid w:val="00A9702C"/>
    <w:rsid w:val="00A9770D"/>
    <w:rsid w:val="00AA0FDC"/>
    <w:rsid w:val="00AA68AA"/>
    <w:rsid w:val="00AA7D8A"/>
    <w:rsid w:val="00AB05D7"/>
    <w:rsid w:val="00AB19FB"/>
    <w:rsid w:val="00AB2A1E"/>
    <w:rsid w:val="00AB3DD4"/>
    <w:rsid w:val="00AC0EAC"/>
    <w:rsid w:val="00AC3B0F"/>
    <w:rsid w:val="00AC5C2A"/>
    <w:rsid w:val="00AC670E"/>
    <w:rsid w:val="00AD04CD"/>
    <w:rsid w:val="00AD155E"/>
    <w:rsid w:val="00AD1839"/>
    <w:rsid w:val="00AD6390"/>
    <w:rsid w:val="00AD6554"/>
    <w:rsid w:val="00AD6F12"/>
    <w:rsid w:val="00AD79F5"/>
    <w:rsid w:val="00AE1FBC"/>
    <w:rsid w:val="00AE29A2"/>
    <w:rsid w:val="00AE4816"/>
    <w:rsid w:val="00AE58FF"/>
    <w:rsid w:val="00AE7C03"/>
    <w:rsid w:val="00AF0A33"/>
    <w:rsid w:val="00AF21F0"/>
    <w:rsid w:val="00AF2364"/>
    <w:rsid w:val="00AF2454"/>
    <w:rsid w:val="00AF2F18"/>
    <w:rsid w:val="00AF2F36"/>
    <w:rsid w:val="00AF4A47"/>
    <w:rsid w:val="00AF5E83"/>
    <w:rsid w:val="00AF667B"/>
    <w:rsid w:val="00AF6F70"/>
    <w:rsid w:val="00B03569"/>
    <w:rsid w:val="00B1183B"/>
    <w:rsid w:val="00B12271"/>
    <w:rsid w:val="00B2129D"/>
    <w:rsid w:val="00B23830"/>
    <w:rsid w:val="00B238EE"/>
    <w:rsid w:val="00B30610"/>
    <w:rsid w:val="00B30DCB"/>
    <w:rsid w:val="00B311C8"/>
    <w:rsid w:val="00B35EDB"/>
    <w:rsid w:val="00B40974"/>
    <w:rsid w:val="00B5124E"/>
    <w:rsid w:val="00B5284B"/>
    <w:rsid w:val="00B52876"/>
    <w:rsid w:val="00B55FEC"/>
    <w:rsid w:val="00B60166"/>
    <w:rsid w:val="00B6018C"/>
    <w:rsid w:val="00B615A2"/>
    <w:rsid w:val="00B6646E"/>
    <w:rsid w:val="00B72755"/>
    <w:rsid w:val="00B72D00"/>
    <w:rsid w:val="00B74865"/>
    <w:rsid w:val="00B7509F"/>
    <w:rsid w:val="00B76434"/>
    <w:rsid w:val="00B81408"/>
    <w:rsid w:val="00B81450"/>
    <w:rsid w:val="00B82D97"/>
    <w:rsid w:val="00B8415F"/>
    <w:rsid w:val="00B8653D"/>
    <w:rsid w:val="00B87C60"/>
    <w:rsid w:val="00B94F88"/>
    <w:rsid w:val="00BA0184"/>
    <w:rsid w:val="00BA0550"/>
    <w:rsid w:val="00BA2D31"/>
    <w:rsid w:val="00BA5BF0"/>
    <w:rsid w:val="00BA71F5"/>
    <w:rsid w:val="00BB0B00"/>
    <w:rsid w:val="00BB4DC9"/>
    <w:rsid w:val="00BB649E"/>
    <w:rsid w:val="00BC1E0E"/>
    <w:rsid w:val="00BC49D5"/>
    <w:rsid w:val="00BD3FCE"/>
    <w:rsid w:val="00BD48E8"/>
    <w:rsid w:val="00BD4913"/>
    <w:rsid w:val="00BD6FAB"/>
    <w:rsid w:val="00BE19A9"/>
    <w:rsid w:val="00BE1BF3"/>
    <w:rsid w:val="00BE59BC"/>
    <w:rsid w:val="00BE66DF"/>
    <w:rsid w:val="00BE7FE9"/>
    <w:rsid w:val="00BF2031"/>
    <w:rsid w:val="00BF5E47"/>
    <w:rsid w:val="00C00EF8"/>
    <w:rsid w:val="00C04784"/>
    <w:rsid w:val="00C1056E"/>
    <w:rsid w:val="00C20260"/>
    <w:rsid w:val="00C2073D"/>
    <w:rsid w:val="00C23125"/>
    <w:rsid w:val="00C233E7"/>
    <w:rsid w:val="00C26D50"/>
    <w:rsid w:val="00C277FB"/>
    <w:rsid w:val="00C302A3"/>
    <w:rsid w:val="00C3272B"/>
    <w:rsid w:val="00C32BF2"/>
    <w:rsid w:val="00C415C8"/>
    <w:rsid w:val="00C44C2F"/>
    <w:rsid w:val="00C455A7"/>
    <w:rsid w:val="00C45C3E"/>
    <w:rsid w:val="00C45CEA"/>
    <w:rsid w:val="00C4743C"/>
    <w:rsid w:val="00C50866"/>
    <w:rsid w:val="00C517DD"/>
    <w:rsid w:val="00C53BBD"/>
    <w:rsid w:val="00C55000"/>
    <w:rsid w:val="00C552E9"/>
    <w:rsid w:val="00C57F41"/>
    <w:rsid w:val="00C61588"/>
    <w:rsid w:val="00C62CB6"/>
    <w:rsid w:val="00C6491D"/>
    <w:rsid w:val="00C64D01"/>
    <w:rsid w:val="00C6563C"/>
    <w:rsid w:val="00C6570F"/>
    <w:rsid w:val="00C70F77"/>
    <w:rsid w:val="00C7113B"/>
    <w:rsid w:val="00C75153"/>
    <w:rsid w:val="00C76F9C"/>
    <w:rsid w:val="00C7701F"/>
    <w:rsid w:val="00C80202"/>
    <w:rsid w:val="00C82592"/>
    <w:rsid w:val="00C8404F"/>
    <w:rsid w:val="00C8531A"/>
    <w:rsid w:val="00C85BD6"/>
    <w:rsid w:val="00C933EE"/>
    <w:rsid w:val="00C9427A"/>
    <w:rsid w:val="00CA02C4"/>
    <w:rsid w:val="00CA4C3C"/>
    <w:rsid w:val="00CA5CBA"/>
    <w:rsid w:val="00CA5EAF"/>
    <w:rsid w:val="00CB76E8"/>
    <w:rsid w:val="00CC124B"/>
    <w:rsid w:val="00CC59E2"/>
    <w:rsid w:val="00CC6931"/>
    <w:rsid w:val="00CC6F9D"/>
    <w:rsid w:val="00CD0590"/>
    <w:rsid w:val="00CD0AB1"/>
    <w:rsid w:val="00CD27ED"/>
    <w:rsid w:val="00CD3D53"/>
    <w:rsid w:val="00CD654F"/>
    <w:rsid w:val="00CD7EA9"/>
    <w:rsid w:val="00CE0037"/>
    <w:rsid w:val="00CE2376"/>
    <w:rsid w:val="00CE4580"/>
    <w:rsid w:val="00CF0C3E"/>
    <w:rsid w:val="00CF334B"/>
    <w:rsid w:val="00CF5EB5"/>
    <w:rsid w:val="00CF769C"/>
    <w:rsid w:val="00CF7DCE"/>
    <w:rsid w:val="00D00CBF"/>
    <w:rsid w:val="00D02BCF"/>
    <w:rsid w:val="00D03605"/>
    <w:rsid w:val="00D04426"/>
    <w:rsid w:val="00D04474"/>
    <w:rsid w:val="00D13A56"/>
    <w:rsid w:val="00D1606F"/>
    <w:rsid w:val="00D16106"/>
    <w:rsid w:val="00D1654C"/>
    <w:rsid w:val="00D17338"/>
    <w:rsid w:val="00D20245"/>
    <w:rsid w:val="00D22692"/>
    <w:rsid w:val="00D26DBE"/>
    <w:rsid w:val="00D27822"/>
    <w:rsid w:val="00D32D10"/>
    <w:rsid w:val="00D32F2A"/>
    <w:rsid w:val="00D34645"/>
    <w:rsid w:val="00D368C7"/>
    <w:rsid w:val="00D377E1"/>
    <w:rsid w:val="00D43093"/>
    <w:rsid w:val="00D45B30"/>
    <w:rsid w:val="00D54DD9"/>
    <w:rsid w:val="00D56353"/>
    <w:rsid w:val="00D61C29"/>
    <w:rsid w:val="00D6276E"/>
    <w:rsid w:val="00D66B60"/>
    <w:rsid w:val="00D66C5A"/>
    <w:rsid w:val="00D7094C"/>
    <w:rsid w:val="00D72C8E"/>
    <w:rsid w:val="00D73C84"/>
    <w:rsid w:val="00D74D02"/>
    <w:rsid w:val="00D76A8F"/>
    <w:rsid w:val="00D77468"/>
    <w:rsid w:val="00D77D97"/>
    <w:rsid w:val="00D77F77"/>
    <w:rsid w:val="00D82A11"/>
    <w:rsid w:val="00D82F1E"/>
    <w:rsid w:val="00D82F35"/>
    <w:rsid w:val="00D855AC"/>
    <w:rsid w:val="00D8653C"/>
    <w:rsid w:val="00D87E0B"/>
    <w:rsid w:val="00D91408"/>
    <w:rsid w:val="00D95A13"/>
    <w:rsid w:val="00D95B1B"/>
    <w:rsid w:val="00D97A57"/>
    <w:rsid w:val="00DA04A1"/>
    <w:rsid w:val="00DA108E"/>
    <w:rsid w:val="00DA5655"/>
    <w:rsid w:val="00DA6D42"/>
    <w:rsid w:val="00DA7690"/>
    <w:rsid w:val="00DB0DCD"/>
    <w:rsid w:val="00DB39DA"/>
    <w:rsid w:val="00DB3F1C"/>
    <w:rsid w:val="00DB65AE"/>
    <w:rsid w:val="00DB7274"/>
    <w:rsid w:val="00DC1C1D"/>
    <w:rsid w:val="00DC27D3"/>
    <w:rsid w:val="00DC3FA8"/>
    <w:rsid w:val="00DC6664"/>
    <w:rsid w:val="00DD2403"/>
    <w:rsid w:val="00DD3A02"/>
    <w:rsid w:val="00DD67DF"/>
    <w:rsid w:val="00DE3554"/>
    <w:rsid w:val="00DE755E"/>
    <w:rsid w:val="00DF0C0C"/>
    <w:rsid w:val="00DF129C"/>
    <w:rsid w:val="00DF13F8"/>
    <w:rsid w:val="00DF45B0"/>
    <w:rsid w:val="00E01847"/>
    <w:rsid w:val="00E01C3E"/>
    <w:rsid w:val="00E05232"/>
    <w:rsid w:val="00E11A05"/>
    <w:rsid w:val="00E13C4A"/>
    <w:rsid w:val="00E142CF"/>
    <w:rsid w:val="00E147DB"/>
    <w:rsid w:val="00E17504"/>
    <w:rsid w:val="00E20C22"/>
    <w:rsid w:val="00E23161"/>
    <w:rsid w:val="00E23DA2"/>
    <w:rsid w:val="00E2540E"/>
    <w:rsid w:val="00E26FEA"/>
    <w:rsid w:val="00E34DA2"/>
    <w:rsid w:val="00E35F72"/>
    <w:rsid w:val="00E40313"/>
    <w:rsid w:val="00E40A9F"/>
    <w:rsid w:val="00E427CF"/>
    <w:rsid w:val="00E437E3"/>
    <w:rsid w:val="00E4749D"/>
    <w:rsid w:val="00E50378"/>
    <w:rsid w:val="00E50F8E"/>
    <w:rsid w:val="00E5286D"/>
    <w:rsid w:val="00E54CF9"/>
    <w:rsid w:val="00E55079"/>
    <w:rsid w:val="00E55A78"/>
    <w:rsid w:val="00E56A11"/>
    <w:rsid w:val="00E601F4"/>
    <w:rsid w:val="00E6120A"/>
    <w:rsid w:val="00E6161E"/>
    <w:rsid w:val="00E70932"/>
    <w:rsid w:val="00E72F05"/>
    <w:rsid w:val="00E74186"/>
    <w:rsid w:val="00E7546E"/>
    <w:rsid w:val="00E77FF0"/>
    <w:rsid w:val="00E81F2D"/>
    <w:rsid w:val="00E85059"/>
    <w:rsid w:val="00E86408"/>
    <w:rsid w:val="00E86743"/>
    <w:rsid w:val="00E87C31"/>
    <w:rsid w:val="00E93BBF"/>
    <w:rsid w:val="00E959B3"/>
    <w:rsid w:val="00E96D96"/>
    <w:rsid w:val="00E976F1"/>
    <w:rsid w:val="00EB1848"/>
    <w:rsid w:val="00EC307A"/>
    <w:rsid w:val="00EC46C0"/>
    <w:rsid w:val="00EC640C"/>
    <w:rsid w:val="00ED08C2"/>
    <w:rsid w:val="00ED1A81"/>
    <w:rsid w:val="00ED24BF"/>
    <w:rsid w:val="00ED5878"/>
    <w:rsid w:val="00ED64FB"/>
    <w:rsid w:val="00ED6B0C"/>
    <w:rsid w:val="00EE281F"/>
    <w:rsid w:val="00EE2A55"/>
    <w:rsid w:val="00EE3627"/>
    <w:rsid w:val="00EE3F8B"/>
    <w:rsid w:val="00EE4E88"/>
    <w:rsid w:val="00EE6402"/>
    <w:rsid w:val="00EE7E0D"/>
    <w:rsid w:val="00EF0B10"/>
    <w:rsid w:val="00EF3179"/>
    <w:rsid w:val="00EF42F5"/>
    <w:rsid w:val="00EF6475"/>
    <w:rsid w:val="00EF6B8D"/>
    <w:rsid w:val="00F00FB2"/>
    <w:rsid w:val="00F01635"/>
    <w:rsid w:val="00F04A9D"/>
    <w:rsid w:val="00F06C5B"/>
    <w:rsid w:val="00F06F1F"/>
    <w:rsid w:val="00F07DB8"/>
    <w:rsid w:val="00F10814"/>
    <w:rsid w:val="00F113BD"/>
    <w:rsid w:val="00F12352"/>
    <w:rsid w:val="00F142D8"/>
    <w:rsid w:val="00F143FA"/>
    <w:rsid w:val="00F1582A"/>
    <w:rsid w:val="00F165E4"/>
    <w:rsid w:val="00F21869"/>
    <w:rsid w:val="00F24B9B"/>
    <w:rsid w:val="00F25C4A"/>
    <w:rsid w:val="00F30DBC"/>
    <w:rsid w:val="00F32FDA"/>
    <w:rsid w:val="00F330A4"/>
    <w:rsid w:val="00F36C6D"/>
    <w:rsid w:val="00F4012B"/>
    <w:rsid w:val="00F43E4B"/>
    <w:rsid w:val="00F47016"/>
    <w:rsid w:val="00F47309"/>
    <w:rsid w:val="00F47991"/>
    <w:rsid w:val="00F50DE1"/>
    <w:rsid w:val="00F52587"/>
    <w:rsid w:val="00F55496"/>
    <w:rsid w:val="00F568A1"/>
    <w:rsid w:val="00F6176F"/>
    <w:rsid w:val="00F63F1E"/>
    <w:rsid w:val="00F648A6"/>
    <w:rsid w:val="00F656B6"/>
    <w:rsid w:val="00F714A0"/>
    <w:rsid w:val="00F72B33"/>
    <w:rsid w:val="00F72E7A"/>
    <w:rsid w:val="00F74CCA"/>
    <w:rsid w:val="00F819C4"/>
    <w:rsid w:val="00F82325"/>
    <w:rsid w:val="00F85980"/>
    <w:rsid w:val="00F9032B"/>
    <w:rsid w:val="00F90332"/>
    <w:rsid w:val="00F92A48"/>
    <w:rsid w:val="00F96D8A"/>
    <w:rsid w:val="00F97597"/>
    <w:rsid w:val="00FA49B2"/>
    <w:rsid w:val="00FA56CC"/>
    <w:rsid w:val="00FA5EDB"/>
    <w:rsid w:val="00FA6064"/>
    <w:rsid w:val="00FC1271"/>
    <w:rsid w:val="00FC271B"/>
    <w:rsid w:val="00FC4B04"/>
    <w:rsid w:val="00FC6194"/>
    <w:rsid w:val="00FC669F"/>
    <w:rsid w:val="00FD5D58"/>
    <w:rsid w:val="00FD7590"/>
    <w:rsid w:val="00FE0E0D"/>
    <w:rsid w:val="00FE44C8"/>
    <w:rsid w:val="00FF3C27"/>
    <w:rsid w:val="00FF6C1D"/>
    <w:rsid w:val="01128C20"/>
    <w:rsid w:val="01EC1B5D"/>
    <w:rsid w:val="029617A1"/>
    <w:rsid w:val="02C5E1C3"/>
    <w:rsid w:val="03548AE5"/>
    <w:rsid w:val="035B0BB6"/>
    <w:rsid w:val="03CC2660"/>
    <w:rsid w:val="04519C24"/>
    <w:rsid w:val="04A52DCD"/>
    <w:rsid w:val="04EA5BDB"/>
    <w:rsid w:val="05BA1AC3"/>
    <w:rsid w:val="074E39BD"/>
    <w:rsid w:val="081038D6"/>
    <w:rsid w:val="0828530D"/>
    <w:rsid w:val="08BF92B0"/>
    <w:rsid w:val="08C38AB9"/>
    <w:rsid w:val="08EAAE73"/>
    <w:rsid w:val="09C52E2A"/>
    <w:rsid w:val="0A654D49"/>
    <w:rsid w:val="0B0A9E54"/>
    <w:rsid w:val="0B2A7FEC"/>
    <w:rsid w:val="0D621497"/>
    <w:rsid w:val="0DDD637E"/>
    <w:rsid w:val="0E1C9247"/>
    <w:rsid w:val="0F202F4B"/>
    <w:rsid w:val="0FC67651"/>
    <w:rsid w:val="0FDE6FBE"/>
    <w:rsid w:val="100A8F1C"/>
    <w:rsid w:val="10628A4F"/>
    <w:rsid w:val="109CE302"/>
    <w:rsid w:val="10A46888"/>
    <w:rsid w:val="12698A7C"/>
    <w:rsid w:val="1276B9E6"/>
    <w:rsid w:val="127D3AB7"/>
    <w:rsid w:val="13815EBA"/>
    <w:rsid w:val="14ACA5B1"/>
    <w:rsid w:val="162C810B"/>
    <w:rsid w:val="16717325"/>
    <w:rsid w:val="171B2322"/>
    <w:rsid w:val="17297E9F"/>
    <w:rsid w:val="17F6CBFA"/>
    <w:rsid w:val="191FD2B1"/>
    <w:rsid w:val="19784B46"/>
    <w:rsid w:val="19FE4DF2"/>
    <w:rsid w:val="1B06F29E"/>
    <w:rsid w:val="1B501920"/>
    <w:rsid w:val="1C55A843"/>
    <w:rsid w:val="1CF8D00F"/>
    <w:rsid w:val="1D49F82F"/>
    <w:rsid w:val="1D6BBECA"/>
    <w:rsid w:val="1DF85E5A"/>
    <w:rsid w:val="1E83F653"/>
    <w:rsid w:val="1F0B8B7D"/>
    <w:rsid w:val="1FAC18F0"/>
    <w:rsid w:val="2122C53A"/>
    <w:rsid w:val="229BCC86"/>
    <w:rsid w:val="23E15942"/>
    <w:rsid w:val="24268302"/>
    <w:rsid w:val="243F4C1D"/>
    <w:rsid w:val="24E4C375"/>
    <w:rsid w:val="25371C23"/>
    <w:rsid w:val="26526764"/>
    <w:rsid w:val="2693387E"/>
    <w:rsid w:val="288077D0"/>
    <w:rsid w:val="2905998A"/>
    <w:rsid w:val="2A252572"/>
    <w:rsid w:val="2B847239"/>
    <w:rsid w:val="2C3D5BF2"/>
    <w:rsid w:val="2CB5129A"/>
    <w:rsid w:val="2CCEDEAE"/>
    <w:rsid w:val="2E1FFA01"/>
    <w:rsid w:val="2E4FCB42"/>
    <w:rsid w:val="2E5705E3"/>
    <w:rsid w:val="2E5C4B1D"/>
    <w:rsid w:val="2E7C95F3"/>
    <w:rsid w:val="2ED5E11F"/>
    <w:rsid w:val="31084F34"/>
    <w:rsid w:val="327DF632"/>
    <w:rsid w:val="33188C58"/>
    <w:rsid w:val="333085C5"/>
    <w:rsid w:val="33DCA6A6"/>
    <w:rsid w:val="34B40954"/>
    <w:rsid w:val="3858A2EC"/>
    <w:rsid w:val="3873D18C"/>
    <w:rsid w:val="38B33B36"/>
    <w:rsid w:val="3B73120C"/>
    <w:rsid w:val="3BA1AB8E"/>
    <w:rsid w:val="3DDF0BE7"/>
    <w:rsid w:val="3E2B1566"/>
    <w:rsid w:val="3E98F8D4"/>
    <w:rsid w:val="3F2A9B31"/>
    <w:rsid w:val="3F7B4D8A"/>
    <w:rsid w:val="3F8815A4"/>
    <w:rsid w:val="3FEDC72E"/>
    <w:rsid w:val="3FFF618D"/>
    <w:rsid w:val="40EA6DEF"/>
    <w:rsid w:val="4124FEC3"/>
    <w:rsid w:val="412BE08C"/>
    <w:rsid w:val="41944182"/>
    <w:rsid w:val="4207D465"/>
    <w:rsid w:val="425E7BD1"/>
    <w:rsid w:val="42E5A798"/>
    <w:rsid w:val="4387D783"/>
    <w:rsid w:val="444E44A4"/>
    <w:rsid w:val="4542C3B9"/>
    <w:rsid w:val="45E2D928"/>
    <w:rsid w:val="464755DF"/>
    <w:rsid w:val="464BC918"/>
    <w:rsid w:val="46EE7591"/>
    <w:rsid w:val="476394F4"/>
    <w:rsid w:val="47789909"/>
    <w:rsid w:val="4835E05A"/>
    <w:rsid w:val="4836D97C"/>
    <w:rsid w:val="48B2B811"/>
    <w:rsid w:val="49ADCC8F"/>
    <w:rsid w:val="49C925F7"/>
    <w:rsid w:val="4A55A74F"/>
    <w:rsid w:val="4A75B8D1"/>
    <w:rsid w:val="4A8BE1F1"/>
    <w:rsid w:val="4B04AD22"/>
    <w:rsid w:val="4B43C415"/>
    <w:rsid w:val="4BD49C83"/>
    <w:rsid w:val="4CFF69FA"/>
    <w:rsid w:val="4ECB2103"/>
    <w:rsid w:val="4F58450D"/>
    <w:rsid w:val="50E705C9"/>
    <w:rsid w:val="51A1E149"/>
    <w:rsid w:val="537F3250"/>
    <w:rsid w:val="53D58060"/>
    <w:rsid w:val="546F16A2"/>
    <w:rsid w:val="555799AE"/>
    <w:rsid w:val="56DBE4E6"/>
    <w:rsid w:val="56F88006"/>
    <w:rsid w:val="5710D494"/>
    <w:rsid w:val="57116A31"/>
    <w:rsid w:val="57FDA17A"/>
    <w:rsid w:val="58BD1000"/>
    <w:rsid w:val="59AFFE23"/>
    <w:rsid w:val="59EAE21C"/>
    <w:rsid w:val="5A8FC375"/>
    <w:rsid w:val="5AF6B383"/>
    <w:rsid w:val="5B2F798A"/>
    <w:rsid w:val="5BAE4488"/>
    <w:rsid w:val="5CD8DC79"/>
    <w:rsid w:val="5D21A52D"/>
    <w:rsid w:val="5E2BC622"/>
    <w:rsid w:val="5E74ACDA"/>
    <w:rsid w:val="5F025A54"/>
    <w:rsid w:val="60E3A519"/>
    <w:rsid w:val="6162CF6C"/>
    <w:rsid w:val="61DC4BC1"/>
    <w:rsid w:val="62170C9C"/>
    <w:rsid w:val="62F4026D"/>
    <w:rsid w:val="631355C2"/>
    <w:rsid w:val="632486CF"/>
    <w:rsid w:val="63279D5B"/>
    <w:rsid w:val="632ECF15"/>
    <w:rsid w:val="657BC236"/>
    <w:rsid w:val="65F35320"/>
    <w:rsid w:val="6693E801"/>
    <w:rsid w:val="6741575C"/>
    <w:rsid w:val="67A00449"/>
    <w:rsid w:val="67D869E4"/>
    <w:rsid w:val="68D0A414"/>
    <w:rsid w:val="6A87D382"/>
    <w:rsid w:val="6B57B14F"/>
    <w:rsid w:val="6C329183"/>
    <w:rsid w:val="6E4AC802"/>
    <w:rsid w:val="6EBFF8CD"/>
    <w:rsid w:val="6EC6CDEA"/>
    <w:rsid w:val="6F24A3DE"/>
    <w:rsid w:val="70262D37"/>
    <w:rsid w:val="709EBB6F"/>
    <w:rsid w:val="71824F81"/>
    <w:rsid w:val="7216B639"/>
    <w:rsid w:val="72497834"/>
    <w:rsid w:val="72A0A417"/>
    <w:rsid w:val="7346EB1D"/>
    <w:rsid w:val="7398BB7A"/>
    <w:rsid w:val="73C7A1D4"/>
    <w:rsid w:val="74AD0DD2"/>
    <w:rsid w:val="74E1A4ED"/>
    <w:rsid w:val="754DBF83"/>
    <w:rsid w:val="75958364"/>
    <w:rsid w:val="759BC4A7"/>
    <w:rsid w:val="75AE47A3"/>
    <w:rsid w:val="76052715"/>
    <w:rsid w:val="76294097"/>
    <w:rsid w:val="76586457"/>
    <w:rsid w:val="76B079F4"/>
    <w:rsid w:val="772FA48E"/>
    <w:rsid w:val="783FD1DE"/>
    <w:rsid w:val="785C145A"/>
    <w:rsid w:val="78EC90E4"/>
    <w:rsid w:val="795A5592"/>
    <w:rsid w:val="7A207DDF"/>
    <w:rsid w:val="7A727614"/>
    <w:rsid w:val="7B02E424"/>
    <w:rsid w:val="7BCA2F18"/>
    <w:rsid w:val="7DE227CE"/>
    <w:rsid w:val="7E50D299"/>
    <w:rsid w:val="7E51802E"/>
    <w:rsid w:val="7F544C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29133A5B-5BD5-4201-932E-E5DF8ADA8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7A59"/>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5384D" w:themeColor="accent1" w:themeShade="BF"/>
      <w:sz w:val="32"/>
      <w:szCs w:val="32"/>
    </w:rPr>
  </w:style>
  <w:style w:type="paragraph" w:styleId="Heading2">
    <w:name w:val="heading 2"/>
    <w:basedOn w:val="Normal"/>
    <w:next w:val="Normal"/>
    <w:link w:val="Heading2Char"/>
    <w:uiPriority w:val="9"/>
    <w:unhideWhenUsed/>
    <w:qFormat/>
    <w:rsid w:val="00711922"/>
    <w:pPr>
      <w:keepNext/>
      <w:keepLines/>
      <w:spacing w:before="40" w:after="0"/>
      <w:outlineLvl w:val="1"/>
    </w:pPr>
    <w:rPr>
      <w:rFonts w:asciiTheme="majorHAnsi" w:eastAsiaTheme="majorEastAsia" w:hAnsiTheme="majorHAnsi" w:cstheme="majorBidi"/>
      <w:color w:val="35384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F21869"/>
    <w:rPr>
      <w:rFonts w:ascii="Segoe UI" w:hAnsi="Segoe UI" w:cstheme="minorHAnsi"/>
      <w:b/>
      <w:color w:val="474C68" w:themeColor="accent1"/>
      <w:sz w:val="32"/>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F21869"/>
    <w:rPr>
      <w:rFonts w:ascii="Segoe UI" w:hAnsi="Segoe UI" w:cstheme="minorHAnsi"/>
      <w:b/>
      <w:color w:val="474C68" w:themeColor="accent1"/>
      <w:sz w:val="32"/>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2"/>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3"/>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5384D" w:themeColor="accent1" w:themeShade="BF"/>
      <w:sz w:val="32"/>
      <w:szCs w:val="32"/>
    </w:rPr>
  </w:style>
  <w:style w:type="paragraph" w:styleId="TOCHeading">
    <w:name w:val="TOC Heading"/>
    <w:basedOn w:val="Heading1"/>
    <w:next w:val="Normal"/>
    <w:uiPriority w:val="39"/>
    <w:unhideWhenUsed/>
    <w:qFormat/>
    <w:rsid w:val="00D32F2A"/>
    <w:pPr>
      <w:outlineLvl w:val="9"/>
    </w:pPr>
    <w:rPr>
      <w:lang w:val="en-US"/>
    </w:rPr>
  </w:style>
  <w:style w:type="paragraph" w:styleId="TOC1">
    <w:name w:val="toc 1"/>
    <w:basedOn w:val="Normal"/>
    <w:next w:val="Normal"/>
    <w:autoRedefine/>
    <w:uiPriority w:val="39"/>
    <w:unhideWhenUsed/>
    <w:rsid w:val="00D32F2A"/>
    <w:pPr>
      <w:spacing w:after="100"/>
    </w:pPr>
  </w:style>
  <w:style w:type="paragraph" w:customStyle="1" w:styleId="msonormal0">
    <w:name w:val="msonormal"/>
    <w:basedOn w:val="Normal"/>
    <w:rsid w:val="00AE7C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AE7C03"/>
  </w:style>
  <w:style w:type="character" w:customStyle="1" w:styleId="pagebreakblob">
    <w:name w:val="pagebreakblob"/>
    <w:basedOn w:val="DefaultParagraphFont"/>
    <w:rsid w:val="00AE7C03"/>
  </w:style>
  <w:style w:type="character" w:customStyle="1" w:styleId="pagebreakborderspan">
    <w:name w:val="pagebreakborderspan"/>
    <w:basedOn w:val="DefaultParagraphFont"/>
    <w:rsid w:val="00AE7C03"/>
  </w:style>
  <w:style w:type="character" w:customStyle="1" w:styleId="pagebreaktextspan">
    <w:name w:val="pagebreaktextspan"/>
    <w:basedOn w:val="DefaultParagraphFont"/>
    <w:rsid w:val="00AE7C03"/>
  </w:style>
  <w:style w:type="character" w:customStyle="1" w:styleId="wacimagecontainer">
    <w:name w:val="wacimagecontainer"/>
    <w:basedOn w:val="DefaultParagraphFont"/>
    <w:rsid w:val="00AE7C03"/>
  </w:style>
  <w:style w:type="character" w:customStyle="1" w:styleId="wacimageborder">
    <w:name w:val="wacimageborder"/>
    <w:basedOn w:val="DefaultParagraphFont"/>
    <w:rsid w:val="00AE7C03"/>
  </w:style>
  <w:style w:type="paragraph" w:customStyle="1" w:styleId="outlineelement">
    <w:name w:val="outlineelement"/>
    <w:basedOn w:val="Normal"/>
    <w:rsid w:val="00AE7C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placeholder">
    <w:name w:val="wacimageplaceholder"/>
    <w:basedOn w:val="DefaultParagraphFont"/>
    <w:rsid w:val="00AE7C03"/>
  </w:style>
  <w:style w:type="character" w:customStyle="1" w:styleId="wacprogress">
    <w:name w:val="wacprogress"/>
    <w:basedOn w:val="DefaultParagraphFont"/>
    <w:rsid w:val="00AE7C03"/>
  </w:style>
  <w:style w:type="character" w:customStyle="1" w:styleId="wacimageplaceholderfiller">
    <w:name w:val="wacimageplaceholderfiller"/>
    <w:basedOn w:val="DefaultParagraphFont"/>
    <w:rsid w:val="00AE7C03"/>
  </w:style>
  <w:style w:type="character" w:styleId="FollowedHyperlink">
    <w:name w:val="FollowedHyperlink"/>
    <w:basedOn w:val="DefaultParagraphFont"/>
    <w:uiPriority w:val="99"/>
    <w:semiHidden/>
    <w:unhideWhenUsed/>
    <w:rsid w:val="00AE7C03"/>
    <w:rPr>
      <w:color w:val="800080"/>
      <w:u w:val="single"/>
    </w:rPr>
  </w:style>
  <w:style w:type="character" w:customStyle="1" w:styleId="Heading2Char">
    <w:name w:val="Heading 2 Char"/>
    <w:basedOn w:val="DefaultParagraphFont"/>
    <w:link w:val="Heading2"/>
    <w:uiPriority w:val="9"/>
    <w:rsid w:val="00711922"/>
    <w:rPr>
      <w:rFonts w:asciiTheme="majorHAnsi" w:eastAsiaTheme="majorEastAsia" w:hAnsiTheme="majorHAnsi" w:cstheme="majorBidi"/>
      <w:color w:val="35384D" w:themeColor="accent1" w:themeShade="BF"/>
      <w:sz w:val="26"/>
      <w:szCs w:val="26"/>
    </w:rPr>
  </w:style>
  <w:style w:type="paragraph" w:styleId="TOC2">
    <w:name w:val="toc 2"/>
    <w:basedOn w:val="Normal"/>
    <w:next w:val="Normal"/>
    <w:autoRedefine/>
    <w:uiPriority w:val="39"/>
    <w:unhideWhenUsed/>
    <w:rsid w:val="007E52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40002305">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105793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0052004">
      <w:bodyDiv w:val="1"/>
      <w:marLeft w:val="0"/>
      <w:marRight w:val="0"/>
      <w:marTop w:val="0"/>
      <w:marBottom w:val="0"/>
      <w:divBdr>
        <w:top w:val="none" w:sz="0" w:space="0" w:color="auto"/>
        <w:left w:val="none" w:sz="0" w:space="0" w:color="auto"/>
        <w:bottom w:val="none" w:sz="0" w:space="0" w:color="auto"/>
        <w:right w:val="none" w:sz="0" w:space="0" w:color="auto"/>
      </w:divBdr>
      <w:divsChild>
        <w:div w:id="171184250">
          <w:marLeft w:val="0"/>
          <w:marRight w:val="0"/>
          <w:marTop w:val="0"/>
          <w:marBottom w:val="0"/>
          <w:divBdr>
            <w:top w:val="none" w:sz="0" w:space="0" w:color="auto"/>
            <w:left w:val="none" w:sz="0" w:space="0" w:color="auto"/>
            <w:bottom w:val="none" w:sz="0" w:space="0" w:color="auto"/>
            <w:right w:val="none" w:sz="0" w:space="0" w:color="auto"/>
          </w:divBdr>
        </w:div>
        <w:div w:id="201022715">
          <w:marLeft w:val="0"/>
          <w:marRight w:val="0"/>
          <w:marTop w:val="0"/>
          <w:marBottom w:val="0"/>
          <w:divBdr>
            <w:top w:val="none" w:sz="0" w:space="0" w:color="auto"/>
            <w:left w:val="none" w:sz="0" w:space="0" w:color="auto"/>
            <w:bottom w:val="none" w:sz="0" w:space="0" w:color="auto"/>
            <w:right w:val="none" w:sz="0" w:space="0" w:color="auto"/>
          </w:divBdr>
        </w:div>
        <w:div w:id="317929094">
          <w:marLeft w:val="0"/>
          <w:marRight w:val="0"/>
          <w:marTop w:val="0"/>
          <w:marBottom w:val="0"/>
          <w:divBdr>
            <w:top w:val="none" w:sz="0" w:space="0" w:color="auto"/>
            <w:left w:val="none" w:sz="0" w:space="0" w:color="auto"/>
            <w:bottom w:val="none" w:sz="0" w:space="0" w:color="auto"/>
            <w:right w:val="none" w:sz="0" w:space="0" w:color="auto"/>
          </w:divBdr>
        </w:div>
        <w:div w:id="378632243">
          <w:marLeft w:val="0"/>
          <w:marRight w:val="0"/>
          <w:marTop w:val="0"/>
          <w:marBottom w:val="0"/>
          <w:divBdr>
            <w:top w:val="none" w:sz="0" w:space="0" w:color="auto"/>
            <w:left w:val="none" w:sz="0" w:space="0" w:color="auto"/>
            <w:bottom w:val="none" w:sz="0" w:space="0" w:color="auto"/>
            <w:right w:val="none" w:sz="0" w:space="0" w:color="auto"/>
          </w:divBdr>
        </w:div>
        <w:div w:id="547256573">
          <w:marLeft w:val="0"/>
          <w:marRight w:val="0"/>
          <w:marTop w:val="0"/>
          <w:marBottom w:val="0"/>
          <w:divBdr>
            <w:top w:val="none" w:sz="0" w:space="0" w:color="auto"/>
            <w:left w:val="none" w:sz="0" w:space="0" w:color="auto"/>
            <w:bottom w:val="none" w:sz="0" w:space="0" w:color="auto"/>
            <w:right w:val="none" w:sz="0" w:space="0" w:color="auto"/>
          </w:divBdr>
        </w:div>
        <w:div w:id="570772810">
          <w:marLeft w:val="0"/>
          <w:marRight w:val="0"/>
          <w:marTop w:val="0"/>
          <w:marBottom w:val="0"/>
          <w:divBdr>
            <w:top w:val="none" w:sz="0" w:space="0" w:color="auto"/>
            <w:left w:val="none" w:sz="0" w:space="0" w:color="auto"/>
            <w:bottom w:val="none" w:sz="0" w:space="0" w:color="auto"/>
            <w:right w:val="none" w:sz="0" w:space="0" w:color="auto"/>
          </w:divBdr>
        </w:div>
        <w:div w:id="616136171">
          <w:marLeft w:val="0"/>
          <w:marRight w:val="0"/>
          <w:marTop w:val="0"/>
          <w:marBottom w:val="0"/>
          <w:divBdr>
            <w:top w:val="none" w:sz="0" w:space="0" w:color="auto"/>
            <w:left w:val="none" w:sz="0" w:space="0" w:color="auto"/>
            <w:bottom w:val="none" w:sz="0" w:space="0" w:color="auto"/>
            <w:right w:val="none" w:sz="0" w:space="0" w:color="auto"/>
          </w:divBdr>
        </w:div>
        <w:div w:id="641421285">
          <w:marLeft w:val="0"/>
          <w:marRight w:val="0"/>
          <w:marTop w:val="0"/>
          <w:marBottom w:val="0"/>
          <w:divBdr>
            <w:top w:val="none" w:sz="0" w:space="0" w:color="auto"/>
            <w:left w:val="none" w:sz="0" w:space="0" w:color="auto"/>
            <w:bottom w:val="none" w:sz="0" w:space="0" w:color="auto"/>
            <w:right w:val="none" w:sz="0" w:space="0" w:color="auto"/>
          </w:divBdr>
        </w:div>
        <w:div w:id="723984415">
          <w:marLeft w:val="0"/>
          <w:marRight w:val="0"/>
          <w:marTop w:val="0"/>
          <w:marBottom w:val="0"/>
          <w:divBdr>
            <w:top w:val="none" w:sz="0" w:space="0" w:color="auto"/>
            <w:left w:val="none" w:sz="0" w:space="0" w:color="auto"/>
            <w:bottom w:val="none" w:sz="0" w:space="0" w:color="auto"/>
            <w:right w:val="none" w:sz="0" w:space="0" w:color="auto"/>
          </w:divBdr>
        </w:div>
        <w:div w:id="824929150">
          <w:marLeft w:val="0"/>
          <w:marRight w:val="0"/>
          <w:marTop w:val="0"/>
          <w:marBottom w:val="0"/>
          <w:divBdr>
            <w:top w:val="none" w:sz="0" w:space="0" w:color="auto"/>
            <w:left w:val="none" w:sz="0" w:space="0" w:color="auto"/>
            <w:bottom w:val="none" w:sz="0" w:space="0" w:color="auto"/>
            <w:right w:val="none" w:sz="0" w:space="0" w:color="auto"/>
          </w:divBdr>
        </w:div>
        <w:div w:id="853805370">
          <w:marLeft w:val="0"/>
          <w:marRight w:val="0"/>
          <w:marTop w:val="0"/>
          <w:marBottom w:val="0"/>
          <w:divBdr>
            <w:top w:val="none" w:sz="0" w:space="0" w:color="auto"/>
            <w:left w:val="none" w:sz="0" w:space="0" w:color="auto"/>
            <w:bottom w:val="none" w:sz="0" w:space="0" w:color="auto"/>
            <w:right w:val="none" w:sz="0" w:space="0" w:color="auto"/>
          </w:divBdr>
        </w:div>
        <w:div w:id="973023186">
          <w:marLeft w:val="0"/>
          <w:marRight w:val="0"/>
          <w:marTop w:val="0"/>
          <w:marBottom w:val="0"/>
          <w:divBdr>
            <w:top w:val="none" w:sz="0" w:space="0" w:color="auto"/>
            <w:left w:val="none" w:sz="0" w:space="0" w:color="auto"/>
            <w:bottom w:val="none" w:sz="0" w:space="0" w:color="auto"/>
            <w:right w:val="none" w:sz="0" w:space="0" w:color="auto"/>
          </w:divBdr>
        </w:div>
        <w:div w:id="1140533735">
          <w:marLeft w:val="0"/>
          <w:marRight w:val="0"/>
          <w:marTop w:val="0"/>
          <w:marBottom w:val="0"/>
          <w:divBdr>
            <w:top w:val="none" w:sz="0" w:space="0" w:color="auto"/>
            <w:left w:val="none" w:sz="0" w:space="0" w:color="auto"/>
            <w:bottom w:val="none" w:sz="0" w:space="0" w:color="auto"/>
            <w:right w:val="none" w:sz="0" w:space="0" w:color="auto"/>
          </w:divBdr>
        </w:div>
        <w:div w:id="1228226421">
          <w:marLeft w:val="0"/>
          <w:marRight w:val="0"/>
          <w:marTop w:val="0"/>
          <w:marBottom w:val="0"/>
          <w:divBdr>
            <w:top w:val="none" w:sz="0" w:space="0" w:color="auto"/>
            <w:left w:val="none" w:sz="0" w:space="0" w:color="auto"/>
            <w:bottom w:val="none" w:sz="0" w:space="0" w:color="auto"/>
            <w:right w:val="none" w:sz="0" w:space="0" w:color="auto"/>
          </w:divBdr>
        </w:div>
        <w:div w:id="1532568234">
          <w:marLeft w:val="0"/>
          <w:marRight w:val="0"/>
          <w:marTop w:val="0"/>
          <w:marBottom w:val="0"/>
          <w:divBdr>
            <w:top w:val="none" w:sz="0" w:space="0" w:color="auto"/>
            <w:left w:val="none" w:sz="0" w:space="0" w:color="auto"/>
            <w:bottom w:val="none" w:sz="0" w:space="0" w:color="auto"/>
            <w:right w:val="none" w:sz="0" w:space="0" w:color="auto"/>
          </w:divBdr>
        </w:div>
        <w:div w:id="1548178812">
          <w:marLeft w:val="0"/>
          <w:marRight w:val="0"/>
          <w:marTop w:val="0"/>
          <w:marBottom w:val="0"/>
          <w:divBdr>
            <w:top w:val="none" w:sz="0" w:space="0" w:color="auto"/>
            <w:left w:val="none" w:sz="0" w:space="0" w:color="auto"/>
            <w:bottom w:val="none" w:sz="0" w:space="0" w:color="auto"/>
            <w:right w:val="none" w:sz="0" w:space="0" w:color="auto"/>
          </w:divBdr>
        </w:div>
        <w:div w:id="1603030130">
          <w:marLeft w:val="0"/>
          <w:marRight w:val="0"/>
          <w:marTop w:val="0"/>
          <w:marBottom w:val="0"/>
          <w:divBdr>
            <w:top w:val="none" w:sz="0" w:space="0" w:color="auto"/>
            <w:left w:val="none" w:sz="0" w:space="0" w:color="auto"/>
            <w:bottom w:val="none" w:sz="0" w:space="0" w:color="auto"/>
            <w:right w:val="none" w:sz="0" w:space="0" w:color="auto"/>
          </w:divBdr>
        </w:div>
        <w:div w:id="1619222150">
          <w:marLeft w:val="0"/>
          <w:marRight w:val="0"/>
          <w:marTop w:val="0"/>
          <w:marBottom w:val="0"/>
          <w:divBdr>
            <w:top w:val="none" w:sz="0" w:space="0" w:color="auto"/>
            <w:left w:val="none" w:sz="0" w:space="0" w:color="auto"/>
            <w:bottom w:val="none" w:sz="0" w:space="0" w:color="auto"/>
            <w:right w:val="none" w:sz="0" w:space="0" w:color="auto"/>
          </w:divBdr>
        </w:div>
        <w:div w:id="1631546269">
          <w:marLeft w:val="0"/>
          <w:marRight w:val="0"/>
          <w:marTop w:val="0"/>
          <w:marBottom w:val="0"/>
          <w:divBdr>
            <w:top w:val="none" w:sz="0" w:space="0" w:color="auto"/>
            <w:left w:val="none" w:sz="0" w:space="0" w:color="auto"/>
            <w:bottom w:val="none" w:sz="0" w:space="0" w:color="auto"/>
            <w:right w:val="none" w:sz="0" w:space="0" w:color="auto"/>
          </w:divBdr>
          <w:divsChild>
            <w:div w:id="523787503">
              <w:marLeft w:val="0"/>
              <w:marRight w:val="0"/>
              <w:marTop w:val="0"/>
              <w:marBottom w:val="0"/>
              <w:divBdr>
                <w:top w:val="none" w:sz="0" w:space="0" w:color="auto"/>
                <w:left w:val="none" w:sz="0" w:space="0" w:color="auto"/>
                <w:bottom w:val="none" w:sz="0" w:space="0" w:color="auto"/>
                <w:right w:val="none" w:sz="0" w:space="0" w:color="auto"/>
              </w:divBdr>
            </w:div>
            <w:div w:id="708408875">
              <w:marLeft w:val="0"/>
              <w:marRight w:val="0"/>
              <w:marTop w:val="0"/>
              <w:marBottom w:val="0"/>
              <w:divBdr>
                <w:top w:val="none" w:sz="0" w:space="0" w:color="auto"/>
                <w:left w:val="none" w:sz="0" w:space="0" w:color="auto"/>
                <w:bottom w:val="none" w:sz="0" w:space="0" w:color="auto"/>
                <w:right w:val="none" w:sz="0" w:space="0" w:color="auto"/>
              </w:divBdr>
            </w:div>
            <w:div w:id="1407068431">
              <w:marLeft w:val="0"/>
              <w:marRight w:val="0"/>
              <w:marTop w:val="0"/>
              <w:marBottom w:val="0"/>
              <w:divBdr>
                <w:top w:val="none" w:sz="0" w:space="0" w:color="auto"/>
                <w:left w:val="none" w:sz="0" w:space="0" w:color="auto"/>
                <w:bottom w:val="none" w:sz="0" w:space="0" w:color="auto"/>
                <w:right w:val="none" w:sz="0" w:space="0" w:color="auto"/>
              </w:divBdr>
            </w:div>
            <w:div w:id="1797135459">
              <w:marLeft w:val="0"/>
              <w:marRight w:val="0"/>
              <w:marTop w:val="0"/>
              <w:marBottom w:val="0"/>
              <w:divBdr>
                <w:top w:val="none" w:sz="0" w:space="0" w:color="auto"/>
                <w:left w:val="none" w:sz="0" w:space="0" w:color="auto"/>
                <w:bottom w:val="none" w:sz="0" w:space="0" w:color="auto"/>
                <w:right w:val="none" w:sz="0" w:space="0" w:color="auto"/>
              </w:divBdr>
            </w:div>
            <w:div w:id="1928227522">
              <w:marLeft w:val="0"/>
              <w:marRight w:val="0"/>
              <w:marTop w:val="0"/>
              <w:marBottom w:val="0"/>
              <w:divBdr>
                <w:top w:val="none" w:sz="0" w:space="0" w:color="auto"/>
                <w:left w:val="none" w:sz="0" w:space="0" w:color="auto"/>
                <w:bottom w:val="none" w:sz="0" w:space="0" w:color="auto"/>
                <w:right w:val="none" w:sz="0" w:space="0" w:color="auto"/>
              </w:divBdr>
            </w:div>
            <w:div w:id="1993631095">
              <w:marLeft w:val="0"/>
              <w:marRight w:val="0"/>
              <w:marTop w:val="0"/>
              <w:marBottom w:val="0"/>
              <w:divBdr>
                <w:top w:val="none" w:sz="0" w:space="0" w:color="auto"/>
                <w:left w:val="none" w:sz="0" w:space="0" w:color="auto"/>
                <w:bottom w:val="none" w:sz="0" w:space="0" w:color="auto"/>
                <w:right w:val="none" w:sz="0" w:space="0" w:color="auto"/>
              </w:divBdr>
            </w:div>
          </w:divsChild>
        </w:div>
        <w:div w:id="1790709161">
          <w:marLeft w:val="0"/>
          <w:marRight w:val="0"/>
          <w:marTop w:val="0"/>
          <w:marBottom w:val="0"/>
          <w:divBdr>
            <w:top w:val="none" w:sz="0" w:space="0" w:color="auto"/>
            <w:left w:val="none" w:sz="0" w:space="0" w:color="auto"/>
            <w:bottom w:val="none" w:sz="0" w:space="0" w:color="auto"/>
            <w:right w:val="none" w:sz="0" w:space="0" w:color="auto"/>
          </w:divBdr>
        </w:div>
        <w:div w:id="1896046873">
          <w:marLeft w:val="0"/>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83997132">
      <w:bodyDiv w:val="1"/>
      <w:marLeft w:val="0"/>
      <w:marRight w:val="0"/>
      <w:marTop w:val="0"/>
      <w:marBottom w:val="0"/>
      <w:divBdr>
        <w:top w:val="none" w:sz="0" w:space="0" w:color="auto"/>
        <w:left w:val="none" w:sz="0" w:space="0" w:color="auto"/>
        <w:bottom w:val="none" w:sz="0" w:space="0" w:color="auto"/>
        <w:right w:val="none" w:sz="0" w:space="0" w:color="auto"/>
      </w:divBdr>
      <w:divsChild>
        <w:div w:id="207034080">
          <w:marLeft w:val="360"/>
          <w:marRight w:val="0"/>
          <w:marTop w:val="200"/>
          <w:marBottom w:val="0"/>
          <w:divBdr>
            <w:top w:val="none" w:sz="0" w:space="0" w:color="auto"/>
            <w:left w:val="none" w:sz="0" w:space="0" w:color="auto"/>
            <w:bottom w:val="none" w:sz="0" w:space="0" w:color="auto"/>
            <w:right w:val="none" w:sz="0" w:space="0" w:color="auto"/>
          </w:divBdr>
        </w:div>
        <w:div w:id="1742823211">
          <w:marLeft w:val="360"/>
          <w:marRight w:val="0"/>
          <w:marTop w:val="200"/>
          <w:marBottom w:val="0"/>
          <w:divBdr>
            <w:top w:val="none" w:sz="0" w:space="0" w:color="auto"/>
            <w:left w:val="none" w:sz="0" w:space="0" w:color="auto"/>
            <w:bottom w:val="none" w:sz="0" w:space="0" w:color="auto"/>
            <w:right w:val="none" w:sz="0" w:space="0" w:color="auto"/>
          </w:divBdr>
        </w:div>
        <w:div w:id="1845851601">
          <w:marLeft w:val="360"/>
          <w:marRight w:val="0"/>
          <w:marTop w:val="20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31516454">
      <w:bodyDiv w:val="1"/>
      <w:marLeft w:val="0"/>
      <w:marRight w:val="0"/>
      <w:marTop w:val="0"/>
      <w:marBottom w:val="0"/>
      <w:divBdr>
        <w:top w:val="none" w:sz="0" w:space="0" w:color="auto"/>
        <w:left w:val="none" w:sz="0" w:space="0" w:color="auto"/>
        <w:bottom w:val="none" w:sz="0" w:space="0" w:color="auto"/>
        <w:right w:val="none" w:sz="0" w:space="0" w:color="auto"/>
      </w:divBdr>
      <w:divsChild>
        <w:div w:id="72162885">
          <w:marLeft w:val="446"/>
          <w:marRight w:val="0"/>
          <w:marTop w:val="0"/>
          <w:marBottom w:val="160"/>
          <w:divBdr>
            <w:top w:val="none" w:sz="0" w:space="0" w:color="auto"/>
            <w:left w:val="none" w:sz="0" w:space="0" w:color="auto"/>
            <w:bottom w:val="none" w:sz="0" w:space="0" w:color="auto"/>
            <w:right w:val="none" w:sz="0" w:space="0" w:color="auto"/>
          </w:divBdr>
        </w:div>
        <w:div w:id="105470728">
          <w:marLeft w:val="446"/>
          <w:marRight w:val="0"/>
          <w:marTop w:val="0"/>
          <w:marBottom w:val="160"/>
          <w:divBdr>
            <w:top w:val="none" w:sz="0" w:space="0" w:color="auto"/>
            <w:left w:val="none" w:sz="0" w:space="0" w:color="auto"/>
            <w:bottom w:val="none" w:sz="0" w:space="0" w:color="auto"/>
            <w:right w:val="none" w:sz="0" w:space="0" w:color="auto"/>
          </w:divBdr>
        </w:div>
        <w:div w:id="596064953">
          <w:marLeft w:val="446"/>
          <w:marRight w:val="0"/>
          <w:marTop w:val="0"/>
          <w:marBottom w:val="160"/>
          <w:divBdr>
            <w:top w:val="none" w:sz="0" w:space="0" w:color="auto"/>
            <w:left w:val="none" w:sz="0" w:space="0" w:color="auto"/>
            <w:bottom w:val="none" w:sz="0" w:space="0" w:color="auto"/>
            <w:right w:val="none" w:sz="0" w:space="0" w:color="auto"/>
          </w:divBdr>
        </w:div>
        <w:div w:id="1126966365">
          <w:marLeft w:val="446"/>
          <w:marRight w:val="0"/>
          <w:marTop w:val="0"/>
          <w:marBottom w:val="160"/>
          <w:divBdr>
            <w:top w:val="none" w:sz="0" w:space="0" w:color="auto"/>
            <w:left w:val="none" w:sz="0" w:space="0" w:color="auto"/>
            <w:bottom w:val="none" w:sz="0" w:space="0" w:color="auto"/>
            <w:right w:val="none" w:sz="0" w:space="0" w:color="auto"/>
          </w:divBdr>
        </w:div>
        <w:div w:id="1515533677">
          <w:marLeft w:val="446"/>
          <w:marRight w:val="0"/>
          <w:marTop w:val="0"/>
          <w:marBottom w:val="160"/>
          <w:divBdr>
            <w:top w:val="none" w:sz="0" w:space="0" w:color="auto"/>
            <w:left w:val="none" w:sz="0" w:space="0" w:color="auto"/>
            <w:bottom w:val="none" w:sz="0" w:space="0" w:color="auto"/>
            <w:right w:val="none" w:sz="0" w:space="0" w:color="auto"/>
          </w:divBdr>
        </w:div>
        <w:div w:id="2063478377">
          <w:marLeft w:val="446"/>
          <w:marRight w:val="0"/>
          <w:marTop w:val="0"/>
          <w:marBottom w:val="16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69176300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25761476">
      <w:bodyDiv w:val="1"/>
      <w:marLeft w:val="0"/>
      <w:marRight w:val="0"/>
      <w:marTop w:val="0"/>
      <w:marBottom w:val="0"/>
      <w:divBdr>
        <w:top w:val="none" w:sz="0" w:space="0" w:color="auto"/>
        <w:left w:val="none" w:sz="0" w:space="0" w:color="auto"/>
        <w:bottom w:val="none" w:sz="0" w:space="0" w:color="auto"/>
        <w:right w:val="none" w:sz="0" w:space="0" w:color="auto"/>
      </w:divBdr>
      <w:divsChild>
        <w:div w:id="912079537">
          <w:marLeft w:val="634"/>
          <w:marRight w:val="0"/>
          <w:marTop w:val="0"/>
          <w:marBottom w:val="0"/>
          <w:divBdr>
            <w:top w:val="none" w:sz="0" w:space="0" w:color="auto"/>
            <w:left w:val="none" w:sz="0" w:space="0" w:color="auto"/>
            <w:bottom w:val="none" w:sz="0" w:space="0" w:color="auto"/>
            <w:right w:val="none" w:sz="0" w:space="0" w:color="auto"/>
          </w:divBdr>
        </w:div>
      </w:divsChild>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93484841">
      <w:bodyDiv w:val="1"/>
      <w:marLeft w:val="0"/>
      <w:marRight w:val="0"/>
      <w:marTop w:val="0"/>
      <w:marBottom w:val="0"/>
      <w:divBdr>
        <w:top w:val="none" w:sz="0" w:space="0" w:color="auto"/>
        <w:left w:val="none" w:sz="0" w:space="0" w:color="auto"/>
        <w:bottom w:val="none" w:sz="0" w:space="0" w:color="auto"/>
        <w:right w:val="none" w:sz="0" w:space="0" w:color="auto"/>
      </w:divBdr>
      <w:divsChild>
        <w:div w:id="999651487">
          <w:marLeft w:val="0"/>
          <w:marRight w:val="0"/>
          <w:marTop w:val="0"/>
          <w:marBottom w:val="0"/>
          <w:divBdr>
            <w:top w:val="none" w:sz="0" w:space="0" w:color="auto"/>
            <w:left w:val="none" w:sz="0" w:space="0" w:color="auto"/>
            <w:bottom w:val="none" w:sz="0" w:space="0" w:color="auto"/>
            <w:right w:val="none" w:sz="0" w:space="0" w:color="auto"/>
          </w:divBdr>
        </w:div>
        <w:div w:id="1299267673">
          <w:marLeft w:val="0"/>
          <w:marRight w:val="0"/>
          <w:marTop w:val="0"/>
          <w:marBottom w:val="0"/>
          <w:divBdr>
            <w:top w:val="none" w:sz="0" w:space="0" w:color="auto"/>
            <w:left w:val="none" w:sz="0" w:space="0" w:color="auto"/>
            <w:bottom w:val="none" w:sz="0" w:space="0" w:color="auto"/>
            <w:right w:val="none" w:sz="0" w:space="0" w:color="auto"/>
          </w:divBdr>
        </w:div>
        <w:div w:id="1593511068">
          <w:marLeft w:val="0"/>
          <w:marRight w:val="0"/>
          <w:marTop w:val="0"/>
          <w:marBottom w:val="0"/>
          <w:divBdr>
            <w:top w:val="none" w:sz="0" w:space="0" w:color="auto"/>
            <w:left w:val="none" w:sz="0" w:space="0" w:color="auto"/>
            <w:bottom w:val="none" w:sz="0" w:space="0" w:color="auto"/>
            <w:right w:val="none" w:sz="0" w:space="0" w:color="auto"/>
          </w:divBdr>
        </w:div>
      </w:divsChild>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12102029">
      <w:bodyDiv w:val="1"/>
      <w:marLeft w:val="0"/>
      <w:marRight w:val="0"/>
      <w:marTop w:val="0"/>
      <w:marBottom w:val="0"/>
      <w:divBdr>
        <w:top w:val="none" w:sz="0" w:space="0" w:color="auto"/>
        <w:left w:val="none" w:sz="0" w:space="0" w:color="auto"/>
        <w:bottom w:val="none" w:sz="0" w:space="0" w:color="auto"/>
        <w:right w:val="none" w:sz="0" w:space="0" w:color="auto"/>
      </w:divBdr>
      <w:divsChild>
        <w:div w:id="1427459848">
          <w:marLeft w:val="0"/>
          <w:marRight w:val="0"/>
          <w:marTop w:val="0"/>
          <w:marBottom w:val="0"/>
          <w:divBdr>
            <w:top w:val="none" w:sz="0" w:space="0" w:color="auto"/>
            <w:left w:val="none" w:sz="0" w:space="0" w:color="auto"/>
            <w:bottom w:val="none" w:sz="0" w:space="0" w:color="auto"/>
            <w:right w:val="none" w:sz="0" w:space="0" w:color="auto"/>
          </w:divBdr>
        </w:div>
        <w:div w:id="1539777857">
          <w:marLeft w:val="0"/>
          <w:marRight w:val="0"/>
          <w:marTop w:val="0"/>
          <w:marBottom w:val="0"/>
          <w:divBdr>
            <w:top w:val="none" w:sz="0" w:space="0" w:color="auto"/>
            <w:left w:val="none" w:sz="0" w:space="0" w:color="auto"/>
            <w:bottom w:val="none" w:sz="0" w:space="0" w:color="auto"/>
            <w:right w:val="none" w:sz="0" w:space="0" w:color="auto"/>
          </w:divBdr>
        </w:div>
      </w:divsChild>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05419878">
      <w:bodyDiv w:val="1"/>
      <w:marLeft w:val="0"/>
      <w:marRight w:val="0"/>
      <w:marTop w:val="0"/>
      <w:marBottom w:val="0"/>
      <w:divBdr>
        <w:top w:val="none" w:sz="0" w:space="0" w:color="auto"/>
        <w:left w:val="none" w:sz="0" w:space="0" w:color="auto"/>
        <w:bottom w:val="none" w:sz="0" w:space="0" w:color="auto"/>
        <w:right w:val="none" w:sz="0" w:space="0" w:color="auto"/>
      </w:divBdr>
      <w:divsChild>
        <w:div w:id="196621968">
          <w:marLeft w:val="0"/>
          <w:marRight w:val="0"/>
          <w:marTop w:val="0"/>
          <w:marBottom w:val="0"/>
          <w:divBdr>
            <w:top w:val="none" w:sz="0" w:space="0" w:color="auto"/>
            <w:left w:val="none" w:sz="0" w:space="0" w:color="auto"/>
            <w:bottom w:val="none" w:sz="0" w:space="0" w:color="auto"/>
            <w:right w:val="none" w:sz="0" w:space="0" w:color="auto"/>
          </w:divBdr>
        </w:div>
        <w:div w:id="1221940213">
          <w:marLeft w:val="0"/>
          <w:marRight w:val="0"/>
          <w:marTop w:val="0"/>
          <w:marBottom w:val="0"/>
          <w:divBdr>
            <w:top w:val="none" w:sz="0" w:space="0" w:color="auto"/>
            <w:left w:val="none" w:sz="0" w:space="0" w:color="auto"/>
            <w:bottom w:val="none" w:sz="0" w:space="0" w:color="auto"/>
            <w:right w:val="none" w:sz="0" w:space="0" w:color="auto"/>
          </w:divBdr>
        </w:div>
        <w:div w:id="1840461444">
          <w:marLeft w:val="0"/>
          <w:marRight w:val="0"/>
          <w:marTop w:val="0"/>
          <w:marBottom w:val="0"/>
          <w:divBdr>
            <w:top w:val="none" w:sz="0" w:space="0" w:color="auto"/>
            <w:left w:val="none" w:sz="0" w:space="0" w:color="auto"/>
            <w:bottom w:val="none" w:sz="0" w:space="0" w:color="auto"/>
            <w:right w:val="none" w:sz="0" w:space="0" w:color="auto"/>
          </w:divBdr>
        </w:div>
        <w:div w:id="224033230">
          <w:marLeft w:val="0"/>
          <w:marRight w:val="0"/>
          <w:marTop w:val="0"/>
          <w:marBottom w:val="0"/>
          <w:divBdr>
            <w:top w:val="none" w:sz="0" w:space="0" w:color="auto"/>
            <w:left w:val="none" w:sz="0" w:space="0" w:color="auto"/>
            <w:bottom w:val="none" w:sz="0" w:space="0" w:color="auto"/>
            <w:right w:val="none" w:sz="0" w:space="0" w:color="auto"/>
          </w:divBdr>
        </w:div>
        <w:div w:id="288439530">
          <w:marLeft w:val="0"/>
          <w:marRight w:val="0"/>
          <w:marTop w:val="0"/>
          <w:marBottom w:val="0"/>
          <w:divBdr>
            <w:top w:val="none" w:sz="0" w:space="0" w:color="auto"/>
            <w:left w:val="none" w:sz="0" w:space="0" w:color="auto"/>
            <w:bottom w:val="none" w:sz="0" w:space="0" w:color="auto"/>
            <w:right w:val="none" w:sz="0" w:space="0" w:color="auto"/>
          </w:divBdr>
        </w:div>
        <w:div w:id="101463343">
          <w:marLeft w:val="0"/>
          <w:marRight w:val="0"/>
          <w:marTop w:val="0"/>
          <w:marBottom w:val="0"/>
          <w:divBdr>
            <w:top w:val="none" w:sz="0" w:space="0" w:color="auto"/>
            <w:left w:val="none" w:sz="0" w:space="0" w:color="auto"/>
            <w:bottom w:val="none" w:sz="0" w:space="0" w:color="auto"/>
            <w:right w:val="none" w:sz="0" w:space="0" w:color="auto"/>
          </w:divBdr>
        </w:div>
        <w:div w:id="1903321110">
          <w:marLeft w:val="0"/>
          <w:marRight w:val="0"/>
          <w:marTop w:val="0"/>
          <w:marBottom w:val="0"/>
          <w:divBdr>
            <w:top w:val="none" w:sz="0" w:space="0" w:color="auto"/>
            <w:left w:val="none" w:sz="0" w:space="0" w:color="auto"/>
            <w:bottom w:val="none" w:sz="0" w:space="0" w:color="auto"/>
            <w:right w:val="none" w:sz="0" w:space="0" w:color="auto"/>
          </w:divBdr>
        </w:div>
        <w:div w:id="1578393642">
          <w:marLeft w:val="0"/>
          <w:marRight w:val="0"/>
          <w:marTop w:val="0"/>
          <w:marBottom w:val="0"/>
          <w:divBdr>
            <w:top w:val="none" w:sz="0" w:space="0" w:color="auto"/>
            <w:left w:val="none" w:sz="0" w:space="0" w:color="auto"/>
            <w:bottom w:val="none" w:sz="0" w:space="0" w:color="auto"/>
            <w:right w:val="none" w:sz="0" w:space="0" w:color="auto"/>
          </w:divBdr>
        </w:div>
        <w:div w:id="1331176953">
          <w:marLeft w:val="0"/>
          <w:marRight w:val="0"/>
          <w:marTop w:val="0"/>
          <w:marBottom w:val="0"/>
          <w:divBdr>
            <w:top w:val="none" w:sz="0" w:space="0" w:color="auto"/>
            <w:left w:val="none" w:sz="0" w:space="0" w:color="auto"/>
            <w:bottom w:val="none" w:sz="0" w:space="0" w:color="auto"/>
            <w:right w:val="none" w:sz="0" w:space="0" w:color="auto"/>
          </w:divBdr>
        </w:div>
        <w:div w:id="1286934308">
          <w:marLeft w:val="0"/>
          <w:marRight w:val="0"/>
          <w:marTop w:val="0"/>
          <w:marBottom w:val="0"/>
          <w:divBdr>
            <w:top w:val="none" w:sz="0" w:space="0" w:color="auto"/>
            <w:left w:val="none" w:sz="0" w:space="0" w:color="auto"/>
            <w:bottom w:val="none" w:sz="0" w:space="0" w:color="auto"/>
            <w:right w:val="none" w:sz="0" w:space="0" w:color="auto"/>
          </w:divBdr>
        </w:div>
        <w:div w:id="1596404456">
          <w:marLeft w:val="0"/>
          <w:marRight w:val="0"/>
          <w:marTop w:val="0"/>
          <w:marBottom w:val="0"/>
          <w:divBdr>
            <w:top w:val="none" w:sz="0" w:space="0" w:color="auto"/>
            <w:left w:val="none" w:sz="0" w:space="0" w:color="auto"/>
            <w:bottom w:val="none" w:sz="0" w:space="0" w:color="auto"/>
            <w:right w:val="none" w:sz="0" w:space="0" w:color="auto"/>
          </w:divBdr>
        </w:div>
        <w:div w:id="235435449">
          <w:marLeft w:val="0"/>
          <w:marRight w:val="0"/>
          <w:marTop w:val="0"/>
          <w:marBottom w:val="0"/>
          <w:divBdr>
            <w:top w:val="none" w:sz="0" w:space="0" w:color="auto"/>
            <w:left w:val="none" w:sz="0" w:space="0" w:color="auto"/>
            <w:bottom w:val="none" w:sz="0" w:space="0" w:color="auto"/>
            <w:right w:val="none" w:sz="0" w:space="0" w:color="auto"/>
          </w:divBdr>
        </w:div>
        <w:div w:id="1875117462">
          <w:marLeft w:val="0"/>
          <w:marRight w:val="0"/>
          <w:marTop w:val="0"/>
          <w:marBottom w:val="0"/>
          <w:divBdr>
            <w:top w:val="none" w:sz="0" w:space="0" w:color="auto"/>
            <w:left w:val="none" w:sz="0" w:space="0" w:color="auto"/>
            <w:bottom w:val="none" w:sz="0" w:space="0" w:color="auto"/>
            <w:right w:val="none" w:sz="0" w:space="0" w:color="auto"/>
          </w:divBdr>
        </w:div>
        <w:div w:id="1382173684">
          <w:marLeft w:val="0"/>
          <w:marRight w:val="0"/>
          <w:marTop w:val="0"/>
          <w:marBottom w:val="0"/>
          <w:divBdr>
            <w:top w:val="none" w:sz="0" w:space="0" w:color="auto"/>
            <w:left w:val="none" w:sz="0" w:space="0" w:color="auto"/>
            <w:bottom w:val="none" w:sz="0" w:space="0" w:color="auto"/>
            <w:right w:val="none" w:sz="0" w:space="0" w:color="auto"/>
          </w:divBdr>
        </w:div>
        <w:div w:id="1781337857">
          <w:marLeft w:val="0"/>
          <w:marRight w:val="0"/>
          <w:marTop w:val="0"/>
          <w:marBottom w:val="0"/>
          <w:divBdr>
            <w:top w:val="none" w:sz="0" w:space="0" w:color="auto"/>
            <w:left w:val="none" w:sz="0" w:space="0" w:color="auto"/>
            <w:bottom w:val="none" w:sz="0" w:space="0" w:color="auto"/>
            <w:right w:val="none" w:sz="0" w:space="0" w:color="auto"/>
          </w:divBdr>
        </w:div>
        <w:div w:id="797263346">
          <w:marLeft w:val="0"/>
          <w:marRight w:val="0"/>
          <w:marTop w:val="0"/>
          <w:marBottom w:val="0"/>
          <w:divBdr>
            <w:top w:val="none" w:sz="0" w:space="0" w:color="auto"/>
            <w:left w:val="none" w:sz="0" w:space="0" w:color="auto"/>
            <w:bottom w:val="none" w:sz="0" w:space="0" w:color="auto"/>
            <w:right w:val="none" w:sz="0" w:space="0" w:color="auto"/>
          </w:divBdr>
        </w:div>
        <w:div w:id="1823308103">
          <w:marLeft w:val="0"/>
          <w:marRight w:val="0"/>
          <w:marTop w:val="0"/>
          <w:marBottom w:val="0"/>
          <w:divBdr>
            <w:top w:val="none" w:sz="0" w:space="0" w:color="auto"/>
            <w:left w:val="none" w:sz="0" w:space="0" w:color="auto"/>
            <w:bottom w:val="none" w:sz="0" w:space="0" w:color="auto"/>
            <w:right w:val="none" w:sz="0" w:space="0" w:color="auto"/>
          </w:divBdr>
        </w:div>
        <w:div w:id="1351956358">
          <w:marLeft w:val="0"/>
          <w:marRight w:val="0"/>
          <w:marTop w:val="0"/>
          <w:marBottom w:val="0"/>
          <w:divBdr>
            <w:top w:val="none" w:sz="0" w:space="0" w:color="auto"/>
            <w:left w:val="none" w:sz="0" w:space="0" w:color="auto"/>
            <w:bottom w:val="none" w:sz="0" w:space="0" w:color="auto"/>
            <w:right w:val="none" w:sz="0" w:space="0" w:color="auto"/>
          </w:divBdr>
        </w:div>
        <w:div w:id="1872765450">
          <w:marLeft w:val="0"/>
          <w:marRight w:val="0"/>
          <w:marTop w:val="0"/>
          <w:marBottom w:val="0"/>
          <w:divBdr>
            <w:top w:val="none" w:sz="0" w:space="0" w:color="auto"/>
            <w:left w:val="none" w:sz="0" w:space="0" w:color="auto"/>
            <w:bottom w:val="none" w:sz="0" w:space="0" w:color="auto"/>
            <w:right w:val="none" w:sz="0" w:space="0" w:color="auto"/>
          </w:divBdr>
          <w:divsChild>
            <w:div w:id="672294874">
              <w:marLeft w:val="0"/>
              <w:marRight w:val="0"/>
              <w:marTop w:val="0"/>
              <w:marBottom w:val="0"/>
              <w:divBdr>
                <w:top w:val="none" w:sz="0" w:space="0" w:color="auto"/>
                <w:left w:val="none" w:sz="0" w:space="0" w:color="auto"/>
                <w:bottom w:val="none" w:sz="0" w:space="0" w:color="auto"/>
                <w:right w:val="none" w:sz="0" w:space="0" w:color="auto"/>
              </w:divBdr>
            </w:div>
            <w:div w:id="1031496703">
              <w:marLeft w:val="0"/>
              <w:marRight w:val="0"/>
              <w:marTop w:val="0"/>
              <w:marBottom w:val="0"/>
              <w:divBdr>
                <w:top w:val="none" w:sz="0" w:space="0" w:color="auto"/>
                <w:left w:val="none" w:sz="0" w:space="0" w:color="auto"/>
                <w:bottom w:val="none" w:sz="0" w:space="0" w:color="auto"/>
                <w:right w:val="none" w:sz="0" w:space="0" w:color="auto"/>
              </w:divBdr>
            </w:div>
            <w:div w:id="1511721680">
              <w:marLeft w:val="0"/>
              <w:marRight w:val="0"/>
              <w:marTop w:val="0"/>
              <w:marBottom w:val="0"/>
              <w:divBdr>
                <w:top w:val="none" w:sz="0" w:space="0" w:color="auto"/>
                <w:left w:val="none" w:sz="0" w:space="0" w:color="auto"/>
                <w:bottom w:val="none" w:sz="0" w:space="0" w:color="auto"/>
                <w:right w:val="none" w:sz="0" w:space="0" w:color="auto"/>
              </w:divBdr>
            </w:div>
            <w:div w:id="25253537">
              <w:marLeft w:val="0"/>
              <w:marRight w:val="0"/>
              <w:marTop w:val="0"/>
              <w:marBottom w:val="0"/>
              <w:divBdr>
                <w:top w:val="none" w:sz="0" w:space="0" w:color="auto"/>
                <w:left w:val="none" w:sz="0" w:space="0" w:color="auto"/>
                <w:bottom w:val="none" w:sz="0" w:space="0" w:color="auto"/>
                <w:right w:val="none" w:sz="0" w:space="0" w:color="auto"/>
              </w:divBdr>
            </w:div>
          </w:divsChild>
        </w:div>
        <w:div w:id="181359680">
          <w:marLeft w:val="0"/>
          <w:marRight w:val="0"/>
          <w:marTop w:val="0"/>
          <w:marBottom w:val="0"/>
          <w:divBdr>
            <w:top w:val="none" w:sz="0" w:space="0" w:color="auto"/>
            <w:left w:val="none" w:sz="0" w:space="0" w:color="auto"/>
            <w:bottom w:val="none" w:sz="0" w:space="0" w:color="auto"/>
            <w:right w:val="none" w:sz="0" w:space="0" w:color="auto"/>
          </w:divBdr>
          <w:divsChild>
            <w:div w:id="933711201">
              <w:marLeft w:val="0"/>
              <w:marRight w:val="0"/>
              <w:marTop w:val="0"/>
              <w:marBottom w:val="0"/>
              <w:divBdr>
                <w:top w:val="none" w:sz="0" w:space="0" w:color="auto"/>
                <w:left w:val="none" w:sz="0" w:space="0" w:color="auto"/>
                <w:bottom w:val="none" w:sz="0" w:space="0" w:color="auto"/>
                <w:right w:val="none" w:sz="0" w:space="0" w:color="auto"/>
              </w:divBdr>
            </w:div>
            <w:div w:id="370106554">
              <w:marLeft w:val="0"/>
              <w:marRight w:val="0"/>
              <w:marTop w:val="0"/>
              <w:marBottom w:val="0"/>
              <w:divBdr>
                <w:top w:val="none" w:sz="0" w:space="0" w:color="auto"/>
                <w:left w:val="none" w:sz="0" w:space="0" w:color="auto"/>
                <w:bottom w:val="none" w:sz="0" w:space="0" w:color="auto"/>
                <w:right w:val="none" w:sz="0" w:space="0" w:color="auto"/>
              </w:divBdr>
            </w:div>
            <w:div w:id="1961181082">
              <w:marLeft w:val="0"/>
              <w:marRight w:val="0"/>
              <w:marTop w:val="0"/>
              <w:marBottom w:val="0"/>
              <w:divBdr>
                <w:top w:val="none" w:sz="0" w:space="0" w:color="auto"/>
                <w:left w:val="none" w:sz="0" w:space="0" w:color="auto"/>
                <w:bottom w:val="none" w:sz="0" w:space="0" w:color="auto"/>
                <w:right w:val="none" w:sz="0" w:space="0" w:color="auto"/>
              </w:divBdr>
            </w:div>
          </w:divsChild>
        </w:div>
        <w:div w:id="1319261422">
          <w:marLeft w:val="0"/>
          <w:marRight w:val="0"/>
          <w:marTop w:val="0"/>
          <w:marBottom w:val="0"/>
          <w:divBdr>
            <w:top w:val="none" w:sz="0" w:space="0" w:color="auto"/>
            <w:left w:val="none" w:sz="0" w:space="0" w:color="auto"/>
            <w:bottom w:val="none" w:sz="0" w:space="0" w:color="auto"/>
            <w:right w:val="none" w:sz="0" w:space="0" w:color="auto"/>
          </w:divBdr>
        </w:div>
        <w:div w:id="1125200943">
          <w:marLeft w:val="0"/>
          <w:marRight w:val="0"/>
          <w:marTop w:val="0"/>
          <w:marBottom w:val="0"/>
          <w:divBdr>
            <w:top w:val="none" w:sz="0" w:space="0" w:color="auto"/>
            <w:left w:val="none" w:sz="0" w:space="0" w:color="auto"/>
            <w:bottom w:val="none" w:sz="0" w:space="0" w:color="auto"/>
            <w:right w:val="none" w:sz="0" w:space="0" w:color="auto"/>
          </w:divBdr>
        </w:div>
        <w:div w:id="2045475083">
          <w:marLeft w:val="0"/>
          <w:marRight w:val="0"/>
          <w:marTop w:val="0"/>
          <w:marBottom w:val="0"/>
          <w:divBdr>
            <w:top w:val="none" w:sz="0" w:space="0" w:color="auto"/>
            <w:left w:val="none" w:sz="0" w:space="0" w:color="auto"/>
            <w:bottom w:val="none" w:sz="0" w:space="0" w:color="auto"/>
            <w:right w:val="none" w:sz="0" w:space="0" w:color="auto"/>
          </w:divBdr>
        </w:div>
        <w:div w:id="1411847802">
          <w:marLeft w:val="0"/>
          <w:marRight w:val="0"/>
          <w:marTop w:val="0"/>
          <w:marBottom w:val="0"/>
          <w:divBdr>
            <w:top w:val="none" w:sz="0" w:space="0" w:color="auto"/>
            <w:left w:val="none" w:sz="0" w:space="0" w:color="auto"/>
            <w:bottom w:val="none" w:sz="0" w:space="0" w:color="auto"/>
            <w:right w:val="none" w:sz="0" w:space="0" w:color="auto"/>
          </w:divBdr>
        </w:div>
        <w:div w:id="1608459888">
          <w:marLeft w:val="0"/>
          <w:marRight w:val="0"/>
          <w:marTop w:val="0"/>
          <w:marBottom w:val="0"/>
          <w:divBdr>
            <w:top w:val="none" w:sz="0" w:space="0" w:color="auto"/>
            <w:left w:val="none" w:sz="0" w:space="0" w:color="auto"/>
            <w:bottom w:val="none" w:sz="0" w:space="0" w:color="auto"/>
            <w:right w:val="none" w:sz="0" w:space="0" w:color="auto"/>
          </w:divBdr>
        </w:div>
        <w:div w:id="962154012">
          <w:marLeft w:val="0"/>
          <w:marRight w:val="0"/>
          <w:marTop w:val="0"/>
          <w:marBottom w:val="0"/>
          <w:divBdr>
            <w:top w:val="none" w:sz="0" w:space="0" w:color="auto"/>
            <w:left w:val="none" w:sz="0" w:space="0" w:color="auto"/>
            <w:bottom w:val="none" w:sz="0" w:space="0" w:color="auto"/>
            <w:right w:val="none" w:sz="0" w:space="0" w:color="auto"/>
          </w:divBdr>
        </w:div>
        <w:div w:id="888027786">
          <w:marLeft w:val="0"/>
          <w:marRight w:val="0"/>
          <w:marTop w:val="0"/>
          <w:marBottom w:val="0"/>
          <w:divBdr>
            <w:top w:val="none" w:sz="0" w:space="0" w:color="auto"/>
            <w:left w:val="none" w:sz="0" w:space="0" w:color="auto"/>
            <w:bottom w:val="none" w:sz="0" w:space="0" w:color="auto"/>
            <w:right w:val="none" w:sz="0" w:space="0" w:color="auto"/>
          </w:divBdr>
        </w:div>
        <w:div w:id="1230506892">
          <w:marLeft w:val="0"/>
          <w:marRight w:val="0"/>
          <w:marTop w:val="0"/>
          <w:marBottom w:val="0"/>
          <w:divBdr>
            <w:top w:val="none" w:sz="0" w:space="0" w:color="auto"/>
            <w:left w:val="none" w:sz="0" w:space="0" w:color="auto"/>
            <w:bottom w:val="none" w:sz="0" w:space="0" w:color="auto"/>
            <w:right w:val="none" w:sz="0" w:space="0" w:color="auto"/>
          </w:divBdr>
        </w:div>
        <w:div w:id="305938733">
          <w:marLeft w:val="0"/>
          <w:marRight w:val="0"/>
          <w:marTop w:val="0"/>
          <w:marBottom w:val="0"/>
          <w:divBdr>
            <w:top w:val="none" w:sz="0" w:space="0" w:color="auto"/>
            <w:left w:val="none" w:sz="0" w:space="0" w:color="auto"/>
            <w:bottom w:val="none" w:sz="0" w:space="0" w:color="auto"/>
            <w:right w:val="none" w:sz="0" w:space="0" w:color="auto"/>
          </w:divBdr>
        </w:div>
        <w:div w:id="1780493629">
          <w:marLeft w:val="0"/>
          <w:marRight w:val="0"/>
          <w:marTop w:val="0"/>
          <w:marBottom w:val="0"/>
          <w:divBdr>
            <w:top w:val="none" w:sz="0" w:space="0" w:color="auto"/>
            <w:left w:val="none" w:sz="0" w:space="0" w:color="auto"/>
            <w:bottom w:val="none" w:sz="0" w:space="0" w:color="auto"/>
            <w:right w:val="none" w:sz="0" w:space="0" w:color="auto"/>
          </w:divBdr>
        </w:div>
        <w:div w:id="71858538">
          <w:marLeft w:val="0"/>
          <w:marRight w:val="0"/>
          <w:marTop w:val="0"/>
          <w:marBottom w:val="0"/>
          <w:divBdr>
            <w:top w:val="none" w:sz="0" w:space="0" w:color="auto"/>
            <w:left w:val="none" w:sz="0" w:space="0" w:color="auto"/>
            <w:bottom w:val="none" w:sz="0" w:space="0" w:color="auto"/>
            <w:right w:val="none" w:sz="0" w:space="0" w:color="auto"/>
          </w:divBdr>
        </w:div>
        <w:div w:id="300162537">
          <w:marLeft w:val="0"/>
          <w:marRight w:val="0"/>
          <w:marTop w:val="0"/>
          <w:marBottom w:val="0"/>
          <w:divBdr>
            <w:top w:val="none" w:sz="0" w:space="0" w:color="auto"/>
            <w:left w:val="none" w:sz="0" w:space="0" w:color="auto"/>
            <w:bottom w:val="none" w:sz="0" w:space="0" w:color="auto"/>
            <w:right w:val="none" w:sz="0" w:space="0" w:color="auto"/>
          </w:divBdr>
        </w:div>
        <w:div w:id="145752677">
          <w:marLeft w:val="0"/>
          <w:marRight w:val="0"/>
          <w:marTop w:val="0"/>
          <w:marBottom w:val="0"/>
          <w:divBdr>
            <w:top w:val="none" w:sz="0" w:space="0" w:color="auto"/>
            <w:left w:val="none" w:sz="0" w:space="0" w:color="auto"/>
            <w:bottom w:val="none" w:sz="0" w:space="0" w:color="auto"/>
            <w:right w:val="none" w:sz="0" w:space="0" w:color="auto"/>
          </w:divBdr>
        </w:div>
        <w:div w:id="1948191634">
          <w:marLeft w:val="0"/>
          <w:marRight w:val="0"/>
          <w:marTop w:val="0"/>
          <w:marBottom w:val="0"/>
          <w:divBdr>
            <w:top w:val="none" w:sz="0" w:space="0" w:color="auto"/>
            <w:left w:val="none" w:sz="0" w:space="0" w:color="auto"/>
            <w:bottom w:val="none" w:sz="0" w:space="0" w:color="auto"/>
            <w:right w:val="none" w:sz="0" w:space="0" w:color="auto"/>
          </w:divBdr>
        </w:div>
        <w:div w:id="1884436654">
          <w:marLeft w:val="0"/>
          <w:marRight w:val="0"/>
          <w:marTop w:val="0"/>
          <w:marBottom w:val="0"/>
          <w:divBdr>
            <w:top w:val="none" w:sz="0" w:space="0" w:color="auto"/>
            <w:left w:val="none" w:sz="0" w:space="0" w:color="auto"/>
            <w:bottom w:val="none" w:sz="0" w:space="0" w:color="auto"/>
            <w:right w:val="none" w:sz="0" w:space="0" w:color="auto"/>
          </w:divBdr>
        </w:div>
        <w:div w:id="444277376">
          <w:marLeft w:val="0"/>
          <w:marRight w:val="0"/>
          <w:marTop w:val="0"/>
          <w:marBottom w:val="0"/>
          <w:divBdr>
            <w:top w:val="none" w:sz="0" w:space="0" w:color="auto"/>
            <w:left w:val="none" w:sz="0" w:space="0" w:color="auto"/>
            <w:bottom w:val="none" w:sz="0" w:space="0" w:color="auto"/>
            <w:right w:val="none" w:sz="0" w:space="0" w:color="auto"/>
          </w:divBdr>
          <w:divsChild>
            <w:div w:id="1388845686">
              <w:marLeft w:val="0"/>
              <w:marRight w:val="0"/>
              <w:marTop w:val="0"/>
              <w:marBottom w:val="0"/>
              <w:divBdr>
                <w:top w:val="none" w:sz="0" w:space="0" w:color="auto"/>
                <w:left w:val="none" w:sz="0" w:space="0" w:color="auto"/>
                <w:bottom w:val="none" w:sz="0" w:space="0" w:color="auto"/>
                <w:right w:val="none" w:sz="0" w:space="0" w:color="auto"/>
              </w:divBdr>
            </w:div>
            <w:div w:id="249430299">
              <w:marLeft w:val="0"/>
              <w:marRight w:val="0"/>
              <w:marTop w:val="0"/>
              <w:marBottom w:val="0"/>
              <w:divBdr>
                <w:top w:val="none" w:sz="0" w:space="0" w:color="auto"/>
                <w:left w:val="none" w:sz="0" w:space="0" w:color="auto"/>
                <w:bottom w:val="none" w:sz="0" w:space="0" w:color="auto"/>
                <w:right w:val="none" w:sz="0" w:space="0" w:color="auto"/>
              </w:divBdr>
            </w:div>
            <w:div w:id="2076657434">
              <w:marLeft w:val="0"/>
              <w:marRight w:val="0"/>
              <w:marTop w:val="0"/>
              <w:marBottom w:val="0"/>
              <w:divBdr>
                <w:top w:val="none" w:sz="0" w:space="0" w:color="auto"/>
                <w:left w:val="none" w:sz="0" w:space="0" w:color="auto"/>
                <w:bottom w:val="none" w:sz="0" w:space="0" w:color="auto"/>
                <w:right w:val="none" w:sz="0" w:space="0" w:color="auto"/>
              </w:divBdr>
            </w:div>
            <w:div w:id="1232345256">
              <w:marLeft w:val="0"/>
              <w:marRight w:val="0"/>
              <w:marTop w:val="0"/>
              <w:marBottom w:val="0"/>
              <w:divBdr>
                <w:top w:val="none" w:sz="0" w:space="0" w:color="auto"/>
                <w:left w:val="none" w:sz="0" w:space="0" w:color="auto"/>
                <w:bottom w:val="none" w:sz="0" w:space="0" w:color="auto"/>
                <w:right w:val="none" w:sz="0" w:space="0" w:color="auto"/>
              </w:divBdr>
            </w:div>
            <w:div w:id="2018582247">
              <w:marLeft w:val="0"/>
              <w:marRight w:val="0"/>
              <w:marTop w:val="0"/>
              <w:marBottom w:val="0"/>
              <w:divBdr>
                <w:top w:val="none" w:sz="0" w:space="0" w:color="auto"/>
                <w:left w:val="none" w:sz="0" w:space="0" w:color="auto"/>
                <w:bottom w:val="none" w:sz="0" w:space="0" w:color="auto"/>
                <w:right w:val="none" w:sz="0" w:space="0" w:color="auto"/>
              </w:divBdr>
            </w:div>
          </w:divsChild>
        </w:div>
        <w:div w:id="620495305">
          <w:marLeft w:val="0"/>
          <w:marRight w:val="0"/>
          <w:marTop w:val="0"/>
          <w:marBottom w:val="0"/>
          <w:divBdr>
            <w:top w:val="none" w:sz="0" w:space="0" w:color="auto"/>
            <w:left w:val="none" w:sz="0" w:space="0" w:color="auto"/>
            <w:bottom w:val="none" w:sz="0" w:space="0" w:color="auto"/>
            <w:right w:val="none" w:sz="0" w:space="0" w:color="auto"/>
          </w:divBdr>
        </w:div>
        <w:div w:id="2044941076">
          <w:marLeft w:val="0"/>
          <w:marRight w:val="0"/>
          <w:marTop w:val="0"/>
          <w:marBottom w:val="0"/>
          <w:divBdr>
            <w:top w:val="none" w:sz="0" w:space="0" w:color="auto"/>
            <w:left w:val="none" w:sz="0" w:space="0" w:color="auto"/>
            <w:bottom w:val="none" w:sz="0" w:space="0" w:color="auto"/>
            <w:right w:val="none" w:sz="0" w:space="0" w:color="auto"/>
          </w:divBdr>
        </w:div>
        <w:div w:id="1230382802">
          <w:marLeft w:val="0"/>
          <w:marRight w:val="0"/>
          <w:marTop w:val="0"/>
          <w:marBottom w:val="0"/>
          <w:divBdr>
            <w:top w:val="none" w:sz="0" w:space="0" w:color="auto"/>
            <w:left w:val="none" w:sz="0" w:space="0" w:color="auto"/>
            <w:bottom w:val="none" w:sz="0" w:space="0" w:color="auto"/>
            <w:right w:val="none" w:sz="0" w:space="0" w:color="auto"/>
          </w:divBdr>
        </w:div>
        <w:div w:id="1823545548">
          <w:marLeft w:val="0"/>
          <w:marRight w:val="0"/>
          <w:marTop w:val="0"/>
          <w:marBottom w:val="0"/>
          <w:divBdr>
            <w:top w:val="none" w:sz="0" w:space="0" w:color="auto"/>
            <w:left w:val="none" w:sz="0" w:space="0" w:color="auto"/>
            <w:bottom w:val="none" w:sz="0" w:space="0" w:color="auto"/>
            <w:right w:val="none" w:sz="0" w:space="0" w:color="auto"/>
          </w:divBdr>
        </w:div>
        <w:div w:id="809709258">
          <w:marLeft w:val="0"/>
          <w:marRight w:val="0"/>
          <w:marTop w:val="0"/>
          <w:marBottom w:val="0"/>
          <w:divBdr>
            <w:top w:val="none" w:sz="0" w:space="0" w:color="auto"/>
            <w:left w:val="none" w:sz="0" w:space="0" w:color="auto"/>
            <w:bottom w:val="none" w:sz="0" w:space="0" w:color="auto"/>
            <w:right w:val="none" w:sz="0" w:space="0" w:color="auto"/>
          </w:divBdr>
          <w:divsChild>
            <w:div w:id="1004095267">
              <w:marLeft w:val="-75"/>
              <w:marRight w:val="0"/>
              <w:marTop w:val="30"/>
              <w:marBottom w:val="30"/>
              <w:divBdr>
                <w:top w:val="none" w:sz="0" w:space="0" w:color="auto"/>
                <w:left w:val="none" w:sz="0" w:space="0" w:color="auto"/>
                <w:bottom w:val="none" w:sz="0" w:space="0" w:color="auto"/>
                <w:right w:val="none" w:sz="0" w:space="0" w:color="auto"/>
              </w:divBdr>
              <w:divsChild>
                <w:div w:id="1200774575">
                  <w:marLeft w:val="0"/>
                  <w:marRight w:val="0"/>
                  <w:marTop w:val="0"/>
                  <w:marBottom w:val="0"/>
                  <w:divBdr>
                    <w:top w:val="none" w:sz="0" w:space="0" w:color="auto"/>
                    <w:left w:val="none" w:sz="0" w:space="0" w:color="auto"/>
                    <w:bottom w:val="none" w:sz="0" w:space="0" w:color="auto"/>
                    <w:right w:val="none" w:sz="0" w:space="0" w:color="auto"/>
                  </w:divBdr>
                  <w:divsChild>
                    <w:div w:id="1501503769">
                      <w:marLeft w:val="0"/>
                      <w:marRight w:val="0"/>
                      <w:marTop w:val="0"/>
                      <w:marBottom w:val="0"/>
                      <w:divBdr>
                        <w:top w:val="none" w:sz="0" w:space="0" w:color="auto"/>
                        <w:left w:val="none" w:sz="0" w:space="0" w:color="auto"/>
                        <w:bottom w:val="none" w:sz="0" w:space="0" w:color="auto"/>
                        <w:right w:val="none" w:sz="0" w:space="0" w:color="auto"/>
                      </w:divBdr>
                    </w:div>
                  </w:divsChild>
                </w:div>
                <w:div w:id="1773043661">
                  <w:marLeft w:val="0"/>
                  <w:marRight w:val="0"/>
                  <w:marTop w:val="0"/>
                  <w:marBottom w:val="0"/>
                  <w:divBdr>
                    <w:top w:val="none" w:sz="0" w:space="0" w:color="auto"/>
                    <w:left w:val="none" w:sz="0" w:space="0" w:color="auto"/>
                    <w:bottom w:val="none" w:sz="0" w:space="0" w:color="auto"/>
                    <w:right w:val="none" w:sz="0" w:space="0" w:color="auto"/>
                  </w:divBdr>
                  <w:divsChild>
                    <w:div w:id="955017193">
                      <w:marLeft w:val="0"/>
                      <w:marRight w:val="0"/>
                      <w:marTop w:val="0"/>
                      <w:marBottom w:val="0"/>
                      <w:divBdr>
                        <w:top w:val="none" w:sz="0" w:space="0" w:color="auto"/>
                        <w:left w:val="none" w:sz="0" w:space="0" w:color="auto"/>
                        <w:bottom w:val="none" w:sz="0" w:space="0" w:color="auto"/>
                        <w:right w:val="none" w:sz="0" w:space="0" w:color="auto"/>
                      </w:divBdr>
                    </w:div>
                  </w:divsChild>
                </w:div>
                <w:div w:id="465777939">
                  <w:marLeft w:val="0"/>
                  <w:marRight w:val="0"/>
                  <w:marTop w:val="0"/>
                  <w:marBottom w:val="0"/>
                  <w:divBdr>
                    <w:top w:val="none" w:sz="0" w:space="0" w:color="auto"/>
                    <w:left w:val="none" w:sz="0" w:space="0" w:color="auto"/>
                    <w:bottom w:val="none" w:sz="0" w:space="0" w:color="auto"/>
                    <w:right w:val="none" w:sz="0" w:space="0" w:color="auto"/>
                  </w:divBdr>
                  <w:divsChild>
                    <w:div w:id="321467987">
                      <w:marLeft w:val="0"/>
                      <w:marRight w:val="0"/>
                      <w:marTop w:val="0"/>
                      <w:marBottom w:val="0"/>
                      <w:divBdr>
                        <w:top w:val="none" w:sz="0" w:space="0" w:color="auto"/>
                        <w:left w:val="none" w:sz="0" w:space="0" w:color="auto"/>
                        <w:bottom w:val="none" w:sz="0" w:space="0" w:color="auto"/>
                        <w:right w:val="none" w:sz="0" w:space="0" w:color="auto"/>
                      </w:divBdr>
                    </w:div>
                  </w:divsChild>
                </w:div>
                <w:div w:id="417944102">
                  <w:marLeft w:val="0"/>
                  <w:marRight w:val="0"/>
                  <w:marTop w:val="0"/>
                  <w:marBottom w:val="0"/>
                  <w:divBdr>
                    <w:top w:val="none" w:sz="0" w:space="0" w:color="auto"/>
                    <w:left w:val="none" w:sz="0" w:space="0" w:color="auto"/>
                    <w:bottom w:val="none" w:sz="0" w:space="0" w:color="auto"/>
                    <w:right w:val="none" w:sz="0" w:space="0" w:color="auto"/>
                  </w:divBdr>
                  <w:divsChild>
                    <w:div w:id="422455583">
                      <w:marLeft w:val="0"/>
                      <w:marRight w:val="0"/>
                      <w:marTop w:val="0"/>
                      <w:marBottom w:val="0"/>
                      <w:divBdr>
                        <w:top w:val="none" w:sz="0" w:space="0" w:color="auto"/>
                        <w:left w:val="none" w:sz="0" w:space="0" w:color="auto"/>
                        <w:bottom w:val="none" w:sz="0" w:space="0" w:color="auto"/>
                        <w:right w:val="none" w:sz="0" w:space="0" w:color="auto"/>
                      </w:divBdr>
                    </w:div>
                  </w:divsChild>
                </w:div>
                <w:div w:id="1890071377">
                  <w:marLeft w:val="0"/>
                  <w:marRight w:val="0"/>
                  <w:marTop w:val="0"/>
                  <w:marBottom w:val="0"/>
                  <w:divBdr>
                    <w:top w:val="none" w:sz="0" w:space="0" w:color="auto"/>
                    <w:left w:val="none" w:sz="0" w:space="0" w:color="auto"/>
                    <w:bottom w:val="none" w:sz="0" w:space="0" w:color="auto"/>
                    <w:right w:val="none" w:sz="0" w:space="0" w:color="auto"/>
                  </w:divBdr>
                  <w:divsChild>
                    <w:div w:id="771323107">
                      <w:marLeft w:val="0"/>
                      <w:marRight w:val="0"/>
                      <w:marTop w:val="0"/>
                      <w:marBottom w:val="0"/>
                      <w:divBdr>
                        <w:top w:val="none" w:sz="0" w:space="0" w:color="auto"/>
                        <w:left w:val="none" w:sz="0" w:space="0" w:color="auto"/>
                        <w:bottom w:val="none" w:sz="0" w:space="0" w:color="auto"/>
                        <w:right w:val="none" w:sz="0" w:space="0" w:color="auto"/>
                      </w:divBdr>
                    </w:div>
                    <w:div w:id="1532299041">
                      <w:marLeft w:val="0"/>
                      <w:marRight w:val="0"/>
                      <w:marTop w:val="0"/>
                      <w:marBottom w:val="0"/>
                      <w:divBdr>
                        <w:top w:val="none" w:sz="0" w:space="0" w:color="auto"/>
                        <w:left w:val="none" w:sz="0" w:space="0" w:color="auto"/>
                        <w:bottom w:val="none" w:sz="0" w:space="0" w:color="auto"/>
                        <w:right w:val="none" w:sz="0" w:space="0" w:color="auto"/>
                      </w:divBdr>
                    </w:div>
                    <w:div w:id="2001034098">
                      <w:marLeft w:val="0"/>
                      <w:marRight w:val="0"/>
                      <w:marTop w:val="0"/>
                      <w:marBottom w:val="0"/>
                      <w:divBdr>
                        <w:top w:val="none" w:sz="0" w:space="0" w:color="auto"/>
                        <w:left w:val="none" w:sz="0" w:space="0" w:color="auto"/>
                        <w:bottom w:val="none" w:sz="0" w:space="0" w:color="auto"/>
                        <w:right w:val="none" w:sz="0" w:space="0" w:color="auto"/>
                      </w:divBdr>
                    </w:div>
                    <w:div w:id="1082943865">
                      <w:marLeft w:val="0"/>
                      <w:marRight w:val="0"/>
                      <w:marTop w:val="0"/>
                      <w:marBottom w:val="0"/>
                      <w:divBdr>
                        <w:top w:val="none" w:sz="0" w:space="0" w:color="auto"/>
                        <w:left w:val="none" w:sz="0" w:space="0" w:color="auto"/>
                        <w:bottom w:val="none" w:sz="0" w:space="0" w:color="auto"/>
                        <w:right w:val="none" w:sz="0" w:space="0" w:color="auto"/>
                      </w:divBdr>
                    </w:div>
                  </w:divsChild>
                </w:div>
                <w:div w:id="1139541234">
                  <w:marLeft w:val="0"/>
                  <w:marRight w:val="0"/>
                  <w:marTop w:val="0"/>
                  <w:marBottom w:val="0"/>
                  <w:divBdr>
                    <w:top w:val="none" w:sz="0" w:space="0" w:color="auto"/>
                    <w:left w:val="none" w:sz="0" w:space="0" w:color="auto"/>
                    <w:bottom w:val="none" w:sz="0" w:space="0" w:color="auto"/>
                    <w:right w:val="none" w:sz="0" w:space="0" w:color="auto"/>
                  </w:divBdr>
                  <w:divsChild>
                    <w:div w:id="1597710102">
                      <w:marLeft w:val="0"/>
                      <w:marRight w:val="0"/>
                      <w:marTop w:val="0"/>
                      <w:marBottom w:val="0"/>
                      <w:divBdr>
                        <w:top w:val="none" w:sz="0" w:space="0" w:color="auto"/>
                        <w:left w:val="none" w:sz="0" w:space="0" w:color="auto"/>
                        <w:bottom w:val="none" w:sz="0" w:space="0" w:color="auto"/>
                        <w:right w:val="none" w:sz="0" w:space="0" w:color="auto"/>
                      </w:divBdr>
                    </w:div>
                    <w:div w:id="1144547430">
                      <w:marLeft w:val="0"/>
                      <w:marRight w:val="0"/>
                      <w:marTop w:val="0"/>
                      <w:marBottom w:val="0"/>
                      <w:divBdr>
                        <w:top w:val="none" w:sz="0" w:space="0" w:color="auto"/>
                        <w:left w:val="none" w:sz="0" w:space="0" w:color="auto"/>
                        <w:bottom w:val="none" w:sz="0" w:space="0" w:color="auto"/>
                        <w:right w:val="none" w:sz="0" w:space="0" w:color="auto"/>
                      </w:divBdr>
                    </w:div>
                  </w:divsChild>
                </w:div>
                <w:div w:id="1755128629">
                  <w:marLeft w:val="0"/>
                  <w:marRight w:val="0"/>
                  <w:marTop w:val="0"/>
                  <w:marBottom w:val="0"/>
                  <w:divBdr>
                    <w:top w:val="none" w:sz="0" w:space="0" w:color="auto"/>
                    <w:left w:val="none" w:sz="0" w:space="0" w:color="auto"/>
                    <w:bottom w:val="none" w:sz="0" w:space="0" w:color="auto"/>
                    <w:right w:val="none" w:sz="0" w:space="0" w:color="auto"/>
                  </w:divBdr>
                  <w:divsChild>
                    <w:div w:id="1280994290">
                      <w:marLeft w:val="0"/>
                      <w:marRight w:val="0"/>
                      <w:marTop w:val="0"/>
                      <w:marBottom w:val="0"/>
                      <w:divBdr>
                        <w:top w:val="none" w:sz="0" w:space="0" w:color="auto"/>
                        <w:left w:val="none" w:sz="0" w:space="0" w:color="auto"/>
                        <w:bottom w:val="none" w:sz="0" w:space="0" w:color="auto"/>
                        <w:right w:val="none" w:sz="0" w:space="0" w:color="auto"/>
                      </w:divBdr>
                    </w:div>
                    <w:div w:id="1003823884">
                      <w:marLeft w:val="0"/>
                      <w:marRight w:val="0"/>
                      <w:marTop w:val="0"/>
                      <w:marBottom w:val="0"/>
                      <w:divBdr>
                        <w:top w:val="none" w:sz="0" w:space="0" w:color="auto"/>
                        <w:left w:val="none" w:sz="0" w:space="0" w:color="auto"/>
                        <w:bottom w:val="none" w:sz="0" w:space="0" w:color="auto"/>
                        <w:right w:val="none" w:sz="0" w:space="0" w:color="auto"/>
                      </w:divBdr>
                    </w:div>
                    <w:div w:id="159004416">
                      <w:marLeft w:val="0"/>
                      <w:marRight w:val="0"/>
                      <w:marTop w:val="0"/>
                      <w:marBottom w:val="0"/>
                      <w:divBdr>
                        <w:top w:val="none" w:sz="0" w:space="0" w:color="auto"/>
                        <w:left w:val="none" w:sz="0" w:space="0" w:color="auto"/>
                        <w:bottom w:val="none" w:sz="0" w:space="0" w:color="auto"/>
                        <w:right w:val="none" w:sz="0" w:space="0" w:color="auto"/>
                      </w:divBdr>
                    </w:div>
                    <w:div w:id="491264938">
                      <w:marLeft w:val="0"/>
                      <w:marRight w:val="0"/>
                      <w:marTop w:val="0"/>
                      <w:marBottom w:val="0"/>
                      <w:divBdr>
                        <w:top w:val="none" w:sz="0" w:space="0" w:color="auto"/>
                        <w:left w:val="none" w:sz="0" w:space="0" w:color="auto"/>
                        <w:bottom w:val="none" w:sz="0" w:space="0" w:color="auto"/>
                        <w:right w:val="none" w:sz="0" w:space="0" w:color="auto"/>
                      </w:divBdr>
                    </w:div>
                  </w:divsChild>
                </w:div>
                <w:div w:id="2081052154">
                  <w:marLeft w:val="0"/>
                  <w:marRight w:val="0"/>
                  <w:marTop w:val="0"/>
                  <w:marBottom w:val="0"/>
                  <w:divBdr>
                    <w:top w:val="none" w:sz="0" w:space="0" w:color="auto"/>
                    <w:left w:val="none" w:sz="0" w:space="0" w:color="auto"/>
                    <w:bottom w:val="none" w:sz="0" w:space="0" w:color="auto"/>
                    <w:right w:val="none" w:sz="0" w:space="0" w:color="auto"/>
                  </w:divBdr>
                  <w:divsChild>
                    <w:div w:id="947585738">
                      <w:marLeft w:val="0"/>
                      <w:marRight w:val="0"/>
                      <w:marTop w:val="0"/>
                      <w:marBottom w:val="0"/>
                      <w:divBdr>
                        <w:top w:val="none" w:sz="0" w:space="0" w:color="auto"/>
                        <w:left w:val="none" w:sz="0" w:space="0" w:color="auto"/>
                        <w:bottom w:val="none" w:sz="0" w:space="0" w:color="auto"/>
                        <w:right w:val="none" w:sz="0" w:space="0" w:color="auto"/>
                      </w:divBdr>
                    </w:div>
                  </w:divsChild>
                </w:div>
                <w:div w:id="1027827167">
                  <w:marLeft w:val="0"/>
                  <w:marRight w:val="0"/>
                  <w:marTop w:val="0"/>
                  <w:marBottom w:val="0"/>
                  <w:divBdr>
                    <w:top w:val="none" w:sz="0" w:space="0" w:color="auto"/>
                    <w:left w:val="none" w:sz="0" w:space="0" w:color="auto"/>
                    <w:bottom w:val="none" w:sz="0" w:space="0" w:color="auto"/>
                    <w:right w:val="none" w:sz="0" w:space="0" w:color="auto"/>
                  </w:divBdr>
                  <w:divsChild>
                    <w:div w:id="2058889747">
                      <w:marLeft w:val="0"/>
                      <w:marRight w:val="0"/>
                      <w:marTop w:val="0"/>
                      <w:marBottom w:val="0"/>
                      <w:divBdr>
                        <w:top w:val="none" w:sz="0" w:space="0" w:color="auto"/>
                        <w:left w:val="none" w:sz="0" w:space="0" w:color="auto"/>
                        <w:bottom w:val="none" w:sz="0" w:space="0" w:color="auto"/>
                        <w:right w:val="none" w:sz="0" w:space="0" w:color="auto"/>
                      </w:divBdr>
                    </w:div>
                  </w:divsChild>
                </w:div>
                <w:div w:id="1758479941">
                  <w:marLeft w:val="0"/>
                  <w:marRight w:val="0"/>
                  <w:marTop w:val="0"/>
                  <w:marBottom w:val="0"/>
                  <w:divBdr>
                    <w:top w:val="none" w:sz="0" w:space="0" w:color="auto"/>
                    <w:left w:val="none" w:sz="0" w:space="0" w:color="auto"/>
                    <w:bottom w:val="none" w:sz="0" w:space="0" w:color="auto"/>
                    <w:right w:val="none" w:sz="0" w:space="0" w:color="auto"/>
                  </w:divBdr>
                  <w:divsChild>
                    <w:div w:id="1233394989">
                      <w:marLeft w:val="0"/>
                      <w:marRight w:val="0"/>
                      <w:marTop w:val="0"/>
                      <w:marBottom w:val="0"/>
                      <w:divBdr>
                        <w:top w:val="none" w:sz="0" w:space="0" w:color="auto"/>
                        <w:left w:val="none" w:sz="0" w:space="0" w:color="auto"/>
                        <w:bottom w:val="none" w:sz="0" w:space="0" w:color="auto"/>
                        <w:right w:val="none" w:sz="0" w:space="0" w:color="auto"/>
                      </w:divBdr>
                    </w:div>
                  </w:divsChild>
                </w:div>
                <w:div w:id="1597861057">
                  <w:marLeft w:val="0"/>
                  <w:marRight w:val="0"/>
                  <w:marTop w:val="0"/>
                  <w:marBottom w:val="0"/>
                  <w:divBdr>
                    <w:top w:val="none" w:sz="0" w:space="0" w:color="auto"/>
                    <w:left w:val="none" w:sz="0" w:space="0" w:color="auto"/>
                    <w:bottom w:val="none" w:sz="0" w:space="0" w:color="auto"/>
                    <w:right w:val="none" w:sz="0" w:space="0" w:color="auto"/>
                  </w:divBdr>
                  <w:divsChild>
                    <w:div w:id="1950047618">
                      <w:marLeft w:val="0"/>
                      <w:marRight w:val="0"/>
                      <w:marTop w:val="0"/>
                      <w:marBottom w:val="0"/>
                      <w:divBdr>
                        <w:top w:val="none" w:sz="0" w:space="0" w:color="auto"/>
                        <w:left w:val="none" w:sz="0" w:space="0" w:color="auto"/>
                        <w:bottom w:val="none" w:sz="0" w:space="0" w:color="auto"/>
                        <w:right w:val="none" w:sz="0" w:space="0" w:color="auto"/>
                      </w:divBdr>
                    </w:div>
                    <w:div w:id="193150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47291">
          <w:marLeft w:val="0"/>
          <w:marRight w:val="0"/>
          <w:marTop w:val="0"/>
          <w:marBottom w:val="0"/>
          <w:divBdr>
            <w:top w:val="none" w:sz="0" w:space="0" w:color="auto"/>
            <w:left w:val="none" w:sz="0" w:space="0" w:color="auto"/>
            <w:bottom w:val="none" w:sz="0" w:space="0" w:color="auto"/>
            <w:right w:val="none" w:sz="0" w:space="0" w:color="auto"/>
          </w:divBdr>
        </w:div>
        <w:div w:id="1698235643">
          <w:marLeft w:val="0"/>
          <w:marRight w:val="0"/>
          <w:marTop w:val="0"/>
          <w:marBottom w:val="0"/>
          <w:divBdr>
            <w:top w:val="none" w:sz="0" w:space="0" w:color="auto"/>
            <w:left w:val="none" w:sz="0" w:space="0" w:color="auto"/>
            <w:bottom w:val="none" w:sz="0" w:space="0" w:color="auto"/>
            <w:right w:val="none" w:sz="0" w:space="0" w:color="auto"/>
          </w:divBdr>
        </w:div>
        <w:div w:id="340399878">
          <w:marLeft w:val="0"/>
          <w:marRight w:val="0"/>
          <w:marTop w:val="0"/>
          <w:marBottom w:val="0"/>
          <w:divBdr>
            <w:top w:val="none" w:sz="0" w:space="0" w:color="auto"/>
            <w:left w:val="none" w:sz="0" w:space="0" w:color="auto"/>
            <w:bottom w:val="none" w:sz="0" w:space="0" w:color="auto"/>
            <w:right w:val="none" w:sz="0" w:space="0" w:color="auto"/>
          </w:divBdr>
        </w:div>
        <w:div w:id="1209761358">
          <w:marLeft w:val="0"/>
          <w:marRight w:val="0"/>
          <w:marTop w:val="0"/>
          <w:marBottom w:val="0"/>
          <w:divBdr>
            <w:top w:val="none" w:sz="0" w:space="0" w:color="auto"/>
            <w:left w:val="none" w:sz="0" w:space="0" w:color="auto"/>
            <w:bottom w:val="none" w:sz="0" w:space="0" w:color="auto"/>
            <w:right w:val="none" w:sz="0" w:space="0" w:color="auto"/>
          </w:divBdr>
        </w:div>
        <w:div w:id="649559887">
          <w:marLeft w:val="0"/>
          <w:marRight w:val="0"/>
          <w:marTop w:val="0"/>
          <w:marBottom w:val="0"/>
          <w:divBdr>
            <w:top w:val="none" w:sz="0" w:space="0" w:color="auto"/>
            <w:left w:val="none" w:sz="0" w:space="0" w:color="auto"/>
            <w:bottom w:val="none" w:sz="0" w:space="0" w:color="auto"/>
            <w:right w:val="none" w:sz="0" w:space="0" w:color="auto"/>
          </w:divBdr>
        </w:div>
        <w:div w:id="1468428536">
          <w:marLeft w:val="0"/>
          <w:marRight w:val="0"/>
          <w:marTop w:val="0"/>
          <w:marBottom w:val="0"/>
          <w:divBdr>
            <w:top w:val="none" w:sz="0" w:space="0" w:color="auto"/>
            <w:left w:val="none" w:sz="0" w:space="0" w:color="auto"/>
            <w:bottom w:val="none" w:sz="0" w:space="0" w:color="auto"/>
            <w:right w:val="none" w:sz="0" w:space="0" w:color="auto"/>
          </w:divBdr>
          <w:divsChild>
            <w:div w:id="1383099081">
              <w:marLeft w:val="0"/>
              <w:marRight w:val="0"/>
              <w:marTop w:val="0"/>
              <w:marBottom w:val="0"/>
              <w:divBdr>
                <w:top w:val="none" w:sz="0" w:space="0" w:color="auto"/>
                <w:left w:val="none" w:sz="0" w:space="0" w:color="auto"/>
                <w:bottom w:val="none" w:sz="0" w:space="0" w:color="auto"/>
                <w:right w:val="none" w:sz="0" w:space="0" w:color="auto"/>
              </w:divBdr>
            </w:div>
            <w:div w:id="961691765">
              <w:marLeft w:val="0"/>
              <w:marRight w:val="0"/>
              <w:marTop w:val="0"/>
              <w:marBottom w:val="0"/>
              <w:divBdr>
                <w:top w:val="none" w:sz="0" w:space="0" w:color="auto"/>
                <w:left w:val="none" w:sz="0" w:space="0" w:color="auto"/>
                <w:bottom w:val="none" w:sz="0" w:space="0" w:color="auto"/>
                <w:right w:val="none" w:sz="0" w:space="0" w:color="auto"/>
              </w:divBdr>
            </w:div>
            <w:div w:id="1815877946">
              <w:marLeft w:val="0"/>
              <w:marRight w:val="0"/>
              <w:marTop w:val="0"/>
              <w:marBottom w:val="0"/>
              <w:divBdr>
                <w:top w:val="none" w:sz="0" w:space="0" w:color="auto"/>
                <w:left w:val="none" w:sz="0" w:space="0" w:color="auto"/>
                <w:bottom w:val="none" w:sz="0" w:space="0" w:color="auto"/>
                <w:right w:val="none" w:sz="0" w:space="0" w:color="auto"/>
              </w:divBdr>
            </w:div>
          </w:divsChild>
        </w:div>
        <w:div w:id="176619990">
          <w:marLeft w:val="0"/>
          <w:marRight w:val="0"/>
          <w:marTop w:val="0"/>
          <w:marBottom w:val="0"/>
          <w:divBdr>
            <w:top w:val="none" w:sz="0" w:space="0" w:color="auto"/>
            <w:left w:val="none" w:sz="0" w:space="0" w:color="auto"/>
            <w:bottom w:val="none" w:sz="0" w:space="0" w:color="auto"/>
            <w:right w:val="none" w:sz="0" w:space="0" w:color="auto"/>
          </w:divBdr>
          <w:divsChild>
            <w:div w:id="244532466">
              <w:marLeft w:val="0"/>
              <w:marRight w:val="0"/>
              <w:marTop w:val="0"/>
              <w:marBottom w:val="0"/>
              <w:divBdr>
                <w:top w:val="none" w:sz="0" w:space="0" w:color="auto"/>
                <w:left w:val="none" w:sz="0" w:space="0" w:color="auto"/>
                <w:bottom w:val="none" w:sz="0" w:space="0" w:color="auto"/>
                <w:right w:val="none" w:sz="0" w:space="0" w:color="auto"/>
              </w:divBdr>
            </w:div>
            <w:div w:id="881209147">
              <w:marLeft w:val="0"/>
              <w:marRight w:val="0"/>
              <w:marTop w:val="0"/>
              <w:marBottom w:val="0"/>
              <w:divBdr>
                <w:top w:val="none" w:sz="0" w:space="0" w:color="auto"/>
                <w:left w:val="none" w:sz="0" w:space="0" w:color="auto"/>
                <w:bottom w:val="none" w:sz="0" w:space="0" w:color="auto"/>
                <w:right w:val="none" w:sz="0" w:space="0" w:color="auto"/>
              </w:divBdr>
            </w:div>
          </w:divsChild>
        </w:div>
        <w:div w:id="109325795">
          <w:marLeft w:val="0"/>
          <w:marRight w:val="0"/>
          <w:marTop w:val="0"/>
          <w:marBottom w:val="0"/>
          <w:divBdr>
            <w:top w:val="none" w:sz="0" w:space="0" w:color="auto"/>
            <w:left w:val="none" w:sz="0" w:space="0" w:color="auto"/>
            <w:bottom w:val="none" w:sz="0" w:space="0" w:color="auto"/>
            <w:right w:val="none" w:sz="0" w:space="0" w:color="auto"/>
          </w:divBdr>
        </w:div>
        <w:div w:id="2133478700">
          <w:marLeft w:val="0"/>
          <w:marRight w:val="0"/>
          <w:marTop w:val="0"/>
          <w:marBottom w:val="0"/>
          <w:divBdr>
            <w:top w:val="none" w:sz="0" w:space="0" w:color="auto"/>
            <w:left w:val="none" w:sz="0" w:space="0" w:color="auto"/>
            <w:bottom w:val="none" w:sz="0" w:space="0" w:color="auto"/>
            <w:right w:val="none" w:sz="0" w:space="0" w:color="auto"/>
          </w:divBdr>
        </w:div>
        <w:div w:id="533691281">
          <w:marLeft w:val="0"/>
          <w:marRight w:val="0"/>
          <w:marTop w:val="0"/>
          <w:marBottom w:val="0"/>
          <w:divBdr>
            <w:top w:val="none" w:sz="0" w:space="0" w:color="auto"/>
            <w:left w:val="none" w:sz="0" w:space="0" w:color="auto"/>
            <w:bottom w:val="none" w:sz="0" w:space="0" w:color="auto"/>
            <w:right w:val="none" w:sz="0" w:space="0" w:color="auto"/>
          </w:divBdr>
        </w:div>
        <w:div w:id="326520280">
          <w:marLeft w:val="0"/>
          <w:marRight w:val="0"/>
          <w:marTop w:val="0"/>
          <w:marBottom w:val="0"/>
          <w:divBdr>
            <w:top w:val="none" w:sz="0" w:space="0" w:color="auto"/>
            <w:left w:val="none" w:sz="0" w:space="0" w:color="auto"/>
            <w:bottom w:val="none" w:sz="0" w:space="0" w:color="auto"/>
            <w:right w:val="none" w:sz="0" w:space="0" w:color="auto"/>
          </w:divBdr>
        </w:div>
        <w:div w:id="1990398878">
          <w:marLeft w:val="0"/>
          <w:marRight w:val="0"/>
          <w:marTop w:val="0"/>
          <w:marBottom w:val="0"/>
          <w:divBdr>
            <w:top w:val="none" w:sz="0" w:space="0" w:color="auto"/>
            <w:left w:val="none" w:sz="0" w:space="0" w:color="auto"/>
            <w:bottom w:val="none" w:sz="0" w:space="0" w:color="auto"/>
            <w:right w:val="none" w:sz="0" w:space="0" w:color="auto"/>
          </w:divBdr>
        </w:div>
        <w:div w:id="634141341">
          <w:marLeft w:val="0"/>
          <w:marRight w:val="0"/>
          <w:marTop w:val="0"/>
          <w:marBottom w:val="0"/>
          <w:divBdr>
            <w:top w:val="none" w:sz="0" w:space="0" w:color="auto"/>
            <w:left w:val="none" w:sz="0" w:space="0" w:color="auto"/>
            <w:bottom w:val="none" w:sz="0" w:space="0" w:color="auto"/>
            <w:right w:val="none" w:sz="0" w:space="0" w:color="auto"/>
          </w:divBdr>
        </w:div>
        <w:div w:id="1045788155">
          <w:marLeft w:val="0"/>
          <w:marRight w:val="0"/>
          <w:marTop w:val="0"/>
          <w:marBottom w:val="0"/>
          <w:divBdr>
            <w:top w:val="none" w:sz="0" w:space="0" w:color="auto"/>
            <w:left w:val="none" w:sz="0" w:space="0" w:color="auto"/>
            <w:bottom w:val="none" w:sz="0" w:space="0" w:color="auto"/>
            <w:right w:val="none" w:sz="0" w:space="0" w:color="auto"/>
          </w:divBdr>
        </w:div>
        <w:div w:id="957029905">
          <w:marLeft w:val="0"/>
          <w:marRight w:val="0"/>
          <w:marTop w:val="0"/>
          <w:marBottom w:val="0"/>
          <w:divBdr>
            <w:top w:val="none" w:sz="0" w:space="0" w:color="auto"/>
            <w:left w:val="none" w:sz="0" w:space="0" w:color="auto"/>
            <w:bottom w:val="none" w:sz="0" w:space="0" w:color="auto"/>
            <w:right w:val="none" w:sz="0" w:space="0" w:color="auto"/>
          </w:divBdr>
        </w:div>
        <w:div w:id="148794766">
          <w:marLeft w:val="0"/>
          <w:marRight w:val="0"/>
          <w:marTop w:val="0"/>
          <w:marBottom w:val="0"/>
          <w:divBdr>
            <w:top w:val="none" w:sz="0" w:space="0" w:color="auto"/>
            <w:left w:val="none" w:sz="0" w:space="0" w:color="auto"/>
            <w:bottom w:val="none" w:sz="0" w:space="0" w:color="auto"/>
            <w:right w:val="none" w:sz="0" w:space="0" w:color="auto"/>
          </w:divBdr>
        </w:div>
        <w:div w:id="406535160">
          <w:marLeft w:val="0"/>
          <w:marRight w:val="0"/>
          <w:marTop w:val="0"/>
          <w:marBottom w:val="0"/>
          <w:divBdr>
            <w:top w:val="none" w:sz="0" w:space="0" w:color="auto"/>
            <w:left w:val="none" w:sz="0" w:space="0" w:color="auto"/>
            <w:bottom w:val="none" w:sz="0" w:space="0" w:color="auto"/>
            <w:right w:val="none" w:sz="0" w:space="0" w:color="auto"/>
          </w:divBdr>
        </w:div>
        <w:div w:id="1411077042">
          <w:marLeft w:val="0"/>
          <w:marRight w:val="0"/>
          <w:marTop w:val="0"/>
          <w:marBottom w:val="0"/>
          <w:divBdr>
            <w:top w:val="none" w:sz="0" w:space="0" w:color="auto"/>
            <w:left w:val="none" w:sz="0" w:space="0" w:color="auto"/>
            <w:bottom w:val="none" w:sz="0" w:space="0" w:color="auto"/>
            <w:right w:val="none" w:sz="0" w:space="0" w:color="auto"/>
          </w:divBdr>
          <w:divsChild>
            <w:div w:id="820462582">
              <w:marLeft w:val="0"/>
              <w:marRight w:val="0"/>
              <w:marTop w:val="0"/>
              <w:marBottom w:val="0"/>
              <w:divBdr>
                <w:top w:val="none" w:sz="0" w:space="0" w:color="auto"/>
                <w:left w:val="none" w:sz="0" w:space="0" w:color="auto"/>
                <w:bottom w:val="none" w:sz="0" w:space="0" w:color="auto"/>
                <w:right w:val="none" w:sz="0" w:space="0" w:color="auto"/>
              </w:divBdr>
            </w:div>
            <w:div w:id="1396467876">
              <w:marLeft w:val="0"/>
              <w:marRight w:val="0"/>
              <w:marTop w:val="0"/>
              <w:marBottom w:val="0"/>
              <w:divBdr>
                <w:top w:val="none" w:sz="0" w:space="0" w:color="auto"/>
                <w:left w:val="none" w:sz="0" w:space="0" w:color="auto"/>
                <w:bottom w:val="none" w:sz="0" w:space="0" w:color="auto"/>
                <w:right w:val="none" w:sz="0" w:space="0" w:color="auto"/>
              </w:divBdr>
            </w:div>
            <w:div w:id="1828207646">
              <w:marLeft w:val="0"/>
              <w:marRight w:val="0"/>
              <w:marTop w:val="0"/>
              <w:marBottom w:val="0"/>
              <w:divBdr>
                <w:top w:val="none" w:sz="0" w:space="0" w:color="auto"/>
                <w:left w:val="none" w:sz="0" w:space="0" w:color="auto"/>
                <w:bottom w:val="none" w:sz="0" w:space="0" w:color="auto"/>
                <w:right w:val="none" w:sz="0" w:space="0" w:color="auto"/>
              </w:divBdr>
            </w:div>
          </w:divsChild>
        </w:div>
        <w:div w:id="110436701">
          <w:marLeft w:val="0"/>
          <w:marRight w:val="0"/>
          <w:marTop w:val="0"/>
          <w:marBottom w:val="0"/>
          <w:divBdr>
            <w:top w:val="none" w:sz="0" w:space="0" w:color="auto"/>
            <w:left w:val="none" w:sz="0" w:space="0" w:color="auto"/>
            <w:bottom w:val="none" w:sz="0" w:space="0" w:color="auto"/>
            <w:right w:val="none" w:sz="0" w:space="0" w:color="auto"/>
          </w:divBdr>
        </w:div>
        <w:div w:id="30613259">
          <w:marLeft w:val="0"/>
          <w:marRight w:val="0"/>
          <w:marTop w:val="0"/>
          <w:marBottom w:val="0"/>
          <w:divBdr>
            <w:top w:val="none" w:sz="0" w:space="0" w:color="auto"/>
            <w:left w:val="none" w:sz="0" w:space="0" w:color="auto"/>
            <w:bottom w:val="none" w:sz="0" w:space="0" w:color="auto"/>
            <w:right w:val="none" w:sz="0" w:space="0" w:color="auto"/>
          </w:divBdr>
        </w:div>
        <w:div w:id="1922174304">
          <w:marLeft w:val="0"/>
          <w:marRight w:val="0"/>
          <w:marTop w:val="0"/>
          <w:marBottom w:val="0"/>
          <w:divBdr>
            <w:top w:val="none" w:sz="0" w:space="0" w:color="auto"/>
            <w:left w:val="none" w:sz="0" w:space="0" w:color="auto"/>
            <w:bottom w:val="none" w:sz="0" w:space="0" w:color="auto"/>
            <w:right w:val="none" w:sz="0" w:space="0" w:color="auto"/>
          </w:divBdr>
        </w:div>
        <w:div w:id="785270931">
          <w:marLeft w:val="0"/>
          <w:marRight w:val="0"/>
          <w:marTop w:val="0"/>
          <w:marBottom w:val="0"/>
          <w:divBdr>
            <w:top w:val="none" w:sz="0" w:space="0" w:color="auto"/>
            <w:left w:val="none" w:sz="0" w:space="0" w:color="auto"/>
            <w:bottom w:val="none" w:sz="0" w:space="0" w:color="auto"/>
            <w:right w:val="none" w:sz="0" w:space="0" w:color="auto"/>
          </w:divBdr>
        </w:div>
        <w:div w:id="1472014670">
          <w:marLeft w:val="0"/>
          <w:marRight w:val="0"/>
          <w:marTop w:val="0"/>
          <w:marBottom w:val="0"/>
          <w:divBdr>
            <w:top w:val="none" w:sz="0" w:space="0" w:color="auto"/>
            <w:left w:val="none" w:sz="0" w:space="0" w:color="auto"/>
            <w:bottom w:val="none" w:sz="0" w:space="0" w:color="auto"/>
            <w:right w:val="none" w:sz="0" w:space="0" w:color="auto"/>
          </w:divBdr>
        </w:div>
        <w:div w:id="996037027">
          <w:marLeft w:val="0"/>
          <w:marRight w:val="0"/>
          <w:marTop w:val="0"/>
          <w:marBottom w:val="0"/>
          <w:divBdr>
            <w:top w:val="none" w:sz="0" w:space="0" w:color="auto"/>
            <w:left w:val="none" w:sz="0" w:space="0" w:color="auto"/>
            <w:bottom w:val="none" w:sz="0" w:space="0" w:color="auto"/>
            <w:right w:val="none" w:sz="0" w:space="0" w:color="auto"/>
          </w:divBdr>
        </w:div>
        <w:div w:id="216169136">
          <w:marLeft w:val="0"/>
          <w:marRight w:val="0"/>
          <w:marTop w:val="0"/>
          <w:marBottom w:val="0"/>
          <w:divBdr>
            <w:top w:val="none" w:sz="0" w:space="0" w:color="auto"/>
            <w:left w:val="none" w:sz="0" w:space="0" w:color="auto"/>
            <w:bottom w:val="none" w:sz="0" w:space="0" w:color="auto"/>
            <w:right w:val="none" w:sz="0" w:space="0" w:color="auto"/>
          </w:divBdr>
        </w:div>
        <w:div w:id="1488788037">
          <w:marLeft w:val="0"/>
          <w:marRight w:val="0"/>
          <w:marTop w:val="0"/>
          <w:marBottom w:val="0"/>
          <w:divBdr>
            <w:top w:val="none" w:sz="0" w:space="0" w:color="auto"/>
            <w:left w:val="none" w:sz="0" w:space="0" w:color="auto"/>
            <w:bottom w:val="none" w:sz="0" w:space="0" w:color="auto"/>
            <w:right w:val="none" w:sz="0" w:space="0" w:color="auto"/>
          </w:divBdr>
        </w:div>
        <w:div w:id="1650403379">
          <w:marLeft w:val="0"/>
          <w:marRight w:val="0"/>
          <w:marTop w:val="0"/>
          <w:marBottom w:val="0"/>
          <w:divBdr>
            <w:top w:val="none" w:sz="0" w:space="0" w:color="auto"/>
            <w:left w:val="none" w:sz="0" w:space="0" w:color="auto"/>
            <w:bottom w:val="none" w:sz="0" w:space="0" w:color="auto"/>
            <w:right w:val="none" w:sz="0" w:space="0" w:color="auto"/>
          </w:divBdr>
        </w:div>
        <w:div w:id="1393623550">
          <w:marLeft w:val="0"/>
          <w:marRight w:val="0"/>
          <w:marTop w:val="0"/>
          <w:marBottom w:val="0"/>
          <w:divBdr>
            <w:top w:val="none" w:sz="0" w:space="0" w:color="auto"/>
            <w:left w:val="none" w:sz="0" w:space="0" w:color="auto"/>
            <w:bottom w:val="none" w:sz="0" w:space="0" w:color="auto"/>
            <w:right w:val="none" w:sz="0" w:space="0" w:color="auto"/>
          </w:divBdr>
        </w:div>
        <w:div w:id="1969622610">
          <w:marLeft w:val="0"/>
          <w:marRight w:val="0"/>
          <w:marTop w:val="0"/>
          <w:marBottom w:val="0"/>
          <w:divBdr>
            <w:top w:val="none" w:sz="0" w:space="0" w:color="auto"/>
            <w:left w:val="none" w:sz="0" w:space="0" w:color="auto"/>
            <w:bottom w:val="none" w:sz="0" w:space="0" w:color="auto"/>
            <w:right w:val="none" w:sz="0" w:space="0" w:color="auto"/>
          </w:divBdr>
        </w:div>
        <w:div w:id="1630280555">
          <w:marLeft w:val="0"/>
          <w:marRight w:val="0"/>
          <w:marTop w:val="0"/>
          <w:marBottom w:val="0"/>
          <w:divBdr>
            <w:top w:val="none" w:sz="0" w:space="0" w:color="auto"/>
            <w:left w:val="none" w:sz="0" w:space="0" w:color="auto"/>
            <w:bottom w:val="none" w:sz="0" w:space="0" w:color="auto"/>
            <w:right w:val="none" w:sz="0" w:space="0" w:color="auto"/>
          </w:divBdr>
        </w:div>
        <w:div w:id="1719667962">
          <w:marLeft w:val="0"/>
          <w:marRight w:val="0"/>
          <w:marTop w:val="0"/>
          <w:marBottom w:val="0"/>
          <w:divBdr>
            <w:top w:val="none" w:sz="0" w:space="0" w:color="auto"/>
            <w:left w:val="none" w:sz="0" w:space="0" w:color="auto"/>
            <w:bottom w:val="none" w:sz="0" w:space="0" w:color="auto"/>
            <w:right w:val="none" w:sz="0" w:space="0" w:color="auto"/>
          </w:divBdr>
        </w:div>
        <w:div w:id="1279727292">
          <w:marLeft w:val="0"/>
          <w:marRight w:val="0"/>
          <w:marTop w:val="0"/>
          <w:marBottom w:val="0"/>
          <w:divBdr>
            <w:top w:val="none" w:sz="0" w:space="0" w:color="auto"/>
            <w:left w:val="none" w:sz="0" w:space="0" w:color="auto"/>
            <w:bottom w:val="none" w:sz="0" w:space="0" w:color="auto"/>
            <w:right w:val="none" w:sz="0" w:space="0" w:color="auto"/>
          </w:divBdr>
        </w:div>
        <w:div w:id="827524457">
          <w:marLeft w:val="0"/>
          <w:marRight w:val="0"/>
          <w:marTop w:val="0"/>
          <w:marBottom w:val="0"/>
          <w:divBdr>
            <w:top w:val="none" w:sz="0" w:space="0" w:color="auto"/>
            <w:left w:val="none" w:sz="0" w:space="0" w:color="auto"/>
            <w:bottom w:val="none" w:sz="0" w:space="0" w:color="auto"/>
            <w:right w:val="none" w:sz="0" w:space="0" w:color="auto"/>
          </w:divBdr>
        </w:div>
        <w:div w:id="1371877609">
          <w:marLeft w:val="0"/>
          <w:marRight w:val="0"/>
          <w:marTop w:val="0"/>
          <w:marBottom w:val="0"/>
          <w:divBdr>
            <w:top w:val="none" w:sz="0" w:space="0" w:color="auto"/>
            <w:left w:val="none" w:sz="0" w:space="0" w:color="auto"/>
            <w:bottom w:val="none" w:sz="0" w:space="0" w:color="auto"/>
            <w:right w:val="none" w:sz="0" w:space="0" w:color="auto"/>
          </w:divBdr>
          <w:divsChild>
            <w:div w:id="533420541">
              <w:marLeft w:val="0"/>
              <w:marRight w:val="0"/>
              <w:marTop w:val="0"/>
              <w:marBottom w:val="0"/>
              <w:divBdr>
                <w:top w:val="none" w:sz="0" w:space="0" w:color="auto"/>
                <w:left w:val="none" w:sz="0" w:space="0" w:color="auto"/>
                <w:bottom w:val="none" w:sz="0" w:space="0" w:color="auto"/>
                <w:right w:val="none" w:sz="0" w:space="0" w:color="auto"/>
              </w:divBdr>
            </w:div>
            <w:div w:id="124399221">
              <w:marLeft w:val="0"/>
              <w:marRight w:val="0"/>
              <w:marTop w:val="0"/>
              <w:marBottom w:val="0"/>
              <w:divBdr>
                <w:top w:val="none" w:sz="0" w:space="0" w:color="auto"/>
                <w:left w:val="none" w:sz="0" w:space="0" w:color="auto"/>
                <w:bottom w:val="none" w:sz="0" w:space="0" w:color="auto"/>
                <w:right w:val="none" w:sz="0" w:space="0" w:color="auto"/>
              </w:divBdr>
            </w:div>
            <w:div w:id="1642928809">
              <w:marLeft w:val="0"/>
              <w:marRight w:val="0"/>
              <w:marTop w:val="0"/>
              <w:marBottom w:val="0"/>
              <w:divBdr>
                <w:top w:val="none" w:sz="0" w:space="0" w:color="auto"/>
                <w:left w:val="none" w:sz="0" w:space="0" w:color="auto"/>
                <w:bottom w:val="none" w:sz="0" w:space="0" w:color="auto"/>
                <w:right w:val="none" w:sz="0" w:space="0" w:color="auto"/>
              </w:divBdr>
            </w:div>
          </w:divsChild>
        </w:div>
        <w:div w:id="1951626370">
          <w:marLeft w:val="0"/>
          <w:marRight w:val="0"/>
          <w:marTop w:val="0"/>
          <w:marBottom w:val="0"/>
          <w:divBdr>
            <w:top w:val="none" w:sz="0" w:space="0" w:color="auto"/>
            <w:left w:val="none" w:sz="0" w:space="0" w:color="auto"/>
            <w:bottom w:val="none" w:sz="0" w:space="0" w:color="auto"/>
            <w:right w:val="none" w:sz="0" w:space="0" w:color="auto"/>
          </w:divBdr>
        </w:div>
        <w:div w:id="1263495635">
          <w:marLeft w:val="0"/>
          <w:marRight w:val="0"/>
          <w:marTop w:val="0"/>
          <w:marBottom w:val="0"/>
          <w:divBdr>
            <w:top w:val="none" w:sz="0" w:space="0" w:color="auto"/>
            <w:left w:val="none" w:sz="0" w:space="0" w:color="auto"/>
            <w:bottom w:val="none" w:sz="0" w:space="0" w:color="auto"/>
            <w:right w:val="none" w:sz="0" w:space="0" w:color="auto"/>
          </w:divBdr>
        </w:div>
        <w:div w:id="1882090383">
          <w:marLeft w:val="0"/>
          <w:marRight w:val="0"/>
          <w:marTop w:val="0"/>
          <w:marBottom w:val="0"/>
          <w:divBdr>
            <w:top w:val="none" w:sz="0" w:space="0" w:color="auto"/>
            <w:left w:val="none" w:sz="0" w:space="0" w:color="auto"/>
            <w:bottom w:val="none" w:sz="0" w:space="0" w:color="auto"/>
            <w:right w:val="none" w:sz="0" w:space="0" w:color="auto"/>
          </w:divBdr>
        </w:div>
        <w:div w:id="44262390">
          <w:marLeft w:val="0"/>
          <w:marRight w:val="0"/>
          <w:marTop w:val="0"/>
          <w:marBottom w:val="0"/>
          <w:divBdr>
            <w:top w:val="none" w:sz="0" w:space="0" w:color="auto"/>
            <w:left w:val="none" w:sz="0" w:space="0" w:color="auto"/>
            <w:bottom w:val="none" w:sz="0" w:space="0" w:color="auto"/>
            <w:right w:val="none" w:sz="0" w:space="0" w:color="auto"/>
          </w:divBdr>
        </w:div>
        <w:div w:id="1891839675">
          <w:marLeft w:val="0"/>
          <w:marRight w:val="0"/>
          <w:marTop w:val="0"/>
          <w:marBottom w:val="0"/>
          <w:divBdr>
            <w:top w:val="none" w:sz="0" w:space="0" w:color="auto"/>
            <w:left w:val="none" w:sz="0" w:space="0" w:color="auto"/>
            <w:bottom w:val="none" w:sz="0" w:space="0" w:color="auto"/>
            <w:right w:val="none" w:sz="0" w:space="0" w:color="auto"/>
          </w:divBdr>
        </w:div>
        <w:div w:id="1239241952">
          <w:marLeft w:val="0"/>
          <w:marRight w:val="0"/>
          <w:marTop w:val="0"/>
          <w:marBottom w:val="0"/>
          <w:divBdr>
            <w:top w:val="none" w:sz="0" w:space="0" w:color="auto"/>
            <w:left w:val="none" w:sz="0" w:space="0" w:color="auto"/>
            <w:bottom w:val="none" w:sz="0" w:space="0" w:color="auto"/>
            <w:right w:val="none" w:sz="0" w:space="0" w:color="auto"/>
          </w:divBdr>
        </w:div>
        <w:div w:id="630332518">
          <w:marLeft w:val="0"/>
          <w:marRight w:val="0"/>
          <w:marTop w:val="0"/>
          <w:marBottom w:val="0"/>
          <w:divBdr>
            <w:top w:val="none" w:sz="0" w:space="0" w:color="auto"/>
            <w:left w:val="none" w:sz="0" w:space="0" w:color="auto"/>
            <w:bottom w:val="none" w:sz="0" w:space="0" w:color="auto"/>
            <w:right w:val="none" w:sz="0" w:space="0" w:color="auto"/>
          </w:divBdr>
        </w:div>
        <w:div w:id="1951351842">
          <w:marLeft w:val="0"/>
          <w:marRight w:val="0"/>
          <w:marTop w:val="0"/>
          <w:marBottom w:val="0"/>
          <w:divBdr>
            <w:top w:val="none" w:sz="0" w:space="0" w:color="auto"/>
            <w:left w:val="none" w:sz="0" w:space="0" w:color="auto"/>
            <w:bottom w:val="none" w:sz="0" w:space="0" w:color="auto"/>
            <w:right w:val="none" w:sz="0" w:space="0" w:color="auto"/>
          </w:divBdr>
        </w:div>
        <w:div w:id="1547331826">
          <w:marLeft w:val="0"/>
          <w:marRight w:val="0"/>
          <w:marTop w:val="0"/>
          <w:marBottom w:val="0"/>
          <w:divBdr>
            <w:top w:val="none" w:sz="0" w:space="0" w:color="auto"/>
            <w:left w:val="none" w:sz="0" w:space="0" w:color="auto"/>
            <w:bottom w:val="none" w:sz="0" w:space="0" w:color="auto"/>
            <w:right w:val="none" w:sz="0" w:space="0" w:color="auto"/>
          </w:divBdr>
        </w:div>
        <w:div w:id="646514074">
          <w:marLeft w:val="0"/>
          <w:marRight w:val="0"/>
          <w:marTop w:val="0"/>
          <w:marBottom w:val="0"/>
          <w:divBdr>
            <w:top w:val="none" w:sz="0" w:space="0" w:color="auto"/>
            <w:left w:val="none" w:sz="0" w:space="0" w:color="auto"/>
            <w:bottom w:val="none" w:sz="0" w:space="0" w:color="auto"/>
            <w:right w:val="none" w:sz="0" w:space="0" w:color="auto"/>
          </w:divBdr>
        </w:div>
        <w:div w:id="2010522529">
          <w:marLeft w:val="0"/>
          <w:marRight w:val="0"/>
          <w:marTop w:val="0"/>
          <w:marBottom w:val="0"/>
          <w:divBdr>
            <w:top w:val="none" w:sz="0" w:space="0" w:color="auto"/>
            <w:left w:val="none" w:sz="0" w:space="0" w:color="auto"/>
            <w:bottom w:val="none" w:sz="0" w:space="0" w:color="auto"/>
            <w:right w:val="none" w:sz="0" w:space="0" w:color="auto"/>
          </w:divBdr>
        </w:div>
        <w:div w:id="1615941347">
          <w:marLeft w:val="0"/>
          <w:marRight w:val="0"/>
          <w:marTop w:val="0"/>
          <w:marBottom w:val="0"/>
          <w:divBdr>
            <w:top w:val="none" w:sz="0" w:space="0" w:color="auto"/>
            <w:left w:val="none" w:sz="0" w:space="0" w:color="auto"/>
            <w:bottom w:val="none" w:sz="0" w:space="0" w:color="auto"/>
            <w:right w:val="none" w:sz="0" w:space="0" w:color="auto"/>
          </w:divBdr>
        </w:div>
        <w:div w:id="1780443215">
          <w:marLeft w:val="0"/>
          <w:marRight w:val="0"/>
          <w:marTop w:val="0"/>
          <w:marBottom w:val="0"/>
          <w:divBdr>
            <w:top w:val="none" w:sz="0" w:space="0" w:color="auto"/>
            <w:left w:val="none" w:sz="0" w:space="0" w:color="auto"/>
            <w:bottom w:val="none" w:sz="0" w:space="0" w:color="auto"/>
            <w:right w:val="none" w:sz="0" w:space="0" w:color="auto"/>
          </w:divBdr>
        </w:div>
        <w:div w:id="892737423">
          <w:marLeft w:val="0"/>
          <w:marRight w:val="0"/>
          <w:marTop w:val="0"/>
          <w:marBottom w:val="0"/>
          <w:divBdr>
            <w:top w:val="none" w:sz="0" w:space="0" w:color="auto"/>
            <w:left w:val="none" w:sz="0" w:space="0" w:color="auto"/>
            <w:bottom w:val="none" w:sz="0" w:space="0" w:color="auto"/>
            <w:right w:val="none" w:sz="0" w:space="0" w:color="auto"/>
          </w:divBdr>
        </w:div>
        <w:div w:id="1423262469">
          <w:marLeft w:val="0"/>
          <w:marRight w:val="0"/>
          <w:marTop w:val="0"/>
          <w:marBottom w:val="0"/>
          <w:divBdr>
            <w:top w:val="none" w:sz="0" w:space="0" w:color="auto"/>
            <w:left w:val="none" w:sz="0" w:space="0" w:color="auto"/>
            <w:bottom w:val="none" w:sz="0" w:space="0" w:color="auto"/>
            <w:right w:val="none" w:sz="0" w:space="0" w:color="auto"/>
          </w:divBdr>
        </w:div>
        <w:div w:id="744376737">
          <w:marLeft w:val="0"/>
          <w:marRight w:val="0"/>
          <w:marTop w:val="0"/>
          <w:marBottom w:val="0"/>
          <w:divBdr>
            <w:top w:val="none" w:sz="0" w:space="0" w:color="auto"/>
            <w:left w:val="none" w:sz="0" w:space="0" w:color="auto"/>
            <w:bottom w:val="none" w:sz="0" w:space="0" w:color="auto"/>
            <w:right w:val="none" w:sz="0" w:space="0" w:color="auto"/>
          </w:divBdr>
        </w:div>
      </w:divsChild>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02418467">
      <w:bodyDiv w:val="1"/>
      <w:marLeft w:val="0"/>
      <w:marRight w:val="0"/>
      <w:marTop w:val="0"/>
      <w:marBottom w:val="0"/>
      <w:divBdr>
        <w:top w:val="none" w:sz="0" w:space="0" w:color="auto"/>
        <w:left w:val="none" w:sz="0" w:space="0" w:color="auto"/>
        <w:bottom w:val="none" w:sz="0" w:space="0" w:color="auto"/>
        <w:right w:val="none" w:sz="0" w:space="0" w:color="auto"/>
      </w:divBdr>
      <w:divsChild>
        <w:div w:id="141436320">
          <w:marLeft w:val="446"/>
          <w:marRight w:val="0"/>
          <w:marTop w:val="0"/>
          <w:marBottom w:val="160"/>
          <w:divBdr>
            <w:top w:val="none" w:sz="0" w:space="0" w:color="auto"/>
            <w:left w:val="none" w:sz="0" w:space="0" w:color="auto"/>
            <w:bottom w:val="none" w:sz="0" w:space="0" w:color="auto"/>
            <w:right w:val="none" w:sz="0" w:space="0" w:color="auto"/>
          </w:divBdr>
        </w:div>
        <w:div w:id="775907811">
          <w:marLeft w:val="446"/>
          <w:marRight w:val="0"/>
          <w:marTop w:val="0"/>
          <w:marBottom w:val="160"/>
          <w:divBdr>
            <w:top w:val="none" w:sz="0" w:space="0" w:color="auto"/>
            <w:left w:val="none" w:sz="0" w:space="0" w:color="auto"/>
            <w:bottom w:val="none" w:sz="0" w:space="0" w:color="auto"/>
            <w:right w:val="none" w:sz="0" w:space="0" w:color="auto"/>
          </w:divBdr>
        </w:div>
        <w:div w:id="1537348725">
          <w:marLeft w:val="446"/>
          <w:marRight w:val="0"/>
          <w:marTop w:val="0"/>
          <w:marBottom w:val="160"/>
          <w:divBdr>
            <w:top w:val="none" w:sz="0" w:space="0" w:color="auto"/>
            <w:left w:val="none" w:sz="0" w:space="0" w:color="auto"/>
            <w:bottom w:val="none" w:sz="0" w:space="0" w:color="auto"/>
            <w:right w:val="none" w:sz="0" w:space="0" w:color="auto"/>
          </w:divBdr>
        </w:div>
      </w:divsChild>
    </w:div>
    <w:div w:id="1338732128">
      <w:bodyDiv w:val="1"/>
      <w:marLeft w:val="0"/>
      <w:marRight w:val="0"/>
      <w:marTop w:val="0"/>
      <w:marBottom w:val="0"/>
      <w:divBdr>
        <w:top w:val="none" w:sz="0" w:space="0" w:color="auto"/>
        <w:left w:val="none" w:sz="0" w:space="0" w:color="auto"/>
        <w:bottom w:val="none" w:sz="0" w:space="0" w:color="auto"/>
        <w:right w:val="none" w:sz="0" w:space="0" w:color="auto"/>
      </w:divBdr>
      <w:divsChild>
        <w:div w:id="144397121">
          <w:marLeft w:val="0"/>
          <w:marRight w:val="0"/>
          <w:marTop w:val="0"/>
          <w:marBottom w:val="0"/>
          <w:divBdr>
            <w:top w:val="none" w:sz="0" w:space="0" w:color="auto"/>
            <w:left w:val="none" w:sz="0" w:space="0" w:color="auto"/>
            <w:bottom w:val="none" w:sz="0" w:space="0" w:color="auto"/>
            <w:right w:val="none" w:sz="0" w:space="0" w:color="auto"/>
          </w:divBdr>
        </w:div>
        <w:div w:id="296492064">
          <w:marLeft w:val="0"/>
          <w:marRight w:val="0"/>
          <w:marTop w:val="0"/>
          <w:marBottom w:val="0"/>
          <w:divBdr>
            <w:top w:val="none" w:sz="0" w:space="0" w:color="auto"/>
            <w:left w:val="none" w:sz="0" w:space="0" w:color="auto"/>
            <w:bottom w:val="none" w:sz="0" w:space="0" w:color="auto"/>
            <w:right w:val="none" w:sz="0" w:space="0" w:color="auto"/>
          </w:divBdr>
        </w:div>
        <w:div w:id="373895333">
          <w:marLeft w:val="0"/>
          <w:marRight w:val="0"/>
          <w:marTop w:val="0"/>
          <w:marBottom w:val="0"/>
          <w:divBdr>
            <w:top w:val="none" w:sz="0" w:space="0" w:color="auto"/>
            <w:left w:val="none" w:sz="0" w:space="0" w:color="auto"/>
            <w:bottom w:val="none" w:sz="0" w:space="0" w:color="auto"/>
            <w:right w:val="none" w:sz="0" w:space="0" w:color="auto"/>
          </w:divBdr>
        </w:div>
        <w:div w:id="392120180">
          <w:marLeft w:val="0"/>
          <w:marRight w:val="0"/>
          <w:marTop w:val="0"/>
          <w:marBottom w:val="0"/>
          <w:divBdr>
            <w:top w:val="none" w:sz="0" w:space="0" w:color="auto"/>
            <w:left w:val="none" w:sz="0" w:space="0" w:color="auto"/>
            <w:bottom w:val="none" w:sz="0" w:space="0" w:color="auto"/>
            <w:right w:val="none" w:sz="0" w:space="0" w:color="auto"/>
          </w:divBdr>
        </w:div>
        <w:div w:id="439881610">
          <w:marLeft w:val="0"/>
          <w:marRight w:val="0"/>
          <w:marTop w:val="0"/>
          <w:marBottom w:val="0"/>
          <w:divBdr>
            <w:top w:val="none" w:sz="0" w:space="0" w:color="auto"/>
            <w:left w:val="none" w:sz="0" w:space="0" w:color="auto"/>
            <w:bottom w:val="none" w:sz="0" w:space="0" w:color="auto"/>
            <w:right w:val="none" w:sz="0" w:space="0" w:color="auto"/>
          </w:divBdr>
        </w:div>
        <w:div w:id="517232249">
          <w:marLeft w:val="0"/>
          <w:marRight w:val="0"/>
          <w:marTop w:val="0"/>
          <w:marBottom w:val="0"/>
          <w:divBdr>
            <w:top w:val="none" w:sz="0" w:space="0" w:color="auto"/>
            <w:left w:val="none" w:sz="0" w:space="0" w:color="auto"/>
            <w:bottom w:val="none" w:sz="0" w:space="0" w:color="auto"/>
            <w:right w:val="none" w:sz="0" w:space="0" w:color="auto"/>
          </w:divBdr>
        </w:div>
        <w:div w:id="1291782154">
          <w:marLeft w:val="0"/>
          <w:marRight w:val="0"/>
          <w:marTop w:val="0"/>
          <w:marBottom w:val="0"/>
          <w:divBdr>
            <w:top w:val="none" w:sz="0" w:space="0" w:color="auto"/>
            <w:left w:val="none" w:sz="0" w:space="0" w:color="auto"/>
            <w:bottom w:val="none" w:sz="0" w:space="0" w:color="auto"/>
            <w:right w:val="none" w:sz="0" w:space="0" w:color="auto"/>
          </w:divBdr>
        </w:div>
        <w:div w:id="1416900555">
          <w:marLeft w:val="0"/>
          <w:marRight w:val="0"/>
          <w:marTop w:val="0"/>
          <w:marBottom w:val="0"/>
          <w:divBdr>
            <w:top w:val="none" w:sz="0" w:space="0" w:color="auto"/>
            <w:left w:val="none" w:sz="0" w:space="0" w:color="auto"/>
            <w:bottom w:val="none" w:sz="0" w:space="0" w:color="auto"/>
            <w:right w:val="none" w:sz="0" w:space="0" w:color="auto"/>
          </w:divBdr>
        </w:div>
        <w:div w:id="1562793469">
          <w:marLeft w:val="0"/>
          <w:marRight w:val="0"/>
          <w:marTop w:val="0"/>
          <w:marBottom w:val="0"/>
          <w:divBdr>
            <w:top w:val="none" w:sz="0" w:space="0" w:color="auto"/>
            <w:left w:val="none" w:sz="0" w:space="0" w:color="auto"/>
            <w:bottom w:val="none" w:sz="0" w:space="0" w:color="auto"/>
            <w:right w:val="none" w:sz="0" w:space="0" w:color="auto"/>
          </w:divBdr>
        </w:div>
        <w:div w:id="1790858662">
          <w:marLeft w:val="0"/>
          <w:marRight w:val="0"/>
          <w:marTop w:val="0"/>
          <w:marBottom w:val="0"/>
          <w:divBdr>
            <w:top w:val="none" w:sz="0" w:space="0" w:color="auto"/>
            <w:left w:val="none" w:sz="0" w:space="0" w:color="auto"/>
            <w:bottom w:val="none" w:sz="0" w:space="0" w:color="auto"/>
            <w:right w:val="none" w:sz="0" w:space="0" w:color="auto"/>
          </w:divBdr>
        </w:div>
        <w:div w:id="1793135496">
          <w:marLeft w:val="0"/>
          <w:marRight w:val="0"/>
          <w:marTop w:val="0"/>
          <w:marBottom w:val="0"/>
          <w:divBdr>
            <w:top w:val="none" w:sz="0" w:space="0" w:color="auto"/>
            <w:left w:val="none" w:sz="0" w:space="0" w:color="auto"/>
            <w:bottom w:val="none" w:sz="0" w:space="0" w:color="auto"/>
            <w:right w:val="none" w:sz="0" w:space="0" w:color="auto"/>
          </w:divBdr>
        </w:div>
        <w:div w:id="1806580637">
          <w:marLeft w:val="0"/>
          <w:marRight w:val="0"/>
          <w:marTop w:val="0"/>
          <w:marBottom w:val="0"/>
          <w:divBdr>
            <w:top w:val="none" w:sz="0" w:space="0" w:color="auto"/>
            <w:left w:val="none" w:sz="0" w:space="0" w:color="auto"/>
            <w:bottom w:val="none" w:sz="0" w:space="0" w:color="auto"/>
            <w:right w:val="none" w:sz="0" w:space="0" w:color="auto"/>
          </w:divBdr>
        </w:div>
        <w:div w:id="2021540883">
          <w:marLeft w:val="0"/>
          <w:marRight w:val="0"/>
          <w:marTop w:val="0"/>
          <w:marBottom w:val="0"/>
          <w:divBdr>
            <w:top w:val="none" w:sz="0" w:space="0" w:color="auto"/>
            <w:left w:val="none" w:sz="0" w:space="0" w:color="auto"/>
            <w:bottom w:val="none" w:sz="0" w:space="0" w:color="auto"/>
            <w:right w:val="none" w:sz="0" w:space="0" w:color="auto"/>
          </w:divBdr>
        </w:div>
        <w:div w:id="2040430369">
          <w:marLeft w:val="0"/>
          <w:marRight w:val="0"/>
          <w:marTop w:val="0"/>
          <w:marBottom w:val="0"/>
          <w:divBdr>
            <w:top w:val="none" w:sz="0" w:space="0" w:color="auto"/>
            <w:left w:val="none" w:sz="0" w:space="0" w:color="auto"/>
            <w:bottom w:val="none" w:sz="0" w:space="0" w:color="auto"/>
            <w:right w:val="none" w:sz="0" w:space="0" w:color="auto"/>
          </w:divBdr>
        </w:div>
      </w:divsChild>
    </w:div>
    <w:div w:id="1353609836">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48569737">
      <w:bodyDiv w:val="1"/>
      <w:marLeft w:val="0"/>
      <w:marRight w:val="0"/>
      <w:marTop w:val="0"/>
      <w:marBottom w:val="0"/>
      <w:divBdr>
        <w:top w:val="none" w:sz="0" w:space="0" w:color="auto"/>
        <w:left w:val="none" w:sz="0" w:space="0" w:color="auto"/>
        <w:bottom w:val="none" w:sz="0" w:space="0" w:color="auto"/>
        <w:right w:val="none" w:sz="0" w:space="0" w:color="auto"/>
      </w:divBdr>
      <w:divsChild>
        <w:div w:id="701520712">
          <w:marLeft w:val="720"/>
          <w:marRight w:val="0"/>
          <w:marTop w:val="0"/>
          <w:marBottom w:val="0"/>
          <w:divBdr>
            <w:top w:val="none" w:sz="0" w:space="0" w:color="auto"/>
            <w:left w:val="none" w:sz="0" w:space="0" w:color="auto"/>
            <w:bottom w:val="none" w:sz="0" w:space="0" w:color="auto"/>
            <w:right w:val="none" w:sz="0" w:space="0" w:color="auto"/>
          </w:divBdr>
        </w:div>
        <w:div w:id="1603222061">
          <w:marLeft w:val="720"/>
          <w:marRight w:val="0"/>
          <w:marTop w:val="0"/>
          <w:marBottom w:val="0"/>
          <w:divBdr>
            <w:top w:val="none" w:sz="0" w:space="0" w:color="auto"/>
            <w:left w:val="none" w:sz="0" w:space="0" w:color="auto"/>
            <w:bottom w:val="none" w:sz="0" w:space="0" w:color="auto"/>
            <w:right w:val="none" w:sz="0" w:space="0" w:color="auto"/>
          </w:divBdr>
        </w:div>
      </w:divsChild>
    </w:div>
    <w:div w:id="1555779049">
      <w:bodyDiv w:val="1"/>
      <w:marLeft w:val="0"/>
      <w:marRight w:val="0"/>
      <w:marTop w:val="0"/>
      <w:marBottom w:val="0"/>
      <w:divBdr>
        <w:top w:val="none" w:sz="0" w:space="0" w:color="auto"/>
        <w:left w:val="none" w:sz="0" w:space="0" w:color="auto"/>
        <w:bottom w:val="none" w:sz="0" w:space="0" w:color="auto"/>
        <w:right w:val="none" w:sz="0" w:space="0" w:color="auto"/>
      </w:divBdr>
      <w:divsChild>
        <w:div w:id="945693774">
          <w:marLeft w:val="360"/>
          <w:marRight w:val="0"/>
          <w:marTop w:val="200"/>
          <w:marBottom w:val="0"/>
          <w:divBdr>
            <w:top w:val="none" w:sz="0" w:space="0" w:color="auto"/>
            <w:left w:val="none" w:sz="0" w:space="0" w:color="auto"/>
            <w:bottom w:val="none" w:sz="0" w:space="0" w:color="auto"/>
            <w:right w:val="none" w:sz="0" w:space="0" w:color="auto"/>
          </w:divBdr>
        </w:div>
        <w:div w:id="1283074788">
          <w:marLeft w:val="360"/>
          <w:marRight w:val="0"/>
          <w:marTop w:val="200"/>
          <w:marBottom w:val="0"/>
          <w:divBdr>
            <w:top w:val="none" w:sz="0" w:space="0" w:color="auto"/>
            <w:left w:val="none" w:sz="0" w:space="0" w:color="auto"/>
            <w:bottom w:val="none" w:sz="0" w:space="0" w:color="auto"/>
            <w:right w:val="none" w:sz="0" w:space="0" w:color="auto"/>
          </w:divBdr>
        </w:div>
        <w:div w:id="1784810926">
          <w:marLeft w:val="360"/>
          <w:marRight w:val="0"/>
          <w:marTop w:val="20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2198747">
      <w:bodyDiv w:val="1"/>
      <w:marLeft w:val="0"/>
      <w:marRight w:val="0"/>
      <w:marTop w:val="0"/>
      <w:marBottom w:val="0"/>
      <w:divBdr>
        <w:top w:val="none" w:sz="0" w:space="0" w:color="auto"/>
        <w:left w:val="none" w:sz="0" w:space="0" w:color="auto"/>
        <w:bottom w:val="none" w:sz="0" w:space="0" w:color="auto"/>
        <w:right w:val="none" w:sz="0" w:space="0" w:color="auto"/>
      </w:divBdr>
      <w:divsChild>
        <w:div w:id="1581022340">
          <w:marLeft w:val="360"/>
          <w:marRight w:val="0"/>
          <w:marTop w:val="200"/>
          <w:marBottom w:val="0"/>
          <w:divBdr>
            <w:top w:val="none" w:sz="0" w:space="0" w:color="auto"/>
            <w:left w:val="none" w:sz="0" w:space="0" w:color="auto"/>
            <w:bottom w:val="none" w:sz="0" w:space="0" w:color="auto"/>
            <w:right w:val="none" w:sz="0" w:space="0" w:color="auto"/>
          </w:divBdr>
        </w:div>
        <w:div w:id="1654870437">
          <w:marLeft w:val="360"/>
          <w:marRight w:val="0"/>
          <w:marTop w:val="200"/>
          <w:marBottom w:val="0"/>
          <w:divBdr>
            <w:top w:val="none" w:sz="0" w:space="0" w:color="auto"/>
            <w:left w:val="none" w:sz="0" w:space="0" w:color="auto"/>
            <w:bottom w:val="none" w:sz="0" w:space="0" w:color="auto"/>
            <w:right w:val="none" w:sz="0" w:space="0" w:color="auto"/>
          </w:divBdr>
        </w:div>
      </w:divsChild>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ducationendowmentfoundation.org.uk/education-evidence/guidance-reports/implementation" TargetMode="Externa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BFB123C-6AD7-45BD-963A-E07FD43BB9B0}">
    <t:Anchor>
      <t:Comment id="656903318"/>
    </t:Anchor>
    <t:History>
      <t:Event id="{EEB26831-BC44-481F-BC24-87B3FC345BB1}" time="2022-11-23T10:47:53.945Z">
        <t:Attribution userId="S::rebecca.curtis@ambition.org.uk::609e8174-787e-467f-8cd8-aae58e160e71" userProvider="AD" userName="Rebecca Curtis"/>
        <t:Anchor>
          <t:Comment id="2140393832"/>
        </t:Anchor>
        <t:Create/>
      </t:Event>
      <t:Event id="{DC0652DA-F93A-432F-AF15-98FABD255335}" time="2022-11-23T10:47:53.945Z">
        <t:Attribution userId="S::rebecca.curtis@ambition.org.uk::609e8174-787e-467f-8cd8-aae58e160e71" userProvider="AD" userName="Rebecca Curtis"/>
        <t:Anchor>
          <t:Comment id="2140393832"/>
        </t:Anchor>
        <t:Assign userId="S::ryan.yung@ambition.org.uk::541896ef-cc67-427c-ad46-123c4251c4d4" userProvider="AD" userName="Ryan Yung"/>
      </t:Event>
      <t:Event id="{1A1D2E9D-0629-4A27-9D45-92ECE9D6DE98}" time="2022-11-23T10:47:53.945Z">
        <t:Attribution userId="S::rebecca.curtis@ambition.org.uk::609e8174-787e-467f-8cd8-aae58e160e71" userProvider="AD" userName="Rebecca Curtis"/>
        <t:Anchor>
          <t:Comment id="2140393832"/>
        </t:Anchor>
        <t:SetTitle title="Thanks - interestingly - this highlights variance in the wording (which I did not spot when looking at the slides) @Ryan Yung please can we amend slides and workbook to be consistent with the phrasing of each question. a) Where can you see the …"/>
      </t:Event>
    </t:History>
  </t:Task>
</t:Task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3" ma:contentTypeDescription="Create a new document." ma:contentTypeScope="" ma:versionID="8c961bafdf857493eacfaa5ff657fb77">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67b689608776e30f817242a011b9b6a2"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element ref="ns2:MediaServiceSearchProperties" minOccurs="0"/>
                <xsd:element ref="ns2:Uploadedby" minOccurs="0"/>
                <xsd:element ref="ns2:Sharing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Uploadedby" ma:index="29" nillable="true" ma:displayName="Uploaded by" ma:format="Dropdown" ma:list="UserInfo" ma:SharePointGroup="0" ma:internalName="Upload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30" nillable="true" ma:displayName="Sharing link" ma:format="Hyperlink" ma:internalName="Sharing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Uploadedby xmlns="eb8e234c-4cf9-4e45-ac0e-b7c2e71f0326">
      <UserInfo>
        <DisplayName/>
        <AccountId xsi:nil="true"/>
        <AccountType/>
      </UserInfo>
    </Uploadedby>
    <Sharinglink xmlns="eb8e234c-4cf9-4e45-ac0e-b7c2e71f0326">
      <Url xsi:nil="true"/>
      <Description xsi:nil="true"/>
    </Sharinglink>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B78C10-FA3F-44B4-912E-50E3EC67E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customXml/itemProps3.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4.xml><?xml version="1.0" encoding="utf-8"?>
<ds:datastoreItem xmlns:ds="http://schemas.openxmlformats.org/officeDocument/2006/customXml" ds:itemID="{046DA3E8-558A-4878-B4A7-9DFCDEEB15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30</Pages>
  <Words>6644</Words>
  <Characters>37871</Characters>
  <Application>Microsoft Office Word</Application>
  <DocSecurity>2</DocSecurity>
  <Lines>315</Lines>
  <Paragraphs>88</Paragraphs>
  <ScaleCrop>false</ScaleCrop>
  <Company/>
  <LinksUpToDate>false</LinksUpToDate>
  <CharactersWithSpaces>44427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Sally Morris</cp:lastModifiedBy>
  <cp:revision>129</cp:revision>
  <cp:lastPrinted>2023-10-27T15:09:00Z</cp:lastPrinted>
  <dcterms:created xsi:type="dcterms:W3CDTF">2023-09-27T08:36:00Z</dcterms:created>
  <dcterms:modified xsi:type="dcterms:W3CDTF">2024-10-07T09:40:00Z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